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2.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3.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4.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5.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6.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7.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8.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9.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20.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21.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22.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23.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24.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5.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53.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54.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55.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56.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57.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58.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59.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60.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61.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62.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63.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64.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65.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66.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67.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68.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69.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70.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71.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72.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73.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74.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75.xml" ContentType="application/vnd.openxmlformats-officedocument.drawingml.chart+xml"/>
  <Override PartName="/word/charts/style40.xml" ContentType="application/vnd.ms-office.chartstyle+xml"/>
  <Override PartName="/word/charts/colors40.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E0A56B" w14:textId="1DE600D7" w:rsidR="00794C8B" w:rsidRDefault="00F45B4A" w:rsidP="00A306C8">
      <w:pPr>
        <w:pStyle w:val="Heading2"/>
        <w:pBdr>
          <w:bottom w:val="single" w:sz="48" w:space="1" w:color="652D90"/>
        </w:pBdr>
        <w:spacing w:line="520" w:lineRule="atLeast"/>
        <w:rPr>
          <w:b/>
          <w:bCs w:val="0"/>
          <w:sz w:val="48"/>
          <w:szCs w:val="48"/>
        </w:rPr>
      </w:pPr>
      <w:bookmarkStart w:id="0" w:name="_Toc493483024"/>
      <w:bookmarkStart w:id="1" w:name="_Toc493483220"/>
      <w:r w:rsidRPr="00F45B4A">
        <w:rPr>
          <w:b/>
          <w:bCs w:val="0"/>
          <w:sz w:val="48"/>
          <w:szCs w:val="48"/>
        </w:rPr>
        <w:t>PIELIKUMU SATURA RĀDĪTĀJS</w:t>
      </w:r>
    </w:p>
    <w:p w14:paraId="1BBAF819" w14:textId="4498343F" w:rsidR="00A306C8" w:rsidRDefault="00A306C8" w:rsidP="00A306C8"/>
    <w:p w14:paraId="29951F75" w14:textId="6D7A492C" w:rsidR="00CF1B44" w:rsidRDefault="00CF1B44">
      <w:pPr>
        <w:pStyle w:val="TableofFigures"/>
        <w:tabs>
          <w:tab w:val="left" w:pos="660"/>
          <w:tab w:val="right" w:leader="dot" w:pos="9060"/>
        </w:tabs>
        <w:rPr>
          <w:rFonts w:asciiTheme="minorHAnsi" w:eastAsiaTheme="minorEastAsia" w:hAnsiTheme="minorHAnsi"/>
          <w:noProof/>
          <w:color w:val="auto"/>
          <w:sz w:val="22"/>
          <w:lang w:eastAsia="lv-LV"/>
        </w:rPr>
      </w:pPr>
      <w:r>
        <w:fldChar w:fldCharType="begin"/>
      </w:r>
      <w:r>
        <w:instrText xml:space="preserve"> TOC \h \z \c "Pielikums" </w:instrText>
      </w:r>
      <w:r>
        <w:fldChar w:fldCharType="separate"/>
      </w:r>
      <w:hyperlink w:anchor="_Toc499140985" w:history="1">
        <w:r w:rsidRPr="00E06CA5">
          <w:rPr>
            <w:rStyle w:val="Hyperlink"/>
            <w:noProof/>
          </w:rPr>
          <w:t xml:space="preserve">1. </w:t>
        </w:r>
        <w:r>
          <w:rPr>
            <w:rFonts w:asciiTheme="minorHAnsi" w:eastAsiaTheme="minorEastAsia" w:hAnsiTheme="minorHAnsi"/>
            <w:noProof/>
            <w:color w:val="auto"/>
            <w:sz w:val="22"/>
            <w:lang w:eastAsia="lv-LV"/>
          </w:rPr>
          <w:tab/>
        </w:r>
        <w:r w:rsidRPr="00E06CA5">
          <w:rPr>
            <w:rStyle w:val="Hyperlink"/>
            <w:noProof/>
          </w:rPr>
          <w:t>PIELIKUMS: Dati par “bērniem BSAC” un ārpusģimenes aprūpi VPR pašvaldībās</w:t>
        </w:r>
        <w:r>
          <w:rPr>
            <w:noProof/>
            <w:webHidden/>
          </w:rPr>
          <w:tab/>
        </w:r>
        <w:r>
          <w:rPr>
            <w:noProof/>
            <w:webHidden/>
          </w:rPr>
          <w:fldChar w:fldCharType="begin"/>
        </w:r>
        <w:r>
          <w:rPr>
            <w:noProof/>
            <w:webHidden/>
          </w:rPr>
          <w:instrText xml:space="preserve"> PAGEREF _Toc499140985 \h </w:instrText>
        </w:r>
        <w:r>
          <w:rPr>
            <w:noProof/>
            <w:webHidden/>
          </w:rPr>
        </w:r>
        <w:r>
          <w:rPr>
            <w:noProof/>
            <w:webHidden/>
          </w:rPr>
          <w:fldChar w:fldCharType="separate"/>
        </w:r>
        <w:r>
          <w:rPr>
            <w:noProof/>
            <w:webHidden/>
          </w:rPr>
          <w:t>128</w:t>
        </w:r>
        <w:r>
          <w:rPr>
            <w:noProof/>
            <w:webHidden/>
          </w:rPr>
          <w:fldChar w:fldCharType="end"/>
        </w:r>
      </w:hyperlink>
    </w:p>
    <w:p w14:paraId="58E49DD9" w14:textId="4B1534C1" w:rsidR="00CF1B44" w:rsidRDefault="002329BC">
      <w:pPr>
        <w:pStyle w:val="TableofFigures"/>
        <w:tabs>
          <w:tab w:val="left" w:pos="660"/>
          <w:tab w:val="right" w:leader="dot" w:pos="9060"/>
        </w:tabs>
        <w:rPr>
          <w:rFonts w:asciiTheme="minorHAnsi" w:eastAsiaTheme="minorEastAsia" w:hAnsiTheme="minorHAnsi"/>
          <w:noProof/>
          <w:color w:val="auto"/>
          <w:sz w:val="22"/>
          <w:lang w:eastAsia="lv-LV"/>
        </w:rPr>
      </w:pPr>
      <w:hyperlink w:anchor="_Toc499140986" w:history="1">
        <w:r w:rsidR="00CF1B44" w:rsidRPr="00E06CA5">
          <w:rPr>
            <w:rStyle w:val="Hyperlink"/>
            <w:noProof/>
          </w:rPr>
          <w:t xml:space="preserve">2. </w:t>
        </w:r>
        <w:r w:rsidR="00CF1B44">
          <w:rPr>
            <w:rFonts w:asciiTheme="minorHAnsi" w:eastAsiaTheme="minorEastAsia" w:hAnsiTheme="minorHAnsi"/>
            <w:noProof/>
            <w:color w:val="auto"/>
            <w:sz w:val="22"/>
            <w:lang w:eastAsia="lv-LV"/>
          </w:rPr>
          <w:tab/>
        </w:r>
        <w:r w:rsidR="00CF1B44" w:rsidRPr="00E06CA5">
          <w:rPr>
            <w:rStyle w:val="Hyperlink"/>
            <w:noProof/>
          </w:rPr>
          <w:t>PIELIKUMS: Dati par “bērniem ar FT” VPR pašvaldībās</w:t>
        </w:r>
        <w:r w:rsidR="00CF1B44">
          <w:rPr>
            <w:noProof/>
            <w:webHidden/>
          </w:rPr>
          <w:tab/>
        </w:r>
        <w:r w:rsidR="00CF1B44">
          <w:rPr>
            <w:noProof/>
            <w:webHidden/>
          </w:rPr>
          <w:fldChar w:fldCharType="begin"/>
        </w:r>
        <w:r w:rsidR="00CF1B44">
          <w:rPr>
            <w:noProof/>
            <w:webHidden/>
          </w:rPr>
          <w:instrText xml:space="preserve"> PAGEREF _Toc499140986 \h </w:instrText>
        </w:r>
        <w:r w:rsidR="00CF1B44">
          <w:rPr>
            <w:noProof/>
            <w:webHidden/>
          </w:rPr>
        </w:r>
        <w:r w:rsidR="00CF1B44">
          <w:rPr>
            <w:noProof/>
            <w:webHidden/>
          </w:rPr>
          <w:fldChar w:fldCharType="separate"/>
        </w:r>
        <w:r w:rsidR="00CF1B44">
          <w:rPr>
            <w:noProof/>
            <w:webHidden/>
          </w:rPr>
          <w:t>133</w:t>
        </w:r>
        <w:r w:rsidR="00CF1B44">
          <w:rPr>
            <w:noProof/>
            <w:webHidden/>
          </w:rPr>
          <w:fldChar w:fldCharType="end"/>
        </w:r>
      </w:hyperlink>
    </w:p>
    <w:p w14:paraId="55887F92" w14:textId="65E19D99" w:rsidR="00CF1B44" w:rsidRDefault="002329BC">
      <w:pPr>
        <w:pStyle w:val="TableofFigures"/>
        <w:tabs>
          <w:tab w:val="left" w:pos="660"/>
          <w:tab w:val="right" w:leader="dot" w:pos="9060"/>
        </w:tabs>
        <w:rPr>
          <w:rFonts w:asciiTheme="minorHAnsi" w:eastAsiaTheme="minorEastAsia" w:hAnsiTheme="minorHAnsi"/>
          <w:noProof/>
          <w:color w:val="auto"/>
          <w:sz w:val="22"/>
          <w:lang w:eastAsia="lv-LV"/>
        </w:rPr>
      </w:pPr>
      <w:hyperlink w:anchor="_Toc499140987" w:history="1">
        <w:r w:rsidR="00CF1B44" w:rsidRPr="00E06CA5">
          <w:rPr>
            <w:rStyle w:val="Hyperlink"/>
            <w:noProof/>
          </w:rPr>
          <w:t xml:space="preserve">3. </w:t>
        </w:r>
        <w:r w:rsidR="00CF1B44">
          <w:rPr>
            <w:rFonts w:asciiTheme="minorHAnsi" w:eastAsiaTheme="minorEastAsia" w:hAnsiTheme="minorHAnsi"/>
            <w:noProof/>
            <w:color w:val="auto"/>
            <w:sz w:val="22"/>
            <w:lang w:eastAsia="lv-LV"/>
          </w:rPr>
          <w:tab/>
        </w:r>
        <w:r w:rsidR="00CF1B44" w:rsidRPr="00E06CA5">
          <w:rPr>
            <w:rStyle w:val="Hyperlink"/>
            <w:noProof/>
          </w:rPr>
          <w:t>PIELIKUMS: Dati par “pilngadīgām personām ar GRT” VPR pašvaldībās</w:t>
        </w:r>
        <w:r w:rsidR="00CF1B44">
          <w:rPr>
            <w:noProof/>
            <w:webHidden/>
          </w:rPr>
          <w:tab/>
        </w:r>
        <w:r w:rsidR="00CF1B44">
          <w:rPr>
            <w:noProof/>
            <w:webHidden/>
          </w:rPr>
          <w:fldChar w:fldCharType="begin"/>
        </w:r>
        <w:r w:rsidR="00CF1B44">
          <w:rPr>
            <w:noProof/>
            <w:webHidden/>
          </w:rPr>
          <w:instrText xml:space="preserve"> PAGEREF _Toc499140987 \h </w:instrText>
        </w:r>
        <w:r w:rsidR="00CF1B44">
          <w:rPr>
            <w:noProof/>
            <w:webHidden/>
          </w:rPr>
        </w:r>
        <w:r w:rsidR="00CF1B44">
          <w:rPr>
            <w:noProof/>
            <w:webHidden/>
          </w:rPr>
          <w:fldChar w:fldCharType="separate"/>
        </w:r>
        <w:r w:rsidR="00CF1B44">
          <w:rPr>
            <w:noProof/>
            <w:webHidden/>
          </w:rPr>
          <w:t>135</w:t>
        </w:r>
        <w:r w:rsidR="00CF1B44">
          <w:rPr>
            <w:noProof/>
            <w:webHidden/>
          </w:rPr>
          <w:fldChar w:fldCharType="end"/>
        </w:r>
      </w:hyperlink>
    </w:p>
    <w:p w14:paraId="7092F9E6" w14:textId="5D2ACF70" w:rsidR="00CF1B44" w:rsidRDefault="002329BC" w:rsidP="006656C3">
      <w:pPr>
        <w:pStyle w:val="TableofFigures"/>
        <w:tabs>
          <w:tab w:val="left" w:pos="660"/>
          <w:tab w:val="right" w:leader="dot" w:pos="9060"/>
        </w:tabs>
        <w:ind w:left="660" w:hanging="660"/>
        <w:rPr>
          <w:rFonts w:asciiTheme="minorHAnsi" w:eastAsiaTheme="minorEastAsia" w:hAnsiTheme="minorHAnsi"/>
          <w:noProof/>
          <w:color w:val="auto"/>
          <w:sz w:val="22"/>
          <w:lang w:eastAsia="lv-LV"/>
        </w:rPr>
      </w:pPr>
      <w:hyperlink w:anchor="_Toc499140988" w:history="1">
        <w:r w:rsidR="00CF1B44" w:rsidRPr="00E06CA5">
          <w:rPr>
            <w:rStyle w:val="Hyperlink"/>
            <w:noProof/>
          </w:rPr>
          <w:t xml:space="preserve">4. </w:t>
        </w:r>
        <w:r w:rsidR="00CF1B44">
          <w:rPr>
            <w:rFonts w:asciiTheme="minorHAnsi" w:eastAsiaTheme="minorEastAsia" w:hAnsiTheme="minorHAnsi"/>
            <w:noProof/>
            <w:color w:val="auto"/>
            <w:sz w:val="22"/>
            <w:lang w:eastAsia="lv-LV"/>
          </w:rPr>
          <w:tab/>
        </w:r>
        <w:r w:rsidR="00CF1B44" w:rsidRPr="00E06CA5">
          <w:rPr>
            <w:rStyle w:val="Hyperlink"/>
            <w:noProof/>
          </w:rPr>
          <w:t>PIELIKUMS: Projekta “Vidzeme iekļauj!” ietvaros izvērtēto “bērnu BSAC” izcelsmes pašvaldības un citu plānošanas reģionu DI ietvaros izvērtētie “bērni BSAC” no VPR pašvaldībām</w:t>
        </w:r>
        <w:r w:rsidR="00CF1B44">
          <w:rPr>
            <w:noProof/>
            <w:webHidden/>
          </w:rPr>
          <w:tab/>
        </w:r>
        <w:r w:rsidR="00CF1B44">
          <w:rPr>
            <w:noProof/>
            <w:webHidden/>
          </w:rPr>
          <w:fldChar w:fldCharType="begin"/>
        </w:r>
        <w:r w:rsidR="00CF1B44">
          <w:rPr>
            <w:noProof/>
            <w:webHidden/>
          </w:rPr>
          <w:instrText xml:space="preserve"> PAGEREF _Toc499140988 \h </w:instrText>
        </w:r>
        <w:r w:rsidR="00CF1B44">
          <w:rPr>
            <w:noProof/>
            <w:webHidden/>
          </w:rPr>
        </w:r>
        <w:r w:rsidR="00CF1B44">
          <w:rPr>
            <w:noProof/>
            <w:webHidden/>
          </w:rPr>
          <w:fldChar w:fldCharType="separate"/>
        </w:r>
        <w:r w:rsidR="00CF1B44">
          <w:rPr>
            <w:noProof/>
            <w:webHidden/>
          </w:rPr>
          <w:t>138</w:t>
        </w:r>
        <w:r w:rsidR="00CF1B44">
          <w:rPr>
            <w:noProof/>
            <w:webHidden/>
          </w:rPr>
          <w:fldChar w:fldCharType="end"/>
        </w:r>
      </w:hyperlink>
    </w:p>
    <w:p w14:paraId="5189E20B" w14:textId="4C93188B" w:rsidR="00CF1B44" w:rsidRDefault="002329BC">
      <w:pPr>
        <w:pStyle w:val="TableofFigures"/>
        <w:tabs>
          <w:tab w:val="left" w:pos="660"/>
          <w:tab w:val="right" w:leader="dot" w:pos="9060"/>
        </w:tabs>
        <w:rPr>
          <w:rFonts w:asciiTheme="minorHAnsi" w:eastAsiaTheme="minorEastAsia" w:hAnsiTheme="minorHAnsi"/>
          <w:noProof/>
          <w:color w:val="auto"/>
          <w:sz w:val="22"/>
          <w:lang w:eastAsia="lv-LV"/>
        </w:rPr>
      </w:pPr>
      <w:hyperlink w:anchor="_Toc499140989" w:history="1">
        <w:r w:rsidR="00CF1B44" w:rsidRPr="00E06CA5">
          <w:rPr>
            <w:rStyle w:val="Hyperlink"/>
            <w:noProof/>
          </w:rPr>
          <w:t xml:space="preserve">5. </w:t>
        </w:r>
        <w:r w:rsidR="00CF1B44">
          <w:rPr>
            <w:rFonts w:asciiTheme="minorHAnsi" w:eastAsiaTheme="minorEastAsia" w:hAnsiTheme="minorHAnsi"/>
            <w:noProof/>
            <w:color w:val="auto"/>
            <w:sz w:val="22"/>
            <w:lang w:eastAsia="lv-LV"/>
          </w:rPr>
          <w:tab/>
        </w:r>
        <w:r w:rsidR="00CF1B44" w:rsidRPr="00E06CA5">
          <w:rPr>
            <w:rStyle w:val="Hyperlink"/>
            <w:noProof/>
          </w:rPr>
          <w:t>PIELIKUMS: DI ietvaros izvērtēto “bērnu ar FT” vecuma un dzimuma struktūra VPR pašvaldībās</w:t>
        </w:r>
        <w:r w:rsidR="00CF1B44">
          <w:rPr>
            <w:noProof/>
            <w:webHidden/>
          </w:rPr>
          <w:tab/>
        </w:r>
        <w:r w:rsidR="00CF1B44">
          <w:rPr>
            <w:noProof/>
            <w:webHidden/>
          </w:rPr>
          <w:fldChar w:fldCharType="begin"/>
        </w:r>
        <w:r w:rsidR="00CF1B44">
          <w:rPr>
            <w:noProof/>
            <w:webHidden/>
          </w:rPr>
          <w:instrText xml:space="preserve"> PAGEREF _Toc499140989 \h </w:instrText>
        </w:r>
        <w:r w:rsidR="00CF1B44">
          <w:rPr>
            <w:noProof/>
            <w:webHidden/>
          </w:rPr>
        </w:r>
        <w:r w:rsidR="00CF1B44">
          <w:rPr>
            <w:noProof/>
            <w:webHidden/>
          </w:rPr>
          <w:fldChar w:fldCharType="separate"/>
        </w:r>
        <w:r w:rsidR="00CF1B44">
          <w:rPr>
            <w:noProof/>
            <w:webHidden/>
          </w:rPr>
          <w:t>140</w:t>
        </w:r>
        <w:r w:rsidR="00CF1B44">
          <w:rPr>
            <w:noProof/>
            <w:webHidden/>
          </w:rPr>
          <w:fldChar w:fldCharType="end"/>
        </w:r>
      </w:hyperlink>
    </w:p>
    <w:p w14:paraId="31B192A5" w14:textId="0DA23F54" w:rsidR="00CF1B44" w:rsidRDefault="002329BC">
      <w:pPr>
        <w:pStyle w:val="TableofFigures"/>
        <w:tabs>
          <w:tab w:val="left" w:pos="660"/>
          <w:tab w:val="right" w:leader="dot" w:pos="9060"/>
        </w:tabs>
        <w:rPr>
          <w:rFonts w:asciiTheme="minorHAnsi" w:eastAsiaTheme="minorEastAsia" w:hAnsiTheme="minorHAnsi"/>
          <w:noProof/>
          <w:color w:val="auto"/>
          <w:sz w:val="22"/>
          <w:lang w:eastAsia="lv-LV"/>
        </w:rPr>
      </w:pPr>
      <w:hyperlink w:anchor="_Toc499140990" w:history="1">
        <w:r w:rsidR="00CF1B44" w:rsidRPr="00E06CA5">
          <w:rPr>
            <w:rStyle w:val="Hyperlink"/>
            <w:noProof/>
          </w:rPr>
          <w:t xml:space="preserve">6. </w:t>
        </w:r>
        <w:r w:rsidR="00CF1B44">
          <w:rPr>
            <w:rFonts w:asciiTheme="minorHAnsi" w:eastAsiaTheme="minorEastAsia" w:hAnsiTheme="minorHAnsi"/>
            <w:noProof/>
            <w:color w:val="auto"/>
            <w:sz w:val="22"/>
            <w:lang w:eastAsia="lv-LV"/>
          </w:rPr>
          <w:tab/>
        </w:r>
        <w:r w:rsidR="00CF1B44" w:rsidRPr="00E06CA5">
          <w:rPr>
            <w:rStyle w:val="Hyperlink"/>
            <w:noProof/>
          </w:rPr>
          <w:t>PIELIKUMS: VPR esošo institūciju darbības rādītāji</w:t>
        </w:r>
        <w:r w:rsidR="00CF1B44">
          <w:rPr>
            <w:noProof/>
            <w:webHidden/>
          </w:rPr>
          <w:tab/>
        </w:r>
        <w:r w:rsidR="00CF1B44">
          <w:rPr>
            <w:noProof/>
            <w:webHidden/>
          </w:rPr>
          <w:fldChar w:fldCharType="begin"/>
        </w:r>
        <w:r w:rsidR="00CF1B44">
          <w:rPr>
            <w:noProof/>
            <w:webHidden/>
          </w:rPr>
          <w:instrText xml:space="preserve"> PAGEREF _Toc499140990 \h </w:instrText>
        </w:r>
        <w:r w:rsidR="00CF1B44">
          <w:rPr>
            <w:noProof/>
            <w:webHidden/>
          </w:rPr>
        </w:r>
        <w:r w:rsidR="00CF1B44">
          <w:rPr>
            <w:noProof/>
            <w:webHidden/>
          </w:rPr>
          <w:fldChar w:fldCharType="separate"/>
        </w:r>
        <w:r w:rsidR="00CF1B44">
          <w:rPr>
            <w:noProof/>
            <w:webHidden/>
          </w:rPr>
          <w:t>141</w:t>
        </w:r>
        <w:r w:rsidR="00CF1B44">
          <w:rPr>
            <w:noProof/>
            <w:webHidden/>
          </w:rPr>
          <w:fldChar w:fldCharType="end"/>
        </w:r>
      </w:hyperlink>
    </w:p>
    <w:p w14:paraId="045384D5" w14:textId="6CD16870" w:rsidR="00CF1B44" w:rsidRDefault="002329BC">
      <w:pPr>
        <w:pStyle w:val="TableofFigures"/>
        <w:tabs>
          <w:tab w:val="left" w:pos="660"/>
          <w:tab w:val="right" w:leader="dot" w:pos="9060"/>
        </w:tabs>
        <w:rPr>
          <w:rFonts w:asciiTheme="minorHAnsi" w:eastAsiaTheme="minorEastAsia" w:hAnsiTheme="minorHAnsi"/>
          <w:noProof/>
          <w:color w:val="auto"/>
          <w:sz w:val="22"/>
          <w:lang w:eastAsia="lv-LV"/>
        </w:rPr>
      </w:pPr>
      <w:hyperlink w:anchor="_Toc499140991" w:history="1">
        <w:r w:rsidR="00CF1B44" w:rsidRPr="00E06CA5">
          <w:rPr>
            <w:rStyle w:val="Hyperlink"/>
            <w:noProof/>
          </w:rPr>
          <w:t xml:space="preserve">7. </w:t>
        </w:r>
        <w:r w:rsidR="00CF1B44">
          <w:rPr>
            <w:rFonts w:asciiTheme="minorHAnsi" w:eastAsiaTheme="minorEastAsia" w:hAnsiTheme="minorHAnsi"/>
            <w:noProof/>
            <w:color w:val="auto"/>
            <w:sz w:val="22"/>
            <w:lang w:eastAsia="lv-LV"/>
          </w:rPr>
          <w:tab/>
        </w:r>
        <w:r w:rsidR="00CF1B44" w:rsidRPr="00E06CA5">
          <w:rPr>
            <w:rStyle w:val="Hyperlink"/>
            <w:noProof/>
          </w:rPr>
          <w:t>PIELIKUMS: VPR esošo VSAC darbības raksturojums pilngadīgu personu aprūpē</w:t>
        </w:r>
        <w:r w:rsidR="00CF1B44">
          <w:rPr>
            <w:noProof/>
            <w:webHidden/>
          </w:rPr>
          <w:tab/>
        </w:r>
        <w:r w:rsidR="00CF1B44">
          <w:rPr>
            <w:noProof/>
            <w:webHidden/>
          </w:rPr>
          <w:fldChar w:fldCharType="begin"/>
        </w:r>
        <w:r w:rsidR="00CF1B44">
          <w:rPr>
            <w:noProof/>
            <w:webHidden/>
          </w:rPr>
          <w:instrText xml:space="preserve"> PAGEREF _Toc499140991 \h </w:instrText>
        </w:r>
        <w:r w:rsidR="00CF1B44">
          <w:rPr>
            <w:noProof/>
            <w:webHidden/>
          </w:rPr>
        </w:r>
        <w:r w:rsidR="00CF1B44">
          <w:rPr>
            <w:noProof/>
            <w:webHidden/>
          </w:rPr>
          <w:fldChar w:fldCharType="separate"/>
        </w:r>
        <w:r w:rsidR="00CF1B44">
          <w:rPr>
            <w:noProof/>
            <w:webHidden/>
          </w:rPr>
          <w:t>144</w:t>
        </w:r>
        <w:r w:rsidR="00CF1B44">
          <w:rPr>
            <w:noProof/>
            <w:webHidden/>
          </w:rPr>
          <w:fldChar w:fldCharType="end"/>
        </w:r>
      </w:hyperlink>
    </w:p>
    <w:p w14:paraId="131B9E66" w14:textId="0C37E130" w:rsidR="00CF1B44" w:rsidRDefault="002329BC">
      <w:pPr>
        <w:pStyle w:val="TableofFigures"/>
        <w:tabs>
          <w:tab w:val="left" w:pos="660"/>
          <w:tab w:val="right" w:leader="dot" w:pos="9060"/>
        </w:tabs>
        <w:rPr>
          <w:rFonts w:asciiTheme="minorHAnsi" w:eastAsiaTheme="minorEastAsia" w:hAnsiTheme="minorHAnsi"/>
          <w:noProof/>
          <w:color w:val="auto"/>
          <w:sz w:val="22"/>
          <w:lang w:eastAsia="lv-LV"/>
        </w:rPr>
      </w:pPr>
      <w:hyperlink w:anchor="_Toc499140992" w:history="1">
        <w:r w:rsidR="00CF1B44" w:rsidRPr="00E06CA5">
          <w:rPr>
            <w:rStyle w:val="Hyperlink"/>
            <w:noProof/>
          </w:rPr>
          <w:t xml:space="preserve">8. </w:t>
        </w:r>
        <w:r w:rsidR="00CF1B44">
          <w:rPr>
            <w:rFonts w:asciiTheme="minorHAnsi" w:eastAsiaTheme="minorEastAsia" w:hAnsiTheme="minorHAnsi"/>
            <w:noProof/>
            <w:color w:val="auto"/>
            <w:sz w:val="22"/>
            <w:lang w:eastAsia="lv-LV"/>
          </w:rPr>
          <w:tab/>
        </w:r>
        <w:r w:rsidR="00CF1B44" w:rsidRPr="00E06CA5">
          <w:rPr>
            <w:rStyle w:val="Hyperlink"/>
            <w:noProof/>
          </w:rPr>
          <w:t>PIELIKUMS: Institūciju izvietojuma un pakalpojumu pieejamība</w:t>
        </w:r>
        <w:r w:rsidR="00CF1B44">
          <w:rPr>
            <w:noProof/>
            <w:webHidden/>
          </w:rPr>
          <w:tab/>
        </w:r>
        <w:r w:rsidR="00CF1B44">
          <w:rPr>
            <w:noProof/>
            <w:webHidden/>
          </w:rPr>
          <w:fldChar w:fldCharType="begin"/>
        </w:r>
        <w:r w:rsidR="00CF1B44">
          <w:rPr>
            <w:noProof/>
            <w:webHidden/>
          </w:rPr>
          <w:instrText xml:space="preserve"> PAGEREF _Toc499140992 \h </w:instrText>
        </w:r>
        <w:r w:rsidR="00CF1B44">
          <w:rPr>
            <w:noProof/>
            <w:webHidden/>
          </w:rPr>
        </w:r>
        <w:r w:rsidR="00CF1B44">
          <w:rPr>
            <w:noProof/>
            <w:webHidden/>
          </w:rPr>
          <w:fldChar w:fldCharType="separate"/>
        </w:r>
        <w:r w:rsidR="00CF1B44">
          <w:rPr>
            <w:noProof/>
            <w:webHidden/>
          </w:rPr>
          <w:t>146</w:t>
        </w:r>
        <w:r w:rsidR="00CF1B44">
          <w:rPr>
            <w:noProof/>
            <w:webHidden/>
          </w:rPr>
          <w:fldChar w:fldCharType="end"/>
        </w:r>
      </w:hyperlink>
    </w:p>
    <w:p w14:paraId="25985951" w14:textId="5A6F5BF2" w:rsidR="00CF1B44" w:rsidRDefault="002329BC">
      <w:pPr>
        <w:pStyle w:val="TableofFigures"/>
        <w:tabs>
          <w:tab w:val="left" w:pos="660"/>
          <w:tab w:val="right" w:leader="dot" w:pos="9060"/>
        </w:tabs>
        <w:rPr>
          <w:rFonts w:asciiTheme="minorHAnsi" w:eastAsiaTheme="minorEastAsia" w:hAnsiTheme="minorHAnsi"/>
          <w:noProof/>
          <w:color w:val="auto"/>
          <w:sz w:val="22"/>
          <w:lang w:eastAsia="lv-LV"/>
        </w:rPr>
      </w:pPr>
      <w:hyperlink w:anchor="_Toc499140993" w:history="1">
        <w:r w:rsidR="00CF1B44" w:rsidRPr="00E06CA5">
          <w:rPr>
            <w:rStyle w:val="Hyperlink"/>
            <w:noProof/>
          </w:rPr>
          <w:t xml:space="preserve">9. </w:t>
        </w:r>
        <w:r w:rsidR="00CF1B44">
          <w:rPr>
            <w:rFonts w:asciiTheme="minorHAnsi" w:eastAsiaTheme="minorEastAsia" w:hAnsiTheme="minorHAnsi"/>
            <w:noProof/>
            <w:color w:val="auto"/>
            <w:sz w:val="22"/>
            <w:lang w:eastAsia="lv-LV"/>
          </w:rPr>
          <w:tab/>
        </w:r>
        <w:r w:rsidR="00CF1B44" w:rsidRPr="00E06CA5">
          <w:rPr>
            <w:rStyle w:val="Hyperlink"/>
            <w:noProof/>
          </w:rPr>
          <w:t>PIELIKUMS: VPR BSAC uzņemto un izstājušos personu skaits no 2014. līdz 2016. gadam.</w:t>
        </w:r>
        <w:r w:rsidR="00CF1B44">
          <w:rPr>
            <w:noProof/>
            <w:webHidden/>
          </w:rPr>
          <w:tab/>
        </w:r>
        <w:r w:rsidR="00CF1B44">
          <w:rPr>
            <w:noProof/>
            <w:webHidden/>
          </w:rPr>
          <w:fldChar w:fldCharType="begin"/>
        </w:r>
        <w:r w:rsidR="00CF1B44">
          <w:rPr>
            <w:noProof/>
            <w:webHidden/>
          </w:rPr>
          <w:instrText xml:space="preserve"> PAGEREF _Toc499140993 \h </w:instrText>
        </w:r>
        <w:r w:rsidR="00CF1B44">
          <w:rPr>
            <w:noProof/>
            <w:webHidden/>
          </w:rPr>
        </w:r>
        <w:r w:rsidR="00CF1B44">
          <w:rPr>
            <w:noProof/>
            <w:webHidden/>
          </w:rPr>
          <w:fldChar w:fldCharType="separate"/>
        </w:r>
        <w:r w:rsidR="00CF1B44">
          <w:rPr>
            <w:noProof/>
            <w:webHidden/>
          </w:rPr>
          <w:t>155</w:t>
        </w:r>
        <w:r w:rsidR="00CF1B44">
          <w:rPr>
            <w:noProof/>
            <w:webHidden/>
          </w:rPr>
          <w:fldChar w:fldCharType="end"/>
        </w:r>
      </w:hyperlink>
    </w:p>
    <w:p w14:paraId="60A73CFC" w14:textId="0558A09D" w:rsidR="00CF1B44" w:rsidRDefault="002329BC">
      <w:pPr>
        <w:pStyle w:val="TableofFigures"/>
        <w:tabs>
          <w:tab w:val="left" w:pos="660"/>
          <w:tab w:val="right" w:leader="dot" w:pos="9060"/>
        </w:tabs>
        <w:rPr>
          <w:rFonts w:asciiTheme="minorHAnsi" w:eastAsiaTheme="minorEastAsia" w:hAnsiTheme="minorHAnsi"/>
          <w:noProof/>
          <w:color w:val="auto"/>
          <w:sz w:val="22"/>
          <w:lang w:eastAsia="lv-LV"/>
        </w:rPr>
      </w:pPr>
      <w:hyperlink w:anchor="_Toc499140994" w:history="1">
        <w:r w:rsidR="00CF1B44" w:rsidRPr="00E06CA5">
          <w:rPr>
            <w:rStyle w:val="Hyperlink"/>
            <w:noProof/>
          </w:rPr>
          <w:t xml:space="preserve">10. </w:t>
        </w:r>
        <w:r w:rsidR="00CF1B44">
          <w:rPr>
            <w:rFonts w:asciiTheme="minorHAnsi" w:eastAsiaTheme="minorEastAsia" w:hAnsiTheme="minorHAnsi"/>
            <w:noProof/>
            <w:color w:val="auto"/>
            <w:sz w:val="22"/>
            <w:lang w:eastAsia="lv-LV"/>
          </w:rPr>
          <w:tab/>
        </w:r>
        <w:r w:rsidR="00CF1B44" w:rsidRPr="00E06CA5">
          <w:rPr>
            <w:rStyle w:val="Hyperlink"/>
            <w:noProof/>
          </w:rPr>
          <w:t>PIELIKUMS: Iemesli bērnu ievietošanai BSAC</w:t>
        </w:r>
        <w:r w:rsidR="00CF1B44">
          <w:rPr>
            <w:noProof/>
            <w:webHidden/>
          </w:rPr>
          <w:tab/>
        </w:r>
        <w:r w:rsidR="00CF1B44">
          <w:rPr>
            <w:noProof/>
            <w:webHidden/>
          </w:rPr>
          <w:fldChar w:fldCharType="begin"/>
        </w:r>
        <w:r w:rsidR="00CF1B44">
          <w:rPr>
            <w:noProof/>
            <w:webHidden/>
          </w:rPr>
          <w:instrText xml:space="preserve"> PAGEREF _Toc499140994 \h </w:instrText>
        </w:r>
        <w:r w:rsidR="00CF1B44">
          <w:rPr>
            <w:noProof/>
            <w:webHidden/>
          </w:rPr>
        </w:r>
        <w:r w:rsidR="00CF1B44">
          <w:rPr>
            <w:noProof/>
            <w:webHidden/>
          </w:rPr>
          <w:fldChar w:fldCharType="separate"/>
        </w:r>
        <w:r w:rsidR="00CF1B44">
          <w:rPr>
            <w:noProof/>
            <w:webHidden/>
          </w:rPr>
          <w:t>156</w:t>
        </w:r>
        <w:r w:rsidR="00CF1B44">
          <w:rPr>
            <w:noProof/>
            <w:webHidden/>
          </w:rPr>
          <w:fldChar w:fldCharType="end"/>
        </w:r>
      </w:hyperlink>
    </w:p>
    <w:p w14:paraId="0ADB711B" w14:textId="3C49A893" w:rsidR="00CF1B44" w:rsidRDefault="002329BC" w:rsidP="006656C3">
      <w:pPr>
        <w:pStyle w:val="TableofFigures"/>
        <w:tabs>
          <w:tab w:val="left" w:pos="660"/>
          <w:tab w:val="right" w:leader="dot" w:pos="9060"/>
        </w:tabs>
        <w:ind w:left="660" w:hanging="660"/>
        <w:rPr>
          <w:rFonts w:asciiTheme="minorHAnsi" w:eastAsiaTheme="minorEastAsia" w:hAnsiTheme="minorHAnsi"/>
          <w:noProof/>
          <w:color w:val="auto"/>
          <w:sz w:val="22"/>
          <w:lang w:eastAsia="lv-LV"/>
        </w:rPr>
      </w:pPr>
      <w:hyperlink w:anchor="_Toc499140995" w:history="1">
        <w:r w:rsidR="00CF1B44" w:rsidRPr="00E06CA5">
          <w:rPr>
            <w:rStyle w:val="Hyperlink"/>
            <w:noProof/>
          </w:rPr>
          <w:t xml:space="preserve">11. </w:t>
        </w:r>
        <w:r w:rsidR="00CF1B44">
          <w:rPr>
            <w:rFonts w:asciiTheme="minorHAnsi" w:eastAsiaTheme="minorEastAsia" w:hAnsiTheme="minorHAnsi"/>
            <w:noProof/>
            <w:color w:val="auto"/>
            <w:sz w:val="22"/>
            <w:lang w:eastAsia="lv-LV"/>
          </w:rPr>
          <w:tab/>
        </w:r>
        <w:r w:rsidR="00CF1B44" w:rsidRPr="00E06CA5">
          <w:rPr>
            <w:rStyle w:val="Hyperlink"/>
            <w:noProof/>
          </w:rPr>
          <w:t>PIELIKUMS: Individuālajos izvērtējumos rekomendētie pakalpojumi “bērniem BSAC” VPR institūciju griezumā</w:t>
        </w:r>
        <w:r w:rsidR="00CF1B44">
          <w:rPr>
            <w:noProof/>
            <w:webHidden/>
          </w:rPr>
          <w:tab/>
        </w:r>
        <w:r w:rsidR="00CF1B44">
          <w:rPr>
            <w:noProof/>
            <w:webHidden/>
          </w:rPr>
          <w:fldChar w:fldCharType="begin"/>
        </w:r>
        <w:r w:rsidR="00CF1B44">
          <w:rPr>
            <w:noProof/>
            <w:webHidden/>
          </w:rPr>
          <w:instrText xml:space="preserve"> PAGEREF _Toc499140995 \h </w:instrText>
        </w:r>
        <w:r w:rsidR="00CF1B44">
          <w:rPr>
            <w:noProof/>
            <w:webHidden/>
          </w:rPr>
        </w:r>
        <w:r w:rsidR="00CF1B44">
          <w:rPr>
            <w:noProof/>
            <w:webHidden/>
          </w:rPr>
          <w:fldChar w:fldCharType="separate"/>
        </w:r>
        <w:r w:rsidR="00CF1B44">
          <w:rPr>
            <w:noProof/>
            <w:webHidden/>
          </w:rPr>
          <w:t>157</w:t>
        </w:r>
        <w:r w:rsidR="00CF1B44">
          <w:rPr>
            <w:noProof/>
            <w:webHidden/>
          </w:rPr>
          <w:fldChar w:fldCharType="end"/>
        </w:r>
      </w:hyperlink>
    </w:p>
    <w:p w14:paraId="1F8EDF52" w14:textId="721FA125" w:rsidR="00CF1B44" w:rsidRDefault="002329BC" w:rsidP="006656C3">
      <w:pPr>
        <w:pStyle w:val="TableofFigures"/>
        <w:tabs>
          <w:tab w:val="left" w:pos="660"/>
          <w:tab w:val="right" w:leader="dot" w:pos="9060"/>
        </w:tabs>
        <w:ind w:left="660" w:hanging="660"/>
        <w:rPr>
          <w:rFonts w:asciiTheme="minorHAnsi" w:eastAsiaTheme="minorEastAsia" w:hAnsiTheme="minorHAnsi"/>
          <w:noProof/>
          <w:color w:val="auto"/>
          <w:sz w:val="22"/>
          <w:lang w:eastAsia="lv-LV"/>
        </w:rPr>
      </w:pPr>
      <w:hyperlink w:anchor="_Toc499140996" w:history="1">
        <w:r w:rsidR="00CF1B44" w:rsidRPr="00E06CA5">
          <w:rPr>
            <w:rStyle w:val="Hyperlink"/>
            <w:noProof/>
          </w:rPr>
          <w:t xml:space="preserve">12. </w:t>
        </w:r>
        <w:r w:rsidR="00CF1B44">
          <w:rPr>
            <w:rFonts w:asciiTheme="minorHAnsi" w:eastAsiaTheme="minorEastAsia" w:hAnsiTheme="minorHAnsi"/>
            <w:noProof/>
            <w:color w:val="auto"/>
            <w:sz w:val="22"/>
            <w:lang w:eastAsia="lv-LV"/>
          </w:rPr>
          <w:tab/>
        </w:r>
        <w:r w:rsidR="00CF1B44" w:rsidRPr="00E06CA5">
          <w:rPr>
            <w:rStyle w:val="Hyperlink"/>
            <w:noProof/>
          </w:rPr>
          <w:t>PIELIKUMS: Individuālajos izvērtējumos rekomendētie pakalpojumi “bērniem BSAC” VPR pašvaldību griezumā</w:t>
        </w:r>
        <w:r w:rsidR="00CF1B44">
          <w:rPr>
            <w:noProof/>
            <w:webHidden/>
          </w:rPr>
          <w:tab/>
        </w:r>
        <w:r w:rsidR="00CF1B44">
          <w:rPr>
            <w:noProof/>
            <w:webHidden/>
          </w:rPr>
          <w:fldChar w:fldCharType="begin"/>
        </w:r>
        <w:r w:rsidR="00CF1B44">
          <w:rPr>
            <w:noProof/>
            <w:webHidden/>
          </w:rPr>
          <w:instrText xml:space="preserve"> PAGEREF _Toc499140996 \h </w:instrText>
        </w:r>
        <w:r w:rsidR="00CF1B44">
          <w:rPr>
            <w:noProof/>
            <w:webHidden/>
          </w:rPr>
        </w:r>
        <w:r w:rsidR="00CF1B44">
          <w:rPr>
            <w:noProof/>
            <w:webHidden/>
          </w:rPr>
          <w:fldChar w:fldCharType="separate"/>
        </w:r>
        <w:r w:rsidR="00CF1B44">
          <w:rPr>
            <w:noProof/>
            <w:webHidden/>
          </w:rPr>
          <w:t>165</w:t>
        </w:r>
        <w:r w:rsidR="00CF1B44">
          <w:rPr>
            <w:noProof/>
            <w:webHidden/>
          </w:rPr>
          <w:fldChar w:fldCharType="end"/>
        </w:r>
      </w:hyperlink>
    </w:p>
    <w:p w14:paraId="4719FD58" w14:textId="221B678F" w:rsidR="00CF1B44" w:rsidRDefault="002329BC" w:rsidP="006656C3">
      <w:pPr>
        <w:pStyle w:val="TableofFigures"/>
        <w:tabs>
          <w:tab w:val="left" w:pos="660"/>
          <w:tab w:val="right" w:leader="dot" w:pos="9060"/>
        </w:tabs>
        <w:ind w:left="660" w:hanging="660"/>
        <w:rPr>
          <w:rFonts w:asciiTheme="minorHAnsi" w:eastAsiaTheme="minorEastAsia" w:hAnsiTheme="minorHAnsi"/>
          <w:noProof/>
          <w:color w:val="auto"/>
          <w:sz w:val="22"/>
          <w:lang w:eastAsia="lv-LV"/>
        </w:rPr>
      </w:pPr>
      <w:hyperlink w:anchor="_Toc499140997" w:history="1">
        <w:r w:rsidR="00CF1B44" w:rsidRPr="00E06CA5">
          <w:rPr>
            <w:rStyle w:val="Hyperlink"/>
            <w:noProof/>
          </w:rPr>
          <w:t xml:space="preserve">13. </w:t>
        </w:r>
        <w:r w:rsidR="00CF1B44">
          <w:rPr>
            <w:rFonts w:asciiTheme="minorHAnsi" w:eastAsiaTheme="minorEastAsia" w:hAnsiTheme="minorHAnsi"/>
            <w:noProof/>
            <w:color w:val="auto"/>
            <w:sz w:val="22"/>
            <w:lang w:eastAsia="lv-LV"/>
          </w:rPr>
          <w:tab/>
        </w:r>
        <w:r w:rsidR="00CF1B44" w:rsidRPr="00E06CA5">
          <w:rPr>
            <w:rStyle w:val="Hyperlink"/>
            <w:noProof/>
          </w:rPr>
          <w:t>PIELIKUMS: Individuālajos izvērtējumos rekomendētie pakalpojumi “bērniem ar FT” VPR pašvaldību griezumā</w:t>
        </w:r>
        <w:r w:rsidR="00CF1B44">
          <w:rPr>
            <w:noProof/>
            <w:webHidden/>
          </w:rPr>
          <w:tab/>
        </w:r>
        <w:r w:rsidR="00CF1B44">
          <w:rPr>
            <w:noProof/>
            <w:webHidden/>
          </w:rPr>
          <w:fldChar w:fldCharType="begin"/>
        </w:r>
        <w:r w:rsidR="00CF1B44">
          <w:rPr>
            <w:noProof/>
            <w:webHidden/>
          </w:rPr>
          <w:instrText xml:space="preserve"> PAGEREF _Toc499140997 \h </w:instrText>
        </w:r>
        <w:r w:rsidR="00CF1B44">
          <w:rPr>
            <w:noProof/>
            <w:webHidden/>
          </w:rPr>
        </w:r>
        <w:r w:rsidR="00CF1B44">
          <w:rPr>
            <w:noProof/>
            <w:webHidden/>
          </w:rPr>
          <w:fldChar w:fldCharType="separate"/>
        </w:r>
        <w:r w:rsidR="00CF1B44">
          <w:rPr>
            <w:noProof/>
            <w:webHidden/>
          </w:rPr>
          <w:t>180</w:t>
        </w:r>
        <w:r w:rsidR="00CF1B44">
          <w:rPr>
            <w:noProof/>
            <w:webHidden/>
          </w:rPr>
          <w:fldChar w:fldCharType="end"/>
        </w:r>
      </w:hyperlink>
    </w:p>
    <w:p w14:paraId="4B18E76B" w14:textId="0D5E5D05" w:rsidR="00CF1B44" w:rsidRDefault="002329BC">
      <w:pPr>
        <w:pStyle w:val="TableofFigures"/>
        <w:tabs>
          <w:tab w:val="left" w:pos="660"/>
          <w:tab w:val="right" w:leader="dot" w:pos="9060"/>
        </w:tabs>
        <w:rPr>
          <w:rFonts w:asciiTheme="minorHAnsi" w:eastAsiaTheme="minorEastAsia" w:hAnsiTheme="minorHAnsi"/>
          <w:noProof/>
          <w:color w:val="auto"/>
          <w:sz w:val="22"/>
          <w:lang w:eastAsia="lv-LV"/>
        </w:rPr>
      </w:pPr>
      <w:hyperlink w:anchor="_Toc499140998" w:history="1">
        <w:r w:rsidR="00CF1B44" w:rsidRPr="00E06CA5">
          <w:rPr>
            <w:rStyle w:val="Hyperlink"/>
            <w:noProof/>
          </w:rPr>
          <w:t xml:space="preserve">14. </w:t>
        </w:r>
        <w:r w:rsidR="00CF1B44">
          <w:rPr>
            <w:rFonts w:asciiTheme="minorHAnsi" w:eastAsiaTheme="minorEastAsia" w:hAnsiTheme="minorHAnsi"/>
            <w:noProof/>
            <w:color w:val="auto"/>
            <w:sz w:val="22"/>
            <w:lang w:eastAsia="lv-LV"/>
          </w:rPr>
          <w:tab/>
        </w:r>
        <w:r w:rsidR="00CF1B44" w:rsidRPr="00E06CA5">
          <w:rPr>
            <w:rStyle w:val="Hyperlink"/>
            <w:noProof/>
          </w:rPr>
          <w:t>PIELIKUMS: Informācija par katrā VPR pašvaldībā būtiskākajām pakalpojumu vajadzībām “bērniem ar FT”</w:t>
        </w:r>
        <w:r w:rsidR="00CF1B44">
          <w:rPr>
            <w:noProof/>
            <w:webHidden/>
          </w:rPr>
          <w:tab/>
        </w:r>
        <w:r w:rsidR="00CF1B44">
          <w:rPr>
            <w:noProof/>
            <w:webHidden/>
          </w:rPr>
          <w:fldChar w:fldCharType="begin"/>
        </w:r>
        <w:r w:rsidR="00CF1B44">
          <w:rPr>
            <w:noProof/>
            <w:webHidden/>
          </w:rPr>
          <w:instrText xml:space="preserve"> PAGEREF _Toc499140998 \h </w:instrText>
        </w:r>
        <w:r w:rsidR="00CF1B44">
          <w:rPr>
            <w:noProof/>
            <w:webHidden/>
          </w:rPr>
        </w:r>
        <w:r w:rsidR="00CF1B44">
          <w:rPr>
            <w:noProof/>
            <w:webHidden/>
          </w:rPr>
          <w:fldChar w:fldCharType="separate"/>
        </w:r>
        <w:r w:rsidR="00CF1B44">
          <w:rPr>
            <w:noProof/>
            <w:webHidden/>
          </w:rPr>
          <w:t>206</w:t>
        </w:r>
        <w:r w:rsidR="00CF1B44">
          <w:rPr>
            <w:noProof/>
            <w:webHidden/>
          </w:rPr>
          <w:fldChar w:fldCharType="end"/>
        </w:r>
      </w:hyperlink>
    </w:p>
    <w:p w14:paraId="1572D488" w14:textId="7A6644F8" w:rsidR="00CF1B44" w:rsidRDefault="002329BC">
      <w:pPr>
        <w:pStyle w:val="TableofFigures"/>
        <w:tabs>
          <w:tab w:val="left" w:pos="660"/>
          <w:tab w:val="right" w:leader="dot" w:pos="9060"/>
        </w:tabs>
        <w:rPr>
          <w:rFonts w:asciiTheme="minorHAnsi" w:eastAsiaTheme="minorEastAsia" w:hAnsiTheme="minorHAnsi"/>
          <w:noProof/>
          <w:color w:val="auto"/>
          <w:sz w:val="22"/>
          <w:lang w:eastAsia="lv-LV"/>
        </w:rPr>
      </w:pPr>
      <w:hyperlink w:anchor="_Toc499140999" w:history="1">
        <w:r w:rsidR="00CF1B44" w:rsidRPr="00E06CA5">
          <w:rPr>
            <w:rStyle w:val="Hyperlink"/>
            <w:noProof/>
          </w:rPr>
          <w:t xml:space="preserve">15. </w:t>
        </w:r>
        <w:r w:rsidR="00CF1B44">
          <w:rPr>
            <w:rFonts w:asciiTheme="minorHAnsi" w:eastAsiaTheme="minorEastAsia" w:hAnsiTheme="minorHAnsi"/>
            <w:noProof/>
            <w:color w:val="auto"/>
            <w:sz w:val="22"/>
            <w:lang w:eastAsia="lv-LV"/>
          </w:rPr>
          <w:tab/>
        </w:r>
        <w:r w:rsidR="00CF1B44" w:rsidRPr="00E06CA5">
          <w:rPr>
            <w:rStyle w:val="Hyperlink"/>
            <w:noProof/>
          </w:rPr>
          <w:t>PIELIKUMS: Individuālajos izvērtējumos rekomendētie pakalpojumi “pilngadīgām personām ar GRT” VPR</w:t>
        </w:r>
        <w:r w:rsidR="00CF1B44">
          <w:rPr>
            <w:noProof/>
            <w:webHidden/>
          </w:rPr>
          <w:tab/>
        </w:r>
        <w:r w:rsidR="00CF1B44">
          <w:rPr>
            <w:noProof/>
            <w:webHidden/>
          </w:rPr>
          <w:fldChar w:fldCharType="begin"/>
        </w:r>
        <w:r w:rsidR="00CF1B44">
          <w:rPr>
            <w:noProof/>
            <w:webHidden/>
          </w:rPr>
          <w:instrText xml:space="preserve"> PAGEREF _Toc499140999 \h </w:instrText>
        </w:r>
        <w:r w:rsidR="00CF1B44">
          <w:rPr>
            <w:noProof/>
            <w:webHidden/>
          </w:rPr>
        </w:r>
        <w:r w:rsidR="00CF1B44">
          <w:rPr>
            <w:noProof/>
            <w:webHidden/>
          </w:rPr>
          <w:fldChar w:fldCharType="separate"/>
        </w:r>
        <w:r w:rsidR="00CF1B44">
          <w:rPr>
            <w:noProof/>
            <w:webHidden/>
          </w:rPr>
          <w:t>222</w:t>
        </w:r>
        <w:r w:rsidR="00CF1B44">
          <w:rPr>
            <w:noProof/>
            <w:webHidden/>
          </w:rPr>
          <w:fldChar w:fldCharType="end"/>
        </w:r>
      </w:hyperlink>
    </w:p>
    <w:p w14:paraId="71502505" w14:textId="0F9F4088" w:rsidR="00CF1B44" w:rsidRDefault="002329BC">
      <w:pPr>
        <w:pStyle w:val="TableofFigures"/>
        <w:tabs>
          <w:tab w:val="left" w:pos="660"/>
          <w:tab w:val="right" w:leader="dot" w:pos="9060"/>
        </w:tabs>
        <w:rPr>
          <w:rFonts w:asciiTheme="minorHAnsi" w:eastAsiaTheme="minorEastAsia" w:hAnsiTheme="minorHAnsi"/>
          <w:noProof/>
          <w:color w:val="auto"/>
          <w:sz w:val="22"/>
          <w:lang w:eastAsia="lv-LV"/>
        </w:rPr>
      </w:pPr>
      <w:hyperlink w:anchor="_Toc499141000" w:history="1">
        <w:r w:rsidR="00CF1B44" w:rsidRPr="00E06CA5">
          <w:rPr>
            <w:rStyle w:val="Hyperlink"/>
            <w:noProof/>
          </w:rPr>
          <w:t xml:space="preserve">16. </w:t>
        </w:r>
        <w:r w:rsidR="00CF1B44">
          <w:rPr>
            <w:rFonts w:asciiTheme="minorHAnsi" w:eastAsiaTheme="minorEastAsia" w:hAnsiTheme="minorHAnsi"/>
            <w:noProof/>
            <w:color w:val="auto"/>
            <w:sz w:val="22"/>
            <w:lang w:eastAsia="lv-LV"/>
          </w:rPr>
          <w:tab/>
        </w:r>
        <w:r w:rsidR="00CF1B44" w:rsidRPr="00E06CA5">
          <w:rPr>
            <w:rStyle w:val="Hyperlink"/>
            <w:noProof/>
          </w:rPr>
          <w:t>PIELIKUMS: Sociālo un SBSP pakalpojumu pieejamība DI mērķagrupas personām VPR pašvaldībās</w:t>
        </w:r>
        <w:r w:rsidR="00CF1B44">
          <w:rPr>
            <w:noProof/>
            <w:webHidden/>
          </w:rPr>
          <w:tab/>
        </w:r>
        <w:r w:rsidR="00CF1B44">
          <w:rPr>
            <w:noProof/>
            <w:webHidden/>
          </w:rPr>
          <w:fldChar w:fldCharType="begin"/>
        </w:r>
        <w:r w:rsidR="00CF1B44">
          <w:rPr>
            <w:noProof/>
            <w:webHidden/>
          </w:rPr>
          <w:instrText xml:space="preserve"> PAGEREF _Toc499141000 \h </w:instrText>
        </w:r>
        <w:r w:rsidR="00CF1B44">
          <w:rPr>
            <w:noProof/>
            <w:webHidden/>
          </w:rPr>
        </w:r>
        <w:r w:rsidR="00CF1B44">
          <w:rPr>
            <w:noProof/>
            <w:webHidden/>
          </w:rPr>
          <w:fldChar w:fldCharType="separate"/>
        </w:r>
        <w:r w:rsidR="00CF1B44">
          <w:rPr>
            <w:noProof/>
            <w:webHidden/>
          </w:rPr>
          <w:t>234</w:t>
        </w:r>
        <w:r w:rsidR="00CF1B44">
          <w:rPr>
            <w:noProof/>
            <w:webHidden/>
          </w:rPr>
          <w:fldChar w:fldCharType="end"/>
        </w:r>
      </w:hyperlink>
    </w:p>
    <w:p w14:paraId="2AA912D3" w14:textId="19DCD3BD" w:rsidR="00CF1B44" w:rsidRDefault="002329BC">
      <w:pPr>
        <w:pStyle w:val="TableofFigures"/>
        <w:tabs>
          <w:tab w:val="left" w:pos="660"/>
          <w:tab w:val="right" w:leader="dot" w:pos="9060"/>
        </w:tabs>
        <w:rPr>
          <w:rFonts w:asciiTheme="minorHAnsi" w:eastAsiaTheme="minorEastAsia" w:hAnsiTheme="minorHAnsi"/>
          <w:noProof/>
          <w:color w:val="auto"/>
          <w:sz w:val="22"/>
          <w:lang w:eastAsia="lv-LV"/>
        </w:rPr>
      </w:pPr>
      <w:hyperlink w:anchor="_Toc499141001" w:history="1">
        <w:r w:rsidR="00CF1B44" w:rsidRPr="00E06CA5">
          <w:rPr>
            <w:rStyle w:val="Hyperlink"/>
            <w:noProof/>
          </w:rPr>
          <w:t xml:space="preserve">17. </w:t>
        </w:r>
        <w:r w:rsidR="00CF1B44">
          <w:rPr>
            <w:rFonts w:asciiTheme="minorHAnsi" w:eastAsiaTheme="minorEastAsia" w:hAnsiTheme="minorHAnsi"/>
            <w:noProof/>
            <w:color w:val="auto"/>
            <w:sz w:val="22"/>
            <w:lang w:eastAsia="lv-LV"/>
          </w:rPr>
          <w:tab/>
        </w:r>
        <w:r w:rsidR="00CF1B44" w:rsidRPr="00E06CA5">
          <w:rPr>
            <w:rStyle w:val="Hyperlink"/>
            <w:noProof/>
          </w:rPr>
          <w:t>PIELIKUMS: Pašvaldību sociālo pakalpojumu sniegšanā iesaistītie cilvēkresursi</w:t>
        </w:r>
        <w:r w:rsidR="00CF1B44">
          <w:rPr>
            <w:noProof/>
            <w:webHidden/>
          </w:rPr>
          <w:tab/>
        </w:r>
        <w:r w:rsidR="00CF1B44">
          <w:rPr>
            <w:noProof/>
            <w:webHidden/>
          </w:rPr>
          <w:fldChar w:fldCharType="begin"/>
        </w:r>
        <w:r w:rsidR="00CF1B44">
          <w:rPr>
            <w:noProof/>
            <w:webHidden/>
          </w:rPr>
          <w:instrText xml:space="preserve"> PAGEREF _Toc499141001 \h </w:instrText>
        </w:r>
        <w:r w:rsidR="00CF1B44">
          <w:rPr>
            <w:noProof/>
            <w:webHidden/>
          </w:rPr>
        </w:r>
        <w:r w:rsidR="00CF1B44">
          <w:rPr>
            <w:noProof/>
            <w:webHidden/>
          </w:rPr>
          <w:fldChar w:fldCharType="separate"/>
        </w:r>
        <w:r w:rsidR="00CF1B44">
          <w:rPr>
            <w:noProof/>
            <w:webHidden/>
          </w:rPr>
          <w:t>267</w:t>
        </w:r>
        <w:r w:rsidR="00CF1B44">
          <w:rPr>
            <w:noProof/>
            <w:webHidden/>
          </w:rPr>
          <w:fldChar w:fldCharType="end"/>
        </w:r>
      </w:hyperlink>
      <w:bookmarkStart w:id="2" w:name="_GoBack"/>
    </w:p>
    <w:bookmarkEnd w:id="2"/>
    <w:p w14:paraId="3343F29C" w14:textId="1E25FB29" w:rsidR="00CF1B44" w:rsidRDefault="002329BC">
      <w:pPr>
        <w:pStyle w:val="TableofFigures"/>
        <w:tabs>
          <w:tab w:val="left" w:pos="660"/>
          <w:tab w:val="right" w:leader="dot" w:pos="9060"/>
        </w:tabs>
        <w:rPr>
          <w:rFonts w:asciiTheme="minorHAnsi" w:eastAsiaTheme="minorEastAsia" w:hAnsiTheme="minorHAnsi"/>
          <w:noProof/>
          <w:color w:val="auto"/>
          <w:sz w:val="22"/>
          <w:lang w:eastAsia="lv-LV"/>
        </w:rPr>
      </w:pPr>
      <w:r>
        <w:fldChar w:fldCharType="begin"/>
      </w:r>
      <w:r>
        <w:instrText xml:space="preserve"> HYPERLINK \l "_Toc499141002" </w:instrText>
      </w:r>
      <w:r>
        <w:fldChar w:fldCharType="separate"/>
      </w:r>
      <w:r w:rsidR="00CF1B44" w:rsidRPr="00E06CA5">
        <w:rPr>
          <w:rStyle w:val="Hyperlink"/>
          <w:noProof/>
        </w:rPr>
        <w:t xml:space="preserve">18. </w:t>
      </w:r>
      <w:r w:rsidR="00CF1B44">
        <w:rPr>
          <w:rFonts w:asciiTheme="minorHAnsi" w:eastAsiaTheme="minorEastAsia" w:hAnsiTheme="minorHAnsi"/>
          <w:noProof/>
          <w:color w:val="auto"/>
          <w:sz w:val="22"/>
          <w:lang w:eastAsia="lv-LV"/>
        </w:rPr>
        <w:tab/>
      </w:r>
      <w:r w:rsidR="00CF1B44" w:rsidRPr="00E06CA5">
        <w:rPr>
          <w:rStyle w:val="Hyperlink"/>
          <w:noProof/>
        </w:rPr>
        <w:t>PIELIKUMS: VPR pieejamie izglītības pakalpojumi pašvaldībās un pagastos 2017. gadā</w:t>
      </w:r>
      <w:r w:rsidR="00CF1B44">
        <w:rPr>
          <w:noProof/>
          <w:webHidden/>
        </w:rPr>
        <w:tab/>
      </w:r>
      <w:r w:rsidR="00CF1B44">
        <w:rPr>
          <w:noProof/>
          <w:webHidden/>
        </w:rPr>
        <w:fldChar w:fldCharType="begin"/>
      </w:r>
      <w:r w:rsidR="00CF1B44">
        <w:rPr>
          <w:noProof/>
          <w:webHidden/>
        </w:rPr>
        <w:instrText xml:space="preserve"> PAGEREF _Toc499141002 \h </w:instrText>
      </w:r>
      <w:r w:rsidR="00CF1B44">
        <w:rPr>
          <w:noProof/>
          <w:webHidden/>
        </w:rPr>
      </w:r>
      <w:r w:rsidR="00CF1B44">
        <w:rPr>
          <w:noProof/>
          <w:webHidden/>
        </w:rPr>
        <w:fldChar w:fldCharType="separate"/>
      </w:r>
      <w:r w:rsidR="00CF1B44">
        <w:rPr>
          <w:noProof/>
          <w:webHidden/>
        </w:rPr>
        <w:t>269</w:t>
      </w:r>
      <w:r w:rsidR="00CF1B44">
        <w:rPr>
          <w:noProof/>
          <w:webHidden/>
        </w:rPr>
        <w:fldChar w:fldCharType="end"/>
      </w:r>
      <w:r>
        <w:rPr>
          <w:noProof/>
        </w:rPr>
        <w:fldChar w:fldCharType="end"/>
      </w:r>
    </w:p>
    <w:p w14:paraId="50BF08DD" w14:textId="6AD5D5C9" w:rsidR="00CF1B44" w:rsidRDefault="002329BC" w:rsidP="006656C3">
      <w:pPr>
        <w:pStyle w:val="TableofFigures"/>
        <w:tabs>
          <w:tab w:val="left" w:pos="660"/>
          <w:tab w:val="right" w:leader="dot" w:pos="9060"/>
        </w:tabs>
        <w:ind w:left="660" w:hanging="660"/>
        <w:rPr>
          <w:rFonts w:asciiTheme="minorHAnsi" w:eastAsiaTheme="minorEastAsia" w:hAnsiTheme="minorHAnsi"/>
          <w:noProof/>
          <w:color w:val="auto"/>
          <w:sz w:val="22"/>
          <w:lang w:eastAsia="lv-LV"/>
        </w:rPr>
      </w:pPr>
      <w:hyperlink w:anchor="_Toc499141003" w:history="1">
        <w:r w:rsidR="00CF1B44" w:rsidRPr="00E06CA5">
          <w:rPr>
            <w:rStyle w:val="Hyperlink"/>
            <w:noProof/>
          </w:rPr>
          <w:t xml:space="preserve">19. </w:t>
        </w:r>
        <w:r w:rsidR="00CF1B44">
          <w:rPr>
            <w:rFonts w:asciiTheme="minorHAnsi" w:eastAsiaTheme="minorEastAsia" w:hAnsiTheme="minorHAnsi"/>
            <w:noProof/>
            <w:color w:val="auto"/>
            <w:sz w:val="22"/>
            <w:lang w:eastAsia="lv-LV"/>
          </w:rPr>
          <w:tab/>
        </w:r>
        <w:r w:rsidR="00CF1B44" w:rsidRPr="00E06CA5">
          <w:rPr>
            <w:rStyle w:val="Hyperlink"/>
            <w:noProof/>
          </w:rPr>
          <w:t>PIELIKUMS: VPR pieejamie veselības aprūpes pakalpojumi, ārsti-speciālisti u.c. speciālisti pašvaldībās un pagastos 2017. gadā</w:t>
        </w:r>
        <w:r w:rsidR="00CF1B44">
          <w:rPr>
            <w:noProof/>
            <w:webHidden/>
          </w:rPr>
          <w:tab/>
        </w:r>
        <w:r w:rsidR="00CF1B44">
          <w:rPr>
            <w:noProof/>
            <w:webHidden/>
          </w:rPr>
          <w:fldChar w:fldCharType="begin"/>
        </w:r>
        <w:r w:rsidR="00CF1B44">
          <w:rPr>
            <w:noProof/>
            <w:webHidden/>
          </w:rPr>
          <w:instrText xml:space="preserve"> PAGEREF _Toc499141003 \h </w:instrText>
        </w:r>
        <w:r w:rsidR="00CF1B44">
          <w:rPr>
            <w:noProof/>
            <w:webHidden/>
          </w:rPr>
        </w:r>
        <w:r w:rsidR="00CF1B44">
          <w:rPr>
            <w:noProof/>
            <w:webHidden/>
          </w:rPr>
          <w:fldChar w:fldCharType="separate"/>
        </w:r>
        <w:r w:rsidR="00CF1B44">
          <w:rPr>
            <w:noProof/>
            <w:webHidden/>
          </w:rPr>
          <w:t>280</w:t>
        </w:r>
        <w:r w:rsidR="00CF1B44">
          <w:rPr>
            <w:noProof/>
            <w:webHidden/>
          </w:rPr>
          <w:fldChar w:fldCharType="end"/>
        </w:r>
      </w:hyperlink>
    </w:p>
    <w:p w14:paraId="4BC3D6FC" w14:textId="32826825" w:rsidR="00CF1B44" w:rsidRDefault="002329BC">
      <w:pPr>
        <w:pStyle w:val="TableofFigures"/>
        <w:tabs>
          <w:tab w:val="left" w:pos="660"/>
          <w:tab w:val="right" w:leader="dot" w:pos="9060"/>
        </w:tabs>
        <w:rPr>
          <w:rFonts w:asciiTheme="minorHAnsi" w:eastAsiaTheme="minorEastAsia" w:hAnsiTheme="minorHAnsi"/>
          <w:noProof/>
          <w:color w:val="auto"/>
          <w:sz w:val="22"/>
          <w:lang w:eastAsia="lv-LV"/>
        </w:rPr>
      </w:pPr>
      <w:hyperlink w:anchor="_Toc499141004" w:history="1">
        <w:r w:rsidR="00CF1B44" w:rsidRPr="00E06CA5">
          <w:rPr>
            <w:rStyle w:val="Hyperlink"/>
            <w:noProof/>
          </w:rPr>
          <w:t xml:space="preserve">20. </w:t>
        </w:r>
        <w:r w:rsidR="00CF1B44">
          <w:rPr>
            <w:rFonts w:asciiTheme="minorHAnsi" w:eastAsiaTheme="minorEastAsia" w:hAnsiTheme="minorHAnsi"/>
            <w:noProof/>
            <w:color w:val="auto"/>
            <w:sz w:val="22"/>
            <w:lang w:eastAsia="lv-LV"/>
          </w:rPr>
          <w:tab/>
        </w:r>
        <w:r w:rsidR="00CF1B44" w:rsidRPr="00E06CA5">
          <w:rPr>
            <w:rStyle w:val="Hyperlink"/>
            <w:noProof/>
          </w:rPr>
          <w:t>PIELIKUMS: VPR pieejamās brīvā laika pavadīšanas iespējas pašvaldībās un to pagastos</w:t>
        </w:r>
        <w:r w:rsidR="00CF1B44">
          <w:rPr>
            <w:noProof/>
            <w:webHidden/>
          </w:rPr>
          <w:tab/>
        </w:r>
        <w:r w:rsidR="00CF1B44">
          <w:rPr>
            <w:noProof/>
            <w:webHidden/>
          </w:rPr>
          <w:fldChar w:fldCharType="begin"/>
        </w:r>
        <w:r w:rsidR="00CF1B44">
          <w:rPr>
            <w:noProof/>
            <w:webHidden/>
          </w:rPr>
          <w:instrText xml:space="preserve"> PAGEREF _Toc499141004 \h </w:instrText>
        </w:r>
        <w:r w:rsidR="00CF1B44">
          <w:rPr>
            <w:noProof/>
            <w:webHidden/>
          </w:rPr>
        </w:r>
        <w:r w:rsidR="00CF1B44">
          <w:rPr>
            <w:noProof/>
            <w:webHidden/>
          </w:rPr>
          <w:fldChar w:fldCharType="separate"/>
        </w:r>
        <w:r w:rsidR="00CF1B44">
          <w:rPr>
            <w:noProof/>
            <w:webHidden/>
          </w:rPr>
          <w:t>293</w:t>
        </w:r>
        <w:r w:rsidR="00CF1B44">
          <w:rPr>
            <w:noProof/>
            <w:webHidden/>
          </w:rPr>
          <w:fldChar w:fldCharType="end"/>
        </w:r>
      </w:hyperlink>
    </w:p>
    <w:p w14:paraId="331B4D13" w14:textId="0A06AFE7" w:rsidR="00CF1B44" w:rsidRDefault="002329BC">
      <w:pPr>
        <w:pStyle w:val="TableofFigures"/>
        <w:tabs>
          <w:tab w:val="left" w:pos="660"/>
          <w:tab w:val="right" w:leader="dot" w:pos="9060"/>
        </w:tabs>
        <w:rPr>
          <w:rFonts w:asciiTheme="minorHAnsi" w:eastAsiaTheme="minorEastAsia" w:hAnsiTheme="minorHAnsi"/>
          <w:noProof/>
          <w:color w:val="auto"/>
          <w:sz w:val="22"/>
          <w:lang w:eastAsia="lv-LV"/>
        </w:rPr>
      </w:pPr>
      <w:hyperlink w:anchor="_Toc499141005" w:history="1">
        <w:r w:rsidR="00CF1B44" w:rsidRPr="00E06CA5">
          <w:rPr>
            <w:rStyle w:val="Hyperlink"/>
            <w:noProof/>
          </w:rPr>
          <w:t xml:space="preserve">21. </w:t>
        </w:r>
        <w:r w:rsidR="00CF1B44">
          <w:rPr>
            <w:rFonts w:asciiTheme="minorHAnsi" w:eastAsiaTheme="minorEastAsia" w:hAnsiTheme="minorHAnsi"/>
            <w:noProof/>
            <w:color w:val="auto"/>
            <w:sz w:val="22"/>
            <w:lang w:eastAsia="lv-LV"/>
          </w:rPr>
          <w:tab/>
        </w:r>
        <w:r w:rsidR="00CF1B44" w:rsidRPr="00E06CA5">
          <w:rPr>
            <w:rStyle w:val="Hyperlink"/>
            <w:noProof/>
          </w:rPr>
          <w:t>PIELIKUMS: Sabiedriskā transporta pieejamība VPR pašvaldībās</w:t>
        </w:r>
        <w:r w:rsidR="00CF1B44">
          <w:rPr>
            <w:noProof/>
            <w:webHidden/>
          </w:rPr>
          <w:tab/>
        </w:r>
        <w:r w:rsidR="00CF1B44">
          <w:rPr>
            <w:noProof/>
            <w:webHidden/>
          </w:rPr>
          <w:fldChar w:fldCharType="begin"/>
        </w:r>
        <w:r w:rsidR="00CF1B44">
          <w:rPr>
            <w:noProof/>
            <w:webHidden/>
          </w:rPr>
          <w:instrText xml:space="preserve"> PAGEREF _Toc499141005 \h </w:instrText>
        </w:r>
        <w:r w:rsidR="00CF1B44">
          <w:rPr>
            <w:noProof/>
            <w:webHidden/>
          </w:rPr>
        </w:r>
        <w:r w:rsidR="00CF1B44">
          <w:rPr>
            <w:noProof/>
            <w:webHidden/>
          </w:rPr>
          <w:fldChar w:fldCharType="separate"/>
        </w:r>
        <w:r w:rsidR="00CF1B44">
          <w:rPr>
            <w:noProof/>
            <w:webHidden/>
          </w:rPr>
          <w:t>300</w:t>
        </w:r>
        <w:r w:rsidR="00CF1B44">
          <w:rPr>
            <w:noProof/>
            <w:webHidden/>
          </w:rPr>
          <w:fldChar w:fldCharType="end"/>
        </w:r>
      </w:hyperlink>
    </w:p>
    <w:p w14:paraId="3968AF57" w14:textId="2B678192" w:rsidR="00CF1B44" w:rsidRDefault="002329BC" w:rsidP="006656C3">
      <w:pPr>
        <w:pStyle w:val="TableofFigures"/>
        <w:tabs>
          <w:tab w:val="left" w:pos="660"/>
          <w:tab w:val="right" w:leader="dot" w:pos="9060"/>
        </w:tabs>
        <w:ind w:left="660" w:hanging="660"/>
        <w:rPr>
          <w:rFonts w:asciiTheme="minorHAnsi" w:eastAsiaTheme="minorEastAsia" w:hAnsiTheme="minorHAnsi"/>
          <w:noProof/>
          <w:color w:val="auto"/>
          <w:sz w:val="22"/>
          <w:lang w:eastAsia="lv-LV"/>
        </w:rPr>
      </w:pPr>
      <w:hyperlink w:anchor="_Toc499141006" w:history="1">
        <w:r w:rsidR="00CF1B44" w:rsidRPr="00E06CA5">
          <w:rPr>
            <w:rStyle w:val="Hyperlink"/>
            <w:noProof/>
          </w:rPr>
          <w:t xml:space="preserve">22. </w:t>
        </w:r>
        <w:r w:rsidR="00CF1B44">
          <w:rPr>
            <w:rFonts w:asciiTheme="minorHAnsi" w:eastAsiaTheme="minorEastAsia" w:hAnsiTheme="minorHAnsi"/>
            <w:noProof/>
            <w:color w:val="auto"/>
            <w:sz w:val="22"/>
            <w:lang w:eastAsia="lv-LV"/>
          </w:rPr>
          <w:tab/>
        </w:r>
        <w:r w:rsidR="00CF1B44" w:rsidRPr="00E06CA5">
          <w:rPr>
            <w:rStyle w:val="Hyperlink"/>
            <w:noProof/>
          </w:rPr>
          <w:t>PIELIKUMS: Pašvaldību nodrošinātie sociālie un SBSP pakalpojumi pilngadīgām personām (seniori, pilngadīgas personas ar FT, ģimenes ar bērniem)</w:t>
        </w:r>
        <w:r w:rsidR="00CF1B44">
          <w:rPr>
            <w:noProof/>
            <w:webHidden/>
          </w:rPr>
          <w:tab/>
        </w:r>
        <w:r w:rsidR="00CF1B44">
          <w:rPr>
            <w:noProof/>
            <w:webHidden/>
          </w:rPr>
          <w:fldChar w:fldCharType="begin"/>
        </w:r>
        <w:r w:rsidR="00CF1B44">
          <w:rPr>
            <w:noProof/>
            <w:webHidden/>
          </w:rPr>
          <w:instrText xml:space="preserve"> PAGEREF _Toc499141006 \h </w:instrText>
        </w:r>
        <w:r w:rsidR="00CF1B44">
          <w:rPr>
            <w:noProof/>
            <w:webHidden/>
          </w:rPr>
        </w:r>
        <w:r w:rsidR="00CF1B44">
          <w:rPr>
            <w:noProof/>
            <w:webHidden/>
          </w:rPr>
          <w:fldChar w:fldCharType="separate"/>
        </w:r>
        <w:r w:rsidR="00CF1B44">
          <w:rPr>
            <w:noProof/>
            <w:webHidden/>
          </w:rPr>
          <w:t>303</w:t>
        </w:r>
        <w:r w:rsidR="00CF1B44">
          <w:rPr>
            <w:noProof/>
            <w:webHidden/>
          </w:rPr>
          <w:fldChar w:fldCharType="end"/>
        </w:r>
      </w:hyperlink>
    </w:p>
    <w:p w14:paraId="001B637E" w14:textId="6C29AF80" w:rsidR="00CF1B44" w:rsidRDefault="002329BC" w:rsidP="006656C3">
      <w:pPr>
        <w:pStyle w:val="TableofFigures"/>
        <w:tabs>
          <w:tab w:val="left" w:pos="660"/>
          <w:tab w:val="right" w:leader="dot" w:pos="9060"/>
        </w:tabs>
        <w:ind w:left="660" w:hanging="660"/>
        <w:rPr>
          <w:rFonts w:asciiTheme="minorHAnsi" w:eastAsiaTheme="minorEastAsia" w:hAnsiTheme="minorHAnsi"/>
          <w:noProof/>
          <w:color w:val="auto"/>
          <w:sz w:val="22"/>
          <w:lang w:eastAsia="lv-LV"/>
        </w:rPr>
      </w:pPr>
      <w:hyperlink w:anchor="_Toc499141007" w:history="1">
        <w:r w:rsidR="00CF1B44" w:rsidRPr="00E06CA5">
          <w:rPr>
            <w:rStyle w:val="Hyperlink"/>
            <w:noProof/>
          </w:rPr>
          <w:t xml:space="preserve">23. </w:t>
        </w:r>
        <w:r w:rsidR="00CF1B44">
          <w:rPr>
            <w:rFonts w:asciiTheme="minorHAnsi" w:eastAsiaTheme="minorEastAsia" w:hAnsiTheme="minorHAnsi"/>
            <w:noProof/>
            <w:color w:val="auto"/>
            <w:sz w:val="22"/>
            <w:lang w:eastAsia="lv-LV"/>
          </w:rPr>
          <w:tab/>
        </w:r>
        <w:r w:rsidR="00CF1B44" w:rsidRPr="00E06CA5">
          <w:rPr>
            <w:rStyle w:val="Hyperlink"/>
            <w:noProof/>
          </w:rPr>
          <w:t>PIELIKUMS: Pieejamā informācija par NVO u.c. privāto sociālo pakalpojumu sniedzēju darbības rādītājiem un attīstības iespējām 2016. gadā</w:t>
        </w:r>
        <w:r w:rsidR="00CF1B44">
          <w:rPr>
            <w:noProof/>
            <w:webHidden/>
          </w:rPr>
          <w:tab/>
        </w:r>
        <w:r w:rsidR="00CF1B44">
          <w:rPr>
            <w:noProof/>
            <w:webHidden/>
          </w:rPr>
          <w:fldChar w:fldCharType="begin"/>
        </w:r>
        <w:r w:rsidR="00CF1B44">
          <w:rPr>
            <w:noProof/>
            <w:webHidden/>
          </w:rPr>
          <w:instrText xml:space="preserve"> PAGEREF _Toc499141007 \h </w:instrText>
        </w:r>
        <w:r w:rsidR="00CF1B44">
          <w:rPr>
            <w:noProof/>
            <w:webHidden/>
          </w:rPr>
        </w:r>
        <w:r w:rsidR="00CF1B44">
          <w:rPr>
            <w:noProof/>
            <w:webHidden/>
          </w:rPr>
          <w:fldChar w:fldCharType="separate"/>
        </w:r>
        <w:r w:rsidR="00CF1B44">
          <w:rPr>
            <w:noProof/>
            <w:webHidden/>
          </w:rPr>
          <w:t>310</w:t>
        </w:r>
        <w:r w:rsidR="00CF1B44">
          <w:rPr>
            <w:noProof/>
            <w:webHidden/>
          </w:rPr>
          <w:fldChar w:fldCharType="end"/>
        </w:r>
      </w:hyperlink>
    </w:p>
    <w:p w14:paraId="35C485CE" w14:textId="261BB34F" w:rsidR="00CF1B44" w:rsidRDefault="002329BC">
      <w:pPr>
        <w:pStyle w:val="TableofFigures"/>
        <w:tabs>
          <w:tab w:val="left" w:pos="660"/>
          <w:tab w:val="right" w:leader="dot" w:pos="9060"/>
        </w:tabs>
        <w:rPr>
          <w:rFonts w:asciiTheme="minorHAnsi" w:eastAsiaTheme="minorEastAsia" w:hAnsiTheme="minorHAnsi"/>
          <w:noProof/>
          <w:color w:val="auto"/>
          <w:sz w:val="22"/>
          <w:lang w:eastAsia="lv-LV"/>
        </w:rPr>
      </w:pPr>
      <w:hyperlink w:anchor="_Toc499141008" w:history="1">
        <w:r w:rsidR="00CF1B44" w:rsidRPr="00E06CA5">
          <w:rPr>
            <w:rStyle w:val="Hyperlink"/>
            <w:noProof/>
          </w:rPr>
          <w:t xml:space="preserve">24. </w:t>
        </w:r>
        <w:r w:rsidR="00CF1B44">
          <w:rPr>
            <w:rFonts w:asciiTheme="minorHAnsi" w:eastAsiaTheme="minorEastAsia" w:hAnsiTheme="minorHAnsi"/>
            <w:noProof/>
            <w:color w:val="auto"/>
            <w:sz w:val="22"/>
            <w:lang w:eastAsia="lv-LV"/>
          </w:rPr>
          <w:tab/>
        </w:r>
        <w:r w:rsidR="00CF1B44" w:rsidRPr="00E06CA5">
          <w:rPr>
            <w:rStyle w:val="Hyperlink"/>
            <w:noProof/>
          </w:rPr>
          <w:t>PIELIKUMS: Pašvaldību datu anketa</w:t>
        </w:r>
        <w:r w:rsidR="00CF1B44">
          <w:rPr>
            <w:noProof/>
            <w:webHidden/>
          </w:rPr>
          <w:tab/>
        </w:r>
        <w:r w:rsidR="00CF1B44">
          <w:rPr>
            <w:noProof/>
            <w:webHidden/>
          </w:rPr>
          <w:fldChar w:fldCharType="begin"/>
        </w:r>
        <w:r w:rsidR="00CF1B44">
          <w:rPr>
            <w:noProof/>
            <w:webHidden/>
          </w:rPr>
          <w:instrText xml:space="preserve"> PAGEREF _Toc499141008 \h </w:instrText>
        </w:r>
        <w:r w:rsidR="00CF1B44">
          <w:rPr>
            <w:noProof/>
            <w:webHidden/>
          </w:rPr>
        </w:r>
        <w:r w:rsidR="00CF1B44">
          <w:rPr>
            <w:noProof/>
            <w:webHidden/>
          </w:rPr>
          <w:fldChar w:fldCharType="separate"/>
        </w:r>
        <w:r w:rsidR="00CF1B44">
          <w:rPr>
            <w:noProof/>
            <w:webHidden/>
          </w:rPr>
          <w:t>316</w:t>
        </w:r>
        <w:r w:rsidR="00CF1B44">
          <w:rPr>
            <w:noProof/>
            <w:webHidden/>
          </w:rPr>
          <w:fldChar w:fldCharType="end"/>
        </w:r>
      </w:hyperlink>
    </w:p>
    <w:p w14:paraId="4F4E100B" w14:textId="02351A0C" w:rsidR="00CF1B44" w:rsidRDefault="002329BC">
      <w:pPr>
        <w:pStyle w:val="TableofFigures"/>
        <w:tabs>
          <w:tab w:val="left" w:pos="660"/>
          <w:tab w:val="right" w:leader="dot" w:pos="9060"/>
        </w:tabs>
        <w:rPr>
          <w:rFonts w:asciiTheme="minorHAnsi" w:eastAsiaTheme="minorEastAsia" w:hAnsiTheme="minorHAnsi"/>
          <w:noProof/>
          <w:color w:val="auto"/>
          <w:sz w:val="22"/>
          <w:lang w:eastAsia="lv-LV"/>
        </w:rPr>
      </w:pPr>
      <w:hyperlink w:anchor="_Toc499141009" w:history="1">
        <w:r w:rsidR="00CF1B44" w:rsidRPr="00E06CA5">
          <w:rPr>
            <w:rStyle w:val="Hyperlink"/>
            <w:noProof/>
          </w:rPr>
          <w:t xml:space="preserve">25. </w:t>
        </w:r>
        <w:r w:rsidR="00CF1B44">
          <w:rPr>
            <w:rFonts w:asciiTheme="minorHAnsi" w:eastAsiaTheme="minorEastAsia" w:hAnsiTheme="minorHAnsi"/>
            <w:noProof/>
            <w:color w:val="auto"/>
            <w:sz w:val="22"/>
            <w:lang w:eastAsia="lv-LV"/>
          </w:rPr>
          <w:tab/>
        </w:r>
        <w:r w:rsidR="00CF1B44" w:rsidRPr="00E06CA5">
          <w:rPr>
            <w:rStyle w:val="Hyperlink"/>
            <w:noProof/>
          </w:rPr>
          <w:t>PIELIKUMS: Pašvaldību infrastruktūras anketa</w:t>
        </w:r>
        <w:r w:rsidR="00CF1B44">
          <w:rPr>
            <w:noProof/>
            <w:webHidden/>
          </w:rPr>
          <w:tab/>
        </w:r>
        <w:r w:rsidR="00CF1B44">
          <w:rPr>
            <w:noProof/>
            <w:webHidden/>
          </w:rPr>
          <w:fldChar w:fldCharType="begin"/>
        </w:r>
        <w:r w:rsidR="00CF1B44">
          <w:rPr>
            <w:noProof/>
            <w:webHidden/>
          </w:rPr>
          <w:instrText xml:space="preserve"> PAGEREF _Toc499141009 \h </w:instrText>
        </w:r>
        <w:r w:rsidR="00CF1B44">
          <w:rPr>
            <w:noProof/>
            <w:webHidden/>
          </w:rPr>
        </w:r>
        <w:r w:rsidR="00CF1B44">
          <w:rPr>
            <w:noProof/>
            <w:webHidden/>
          </w:rPr>
          <w:fldChar w:fldCharType="separate"/>
        </w:r>
        <w:r w:rsidR="00CF1B44">
          <w:rPr>
            <w:noProof/>
            <w:webHidden/>
          </w:rPr>
          <w:t>324</w:t>
        </w:r>
        <w:r w:rsidR="00CF1B44">
          <w:rPr>
            <w:noProof/>
            <w:webHidden/>
          </w:rPr>
          <w:fldChar w:fldCharType="end"/>
        </w:r>
      </w:hyperlink>
    </w:p>
    <w:p w14:paraId="00CA66EB" w14:textId="7968AF49" w:rsidR="00CF1B44" w:rsidRDefault="002329BC">
      <w:pPr>
        <w:pStyle w:val="TableofFigures"/>
        <w:tabs>
          <w:tab w:val="left" w:pos="660"/>
          <w:tab w:val="right" w:leader="dot" w:pos="9060"/>
        </w:tabs>
        <w:rPr>
          <w:rFonts w:asciiTheme="minorHAnsi" w:eastAsiaTheme="minorEastAsia" w:hAnsiTheme="minorHAnsi"/>
          <w:noProof/>
          <w:color w:val="auto"/>
          <w:sz w:val="22"/>
          <w:lang w:eastAsia="lv-LV"/>
        </w:rPr>
      </w:pPr>
      <w:hyperlink w:anchor="_Toc499141010" w:history="1">
        <w:r w:rsidR="00CF1B44" w:rsidRPr="00E06CA5">
          <w:rPr>
            <w:rStyle w:val="Hyperlink"/>
            <w:rFonts w:cs="Arial"/>
            <w:noProof/>
          </w:rPr>
          <w:t xml:space="preserve">26. </w:t>
        </w:r>
        <w:r w:rsidR="00CF1B44">
          <w:rPr>
            <w:rFonts w:asciiTheme="minorHAnsi" w:eastAsiaTheme="minorEastAsia" w:hAnsiTheme="minorHAnsi"/>
            <w:noProof/>
            <w:color w:val="auto"/>
            <w:sz w:val="22"/>
            <w:lang w:eastAsia="lv-LV"/>
          </w:rPr>
          <w:tab/>
        </w:r>
        <w:r w:rsidR="00CF1B44" w:rsidRPr="00E06CA5">
          <w:rPr>
            <w:rStyle w:val="Hyperlink"/>
            <w:rFonts w:cs="Arial"/>
            <w:noProof/>
          </w:rPr>
          <w:t>PIELIKUMS: Pašvaldību speciālistu anketa</w:t>
        </w:r>
        <w:r w:rsidR="00CF1B44">
          <w:rPr>
            <w:noProof/>
            <w:webHidden/>
          </w:rPr>
          <w:tab/>
        </w:r>
        <w:r w:rsidR="00CF1B44">
          <w:rPr>
            <w:noProof/>
            <w:webHidden/>
          </w:rPr>
          <w:fldChar w:fldCharType="begin"/>
        </w:r>
        <w:r w:rsidR="00CF1B44">
          <w:rPr>
            <w:noProof/>
            <w:webHidden/>
          </w:rPr>
          <w:instrText xml:space="preserve"> PAGEREF _Toc499141010 \h </w:instrText>
        </w:r>
        <w:r w:rsidR="00CF1B44">
          <w:rPr>
            <w:noProof/>
            <w:webHidden/>
          </w:rPr>
        </w:r>
        <w:r w:rsidR="00CF1B44">
          <w:rPr>
            <w:noProof/>
            <w:webHidden/>
          </w:rPr>
          <w:fldChar w:fldCharType="separate"/>
        </w:r>
        <w:r w:rsidR="00CF1B44">
          <w:rPr>
            <w:noProof/>
            <w:webHidden/>
          </w:rPr>
          <w:t>332</w:t>
        </w:r>
        <w:r w:rsidR="00CF1B44">
          <w:rPr>
            <w:noProof/>
            <w:webHidden/>
          </w:rPr>
          <w:fldChar w:fldCharType="end"/>
        </w:r>
      </w:hyperlink>
    </w:p>
    <w:p w14:paraId="6FDAEE94" w14:textId="3EA2741B" w:rsidR="00CF1B44" w:rsidRDefault="002329BC">
      <w:pPr>
        <w:pStyle w:val="TableofFigures"/>
        <w:tabs>
          <w:tab w:val="left" w:pos="660"/>
          <w:tab w:val="right" w:leader="dot" w:pos="9060"/>
        </w:tabs>
        <w:rPr>
          <w:rFonts w:asciiTheme="minorHAnsi" w:eastAsiaTheme="minorEastAsia" w:hAnsiTheme="minorHAnsi"/>
          <w:noProof/>
          <w:color w:val="auto"/>
          <w:sz w:val="22"/>
          <w:lang w:eastAsia="lv-LV"/>
        </w:rPr>
      </w:pPr>
      <w:hyperlink w:anchor="_Toc499141011" w:history="1">
        <w:r w:rsidR="00CF1B44" w:rsidRPr="00E06CA5">
          <w:rPr>
            <w:rStyle w:val="Hyperlink"/>
            <w:noProof/>
          </w:rPr>
          <w:t xml:space="preserve">27. </w:t>
        </w:r>
        <w:r w:rsidR="00CF1B44">
          <w:rPr>
            <w:rFonts w:asciiTheme="minorHAnsi" w:eastAsiaTheme="minorEastAsia" w:hAnsiTheme="minorHAnsi"/>
            <w:noProof/>
            <w:color w:val="auto"/>
            <w:sz w:val="22"/>
            <w:lang w:eastAsia="lv-LV"/>
          </w:rPr>
          <w:tab/>
        </w:r>
        <w:r w:rsidR="00CF1B44" w:rsidRPr="00E06CA5">
          <w:rPr>
            <w:rStyle w:val="Hyperlink"/>
            <w:noProof/>
          </w:rPr>
          <w:t>PIELIKUMS: SBSP aptaujas anketa</w:t>
        </w:r>
        <w:r w:rsidR="00CF1B44">
          <w:rPr>
            <w:noProof/>
            <w:webHidden/>
          </w:rPr>
          <w:tab/>
        </w:r>
        <w:r w:rsidR="00CF1B44">
          <w:rPr>
            <w:noProof/>
            <w:webHidden/>
          </w:rPr>
          <w:fldChar w:fldCharType="begin"/>
        </w:r>
        <w:r w:rsidR="00CF1B44">
          <w:rPr>
            <w:noProof/>
            <w:webHidden/>
          </w:rPr>
          <w:instrText xml:space="preserve"> PAGEREF _Toc499141011 \h </w:instrText>
        </w:r>
        <w:r w:rsidR="00CF1B44">
          <w:rPr>
            <w:noProof/>
            <w:webHidden/>
          </w:rPr>
        </w:r>
        <w:r w:rsidR="00CF1B44">
          <w:rPr>
            <w:noProof/>
            <w:webHidden/>
          </w:rPr>
          <w:fldChar w:fldCharType="separate"/>
        </w:r>
        <w:r w:rsidR="00CF1B44">
          <w:rPr>
            <w:noProof/>
            <w:webHidden/>
          </w:rPr>
          <w:t>335</w:t>
        </w:r>
        <w:r w:rsidR="00CF1B44">
          <w:rPr>
            <w:noProof/>
            <w:webHidden/>
          </w:rPr>
          <w:fldChar w:fldCharType="end"/>
        </w:r>
      </w:hyperlink>
    </w:p>
    <w:p w14:paraId="1E193552" w14:textId="0F7BB0CF" w:rsidR="00A306C8" w:rsidRPr="00A306C8" w:rsidRDefault="00CF1B44" w:rsidP="00A306C8">
      <w:pPr>
        <w:sectPr w:rsidR="00A306C8" w:rsidRPr="00A306C8" w:rsidSect="009D14AF">
          <w:footerReference w:type="default" r:id="rId11"/>
          <w:footerReference w:type="first" r:id="rId12"/>
          <w:pgSz w:w="11906" w:h="16838"/>
          <w:pgMar w:top="1440" w:right="1418" w:bottom="1440" w:left="1418" w:header="709" w:footer="709" w:gutter="0"/>
          <w:pgNumType w:start="196"/>
          <w:cols w:space="708"/>
          <w:titlePg/>
          <w:docGrid w:linePitch="360"/>
        </w:sectPr>
      </w:pPr>
      <w:r>
        <w:fldChar w:fldCharType="end"/>
      </w:r>
    </w:p>
    <w:p w14:paraId="7D89198D" w14:textId="315B4753" w:rsidR="009D62F0" w:rsidRDefault="003E0BBF" w:rsidP="00981649">
      <w:pPr>
        <w:pStyle w:val="Heading2"/>
        <w:rPr>
          <w:bCs w:val="0"/>
        </w:rPr>
      </w:pPr>
      <w:r>
        <w:rPr>
          <w:bCs w:val="0"/>
        </w:rPr>
        <w:lastRenderedPageBreak/>
        <w:fldChar w:fldCharType="begin"/>
      </w:r>
      <w:r>
        <w:rPr>
          <w:bCs w:val="0"/>
        </w:rPr>
        <w:instrText xml:space="preserve"> SEQ Pielikums \* ARABIC </w:instrText>
      </w:r>
      <w:r>
        <w:rPr>
          <w:bCs w:val="0"/>
        </w:rPr>
        <w:fldChar w:fldCharType="separate"/>
      </w:r>
      <w:bookmarkStart w:id="3" w:name="_Toc499140985"/>
      <w:r w:rsidR="005E3B0D">
        <w:rPr>
          <w:bCs w:val="0"/>
          <w:noProof/>
        </w:rPr>
        <w:t>1</w:t>
      </w:r>
      <w:r>
        <w:rPr>
          <w:bCs w:val="0"/>
        </w:rPr>
        <w:fldChar w:fldCharType="end"/>
      </w:r>
      <w:r>
        <w:rPr>
          <w:bCs w:val="0"/>
        </w:rPr>
        <w:t xml:space="preserve">. </w:t>
      </w:r>
      <w:r w:rsidR="005E3B0D">
        <w:rPr>
          <w:bCs w:val="0"/>
        </w:rPr>
        <w:tab/>
      </w:r>
      <w:r w:rsidR="009D62F0">
        <w:rPr>
          <w:bCs w:val="0"/>
        </w:rPr>
        <w:t>PIELIKUMS: Dati pa</w:t>
      </w:r>
      <w:r w:rsidR="006830E9">
        <w:rPr>
          <w:bCs w:val="0"/>
        </w:rPr>
        <w:t xml:space="preserve">r </w:t>
      </w:r>
      <w:r w:rsidR="00EF36D8">
        <w:rPr>
          <w:bCs w:val="0"/>
        </w:rPr>
        <w:t xml:space="preserve">“bērniem BSAC” un </w:t>
      </w:r>
      <w:r w:rsidR="006830E9">
        <w:rPr>
          <w:bCs w:val="0"/>
        </w:rPr>
        <w:t>ārpusģimenes aprūp</w:t>
      </w:r>
      <w:r w:rsidR="00EF36D8">
        <w:rPr>
          <w:bCs w:val="0"/>
        </w:rPr>
        <w:t>i</w:t>
      </w:r>
      <w:r w:rsidR="006830E9">
        <w:rPr>
          <w:bCs w:val="0"/>
        </w:rPr>
        <w:t xml:space="preserve"> </w:t>
      </w:r>
      <w:r w:rsidR="009D62F0">
        <w:rPr>
          <w:bCs w:val="0"/>
        </w:rPr>
        <w:t>VPR pašvaldībās</w:t>
      </w:r>
      <w:bookmarkEnd w:id="0"/>
      <w:bookmarkEnd w:id="1"/>
      <w:bookmarkEnd w:id="3"/>
    </w:p>
    <w:tbl>
      <w:tblPr>
        <w:tblW w:w="15613"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1556"/>
        <w:gridCol w:w="1087"/>
        <w:gridCol w:w="489"/>
        <w:gridCol w:w="489"/>
        <w:gridCol w:w="420"/>
        <w:gridCol w:w="489"/>
        <w:gridCol w:w="489"/>
        <w:gridCol w:w="489"/>
        <w:gridCol w:w="411"/>
        <w:gridCol w:w="489"/>
        <w:gridCol w:w="489"/>
        <w:gridCol w:w="520"/>
        <w:gridCol w:w="489"/>
        <w:gridCol w:w="489"/>
        <w:gridCol w:w="411"/>
        <w:gridCol w:w="489"/>
        <w:gridCol w:w="489"/>
        <w:gridCol w:w="489"/>
        <w:gridCol w:w="489"/>
        <w:gridCol w:w="489"/>
        <w:gridCol w:w="489"/>
        <w:gridCol w:w="454"/>
        <w:gridCol w:w="489"/>
        <w:gridCol w:w="489"/>
        <w:gridCol w:w="489"/>
        <w:gridCol w:w="489"/>
        <w:gridCol w:w="460"/>
        <w:gridCol w:w="553"/>
        <w:gridCol w:w="450"/>
      </w:tblGrid>
      <w:tr w:rsidR="00543FDF" w:rsidRPr="00542486" w14:paraId="14EF8341" w14:textId="77777777" w:rsidTr="004D6930">
        <w:trPr>
          <w:trHeight w:val="1865"/>
          <w:tblHeader/>
          <w:jc w:val="center"/>
        </w:trPr>
        <w:tc>
          <w:tcPr>
            <w:tcW w:w="1556" w:type="dxa"/>
            <w:tcBorders>
              <w:right w:val="single" w:sz="4" w:space="0" w:color="FFFFFF" w:themeColor="background1"/>
            </w:tcBorders>
            <w:shd w:val="clear" w:color="000000" w:fill="7030A0"/>
            <w:noWrap/>
            <w:vAlign w:val="center"/>
            <w:hideMark/>
          </w:tcPr>
          <w:p w14:paraId="1D092755" w14:textId="77777777" w:rsidR="00C80D2E" w:rsidRPr="00C80D2E" w:rsidRDefault="00C80D2E" w:rsidP="00C80D2E">
            <w:pPr>
              <w:spacing w:before="0" w:after="0" w:line="240" w:lineRule="auto"/>
              <w:jc w:val="center"/>
              <w:rPr>
                <w:rFonts w:eastAsia="Times New Roman" w:cs="Arial"/>
                <w:bCs/>
                <w:color w:val="FFFFFF"/>
                <w:sz w:val="16"/>
                <w:szCs w:val="16"/>
                <w:lang w:eastAsia="lv-LV"/>
              </w:rPr>
            </w:pPr>
            <w:r w:rsidRPr="00C80D2E">
              <w:rPr>
                <w:rFonts w:eastAsia="Times New Roman" w:cs="Arial"/>
                <w:bCs/>
                <w:color w:val="FFFFFF"/>
                <w:sz w:val="16"/>
                <w:szCs w:val="16"/>
                <w:lang w:eastAsia="lv-LV"/>
              </w:rPr>
              <w:t>Rādītāji / Dati (mērvienība)</w:t>
            </w:r>
          </w:p>
        </w:tc>
        <w:tc>
          <w:tcPr>
            <w:tcW w:w="1087" w:type="dxa"/>
            <w:tcBorders>
              <w:left w:val="single" w:sz="4" w:space="0" w:color="FFFFFF" w:themeColor="background1"/>
              <w:right w:val="single" w:sz="4" w:space="0" w:color="FFFFFF" w:themeColor="background1"/>
            </w:tcBorders>
            <w:shd w:val="clear" w:color="000000" w:fill="7030A0"/>
            <w:vAlign w:val="center"/>
            <w:hideMark/>
          </w:tcPr>
          <w:p w14:paraId="0336A134" w14:textId="77777777" w:rsidR="00C80D2E" w:rsidRPr="00C80D2E" w:rsidRDefault="00C80D2E" w:rsidP="00C80D2E">
            <w:pPr>
              <w:spacing w:before="0" w:after="0" w:line="240" w:lineRule="auto"/>
              <w:jc w:val="center"/>
              <w:rPr>
                <w:rFonts w:eastAsia="Times New Roman" w:cs="Arial"/>
                <w:bCs/>
                <w:color w:val="FFFFFF"/>
                <w:sz w:val="16"/>
                <w:szCs w:val="16"/>
                <w:lang w:eastAsia="lv-LV"/>
              </w:rPr>
            </w:pPr>
            <w:r w:rsidRPr="00C80D2E">
              <w:rPr>
                <w:rFonts w:eastAsia="Times New Roman" w:cs="Arial"/>
                <w:bCs/>
                <w:color w:val="FFFFFF"/>
                <w:sz w:val="16"/>
                <w:szCs w:val="16"/>
                <w:lang w:eastAsia="lv-LV"/>
              </w:rPr>
              <w:t>Datu avots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61D2F9A4"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Alūksnes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75BFF9CB"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Amatas novads</w:t>
            </w:r>
          </w:p>
        </w:tc>
        <w:tc>
          <w:tcPr>
            <w:tcW w:w="42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60DEE332"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Apes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61BED825"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Beverīnas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7176DB41"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Burtnieku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77C64851"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Cēsu novads</w:t>
            </w:r>
          </w:p>
        </w:tc>
        <w:tc>
          <w:tcPr>
            <w:tcW w:w="411"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0CD14770"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Cesvaines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53AE387A"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Ērgļu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5DB98147"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Gulbenes novads</w:t>
            </w:r>
          </w:p>
        </w:tc>
        <w:tc>
          <w:tcPr>
            <w:tcW w:w="52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30A15C48"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Jaunpiebalgas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395E07AE"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Kocēnu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675969A9"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Līgatnes novads</w:t>
            </w:r>
          </w:p>
        </w:tc>
        <w:tc>
          <w:tcPr>
            <w:tcW w:w="411"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6C377539"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Lubānas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2698FD13"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Madonas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563194FF"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Mazsalacas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472DE556"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Naukšēnu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46C3E0E5"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Pārgaujas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6397840F"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Priekuļu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46B22F9B"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Raunas novads</w:t>
            </w:r>
          </w:p>
        </w:tc>
        <w:tc>
          <w:tcPr>
            <w:tcW w:w="454"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3CD92653"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Rūjienas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71A00FE5"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Smiltenes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248ECAEA"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Strenču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150B3D44"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Valkas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6B3A0D67"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Valmiera</w:t>
            </w:r>
          </w:p>
        </w:tc>
        <w:tc>
          <w:tcPr>
            <w:tcW w:w="46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2D210EFF"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Varakļānu novads</w:t>
            </w:r>
          </w:p>
        </w:tc>
        <w:tc>
          <w:tcPr>
            <w:tcW w:w="553"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684919BC"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Vecpiebalgas novads</w:t>
            </w:r>
          </w:p>
        </w:tc>
        <w:tc>
          <w:tcPr>
            <w:tcW w:w="450" w:type="dxa"/>
            <w:tcBorders>
              <w:left w:val="single" w:sz="4" w:space="0" w:color="FFFFFF" w:themeColor="background1"/>
            </w:tcBorders>
            <w:shd w:val="clear" w:color="000000" w:fill="7030A0"/>
            <w:noWrap/>
            <w:textDirection w:val="btLr"/>
            <w:vAlign w:val="center"/>
            <w:hideMark/>
          </w:tcPr>
          <w:p w14:paraId="576D3DFA" w14:textId="77777777" w:rsidR="00C80D2E" w:rsidRPr="00C80D2E" w:rsidRDefault="00C80D2E" w:rsidP="004D6930">
            <w:pPr>
              <w:spacing w:before="0" w:after="0" w:line="240" w:lineRule="auto"/>
              <w:jc w:val="center"/>
              <w:rPr>
                <w:rFonts w:eastAsia="Times New Roman" w:cs="Arial"/>
                <w:bCs/>
                <w:color w:val="FFFFFF"/>
                <w:sz w:val="16"/>
                <w:szCs w:val="14"/>
                <w:lang w:eastAsia="lv-LV"/>
              </w:rPr>
            </w:pPr>
            <w:r w:rsidRPr="00C80D2E">
              <w:rPr>
                <w:rFonts w:eastAsia="Times New Roman" w:cs="Arial"/>
                <w:bCs/>
                <w:color w:val="FFFFFF"/>
                <w:sz w:val="16"/>
                <w:szCs w:val="14"/>
                <w:lang w:eastAsia="lv-LV"/>
              </w:rPr>
              <w:t>KOPĀ</w:t>
            </w:r>
          </w:p>
        </w:tc>
      </w:tr>
      <w:tr w:rsidR="00543FDF" w:rsidRPr="00542486" w14:paraId="1F49270E" w14:textId="77777777" w:rsidTr="003B1797">
        <w:trPr>
          <w:trHeight w:val="62"/>
          <w:tblHeader/>
          <w:jc w:val="center"/>
        </w:trPr>
        <w:tc>
          <w:tcPr>
            <w:tcW w:w="1556" w:type="dxa"/>
            <w:shd w:val="clear" w:color="auto" w:fill="E7E6E6" w:themeFill="background2"/>
            <w:noWrap/>
            <w:vAlign w:val="center"/>
            <w:hideMark/>
          </w:tcPr>
          <w:p w14:paraId="438B0983" w14:textId="77777777" w:rsidR="00C80D2E" w:rsidRPr="00C80D2E" w:rsidRDefault="00C80D2E" w:rsidP="00C80D2E">
            <w:pPr>
              <w:spacing w:before="0" w:after="0" w:line="240" w:lineRule="auto"/>
              <w:jc w:val="center"/>
              <w:rPr>
                <w:rFonts w:eastAsia="Times New Roman" w:cs="Arial"/>
                <w:i/>
                <w:iCs/>
                <w:color w:val="000000"/>
                <w:sz w:val="14"/>
                <w:szCs w:val="16"/>
                <w:lang w:eastAsia="lv-LV"/>
              </w:rPr>
            </w:pPr>
            <w:r w:rsidRPr="00C80D2E">
              <w:rPr>
                <w:rFonts w:eastAsia="Times New Roman" w:cs="Arial"/>
                <w:i/>
                <w:iCs/>
                <w:color w:val="000000"/>
                <w:sz w:val="14"/>
                <w:szCs w:val="16"/>
                <w:lang w:eastAsia="lv-LV"/>
              </w:rPr>
              <w:t>1</w:t>
            </w:r>
          </w:p>
        </w:tc>
        <w:tc>
          <w:tcPr>
            <w:tcW w:w="1087" w:type="dxa"/>
            <w:shd w:val="clear" w:color="auto" w:fill="E7E6E6" w:themeFill="background2"/>
            <w:noWrap/>
            <w:vAlign w:val="center"/>
            <w:hideMark/>
          </w:tcPr>
          <w:p w14:paraId="47F8C992" w14:textId="77777777" w:rsidR="00C80D2E" w:rsidRPr="00C80D2E" w:rsidRDefault="00C80D2E" w:rsidP="00C80D2E">
            <w:pPr>
              <w:spacing w:before="0" w:after="0" w:line="240" w:lineRule="auto"/>
              <w:jc w:val="center"/>
              <w:rPr>
                <w:rFonts w:eastAsia="Times New Roman" w:cs="Arial"/>
                <w:i/>
                <w:iCs/>
                <w:color w:val="auto"/>
                <w:sz w:val="14"/>
                <w:szCs w:val="16"/>
                <w:lang w:eastAsia="lv-LV"/>
              </w:rPr>
            </w:pPr>
            <w:r w:rsidRPr="00C80D2E">
              <w:rPr>
                <w:rFonts w:eastAsia="Times New Roman" w:cs="Arial"/>
                <w:i/>
                <w:iCs/>
                <w:color w:val="auto"/>
                <w:sz w:val="14"/>
                <w:szCs w:val="16"/>
                <w:lang w:eastAsia="lv-LV"/>
              </w:rPr>
              <w:t>2</w:t>
            </w:r>
          </w:p>
        </w:tc>
        <w:tc>
          <w:tcPr>
            <w:tcW w:w="489" w:type="dxa"/>
            <w:shd w:val="clear" w:color="auto" w:fill="E7E6E6" w:themeFill="background2"/>
            <w:noWrap/>
            <w:vAlign w:val="center"/>
            <w:hideMark/>
          </w:tcPr>
          <w:p w14:paraId="2E59BDDB" w14:textId="77777777" w:rsidR="00C80D2E" w:rsidRPr="00C80D2E" w:rsidRDefault="00C80D2E" w:rsidP="00C80D2E">
            <w:pPr>
              <w:spacing w:before="0" w:after="0" w:line="240" w:lineRule="auto"/>
              <w:jc w:val="center"/>
              <w:rPr>
                <w:rFonts w:eastAsia="Times New Roman" w:cs="Arial"/>
                <w:i/>
                <w:iCs/>
                <w:color w:val="auto"/>
                <w:sz w:val="14"/>
                <w:szCs w:val="14"/>
                <w:lang w:eastAsia="lv-LV"/>
              </w:rPr>
            </w:pPr>
            <w:r w:rsidRPr="00C80D2E">
              <w:rPr>
                <w:rFonts w:eastAsia="Times New Roman" w:cs="Arial"/>
                <w:i/>
                <w:iCs/>
                <w:color w:val="auto"/>
                <w:sz w:val="14"/>
                <w:szCs w:val="14"/>
                <w:lang w:eastAsia="lv-LV"/>
              </w:rPr>
              <w:t>3</w:t>
            </w:r>
          </w:p>
        </w:tc>
        <w:tc>
          <w:tcPr>
            <w:tcW w:w="489" w:type="dxa"/>
            <w:shd w:val="clear" w:color="auto" w:fill="E7E6E6" w:themeFill="background2"/>
            <w:noWrap/>
            <w:vAlign w:val="center"/>
            <w:hideMark/>
          </w:tcPr>
          <w:p w14:paraId="43D54FE7" w14:textId="77777777" w:rsidR="00C80D2E" w:rsidRPr="00C80D2E" w:rsidRDefault="00C80D2E" w:rsidP="00C80D2E">
            <w:pPr>
              <w:spacing w:before="0" w:after="0" w:line="240" w:lineRule="auto"/>
              <w:jc w:val="center"/>
              <w:rPr>
                <w:rFonts w:eastAsia="Times New Roman" w:cs="Arial"/>
                <w:i/>
                <w:iCs/>
                <w:color w:val="000000"/>
                <w:sz w:val="14"/>
                <w:szCs w:val="14"/>
                <w:lang w:eastAsia="lv-LV"/>
              </w:rPr>
            </w:pPr>
            <w:r w:rsidRPr="00C80D2E">
              <w:rPr>
                <w:rFonts w:eastAsia="Times New Roman" w:cs="Arial"/>
                <w:i/>
                <w:iCs/>
                <w:color w:val="000000"/>
                <w:sz w:val="14"/>
                <w:szCs w:val="14"/>
                <w:lang w:eastAsia="lv-LV"/>
              </w:rPr>
              <w:t>4</w:t>
            </w:r>
          </w:p>
        </w:tc>
        <w:tc>
          <w:tcPr>
            <w:tcW w:w="420" w:type="dxa"/>
            <w:shd w:val="clear" w:color="auto" w:fill="E7E6E6" w:themeFill="background2"/>
            <w:noWrap/>
            <w:vAlign w:val="center"/>
            <w:hideMark/>
          </w:tcPr>
          <w:p w14:paraId="6967267C" w14:textId="77777777" w:rsidR="00C80D2E" w:rsidRPr="00C80D2E" w:rsidRDefault="00C80D2E" w:rsidP="00C80D2E">
            <w:pPr>
              <w:spacing w:before="0" w:after="0" w:line="240" w:lineRule="auto"/>
              <w:jc w:val="center"/>
              <w:rPr>
                <w:rFonts w:eastAsia="Times New Roman" w:cs="Arial"/>
                <w:i/>
                <w:iCs/>
                <w:color w:val="auto"/>
                <w:sz w:val="14"/>
                <w:szCs w:val="14"/>
                <w:lang w:eastAsia="lv-LV"/>
              </w:rPr>
            </w:pPr>
            <w:r w:rsidRPr="00C80D2E">
              <w:rPr>
                <w:rFonts w:eastAsia="Times New Roman" w:cs="Arial"/>
                <w:i/>
                <w:iCs/>
                <w:color w:val="auto"/>
                <w:sz w:val="14"/>
                <w:szCs w:val="14"/>
                <w:lang w:eastAsia="lv-LV"/>
              </w:rPr>
              <w:t>5</w:t>
            </w:r>
          </w:p>
        </w:tc>
        <w:tc>
          <w:tcPr>
            <w:tcW w:w="489" w:type="dxa"/>
            <w:shd w:val="clear" w:color="auto" w:fill="E7E6E6" w:themeFill="background2"/>
            <w:noWrap/>
            <w:vAlign w:val="center"/>
            <w:hideMark/>
          </w:tcPr>
          <w:p w14:paraId="353C4D85" w14:textId="77777777" w:rsidR="00C80D2E" w:rsidRPr="00C80D2E" w:rsidRDefault="00C80D2E" w:rsidP="00C80D2E">
            <w:pPr>
              <w:spacing w:before="0" w:after="0" w:line="240" w:lineRule="auto"/>
              <w:jc w:val="center"/>
              <w:rPr>
                <w:rFonts w:eastAsia="Times New Roman" w:cs="Arial"/>
                <w:i/>
                <w:iCs/>
                <w:color w:val="auto"/>
                <w:sz w:val="14"/>
                <w:szCs w:val="14"/>
                <w:lang w:eastAsia="lv-LV"/>
              </w:rPr>
            </w:pPr>
            <w:r w:rsidRPr="00C80D2E">
              <w:rPr>
                <w:rFonts w:eastAsia="Times New Roman" w:cs="Arial"/>
                <w:i/>
                <w:iCs/>
                <w:color w:val="auto"/>
                <w:sz w:val="14"/>
                <w:szCs w:val="14"/>
                <w:lang w:eastAsia="lv-LV"/>
              </w:rPr>
              <w:t>6</w:t>
            </w:r>
          </w:p>
        </w:tc>
        <w:tc>
          <w:tcPr>
            <w:tcW w:w="489" w:type="dxa"/>
            <w:shd w:val="clear" w:color="auto" w:fill="E7E6E6" w:themeFill="background2"/>
            <w:noWrap/>
            <w:vAlign w:val="center"/>
            <w:hideMark/>
          </w:tcPr>
          <w:p w14:paraId="6576C56D" w14:textId="77777777" w:rsidR="00C80D2E" w:rsidRPr="00C80D2E" w:rsidRDefault="00C80D2E" w:rsidP="00C80D2E">
            <w:pPr>
              <w:spacing w:before="0" w:after="0" w:line="240" w:lineRule="auto"/>
              <w:jc w:val="center"/>
              <w:rPr>
                <w:rFonts w:eastAsia="Times New Roman" w:cs="Arial"/>
                <w:i/>
                <w:iCs/>
                <w:color w:val="000000"/>
                <w:sz w:val="14"/>
                <w:szCs w:val="14"/>
                <w:lang w:eastAsia="lv-LV"/>
              </w:rPr>
            </w:pPr>
            <w:r w:rsidRPr="00C80D2E">
              <w:rPr>
                <w:rFonts w:eastAsia="Times New Roman" w:cs="Arial"/>
                <w:i/>
                <w:iCs/>
                <w:color w:val="000000"/>
                <w:sz w:val="14"/>
                <w:szCs w:val="14"/>
                <w:lang w:eastAsia="lv-LV"/>
              </w:rPr>
              <w:t>7</w:t>
            </w:r>
          </w:p>
        </w:tc>
        <w:tc>
          <w:tcPr>
            <w:tcW w:w="489" w:type="dxa"/>
            <w:shd w:val="clear" w:color="auto" w:fill="E7E6E6" w:themeFill="background2"/>
            <w:noWrap/>
            <w:vAlign w:val="center"/>
            <w:hideMark/>
          </w:tcPr>
          <w:p w14:paraId="1880C5D6" w14:textId="77777777" w:rsidR="00C80D2E" w:rsidRPr="00C80D2E" w:rsidRDefault="00C80D2E" w:rsidP="00C80D2E">
            <w:pPr>
              <w:spacing w:before="0" w:after="0" w:line="240" w:lineRule="auto"/>
              <w:jc w:val="center"/>
              <w:rPr>
                <w:rFonts w:eastAsia="Times New Roman" w:cs="Arial"/>
                <w:i/>
                <w:iCs/>
                <w:color w:val="auto"/>
                <w:sz w:val="14"/>
                <w:szCs w:val="14"/>
                <w:lang w:eastAsia="lv-LV"/>
              </w:rPr>
            </w:pPr>
            <w:r w:rsidRPr="00C80D2E">
              <w:rPr>
                <w:rFonts w:eastAsia="Times New Roman" w:cs="Arial"/>
                <w:i/>
                <w:iCs/>
                <w:color w:val="auto"/>
                <w:sz w:val="14"/>
                <w:szCs w:val="14"/>
                <w:lang w:eastAsia="lv-LV"/>
              </w:rPr>
              <w:t>8</w:t>
            </w:r>
          </w:p>
        </w:tc>
        <w:tc>
          <w:tcPr>
            <w:tcW w:w="411" w:type="dxa"/>
            <w:shd w:val="clear" w:color="auto" w:fill="E7E6E6" w:themeFill="background2"/>
            <w:noWrap/>
            <w:vAlign w:val="center"/>
            <w:hideMark/>
          </w:tcPr>
          <w:p w14:paraId="1F32510D" w14:textId="77777777" w:rsidR="00C80D2E" w:rsidRPr="00C80D2E" w:rsidRDefault="00C80D2E" w:rsidP="00C80D2E">
            <w:pPr>
              <w:spacing w:before="0" w:after="0" w:line="240" w:lineRule="auto"/>
              <w:jc w:val="center"/>
              <w:rPr>
                <w:rFonts w:eastAsia="Times New Roman" w:cs="Arial"/>
                <w:i/>
                <w:iCs/>
                <w:color w:val="auto"/>
                <w:sz w:val="14"/>
                <w:szCs w:val="14"/>
                <w:lang w:eastAsia="lv-LV"/>
              </w:rPr>
            </w:pPr>
            <w:r w:rsidRPr="00C80D2E">
              <w:rPr>
                <w:rFonts w:eastAsia="Times New Roman" w:cs="Arial"/>
                <w:i/>
                <w:iCs/>
                <w:color w:val="auto"/>
                <w:sz w:val="14"/>
                <w:szCs w:val="14"/>
                <w:lang w:eastAsia="lv-LV"/>
              </w:rPr>
              <w:t>9</w:t>
            </w:r>
          </w:p>
        </w:tc>
        <w:tc>
          <w:tcPr>
            <w:tcW w:w="489" w:type="dxa"/>
            <w:shd w:val="clear" w:color="auto" w:fill="E7E6E6" w:themeFill="background2"/>
            <w:noWrap/>
            <w:vAlign w:val="center"/>
            <w:hideMark/>
          </w:tcPr>
          <w:p w14:paraId="685C1CF0" w14:textId="77777777" w:rsidR="00C80D2E" w:rsidRPr="00C80D2E" w:rsidRDefault="00C80D2E" w:rsidP="00C80D2E">
            <w:pPr>
              <w:spacing w:before="0" w:after="0" w:line="240" w:lineRule="auto"/>
              <w:jc w:val="center"/>
              <w:rPr>
                <w:rFonts w:eastAsia="Times New Roman" w:cs="Arial"/>
                <w:i/>
                <w:iCs/>
                <w:color w:val="000000"/>
                <w:sz w:val="14"/>
                <w:szCs w:val="14"/>
                <w:lang w:eastAsia="lv-LV"/>
              </w:rPr>
            </w:pPr>
            <w:r w:rsidRPr="00C80D2E">
              <w:rPr>
                <w:rFonts w:eastAsia="Times New Roman" w:cs="Arial"/>
                <w:i/>
                <w:iCs/>
                <w:color w:val="000000"/>
                <w:sz w:val="14"/>
                <w:szCs w:val="14"/>
                <w:lang w:eastAsia="lv-LV"/>
              </w:rPr>
              <w:t>10</w:t>
            </w:r>
          </w:p>
        </w:tc>
        <w:tc>
          <w:tcPr>
            <w:tcW w:w="489" w:type="dxa"/>
            <w:shd w:val="clear" w:color="auto" w:fill="E7E6E6" w:themeFill="background2"/>
            <w:noWrap/>
            <w:vAlign w:val="center"/>
            <w:hideMark/>
          </w:tcPr>
          <w:p w14:paraId="30CF0C63" w14:textId="77777777" w:rsidR="00C80D2E" w:rsidRPr="00C80D2E" w:rsidRDefault="00C80D2E" w:rsidP="00C80D2E">
            <w:pPr>
              <w:spacing w:before="0" w:after="0" w:line="240" w:lineRule="auto"/>
              <w:jc w:val="center"/>
              <w:rPr>
                <w:rFonts w:eastAsia="Times New Roman" w:cs="Arial"/>
                <w:i/>
                <w:iCs/>
                <w:color w:val="auto"/>
                <w:sz w:val="14"/>
                <w:szCs w:val="14"/>
                <w:lang w:eastAsia="lv-LV"/>
              </w:rPr>
            </w:pPr>
            <w:r w:rsidRPr="00C80D2E">
              <w:rPr>
                <w:rFonts w:eastAsia="Times New Roman" w:cs="Arial"/>
                <w:i/>
                <w:iCs/>
                <w:color w:val="auto"/>
                <w:sz w:val="14"/>
                <w:szCs w:val="14"/>
                <w:lang w:eastAsia="lv-LV"/>
              </w:rPr>
              <w:t>11</w:t>
            </w:r>
          </w:p>
        </w:tc>
        <w:tc>
          <w:tcPr>
            <w:tcW w:w="520" w:type="dxa"/>
            <w:shd w:val="clear" w:color="auto" w:fill="E7E6E6" w:themeFill="background2"/>
            <w:noWrap/>
            <w:vAlign w:val="center"/>
            <w:hideMark/>
          </w:tcPr>
          <w:p w14:paraId="121B0CB5" w14:textId="77777777" w:rsidR="00C80D2E" w:rsidRPr="00C80D2E" w:rsidRDefault="00C80D2E" w:rsidP="00C80D2E">
            <w:pPr>
              <w:spacing w:before="0" w:after="0" w:line="240" w:lineRule="auto"/>
              <w:jc w:val="center"/>
              <w:rPr>
                <w:rFonts w:eastAsia="Times New Roman" w:cs="Arial"/>
                <w:i/>
                <w:iCs/>
                <w:color w:val="auto"/>
                <w:sz w:val="14"/>
                <w:szCs w:val="14"/>
                <w:lang w:eastAsia="lv-LV"/>
              </w:rPr>
            </w:pPr>
            <w:r w:rsidRPr="00C80D2E">
              <w:rPr>
                <w:rFonts w:eastAsia="Times New Roman" w:cs="Arial"/>
                <w:i/>
                <w:iCs/>
                <w:color w:val="auto"/>
                <w:sz w:val="14"/>
                <w:szCs w:val="14"/>
                <w:lang w:eastAsia="lv-LV"/>
              </w:rPr>
              <w:t>12</w:t>
            </w:r>
          </w:p>
        </w:tc>
        <w:tc>
          <w:tcPr>
            <w:tcW w:w="489" w:type="dxa"/>
            <w:shd w:val="clear" w:color="auto" w:fill="E7E6E6" w:themeFill="background2"/>
            <w:noWrap/>
            <w:vAlign w:val="center"/>
            <w:hideMark/>
          </w:tcPr>
          <w:p w14:paraId="32C32DF5" w14:textId="77777777" w:rsidR="00C80D2E" w:rsidRPr="00C80D2E" w:rsidRDefault="00C80D2E" w:rsidP="00C80D2E">
            <w:pPr>
              <w:spacing w:before="0" w:after="0" w:line="240" w:lineRule="auto"/>
              <w:jc w:val="center"/>
              <w:rPr>
                <w:rFonts w:eastAsia="Times New Roman" w:cs="Arial"/>
                <w:i/>
                <w:iCs/>
                <w:color w:val="000000"/>
                <w:sz w:val="14"/>
                <w:szCs w:val="14"/>
                <w:lang w:eastAsia="lv-LV"/>
              </w:rPr>
            </w:pPr>
            <w:r w:rsidRPr="00C80D2E">
              <w:rPr>
                <w:rFonts w:eastAsia="Times New Roman" w:cs="Arial"/>
                <w:i/>
                <w:iCs/>
                <w:color w:val="000000"/>
                <w:sz w:val="14"/>
                <w:szCs w:val="14"/>
                <w:lang w:eastAsia="lv-LV"/>
              </w:rPr>
              <w:t>13</w:t>
            </w:r>
          </w:p>
        </w:tc>
        <w:tc>
          <w:tcPr>
            <w:tcW w:w="489" w:type="dxa"/>
            <w:shd w:val="clear" w:color="auto" w:fill="E7E6E6" w:themeFill="background2"/>
            <w:noWrap/>
            <w:vAlign w:val="center"/>
            <w:hideMark/>
          </w:tcPr>
          <w:p w14:paraId="04C6DE4F" w14:textId="77777777" w:rsidR="00C80D2E" w:rsidRPr="00C80D2E" w:rsidRDefault="00C80D2E" w:rsidP="00C80D2E">
            <w:pPr>
              <w:spacing w:before="0" w:after="0" w:line="240" w:lineRule="auto"/>
              <w:jc w:val="center"/>
              <w:rPr>
                <w:rFonts w:eastAsia="Times New Roman" w:cs="Arial"/>
                <w:i/>
                <w:iCs/>
                <w:color w:val="auto"/>
                <w:sz w:val="14"/>
                <w:szCs w:val="14"/>
                <w:lang w:eastAsia="lv-LV"/>
              </w:rPr>
            </w:pPr>
            <w:r w:rsidRPr="00C80D2E">
              <w:rPr>
                <w:rFonts w:eastAsia="Times New Roman" w:cs="Arial"/>
                <w:i/>
                <w:iCs/>
                <w:color w:val="auto"/>
                <w:sz w:val="14"/>
                <w:szCs w:val="14"/>
                <w:lang w:eastAsia="lv-LV"/>
              </w:rPr>
              <w:t>14</w:t>
            </w:r>
          </w:p>
        </w:tc>
        <w:tc>
          <w:tcPr>
            <w:tcW w:w="411" w:type="dxa"/>
            <w:shd w:val="clear" w:color="auto" w:fill="E7E6E6" w:themeFill="background2"/>
            <w:noWrap/>
            <w:vAlign w:val="center"/>
            <w:hideMark/>
          </w:tcPr>
          <w:p w14:paraId="5C4B290E" w14:textId="77777777" w:rsidR="00C80D2E" w:rsidRPr="00C80D2E" w:rsidRDefault="00C80D2E" w:rsidP="00C80D2E">
            <w:pPr>
              <w:spacing w:before="0" w:after="0" w:line="240" w:lineRule="auto"/>
              <w:jc w:val="center"/>
              <w:rPr>
                <w:rFonts w:eastAsia="Times New Roman" w:cs="Arial"/>
                <w:i/>
                <w:iCs/>
                <w:color w:val="auto"/>
                <w:sz w:val="14"/>
                <w:szCs w:val="14"/>
                <w:lang w:eastAsia="lv-LV"/>
              </w:rPr>
            </w:pPr>
            <w:r w:rsidRPr="00C80D2E">
              <w:rPr>
                <w:rFonts w:eastAsia="Times New Roman" w:cs="Arial"/>
                <w:i/>
                <w:iCs/>
                <w:color w:val="auto"/>
                <w:sz w:val="14"/>
                <w:szCs w:val="14"/>
                <w:lang w:eastAsia="lv-LV"/>
              </w:rPr>
              <w:t>15</w:t>
            </w:r>
          </w:p>
        </w:tc>
        <w:tc>
          <w:tcPr>
            <w:tcW w:w="489" w:type="dxa"/>
            <w:shd w:val="clear" w:color="auto" w:fill="E7E6E6" w:themeFill="background2"/>
            <w:noWrap/>
            <w:vAlign w:val="center"/>
            <w:hideMark/>
          </w:tcPr>
          <w:p w14:paraId="4A72EC4E" w14:textId="77777777" w:rsidR="00C80D2E" w:rsidRPr="00C80D2E" w:rsidRDefault="00C80D2E" w:rsidP="00C80D2E">
            <w:pPr>
              <w:spacing w:before="0" w:after="0" w:line="240" w:lineRule="auto"/>
              <w:jc w:val="center"/>
              <w:rPr>
                <w:rFonts w:eastAsia="Times New Roman" w:cs="Arial"/>
                <w:i/>
                <w:iCs/>
                <w:color w:val="000000"/>
                <w:sz w:val="14"/>
                <w:szCs w:val="14"/>
                <w:lang w:eastAsia="lv-LV"/>
              </w:rPr>
            </w:pPr>
            <w:r w:rsidRPr="00C80D2E">
              <w:rPr>
                <w:rFonts w:eastAsia="Times New Roman" w:cs="Arial"/>
                <w:i/>
                <w:iCs/>
                <w:color w:val="000000"/>
                <w:sz w:val="14"/>
                <w:szCs w:val="14"/>
                <w:lang w:eastAsia="lv-LV"/>
              </w:rPr>
              <w:t>16</w:t>
            </w:r>
          </w:p>
        </w:tc>
        <w:tc>
          <w:tcPr>
            <w:tcW w:w="489" w:type="dxa"/>
            <w:shd w:val="clear" w:color="auto" w:fill="E7E6E6" w:themeFill="background2"/>
            <w:noWrap/>
            <w:vAlign w:val="center"/>
            <w:hideMark/>
          </w:tcPr>
          <w:p w14:paraId="35E04D98" w14:textId="77777777" w:rsidR="00C80D2E" w:rsidRPr="00C80D2E" w:rsidRDefault="00C80D2E" w:rsidP="00C80D2E">
            <w:pPr>
              <w:spacing w:before="0" w:after="0" w:line="240" w:lineRule="auto"/>
              <w:jc w:val="center"/>
              <w:rPr>
                <w:rFonts w:eastAsia="Times New Roman" w:cs="Arial"/>
                <w:i/>
                <w:iCs/>
                <w:color w:val="auto"/>
                <w:sz w:val="14"/>
                <w:szCs w:val="14"/>
                <w:lang w:eastAsia="lv-LV"/>
              </w:rPr>
            </w:pPr>
            <w:r w:rsidRPr="00C80D2E">
              <w:rPr>
                <w:rFonts w:eastAsia="Times New Roman" w:cs="Arial"/>
                <w:i/>
                <w:iCs/>
                <w:color w:val="auto"/>
                <w:sz w:val="14"/>
                <w:szCs w:val="14"/>
                <w:lang w:eastAsia="lv-LV"/>
              </w:rPr>
              <w:t>17</w:t>
            </w:r>
          </w:p>
        </w:tc>
        <w:tc>
          <w:tcPr>
            <w:tcW w:w="489" w:type="dxa"/>
            <w:shd w:val="clear" w:color="auto" w:fill="E7E6E6" w:themeFill="background2"/>
            <w:noWrap/>
            <w:vAlign w:val="center"/>
            <w:hideMark/>
          </w:tcPr>
          <w:p w14:paraId="790D9137" w14:textId="77777777" w:rsidR="00C80D2E" w:rsidRPr="00C80D2E" w:rsidRDefault="00C80D2E" w:rsidP="00C80D2E">
            <w:pPr>
              <w:spacing w:before="0" w:after="0" w:line="240" w:lineRule="auto"/>
              <w:jc w:val="center"/>
              <w:rPr>
                <w:rFonts w:eastAsia="Times New Roman" w:cs="Arial"/>
                <w:i/>
                <w:iCs/>
                <w:color w:val="auto"/>
                <w:sz w:val="14"/>
                <w:szCs w:val="14"/>
                <w:lang w:eastAsia="lv-LV"/>
              </w:rPr>
            </w:pPr>
            <w:r w:rsidRPr="00C80D2E">
              <w:rPr>
                <w:rFonts w:eastAsia="Times New Roman" w:cs="Arial"/>
                <w:i/>
                <w:iCs/>
                <w:color w:val="auto"/>
                <w:sz w:val="14"/>
                <w:szCs w:val="14"/>
                <w:lang w:eastAsia="lv-LV"/>
              </w:rPr>
              <w:t>18</w:t>
            </w:r>
          </w:p>
        </w:tc>
        <w:tc>
          <w:tcPr>
            <w:tcW w:w="489" w:type="dxa"/>
            <w:shd w:val="clear" w:color="auto" w:fill="E7E6E6" w:themeFill="background2"/>
            <w:noWrap/>
            <w:vAlign w:val="center"/>
            <w:hideMark/>
          </w:tcPr>
          <w:p w14:paraId="1888D262" w14:textId="77777777" w:rsidR="00C80D2E" w:rsidRPr="00C80D2E" w:rsidRDefault="00C80D2E" w:rsidP="00C80D2E">
            <w:pPr>
              <w:spacing w:before="0" w:after="0" w:line="240" w:lineRule="auto"/>
              <w:jc w:val="center"/>
              <w:rPr>
                <w:rFonts w:eastAsia="Times New Roman" w:cs="Arial"/>
                <w:i/>
                <w:iCs/>
                <w:color w:val="000000"/>
                <w:sz w:val="14"/>
                <w:szCs w:val="14"/>
                <w:lang w:eastAsia="lv-LV"/>
              </w:rPr>
            </w:pPr>
            <w:r w:rsidRPr="00C80D2E">
              <w:rPr>
                <w:rFonts w:eastAsia="Times New Roman" w:cs="Arial"/>
                <w:i/>
                <w:iCs/>
                <w:color w:val="000000"/>
                <w:sz w:val="14"/>
                <w:szCs w:val="14"/>
                <w:lang w:eastAsia="lv-LV"/>
              </w:rPr>
              <w:t>19</w:t>
            </w:r>
          </w:p>
        </w:tc>
        <w:tc>
          <w:tcPr>
            <w:tcW w:w="489" w:type="dxa"/>
            <w:shd w:val="clear" w:color="auto" w:fill="E7E6E6" w:themeFill="background2"/>
            <w:noWrap/>
            <w:vAlign w:val="center"/>
            <w:hideMark/>
          </w:tcPr>
          <w:p w14:paraId="53FBC68D" w14:textId="77777777" w:rsidR="00C80D2E" w:rsidRPr="00C80D2E" w:rsidRDefault="00C80D2E" w:rsidP="00C80D2E">
            <w:pPr>
              <w:spacing w:before="0" w:after="0" w:line="240" w:lineRule="auto"/>
              <w:jc w:val="center"/>
              <w:rPr>
                <w:rFonts w:eastAsia="Times New Roman" w:cs="Arial"/>
                <w:i/>
                <w:iCs/>
                <w:color w:val="auto"/>
                <w:sz w:val="14"/>
                <w:szCs w:val="14"/>
                <w:lang w:eastAsia="lv-LV"/>
              </w:rPr>
            </w:pPr>
            <w:r w:rsidRPr="00C80D2E">
              <w:rPr>
                <w:rFonts w:eastAsia="Times New Roman" w:cs="Arial"/>
                <w:i/>
                <w:iCs/>
                <w:color w:val="auto"/>
                <w:sz w:val="14"/>
                <w:szCs w:val="14"/>
                <w:lang w:eastAsia="lv-LV"/>
              </w:rPr>
              <w:t>20</w:t>
            </w:r>
          </w:p>
        </w:tc>
        <w:tc>
          <w:tcPr>
            <w:tcW w:w="489" w:type="dxa"/>
            <w:shd w:val="clear" w:color="auto" w:fill="E7E6E6" w:themeFill="background2"/>
            <w:noWrap/>
            <w:vAlign w:val="center"/>
            <w:hideMark/>
          </w:tcPr>
          <w:p w14:paraId="7CFCFDF7" w14:textId="77777777" w:rsidR="00C80D2E" w:rsidRPr="00C80D2E" w:rsidRDefault="00C80D2E" w:rsidP="00C80D2E">
            <w:pPr>
              <w:spacing w:before="0" w:after="0" w:line="240" w:lineRule="auto"/>
              <w:jc w:val="center"/>
              <w:rPr>
                <w:rFonts w:eastAsia="Times New Roman" w:cs="Arial"/>
                <w:i/>
                <w:iCs/>
                <w:color w:val="auto"/>
                <w:sz w:val="14"/>
                <w:szCs w:val="14"/>
                <w:lang w:eastAsia="lv-LV"/>
              </w:rPr>
            </w:pPr>
            <w:r w:rsidRPr="00C80D2E">
              <w:rPr>
                <w:rFonts w:eastAsia="Times New Roman" w:cs="Arial"/>
                <w:i/>
                <w:iCs/>
                <w:color w:val="auto"/>
                <w:sz w:val="14"/>
                <w:szCs w:val="14"/>
                <w:lang w:eastAsia="lv-LV"/>
              </w:rPr>
              <w:t>21</w:t>
            </w:r>
          </w:p>
        </w:tc>
        <w:tc>
          <w:tcPr>
            <w:tcW w:w="454" w:type="dxa"/>
            <w:shd w:val="clear" w:color="auto" w:fill="E7E6E6" w:themeFill="background2"/>
            <w:noWrap/>
            <w:vAlign w:val="center"/>
            <w:hideMark/>
          </w:tcPr>
          <w:p w14:paraId="10A7D868" w14:textId="77777777" w:rsidR="00C80D2E" w:rsidRPr="00C80D2E" w:rsidRDefault="00C80D2E" w:rsidP="00C80D2E">
            <w:pPr>
              <w:spacing w:before="0" w:after="0" w:line="240" w:lineRule="auto"/>
              <w:jc w:val="center"/>
              <w:rPr>
                <w:rFonts w:eastAsia="Times New Roman" w:cs="Arial"/>
                <w:i/>
                <w:iCs/>
                <w:color w:val="000000"/>
                <w:sz w:val="14"/>
                <w:szCs w:val="14"/>
                <w:lang w:eastAsia="lv-LV"/>
              </w:rPr>
            </w:pPr>
            <w:r w:rsidRPr="00C80D2E">
              <w:rPr>
                <w:rFonts w:eastAsia="Times New Roman" w:cs="Arial"/>
                <w:i/>
                <w:iCs/>
                <w:color w:val="000000"/>
                <w:sz w:val="14"/>
                <w:szCs w:val="14"/>
                <w:lang w:eastAsia="lv-LV"/>
              </w:rPr>
              <w:t>22</w:t>
            </w:r>
          </w:p>
        </w:tc>
        <w:tc>
          <w:tcPr>
            <w:tcW w:w="489" w:type="dxa"/>
            <w:shd w:val="clear" w:color="auto" w:fill="E7E6E6" w:themeFill="background2"/>
            <w:noWrap/>
            <w:vAlign w:val="center"/>
            <w:hideMark/>
          </w:tcPr>
          <w:p w14:paraId="1225C202" w14:textId="77777777" w:rsidR="00C80D2E" w:rsidRPr="00C80D2E" w:rsidRDefault="00C80D2E" w:rsidP="00C80D2E">
            <w:pPr>
              <w:spacing w:before="0" w:after="0" w:line="240" w:lineRule="auto"/>
              <w:jc w:val="center"/>
              <w:rPr>
                <w:rFonts w:eastAsia="Times New Roman" w:cs="Arial"/>
                <w:i/>
                <w:iCs/>
                <w:color w:val="auto"/>
                <w:sz w:val="14"/>
                <w:szCs w:val="14"/>
                <w:lang w:eastAsia="lv-LV"/>
              </w:rPr>
            </w:pPr>
            <w:r w:rsidRPr="00C80D2E">
              <w:rPr>
                <w:rFonts w:eastAsia="Times New Roman" w:cs="Arial"/>
                <w:i/>
                <w:iCs/>
                <w:color w:val="auto"/>
                <w:sz w:val="14"/>
                <w:szCs w:val="14"/>
                <w:lang w:eastAsia="lv-LV"/>
              </w:rPr>
              <w:t>23</w:t>
            </w:r>
          </w:p>
        </w:tc>
        <w:tc>
          <w:tcPr>
            <w:tcW w:w="489" w:type="dxa"/>
            <w:shd w:val="clear" w:color="auto" w:fill="E7E6E6" w:themeFill="background2"/>
            <w:noWrap/>
            <w:vAlign w:val="center"/>
            <w:hideMark/>
          </w:tcPr>
          <w:p w14:paraId="4D90915B" w14:textId="77777777" w:rsidR="00C80D2E" w:rsidRPr="00C80D2E" w:rsidRDefault="00C80D2E" w:rsidP="00C80D2E">
            <w:pPr>
              <w:spacing w:before="0" w:after="0" w:line="240" w:lineRule="auto"/>
              <w:jc w:val="center"/>
              <w:rPr>
                <w:rFonts w:eastAsia="Times New Roman" w:cs="Arial"/>
                <w:i/>
                <w:iCs/>
                <w:color w:val="auto"/>
                <w:sz w:val="14"/>
                <w:szCs w:val="14"/>
                <w:lang w:eastAsia="lv-LV"/>
              </w:rPr>
            </w:pPr>
            <w:r w:rsidRPr="00C80D2E">
              <w:rPr>
                <w:rFonts w:eastAsia="Times New Roman" w:cs="Arial"/>
                <w:i/>
                <w:iCs/>
                <w:color w:val="auto"/>
                <w:sz w:val="14"/>
                <w:szCs w:val="14"/>
                <w:lang w:eastAsia="lv-LV"/>
              </w:rPr>
              <w:t>24</w:t>
            </w:r>
          </w:p>
        </w:tc>
        <w:tc>
          <w:tcPr>
            <w:tcW w:w="489" w:type="dxa"/>
            <w:shd w:val="clear" w:color="auto" w:fill="E7E6E6" w:themeFill="background2"/>
            <w:noWrap/>
            <w:vAlign w:val="center"/>
            <w:hideMark/>
          </w:tcPr>
          <w:p w14:paraId="3E25269A" w14:textId="77777777" w:rsidR="00C80D2E" w:rsidRPr="00C80D2E" w:rsidRDefault="00C80D2E" w:rsidP="00C80D2E">
            <w:pPr>
              <w:spacing w:before="0" w:after="0" w:line="240" w:lineRule="auto"/>
              <w:jc w:val="center"/>
              <w:rPr>
                <w:rFonts w:eastAsia="Times New Roman" w:cs="Arial"/>
                <w:i/>
                <w:iCs/>
                <w:color w:val="000000"/>
                <w:sz w:val="14"/>
                <w:szCs w:val="14"/>
                <w:lang w:eastAsia="lv-LV"/>
              </w:rPr>
            </w:pPr>
            <w:r w:rsidRPr="00C80D2E">
              <w:rPr>
                <w:rFonts w:eastAsia="Times New Roman" w:cs="Arial"/>
                <w:i/>
                <w:iCs/>
                <w:color w:val="000000"/>
                <w:sz w:val="14"/>
                <w:szCs w:val="14"/>
                <w:lang w:eastAsia="lv-LV"/>
              </w:rPr>
              <w:t>25</w:t>
            </w:r>
          </w:p>
        </w:tc>
        <w:tc>
          <w:tcPr>
            <w:tcW w:w="489" w:type="dxa"/>
            <w:shd w:val="clear" w:color="auto" w:fill="E7E6E6" w:themeFill="background2"/>
            <w:noWrap/>
            <w:vAlign w:val="center"/>
            <w:hideMark/>
          </w:tcPr>
          <w:p w14:paraId="3246B3EB" w14:textId="77777777" w:rsidR="00C80D2E" w:rsidRPr="00C80D2E" w:rsidRDefault="00C80D2E" w:rsidP="00C80D2E">
            <w:pPr>
              <w:spacing w:before="0" w:after="0" w:line="240" w:lineRule="auto"/>
              <w:jc w:val="center"/>
              <w:rPr>
                <w:rFonts w:eastAsia="Times New Roman" w:cs="Arial"/>
                <w:i/>
                <w:iCs/>
                <w:color w:val="auto"/>
                <w:sz w:val="14"/>
                <w:szCs w:val="14"/>
                <w:lang w:eastAsia="lv-LV"/>
              </w:rPr>
            </w:pPr>
            <w:r w:rsidRPr="00C80D2E">
              <w:rPr>
                <w:rFonts w:eastAsia="Times New Roman" w:cs="Arial"/>
                <w:i/>
                <w:iCs/>
                <w:color w:val="auto"/>
                <w:sz w:val="14"/>
                <w:szCs w:val="14"/>
                <w:lang w:eastAsia="lv-LV"/>
              </w:rPr>
              <w:t>26</w:t>
            </w:r>
          </w:p>
        </w:tc>
        <w:tc>
          <w:tcPr>
            <w:tcW w:w="460" w:type="dxa"/>
            <w:shd w:val="clear" w:color="auto" w:fill="E7E6E6" w:themeFill="background2"/>
            <w:noWrap/>
            <w:vAlign w:val="center"/>
            <w:hideMark/>
          </w:tcPr>
          <w:p w14:paraId="5D710D45" w14:textId="77777777" w:rsidR="00C80D2E" w:rsidRPr="00C80D2E" w:rsidRDefault="00C80D2E" w:rsidP="00C80D2E">
            <w:pPr>
              <w:spacing w:before="0" w:after="0" w:line="240" w:lineRule="auto"/>
              <w:jc w:val="center"/>
              <w:rPr>
                <w:rFonts w:eastAsia="Times New Roman" w:cs="Arial"/>
                <w:i/>
                <w:iCs/>
                <w:color w:val="auto"/>
                <w:sz w:val="14"/>
                <w:szCs w:val="14"/>
                <w:lang w:eastAsia="lv-LV"/>
              </w:rPr>
            </w:pPr>
            <w:r w:rsidRPr="00C80D2E">
              <w:rPr>
                <w:rFonts w:eastAsia="Times New Roman" w:cs="Arial"/>
                <w:i/>
                <w:iCs/>
                <w:color w:val="auto"/>
                <w:sz w:val="14"/>
                <w:szCs w:val="14"/>
                <w:lang w:eastAsia="lv-LV"/>
              </w:rPr>
              <w:t>27</w:t>
            </w:r>
          </w:p>
        </w:tc>
        <w:tc>
          <w:tcPr>
            <w:tcW w:w="553" w:type="dxa"/>
            <w:shd w:val="clear" w:color="auto" w:fill="E7E6E6" w:themeFill="background2"/>
            <w:noWrap/>
            <w:vAlign w:val="center"/>
            <w:hideMark/>
          </w:tcPr>
          <w:p w14:paraId="5516F42B" w14:textId="77777777" w:rsidR="00C80D2E" w:rsidRPr="00C80D2E" w:rsidRDefault="00C80D2E" w:rsidP="00C80D2E">
            <w:pPr>
              <w:spacing w:before="0" w:after="0" w:line="240" w:lineRule="auto"/>
              <w:jc w:val="center"/>
              <w:rPr>
                <w:rFonts w:eastAsia="Times New Roman" w:cs="Arial"/>
                <w:i/>
                <w:iCs/>
                <w:color w:val="000000"/>
                <w:sz w:val="14"/>
                <w:szCs w:val="14"/>
                <w:lang w:eastAsia="lv-LV"/>
              </w:rPr>
            </w:pPr>
            <w:r w:rsidRPr="00C80D2E">
              <w:rPr>
                <w:rFonts w:eastAsia="Times New Roman" w:cs="Arial"/>
                <w:i/>
                <w:iCs/>
                <w:color w:val="000000"/>
                <w:sz w:val="14"/>
                <w:szCs w:val="14"/>
                <w:lang w:eastAsia="lv-LV"/>
              </w:rPr>
              <w:t>28</w:t>
            </w:r>
          </w:p>
        </w:tc>
        <w:tc>
          <w:tcPr>
            <w:tcW w:w="450" w:type="dxa"/>
            <w:shd w:val="clear" w:color="auto" w:fill="E7E6E6" w:themeFill="background2"/>
            <w:noWrap/>
            <w:vAlign w:val="center"/>
            <w:hideMark/>
          </w:tcPr>
          <w:p w14:paraId="6CA2093C" w14:textId="77777777" w:rsidR="00C80D2E" w:rsidRPr="00C80D2E" w:rsidRDefault="00C80D2E" w:rsidP="00C80D2E">
            <w:pPr>
              <w:spacing w:before="0" w:after="0" w:line="240" w:lineRule="auto"/>
              <w:jc w:val="center"/>
              <w:rPr>
                <w:rFonts w:eastAsia="Times New Roman" w:cs="Arial"/>
                <w:i/>
                <w:iCs/>
                <w:color w:val="000000"/>
                <w:sz w:val="14"/>
                <w:szCs w:val="14"/>
                <w:lang w:eastAsia="lv-LV"/>
              </w:rPr>
            </w:pPr>
            <w:r w:rsidRPr="00C80D2E">
              <w:rPr>
                <w:rFonts w:eastAsia="Times New Roman" w:cs="Arial"/>
                <w:i/>
                <w:iCs/>
                <w:color w:val="000000"/>
                <w:sz w:val="14"/>
                <w:szCs w:val="14"/>
                <w:lang w:eastAsia="lv-LV"/>
              </w:rPr>
              <w:t>29</w:t>
            </w:r>
          </w:p>
        </w:tc>
      </w:tr>
      <w:tr w:rsidR="00C80D2E" w:rsidRPr="00C80D2E" w14:paraId="4D3E9E66" w14:textId="77777777" w:rsidTr="00FB6044">
        <w:trPr>
          <w:trHeight w:val="228"/>
          <w:jc w:val="center"/>
        </w:trPr>
        <w:tc>
          <w:tcPr>
            <w:tcW w:w="15613" w:type="dxa"/>
            <w:gridSpan w:val="29"/>
            <w:shd w:val="clear" w:color="000000" w:fill="D9D9D9"/>
            <w:vAlign w:val="bottom"/>
            <w:hideMark/>
          </w:tcPr>
          <w:p w14:paraId="546BF90F" w14:textId="77777777" w:rsidR="00C80D2E" w:rsidRPr="00C80D2E" w:rsidRDefault="00C80D2E" w:rsidP="00FB6044">
            <w:pPr>
              <w:jc w:val="left"/>
              <w:rPr>
                <w:rFonts w:eastAsia="Times New Roman" w:cs="Arial"/>
                <w:b/>
                <w:bCs/>
                <w:color w:val="000000"/>
                <w:sz w:val="16"/>
                <w:szCs w:val="16"/>
                <w:lang w:eastAsia="lv-LV"/>
              </w:rPr>
            </w:pPr>
            <w:r w:rsidRPr="00C80D2E">
              <w:rPr>
                <w:rFonts w:eastAsia="Times New Roman" w:cs="Arial"/>
                <w:b/>
                <w:bCs/>
                <w:color w:val="000000"/>
                <w:sz w:val="16"/>
                <w:szCs w:val="16"/>
                <w:lang w:eastAsia="lv-LV"/>
              </w:rPr>
              <w:t>DI mērķgrupa "Bērni BSAC"</w:t>
            </w:r>
          </w:p>
        </w:tc>
      </w:tr>
      <w:tr w:rsidR="00543FDF" w:rsidRPr="00542486" w14:paraId="47849C70" w14:textId="77777777" w:rsidTr="00473F3A">
        <w:trPr>
          <w:trHeight w:val="510"/>
          <w:jc w:val="center"/>
        </w:trPr>
        <w:tc>
          <w:tcPr>
            <w:tcW w:w="1556" w:type="dxa"/>
            <w:shd w:val="clear" w:color="000000" w:fill="FFFFFF"/>
            <w:vAlign w:val="bottom"/>
            <w:hideMark/>
          </w:tcPr>
          <w:p w14:paraId="764F82BF" w14:textId="77777777" w:rsidR="00C80D2E" w:rsidRPr="00C80D2E" w:rsidRDefault="00C80D2E" w:rsidP="00C80D2E">
            <w:pPr>
              <w:spacing w:before="0" w:after="0" w:line="240" w:lineRule="auto"/>
              <w:jc w:val="left"/>
              <w:rPr>
                <w:rFonts w:eastAsia="Times New Roman" w:cs="Arial"/>
                <w:b/>
                <w:bCs/>
                <w:color w:val="000000"/>
                <w:sz w:val="16"/>
                <w:szCs w:val="16"/>
                <w:lang w:eastAsia="lv-LV"/>
              </w:rPr>
            </w:pPr>
            <w:r w:rsidRPr="00C80D2E">
              <w:rPr>
                <w:rFonts w:eastAsia="Times New Roman" w:cs="Arial"/>
                <w:b/>
                <w:bCs/>
                <w:color w:val="000000"/>
                <w:sz w:val="16"/>
                <w:szCs w:val="16"/>
                <w:lang w:eastAsia="lv-LV"/>
              </w:rPr>
              <w:t>Projekta "Vidzeme iekļauj!" izvērtēto bērnu skaits no VPR pašvaldībām</w:t>
            </w:r>
          </w:p>
        </w:tc>
        <w:tc>
          <w:tcPr>
            <w:tcW w:w="1087" w:type="dxa"/>
            <w:shd w:val="clear" w:color="000000" w:fill="FFFFFF"/>
            <w:noWrap/>
            <w:vAlign w:val="center"/>
            <w:hideMark/>
          </w:tcPr>
          <w:p w14:paraId="6357D577"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VPR dati</w:t>
            </w:r>
          </w:p>
        </w:tc>
        <w:tc>
          <w:tcPr>
            <w:tcW w:w="489" w:type="dxa"/>
            <w:shd w:val="clear" w:color="000000" w:fill="FFFFFF"/>
            <w:noWrap/>
            <w:vAlign w:val="center"/>
            <w:hideMark/>
          </w:tcPr>
          <w:p w14:paraId="3BA52EA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89" w:type="dxa"/>
            <w:shd w:val="clear" w:color="000000" w:fill="FFFFFF"/>
            <w:noWrap/>
            <w:vAlign w:val="center"/>
            <w:hideMark/>
          </w:tcPr>
          <w:p w14:paraId="4AFB1F7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20" w:type="dxa"/>
            <w:shd w:val="clear" w:color="000000" w:fill="FFFFFF"/>
            <w:noWrap/>
            <w:vAlign w:val="center"/>
            <w:hideMark/>
          </w:tcPr>
          <w:p w14:paraId="1EF2386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4D6A6EA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0724E9F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2E2FAF7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center"/>
            <w:hideMark/>
          </w:tcPr>
          <w:p w14:paraId="766C790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A6BA58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4EB94D4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520" w:type="dxa"/>
            <w:shd w:val="clear" w:color="000000" w:fill="FFFFFF"/>
            <w:noWrap/>
            <w:vAlign w:val="center"/>
            <w:hideMark/>
          </w:tcPr>
          <w:p w14:paraId="35D5BF6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41DD2B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729F56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center"/>
            <w:hideMark/>
          </w:tcPr>
          <w:p w14:paraId="4FB81D0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53D65C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489" w:type="dxa"/>
            <w:shd w:val="clear" w:color="000000" w:fill="FFFFFF"/>
            <w:noWrap/>
            <w:vAlign w:val="center"/>
            <w:hideMark/>
          </w:tcPr>
          <w:p w14:paraId="7F75BEB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323046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516D59B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B17509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787C8B6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54" w:type="dxa"/>
            <w:shd w:val="clear" w:color="000000" w:fill="FFFFFF"/>
            <w:noWrap/>
            <w:vAlign w:val="center"/>
            <w:hideMark/>
          </w:tcPr>
          <w:p w14:paraId="5CFCA55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635FD9F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6F3AA18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753204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0B0AA0E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60" w:type="dxa"/>
            <w:shd w:val="clear" w:color="000000" w:fill="FFFFFF"/>
            <w:noWrap/>
            <w:vAlign w:val="center"/>
            <w:hideMark/>
          </w:tcPr>
          <w:p w14:paraId="31CBBEF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553" w:type="dxa"/>
            <w:shd w:val="clear" w:color="000000" w:fill="FFFFFF"/>
            <w:noWrap/>
            <w:vAlign w:val="center"/>
            <w:hideMark/>
          </w:tcPr>
          <w:p w14:paraId="70691B8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0" w:type="dxa"/>
            <w:shd w:val="clear" w:color="000000" w:fill="FFFFFF"/>
            <w:noWrap/>
            <w:vAlign w:val="center"/>
            <w:hideMark/>
          </w:tcPr>
          <w:p w14:paraId="0B51430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54</w:t>
            </w:r>
          </w:p>
        </w:tc>
      </w:tr>
      <w:tr w:rsidR="00543FDF" w:rsidRPr="00542486" w14:paraId="03BBD360" w14:textId="77777777" w:rsidTr="00473F3A">
        <w:trPr>
          <w:trHeight w:val="510"/>
          <w:jc w:val="center"/>
        </w:trPr>
        <w:tc>
          <w:tcPr>
            <w:tcW w:w="1556" w:type="dxa"/>
            <w:shd w:val="clear" w:color="000000" w:fill="FFFFFF"/>
            <w:vAlign w:val="bottom"/>
            <w:hideMark/>
          </w:tcPr>
          <w:p w14:paraId="45724011" w14:textId="77777777" w:rsidR="00C80D2E" w:rsidRPr="00C80D2E" w:rsidRDefault="00C80D2E" w:rsidP="00C80D2E">
            <w:pPr>
              <w:spacing w:before="0" w:after="0" w:line="240" w:lineRule="auto"/>
              <w:jc w:val="left"/>
              <w:rPr>
                <w:rFonts w:eastAsia="Times New Roman" w:cs="Arial"/>
                <w:b/>
                <w:bCs/>
                <w:color w:val="000000"/>
                <w:sz w:val="16"/>
                <w:szCs w:val="16"/>
                <w:lang w:eastAsia="lv-LV"/>
              </w:rPr>
            </w:pPr>
            <w:r w:rsidRPr="00C80D2E">
              <w:rPr>
                <w:rFonts w:eastAsia="Times New Roman" w:cs="Arial"/>
                <w:b/>
                <w:bCs/>
                <w:color w:val="000000"/>
                <w:sz w:val="16"/>
                <w:szCs w:val="16"/>
                <w:lang w:eastAsia="lv-LV"/>
              </w:rPr>
              <w:t>Citu reģionu BSAC ievietotie un izvērtētie bērni ar VPR izcelsmi</w:t>
            </w:r>
          </w:p>
        </w:tc>
        <w:tc>
          <w:tcPr>
            <w:tcW w:w="1087" w:type="dxa"/>
            <w:shd w:val="clear" w:color="000000" w:fill="FFFFFF"/>
            <w:noWrap/>
            <w:vAlign w:val="center"/>
            <w:hideMark/>
          </w:tcPr>
          <w:p w14:paraId="4B109BAD"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VPR dati</w:t>
            </w:r>
          </w:p>
        </w:tc>
        <w:tc>
          <w:tcPr>
            <w:tcW w:w="489" w:type="dxa"/>
            <w:shd w:val="clear" w:color="000000" w:fill="FFFFFF"/>
            <w:noWrap/>
            <w:vAlign w:val="center"/>
            <w:hideMark/>
          </w:tcPr>
          <w:p w14:paraId="57310AF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0F7EC51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20" w:type="dxa"/>
            <w:shd w:val="clear" w:color="000000" w:fill="FFFFFF"/>
            <w:noWrap/>
            <w:vAlign w:val="center"/>
            <w:hideMark/>
          </w:tcPr>
          <w:p w14:paraId="0D5C5DB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2B835B0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948859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1E3AE95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center"/>
            <w:hideMark/>
          </w:tcPr>
          <w:p w14:paraId="5515D05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40E6ACD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C818B0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520" w:type="dxa"/>
            <w:shd w:val="clear" w:color="000000" w:fill="FFFFFF"/>
            <w:noWrap/>
            <w:vAlign w:val="center"/>
            <w:hideMark/>
          </w:tcPr>
          <w:p w14:paraId="40BF33A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022C883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0172B94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center"/>
            <w:hideMark/>
          </w:tcPr>
          <w:p w14:paraId="293B29C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5DBE4BE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6872550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05343AE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FC41EC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1DCE1D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71D0445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54" w:type="dxa"/>
            <w:shd w:val="clear" w:color="000000" w:fill="FFFFFF"/>
            <w:noWrap/>
            <w:vAlign w:val="center"/>
            <w:hideMark/>
          </w:tcPr>
          <w:p w14:paraId="5DDA1AD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1344792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44E8BF3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2FFC3FA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7B21C22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60" w:type="dxa"/>
            <w:shd w:val="clear" w:color="000000" w:fill="FFFFFF"/>
            <w:noWrap/>
            <w:vAlign w:val="center"/>
            <w:hideMark/>
          </w:tcPr>
          <w:p w14:paraId="5921402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553" w:type="dxa"/>
            <w:shd w:val="clear" w:color="000000" w:fill="FFFFFF"/>
            <w:noWrap/>
            <w:vAlign w:val="center"/>
            <w:hideMark/>
          </w:tcPr>
          <w:p w14:paraId="6BA6319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50" w:type="dxa"/>
            <w:shd w:val="clear" w:color="000000" w:fill="FFFFFF"/>
            <w:noWrap/>
            <w:vAlign w:val="center"/>
            <w:hideMark/>
          </w:tcPr>
          <w:p w14:paraId="61C9548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26</w:t>
            </w:r>
          </w:p>
        </w:tc>
      </w:tr>
      <w:tr w:rsidR="00543FDF" w:rsidRPr="00542486" w14:paraId="1F02B827" w14:textId="77777777" w:rsidTr="00473F3A">
        <w:trPr>
          <w:trHeight w:val="255"/>
          <w:jc w:val="center"/>
        </w:trPr>
        <w:tc>
          <w:tcPr>
            <w:tcW w:w="1556" w:type="dxa"/>
            <w:shd w:val="clear" w:color="000000" w:fill="FFFFFF"/>
            <w:vAlign w:val="bottom"/>
            <w:hideMark/>
          </w:tcPr>
          <w:p w14:paraId="57A8BCAD" w14:textId="77777777" w:rsidR="00C80D2E" w:rsidRPr="00C80D2E" w:rsidRDefault="00C80D2E" w:rsidP="00C80D2E">
            <w:pPr>
              <w:spacing w:before="0" w:after="0" w:line="240" w:lineRule="auto"/>
              <w:jc w:val="left"/>
              <w:rPr>
                <w:rFonts w:eastAsia="Times New Roman" w:cs="Arial"/>
                <w:b/>
                <w:bCs/>
                <w:color w:val="000000"/>
                <w:sz w:val="16"/>
                <w:szCs w:val="16"/>
                <w:lang w:eastAsia="lv-LV"/>
              </w:rPr>
            </w:pPr>
            <w:r w:rsidRPr="00C80D2E">
              <w:rPr>
                <w:rFonts w:eastAsia="Times New Roman" w:cs="Arial"/>
                <w:b/>
                <w:bCs/>
                <w:color w:val="000000"/>
                <w:sz w:val="16"/>
                <w:szCs w:val="16"/>
                <w:lang w:eastAsia="lv-LV"/>
              </w:rPr>
              <w:t>DI ietvaros izvērtētie bērni BSAC ar VPR izcelsmi kopā</w:t>
            </w:r>
          </w:p>
        </w:tc>
        <w:tc>
          <w:tcPr>
            <w:tcW w:w="1087" w:type="dxa"/>
            <w:shd w:val="clear" w:color="000000" w:fill="FFFFFF"/>
            <w:noWrap/>
            <w:vAlign w:val="center"/>
            <w:hideMark/>
          </w:tcPr>
          <w:p w14:paraId="7F5B1887"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VPR dati</w:t>
            </w:r>
          </w:p>
        </w:tc>
        <w:tc>
          <w:tcPr>
            <w:tcW w:w="489" w:type="dxa"/>
            <w:shd w:val="clear" w:color="000000" w:fill="FFFFFF"/>
            <w:noWrap/>
            <w:vAlign w:val="center"/>
            <w:hideMark/>
          </w:tcPr>
          <w:p w14:paraId="64C8F18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89" w:type="dxa"/>
            <w:shd w:val="clear" w:color="000000" w:fill="FFFFFF"/>
            <w:noWrap/>
            <w:vAlign w:val="center"/>
            <w:hideMark/>
          </w:tcPr>
          <w:p w14:paraId="0BE66C8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20" w:type="dxa"/>
            <w:shd w:val="clear" w:color="000000" w:fill="FFFFFF"/>
            <w:noWrap/>
            <w:vAlign w:val="center"/>
            <w:hideMark/>
          </w:tcPr>
          <w:p w14:paraId="21DE88D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7134FF2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192DE4A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10A9677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center"/>
            <w:hideMark/>
          </w:tcPr>
          <w:p w14:paraId="4DF3B5D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1994095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5F3741B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c>
          <w:tcPr>
            <w:tcW w:w="520" w:type="dxa"/>
            <w:shd w:val="clear" w:color="000000" w:fill="FFFFFF"/>
            <w:noWrap/>
            <w:vAlign w:val="center"/>
            <w:hideMark/>
          </w:tcPr>
          <w:p w14:paraId="65E0238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2BEDD8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4F45AA2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center"/>
            <w:hideMark/>
          </w:tcPr>
          <w:p w14:paraId="3E9DB51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433A320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489" w:type="dxa"/>
            <w:shd w:val="clear" w:color="000000" w:fill="FFFFFF"/>
            <w:noWrap/>
            <w:vAlign w:val="center"/>
            <w:hideMark/>
          </w:tcPr>
          <w:p w14:paraId="2A9D8F6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79944FD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49C7E5F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14CEF08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1EF42A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54" w:type="dxa"/>
            <w:shd w:val="clear" w:color="000000" w:fill="FFFFFF"/>
            <w:noWrap/>
            <w:vAlign w:val="center"/>
            <w:hideMark/>
          </w:tcPr>
          <w:p w14:paraId="32DD4DB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6EFC77F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669442C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60D2E81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161DC63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460" w:type="dxa"/>
            <w:shd w:val="clear" w:color="000000" w:fill="FFFFFF"/>
            <w:noWrap/>
            <w:vAlign w:val="center"/>
            <w:hideMark/>
          </w:tcPr>
          <w:p w14:paraId="0F4A175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553" w:type="dxa"/>
            <w:shd w:val="clear" w:color="000000" w:fill="FFFFFF"/>
            <w:noWrap/>
            <w:vAlign w:val="center"/>
            <w:hideMark/>
          </w:tcPr>
          <w:p w14:paraId="286EBCB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50" w:type="dxa"/>
            <w:shd w:val="clear" w:color="000000" w:fill="FFFFFF"/>
            <w:noWrap/>
            <w:vAlign w:val="center"/>
            <w:hideMark/>
          </w:tcPr>
          <w:p w14:paraId="3B49F32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80</w:t>
            </w:r>
          </w:p>
        </w:tc>
      </w:tr>
      <w:tr w:rsidR="00C80D2E" w:rsidRPr="00C80D2E" w14:paraId="555EB886" w14:textId="77777777" w:rsidTr="00FB6044">
        <w:trPr>
          <w:trHeight w:val="185"/>
          <w:jc w:val="center"/>
        </w:trPr>
        <w:tc>
          <w:tcPr>
            <w:tcW w:w="15613" w:type="dxa"/>
            <w:gridSpan w:val="29"/>
            <w:shd w:val="clear" w:color="000000" w:fill="D9D9D9"/>
            <w:vAlign w:val="bottom"/>
            <w:hideMark/>
          </w:tcPr>
          <w:p w14:paraId="465F697D" w14:textId="77777777" w:rsidR="00C80D2E" w:rsidRPr="00C80D2E" w:rsidRDefault="00C80D2E" w:rsidP="00FB6044">
            <w:pPr>
              <w:jc w:val="left"/>
              <w:rPr>
                <w:rFonts w:eastAsia="Times New Roman" w:cs="Arial"/>
                <w:b/>
                <w:bCs/>
                <w:color w:val="000000"/>
                <w:sz w:val="16"/>
                <w:szCs w:val="16"/>
                <w:lang w:eastAsia="lv-LV"/>
              </w:rPr>
            </w:pPr>
            <w:r w:rsidRPr="00C80D2E">
              <w:rPr>
                <w:rFonts w:eastAsia="Times New Roman" w:cs="Arial"/>
                <w:b/>
                <w:bCs/>
                <w:color w:val="000000"/>
                <w:sz w:val="16"/>
                <w:szCs w:val="16"/>
                <w:lang w:eastAsia="lv-LV"/>
              </w:rPr>
              <w:t>Riska grupa</w:t>
            </w:r>
          </w:p>
        </w:tc>
      </w:tr>
      <w:tr w:rsidR="00543FDF" w:rsidRPr="00542486" w14:paraId="42199A12" w14:textId="77777777" w:rsidTr="00473F3A">
        <w:trPr>
          <w:trHeight w:val="540"/>
          <w:jc w:val="center"/>
        </w:trPr>
        <w:tc>
          <w:tcPr>
            <w:tcW w:w="1556" w:type="dxa"/>
            <w:shd w:val="clear" w:color="auto" w:fill="auto"/>
            <w:vAlign w:val="bottom"/>
            <w:hideMark/>
          </w:tcPr>
          <w:p w14:paraId="2DD9DDE6" w14:textId="77777777" w:rsidR="00C80D2E" w:rsidRPr="00C80D2E" w:rsidRDefault="00C80D2E" w:rsidP="00C80D2E">
            <w:pPr>
              <w:spacing w:before="0" w:after="0" w:line="240" w:lineRule="auto"/>
              <w:jc w:val="left"/>
              <w:rPr>
                <w:rFonts w:eastAsia="Times New Roman" w:cs="Arial"/>
                <w:b/>
                <w:bCs/>
                <w:color w:val="000000"/>
                <w:sz w:val="16"/>
                <w:szCs w:val="16"/>
                <w:lang w:eastAsia="lv-LV"/>
              </w:rPr>
            </w:pPr>
            <w:r w:rsidRPr="00C80D2E">
              <w:rPr>
                <w:rFonts w:eastAsia="Times New Roman" w:cs="Arial"/>
                <w:b/>
                <w:bCs/>
                <w:color w:val="000000"/>
                <w:sz w:val="16"/>
                <w:szCs w:val="16"/>
                <w:lang w:eastAsia="lv-LV"/>
              </w:rPr>
              <w:t>Bērni pašvaldības redzeslokā, kuriem ir risks nonākt ārpusģimenes aprūpē</w:t>
            </w:r>
          </w:p>
        </w:tc>
        <w:tc>
          <w:tcPr>
            <w:tcW w:w="1087" w:type="dxa"/>
            <w:shd w:val="clear" w:color="auto" w:fill="auto"/>
            <w:vAlign w:val="center"/>
            <w:hideMark/>
          </w:tcPr>
          <w:p w14:paraId="1A2285A4"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Pašvaldību aptauja</w:t>
            </w:r>
          </w:p>
        </w:tc>
        <w:tc>
          <w:tcPr>
            <w:tcW w:w="489" w:type="dxa"/>
            <w:shd w:val="clear" w:color="000000" w:fill="FFFFFF"/>
            <w:noWrap/>
            <w:vAlign w:val="center"/>
            <w:hideMark/>
          </w:tcPr>
          <w:p w14:paraId="396DAA30"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48</w:t>
            </w:r>
          </w:p>
        </w:tc>
        <w:tc>
          <w:tcPr>
            <w:tcW w:w="489" w:type="dxa"/>
            <w:shd w:val="clear" w:color="000000" w:fill="FFFFFF"/>
            <w:noWrap/>
            <w:vAlign w:val="center"/>
            <w:hideMark/>
          </w:tcPr>
          <w:p w14:paraId="3F26C376"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61</w:t>
            </w:r>
          </w:p>
        </w:tc>
        <w:tc>
          <w:tcPr>
            <w:tcW w:w="420" w:type="dxa"/>
            <w:shd w:val="clear" w:color="000000" w:fill="FFFFFF"/>
            <w:noWrap/>
            <w:vAlign w:val="center"/>
            <w:hideMark/>
          </w:tcPr>
          <w:p w14:paraId="4D255F68"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11</w:t>
            </w:r>
          </w:p>
        </w:tc>
        <w:tc>
          <w:tcPr>
            <w:tcW w:w="489" w:type="dxa"/>
            <w:shd w:val="clear" w:color="000000" w:fill="FFFFFF"/>
            <w:noWrap/>
            <w:vAlign w:val="center"/>
            <w:hideMark/>
          </w:tcPr>
          <w:p w14:paraId="2DC9F4F2"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17</w:t>
            </w:r>
          </w:p>
        </w:tc>
        <w:tc>
          <w:tcPr>
            <w:tcW w:w="489" w:type="dxa"/>
            <w:shd w:val="clear" w:color="000000" w:fill="FFFFFF"/>
            <w:noWrap/>
            <w:vAlign w:val="center"/>
            <w:hideMark/>
          </w:tcPr>
          <w:p w14:paraId="37C6AB6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5BAB4153"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262</w:t>
            </w:r>
          </w:p>
        </w:tc>
        <w:tc>
          <w:tcPr>
            <w:tcW w:w="411" w:type="dxa"/>
            <w:shd w:val="clear" w:color="000000" w:fill="FFFFFF"/>
            <w:noWrap/>
            <w:vAlign w:val="center"/>
            <w:hideMark/>
          </w:tcPr>
          <w:p w14:paraId="53F5E6FE"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0</w:t>
            </w:r>
          </w:p>
        </w:tc>
        <w:tc>
          <w:tcPr>
            <w:tcW w:w="489" w:type="dxa"/>
            <w:shd w:val="clear" w:color="000000" w:fill="FFFFFF"/>
            <w:noWrap/>
            <w:vAlign w:val="center"/>
            <w:hideMark/>
          </w:tcPr>
          <w:p w14:paraId="1BAB6FF3"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0</w:t>
            </w:r>
          </w:p>
        </w:tc>
        <w:tc>
          <w:tcPr>
            <w:tcW w:w="489" w:type="dxa"/>
            <w:shd w:val="clear" w:color="000000" w:fill="FFFFFF"/>
            <w:noWrap/>
            <w:vAlign w:val="center"/>
            <w:hideMark/>
          </w:tcPr>
          <w:p w14:paraId="1AF2704E"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7</w:t>
            </w:r>
          </w:p>
        </w:tc>
        <w:tc>
          <w:tcPr>
            <w:tcW w:w="520" w:type="dxa"/>
            <w:shd w:val="clear" w:color="000000" w:fill="FFFFFF"/>
            <w:noWrap/>
            <w:vAlign w:val="center"/>
            <w:hideMark/>
          </w:tcPr>
          <w:p w14:paraId="61CB2E8F"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0</w:t>
            </w:r>
          </w:p>
        </w:tc>
        <w:tc>
          <w:tcPr>
            <w:tcW w:w="489" w:type="dxa"/>
            <w:shd w:val="clear" w:color="000000" w:fill="FFFFFF"/>
            <w:noWrap/>
            <w:vAlign w:val="center"/>
            <w:hideMark/>
          </w:tcPr>
          <w:p w14:paraId="4AC6161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2C495628"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4</w:t>
            </w:r>
          </w:p>
        </w:tc>
        <w:tc>
          <w:tcPr>
            <w:tcW w:w="411" w:type="dxa"/>
            <w:shd w:val="clear" w:color="000000" w:fill="FFFFFF"/>
            <w:noWrap/>
            <w:vAlign w:val="center"/>
            <w:hideMark/>
          </w:tcPr>
          <w:p w14:paraId="147AF70E"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3</w:t>
            </w:r>
          </w:p>
        </w:tc>
        <w:tc>
          <w:tcPr>
            <w:tcW w:w="489" w:type="dxa"/>
            <w:shd w:val="clear" w:color="000000" w:fill="FFFFFF"/>
            <w:noWrap/>
            <w:vAlign w:val="center"/>
            <w:hideMark/>
          </w:tcPr>
          <w:p w14:paraId="4C64823E"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20</w:t>
            </w:r>
          </w:p>
        </w:tc>
        <w:tc>
          <w:tcPr>
            <w:tcW w:w="489" w:type="dxa"/>
            <w:shd w:val="clear" w:color="000000" w:fill="FFFFFF"/>
            <w:noWrap/>
            <w:vAlign w:val="center"/>
            <w:hideMark/>
          </w:tcPr>
          <w:p w14:paraId="46E55A2B"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14</w:t>
            </w:r>
          </w:p>
        </w:tc>
        <w:tc>
          <w:tcPr>
            <w:tcW w:w="489" w:type="dxa"/>
            <w:shd w:val="clear" w:color="000000" w:fill="FFFFFF"/>
            <w:noWrap/>
            <w:vAlign w:val="center"/>
            <w:hideMark/>
          </w:tcPr>
          <w:p w14:paraId="67C0EEB2"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5</w:t>
            </w:r>
          </w:p>
        </w:tc>
        <w:tc>
          <w:tcPr>
            <w:tcW w:w="489" w:type="dxa"/>
            <w:shd w:val="clear" w:color="000000" w:fill="FFFFFF"/>
            <w:noWrap/>
            <w:vAlign w:val="center"/>
            <w:hideMark/>
          </w:tcPr>
          <w:p w14:paraId="6F922303"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0</w:t>
            </w:r>
          </w:p>
        </w:tc>
        <w:tc>
          <w:tcPr>
            <w:tcW w:w="489" w:type="dxa"/>
            <w:shd w:val="clear" w:color="000000" w:fill="FFFFFF"/>
            <w:noWrap/>
            <w:vAlign w:val="center"/>
            <w:hideMark/>
          </w:tcPr>
          <w:p w14:paraId="54563010"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5</w:t>
            </w:r>
          </w:p>
        </w:tc>
        <w:tc>
          <w:tcPr>
            <w:tcW w:w="489" w:type="dxa"/>
            <w:shd w:val="clear" w:color="000000" w:fill="FFFFFF"/>
            <w:noWrap/>
            <w:vAlign w:val="center"/>
            <w:hideMark/>
          </w:tcPr>
          <w:p w14:paraId="097EA6F7"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3</w:t>
            </w:r>
          </w:p>
        </w:tc>
        <w:tc>
          <w:tcPr>
            <w:tcW w:w="454" w:type="dxa"/>
            <w:shd w:val="clear" w:color="000000" w:fill="FFFFFF"/>
            <w:noWrap/>
            <w:vAlign w:val="center"/>
            <w:hideMark/>
          </w:tcPr>
          <w:p w14:paraId="5AD7FA57"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10</w:t>
            </w:r>
          </w:p>
        </w:tc>
        <w:tc>
          <w:tcPr>
            <w:tcW w:w="489" w:type="dxa"/>
            <w:shd w:val="clear" w:color="000000" w:fill="FFFFFF"/>
            <w:noWrap/>
            <w:vAlign w:val="center"/>
            <w:hideMark/>
          </w:tcPr>
          <w:p w14:paraId="2AABC6AE"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20</w:t>
            </w:r>
          </w:p>
        </w:tc>
        <w:tc>
          <w:tcPr>
            <w:tcW w:w="489" w:type="dxa"/>
            <w:shd w:val="clear" w:color="000000" w:fill="FFFFFF"/>
            <w:noWrap/>
            <w:vAlign w:val="center"/>
            <w:hideMark/>
          </w:tcPr>
          <w:p w14:paraId="1AF1CA58"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6</w:t>
            </w:r>
          </w:p>
        </w:tc>
        <w:tc>
          <w:tcPr>
            <w:tcW w:w="489" w:type="dxa"/>
            <w:shd w:val="clear" w:color="000000" w:fill="FFFFFF"/>
            <w:noWrap/>
            <w:vAlign w:val="center"/>
            <w:hideMark/>
          </w:tcPr>
          <w:p w14:paraId="48EC503C"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20</w:t>
            </w:r>
          </w:p>
        </w:tc>
        <w:tc>
          <w:tcPr>
            <w:tcW w:w="489" w:type="dxa"/>
            <w:shd w:val="clear" w:color="000000" w:fill="FFFFFF"/>
            <w:noWrap/>
            <w:vAlign w:val="center"/>
            <w:hideMark/>
          </w:tcPr>
          <w:p w14:paraId="2CCEE577"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5</w:t>
            </w:r>
          </w:p>
        </w:tc>
        <w:tc>
          <w:tcPr>
            <w:tcW w:w="460" w:type="dxa"/>
            <w:shd w:val="clear" w:color="000000" w:fill="FFFFFF"/>
            <w:noWrap/>
            <w:vAlign w:val="center"/>
            <w:hideMark/>
          </w:tcPr>
          <w:p w14:paraId="1845CDA4" w14:textId="77777777" w:rsidR="00C80D2E" w:rsidRPr="00C80D2E" w:rsidRDefault="00C80D2E" w:rsidP="00DD1B53">
            <w:pPr>
              <w:spacing w:before="0" w:after="0" w:line="240" w:lineRule="auto"/>
              <w:jc w:val="center"/>
              <w:rPr>
                <w:rFonts w:eastAsia="Times New Roman" w:cs="Arial"/>
                <w:color w:val="auto"/>
                <w:sz w:val="14"/>
                <w:szCs w:val="14"/>
                <w:lang w:eastAsia="lv-LV"/>
              </w:rPr>
            </w:pPr>
            <w:r w:rsidRPr="00C80D2E">
              <w:rPr>
                <w:rFonts w:eastAsia="Times New Roman" w:cs="Arial"/>
                <w:color w:val="auto"/>
                <w:sz w:val="14"/>
                <w:szCs w:val="14"/>
                <w:lang w:eastAsia="lv-LV"/>
              </w:rPr>
              <w:t>36</w:t>
            </w:r>
          </w:p>
        </w:tc>
        <w:tc>
          <w:tcPr>
            <w:tcW w:w="553" w:type="dxa"/>
            <w:shd w:val="clear" w:color="000000" w:fill="FFFFFF"/>
            <w:noWrap/>
            <w:vAlign w:val="center"/>
            <w:hideMark/>
          </w:tcPr>
          <w:p w14:paraId="48EEC40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50" w:type="dxa"/>
            <w:shd w:val="clear" w:color="000000" w:fill="FFFFFF"/>
            <w:noWrap/>
            <w:vAlign w:val="center"/>
            <w:hideMark/>
          </w:tcPr>
          <w:p w14:paraId="0AE303E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568</w:t>
            </w:r>
          </w:p>
        </w:tc>
      </w:tr>
      <w:tr w:rsidR="00E50489" w:rsidRPr="00542486" w14:paraId="6A6E2B80" w14:textId="77777777" w:rsidTr="00473F3A">
        <w:trPr>
          <w:trHeight w:val="315"/>
          <w:jc w:val="center"/>
        </w:trPr>
        <w:tc>
          <w:tcPr>
            <w:tcW w:w="15613" w:type="dxa"/>
            <w:gridSpan w:val="29"/>
            <w:shd w:val="clear" w:color="000000" w:fill="D9D9D9"/>
            <w:vAlign w:val="center"/>
            <w:hideMark/>
          </w:tcPr>
          <w:p w14:paraId="5AA0EB42" w14:textId="06411118" w:rsidR="00E50489" w:rsidRPr="00C80D2E" w:rsidRDefault="00E50489" w:rsidP="00FB6044">
            <w:pPr>
              <w:jc w:val="left"/>
              <w:rPr>
                <w:rFonts w:eastAsia="Times New Roman" w:cs="Arial"/>
                <w:b/>
                <w:bCs/>
                <w:color w:val="000000"/>
                <w:sz w:val="16"/>
                <w:szCs w:val="16"/>
                <w:lang w:eastAsia="lv-LV"/>
              </w:rPr>
            </w:pPr>
            <w:r w:rsidRPr="00C80D2E">
              <w:rPr>
                <w:rFonts w:eastAsia="Times New Roman" w:cs="Arial"/>
                <w:b/>
                <w:bCs/>
                <w:color w:val="000000"/>
                <w:sz w:val="16"/>
                <w:szCs w:val="16"/>
                <w:lang w:eastAsia="lv-LV"/>
              </w:rPr>
              <w:t>Ārpuģimenes aprūpē esošie bērni</w:t>
            </w:r>
            <w:r w:rsidRPr="00C80D2E">
              <w:rPr>
                <w:rFonts w:eastAsia="Times New Roman" w:cs="Arial"/>
                <w:b/>
                <w:bCs/>
                <w:color w:val="000000"/>
                <w:sz w:val="14"/>
                <w:szCs w:val="14"/>
                <w:lang w:eastAsia="lv-LV"/>
              </w:rPr>
              <w:t> </w:t>
            </w:r>
          </w:p>
        </w:tc>
      </w:tr>
      <w:tr w:rsidR="00E50489" w:rsidRPr="00542486" w14:paraId="2F9C54F7" w14:textId="77777777" w:rsidTr="00473F3A">
        <w:trPr>
          <w:trHeight w:val="255"/>
          <w:jc w:val="center"/>
        </w:trPr>
        <w:tc>
          <w:tcPr>
            <w:tcW w:w="15613" w:type="dxa"/>
            <w:gridSpan w:val="29"/>
            <w:shd w:val="clear" w:color="auto" w:fill="auto"/>
            <w:noWrap/>
            <w:vAlign w:val="center"/>
            <w:hideMark/>
          </w:tcPr>
          <w:p w14:paraId="2FA6DDEB" w14:textId="3CC55059" w:rsidR="00E50489" w:rsidRPr="00C80D2E" w:rsidRDefault="00E50489" w:rsidP="00E50489">
            <w:pPr>
              <w:spacing w:before="0" w:after="0" w:line="240" w:lineRule="auto"/>
              <w:jc w:val="left"/>
              <w:rPr>
                <w:rFonts w:eastAsia="Times New Roman" w:cs="Arial"/>
                <w:b/>
                <w:bCs/>
                <w:color w:val="auto"/>
                <w:sz w:val="16"/>
                <w:szCs w:val="16"/>
                <w:lang w:eastAsia="lv-LV"/>
              </w:rPr>
            </w:pPr>
            <w:r w:rsidRPr="00C80D2E">
              <w:rPr>
                <w:rFonts w:eastAsia="Times New Roman" w:cs="Arial"/>
                <w:b/>
                <w:bCs/>
                <w:color w:val="auto"/>
                <w:sz w:val="16"/>
                <w:szCs w:val="16"/>
                <w:lang w:eastAsia="lv-LV"/>
              </w:rPr>
              <w:t>Bērnu skaits ārpusģimenes aprūpē kopā</w:t>
            </w:r>
            <w:r w:rsidRPr="00C80D2E">
              <w:rPr>
                <w:rFonts w:eastAsia="Times New Roman" w:cs="Arial"/>
                <w:color w:val="000000"/>
                <w:sz w:val="14"/>
                <w:szCs w:val="14"/>
                <w:lang w:eastAsia="lv-LV"/>
              </w:rPr>
              <w:t>  </w:t>
            </w:r>
          </w:p>
        </w:tc>
      </w:tr>
      <w:tr w:rsidR="00543FDF" w:rsidRPr="00542486" w14:paraId="4B9C4F79" w14:textId="77777777" w:rsidTr="00473F3A">
        <w:trPr>
          <w:trHeight w:val="255"/>
          <w:jc w:val="center"/>
        </w:trPr>
        <w:tc>
          <w:tcPr>
            <w:tcW w:w="1556" w:type="dxa"/>
            <w:shd w:val="clear" w:color="auto" w:fill="auto"/>
            <w:noWrap/>
            <w:vAlign w:val="bottom"/>
            <w:hideMark/>
          </w:tcPr>
          <w:p w14:paraId="1B746458"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2016</w:t>
            </w:r>
          </w:p>
        </w:tc>
        <w:tc>
          <w:tcPr>
            <w:tcW w:w="1087" w:type="dxa"/>
            <w:shd w:val="clear" w:color="auto" w:fill="auto"/>
            <w:noWrap/>
            <w:vAlign w:val="center"/>
            <w:hideMark/>
          </w:tcPr>
          <w:p w14:paraId="5B3A4AED"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6659407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55</w:t>
            </w:r>
          </w:p>
        </w:tc>
        <w:tc>
          <w:tcPr>
            <w:tcW w:w="489" w:type="dxa"/>
            <w:shd w:val="clear" w:color="000000" w:fill="FFFFFF"/>
            <w:noWrap/>
            <w:vAlign w:val="center"/>
            <w:hideMark/>
          </w:tcPr>
          <w:p w14:paraId="090ACAF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29</w:t>
            </w:r>
          </w:p>
        </w:tc>
        <w:tc>
          <w:tcPr>
            <w:tcW w:w="420" w:type="dxa"/>
            <w:shd w:val="clear" w:color="000000" w:fill="FFFFFF"/>
            <w:noWrap/>
            <w:vAlign w:val="center"/>
            <w:hideMark/>
          </w:tcPr>
          <w:p w14:paraId="7E18D58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89" w:type="dxa"/>
            <w:shd w:val="clear" w:color="000000" w:fill="FFFFFF"/>
            <w:noWrap/>
            <w:vAlign w:val="center"/>
            <w:hideMark/>
          </w:tcPr>
          <w:p w14:paraId="19C52CB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c>
          <w:tcPr>
            <w:tcW w:w="489" w:type="dxa"/>
            <w:shd w:val="clear" w:color="000000" w:fill="FFFFFF"/>
            <w:noWrap/>
            <w:vAlign w:val="center"/>
            <w:hideMark/>
          </w:tcPr>
          <w:p w14:paraId="3C50F54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36</w:t>
            </w:r>
          </w:p>
        </w:tc>
        <w:tc>
          <w:tcPr>
            <w:tcW w:w="489" w:type="dxa"/>
            <w:shd w:val="clear" w:color="000000" w:fill="FFFFFF"/>
            <w:noWrap/>
            <w:vAlign w:val="center"/>
            <w:hideMark/>
          </w:tcPr>
          <w:p w14:paraId="08DF1A6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59</w:t>
            </w:r>
          </w:p>
        </w:tc>
        <w:tc>
          <w:tcPr>
            <w:tcW w:w="411" w:type="dxa"/>
            <w:shd w:val="clear" w:color="000000" w:fill="FFFFFF"/>
            <w:noWrap/>
            <w:vAlign w:val="center"/>
            <w:hideMark/>
          </w:tcPr>
          <w:p w14:paraId="7204F1A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11</w:t>
            </w:r>
          </w:p>
        </w:tc>
        <w:tc>
          <w:tcPr>
            <w:tcW w:w="489" w:type="dxa"/>
            <w:shd w:val="clear" w:color="000000" w:fill="FFFFFF"/>
            <w:noWrap/>
            <w:vAlign w:val="center"/>
            <w:hideMark/>
          </w:tcPr>
          <w:p w14:paraId="42B786C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14</w:t>
            </w:r>
          </w:p>
        </w:tc>
        <w:tc>
          <w:tcPr>
            <w:tcW w:w="489" w:type="dxa"/>
            <w:shd w:val="clear" w:color="000000" w:fill="FFFFFF"/>
            <w:noWrap/>
            <w:vAlign w:val="center"/>
            <w:hideMark/>
          </w:tcPr>
          <w:p w14:paraId="15B99A5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104</w:t>
            </w:r>
          </w:p>
        </w:tc>
        <w:tc>
          <w:tcPr>
            <w:tcW w:w="520" w:type="dxa"/>
            <w:shd w:val="clear" w:color="000000" w:fill="FFFFFF"/>
            <w:noWrap/>
            <w:vAlign w:val="center"/>
            <w:hideMark/>
          </w:tcPr>
          <w:p w14:paraId="0C61E71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22EB837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23</w:t>
            </w:r>
          </w:p>
        </w:tc>
        <w:tc>
          <w:tcPr>
            <w:tcW w:w="489" w:type="dxa"/>
            <w:shd w:val="clear" w:color="000000" w:fill="FFFFFF"/>
            <w:noWrap/>
            <w:vAlign w:val="center"/>
            <w:hideMark/>
          </w:tcPr>
          <w:p w14:paraId="401F872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17</w:t>
            </w:r>
          </w:p>
        </w:tc>
        <w:tc>
          <w:tcPr>
            <w:tcW w:w="411" w:type="dxa"/>
            <w:shd w:val="clear" w:color="000000" w:fill="FFFFFF"/>
            <w:noWrap/>
            <w:vAlign w:val="center"/>
            <w:hideMark/>
          </w:tcPr>
          <w:p w14:paraId="1491E1D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489" w:type="dxa"/>
            <w:shd w:val="clear" w:color="000000" w:fill="FFFFFF"/>
            <w:noWrap/>
            <w:vAlign w:val="center"/>
            <w:hideMark/>
          </w:tcPr>
          <w:p w14:paraId="3B914DF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83</w:t>
            </w:r>
          </w:p>
        </w:tc>
        <w:tc>
          <w:tcPr>
            <w:tcW w:w="489" w:type="dxa"/>
            <w:shd w:val="clear" w:color="000000" w:fill="FFFFFF"/>
            <w:noWrap/>
            <w:vAlign w:val="center"/>
            <w:hideMark/>
          </w:tcPr>
          <w:p w14:paraId="5069EA2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20</w:t>
            </w:r>
          </w:p>
        </w:tc>
        <w:tc>
          <w:tcPr>
            <w:tcW w:w="489" w:type="dxa"/>
            <w:shd w:val="clear" w:color="000000" w:fill="FFFFFF"/>
            <w:noWrap/>
            <w:vAlign w:val="center"/>
            <w:hideMark/>
          </w:tcPr>
          <w:p w14:paraId="0A48D50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c>
          <w:tcPr>
            <w:tcW w:w="489" w:type="dxa"/>
            <w:shd w:val="clear" w:color="000000" w:fill="FFFFFF"/>
            <w:noWrap/>
            <w:vAlign w:val="center"/>
            <w:hideMark/>
          </w:tcPr>
          <w:p w14:paraId="2722295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489" w:type="dxa"/>
            <w:shd w:val="clear" w:color="000000" w:fill="FFFFFF"/>
            <w:noWrap/>
            <w:vAlign w:val="center"/>
            <w:hideMark/>
          </w:tcPr>
          <w:p w14:paraId="6499C63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489" w:type="dxa"/>
            <w:shd w:val="clear" w:color="000000" w:fill="FFFFFF"/>
            <w:noWrap/>
            <w:vAlign w:val="center"/>
            <w:hideMark/>
          </w:tcPr>
          <w:p w14:paraId="7A56790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17</w:t>
            </w:r>
          </w:p>
        </w:tc>
        <w:tc>
          <w:tcPr>
            <w:tcW w:w="454" w:type="dxa"/>
            <w:shd w:val="clear" w:color="000000" w:fill="FFFFFF"/>
            <w:noWrap/>
            <w:vAlign w:val="center"/>
            <w:hideMark/>
          </w:tcPr>
          <w:p w14:paraId="626F140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89" w:type="dxa"/>
            <w:shd w:val="clear" w:color="000000" w:fill="FFFFFF"/>
            <w:noWrap/>
            <w:vAlign w:val="center"/>
            <w:hideMark/>
          </w:tcPr>
          <w:p w14:paraId="5A61549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27</w:t>
            </w:r>
          </w:p>
        </w:tc>
        <w:tc>
          <w:tcPr>
            <w:tcW w:w="489" w:type="dxa"/>
            <w:shd w:val="clear" w:color="000000" w:fill="FFFFFF"/>
            <w:noWrap/>
            <w:vAlign w:val="center"/>
            <w:hideMark/>
          </w:tcPr>
          <w:p w14:paraId="62F7408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27</w:t>
            </w:r>
          </w:p>
        </w:tc>
        <w:tc>
          <w:tcPr>
            <w:tcW w:w="489" w:type="dxa"/>
            <w:shd w:val="clear" w:color="000000" w:fill="FFFFFF"/>
            <w:noWrap/>
            <w:vAlign w:val="center"/>
            <w:hideMark/>
          </w:tcPr>
          <w:p w14:paraId="427472A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32</w:t>
            </w:r>
          </w:p>
        </w:tc>
        <w:tc>
          <w:tcPr>
            <w:tcW w:w="489" w:type="dxa"/>
            <w:shd w:val="clear" w:color="000000" w:fill="FFFFFF"/>
            <w:noWrap/>
            <w:vAlign w:val="center"/>
            <w:hideMark/>
          </w:tcPr>
          <w:p w14:paraId="085F868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57</w:t>
            </w:r>
          </w:p>
        </w:tc>
        <w:tc>
          <w:tcPr>
            <w:tcW w:w="460" w:type="dxa"/>
            <w:shd w:val="clear" w:color="000000" w:fill="FFFFFF"/>
            <w:noWrap/>
            <w:vAlign w:val="center"/>
            <w:hideMark/>
          </w:tcPr>
          <w:p w14:paraId="53B8A74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17</w:t>
            </w:r>
          </w:p>
        </w:tc>
        <w:tc>
          <w:tcPr>
            <w:tcW w:w="553" w:type="dxa"/>
            <w:shd w:val="clear" w:color="000000" w:fill="FFFFFF"/>
            <w:noWrap/>
            <w:vAlign w:val="center"/>
            <w:hideMark/>
          </w:tcPr>
          <w:p w14:paraId="6DF7595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23</w:t>
            </w:r>
          </w:p>
        </w:tc>
        <w:tc>
          <w:tcPr>
            <w:tcW w:w="450" w:type="dxa"/>
            <w:shd w:val="clear" w:color="000000" w:fill="FFFFFF"/>
            <w:noWrap/>
            <w:vAlign w:val="center"/>
            <w:hideMark/>
          </w:tcPr>
          <w:p w14:paraId="452C328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736</w:t>
            </w:r>
          </w:p>
        </w:tc>
      </w:tr>
      <w:tr w:rsidR="00543FDF" w:rsidRPr="00542486" w14:paraId="254C0C57" w14:textId="77777777" w:rsidTr="00473F3A">
        <w:trPr>
          <w:trHeight w:val="255"/>
          <w:jc w:val="center"/>
        </w:trPr>
        <w:tc>
          <w:tcPr>
            <w:tcW w:w="1556" w:type="dxa"/>
            <w:shd w:val="clear" w:color="auto" w:fill="auto"/>
            <w:noWrap/>
            <w:vAlign w:val="bottom"/>
            <w:hideMark/>
          </w:tcPr>
          <w:p w14:paraId="46A19F49"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lastRenderedPageBreak/>
              <w:t>2015</w:t>
            </w:r>
          </w:p>
        </w:tc>
        <w:tc>
          <w:tcPr>
            <w:tcW w:w="1087" w:type="dxa"/>
            <w:shd w:val="clear" w:color="auto" w:fill="auto"/>
            <w:noWrap/>
            <w:vAlign w:val="center"/>
            <w:hideMark/>
          </w:tcPr>
          <w:p w14:paraId="4168948D"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6417C7A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49</w:t>
            </w:r>
          </w:p>
        </w:tc>
        <w:tc>
          <w:tcPr>
            <w:tcW w:w="489" w:type="dxa"/>
            <w:shd w:val="clear" w:color="000000" w:fill="FFFFFF"/>
            <w:noWrap/>
            <w:vAlign w:val="center"/>
            <w:hideMark/>
          </w:tcPr>
          <w:p w14:paraId="7F542B9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31</w:t>
            </w:r>
          </w:p>
        </w:tc>
        <w:tc>
          <w:tcPr>
            <w:tcW w:w="420" w:type="dxa"/>
            <w:shd w:val="clear" w:color="000000" w:fill="FFFFFF"/>
            <w:noWrap/>
            <w:vAlign w:val="center"/>
            <w:hideMark/>
          </w:tcPr>
          <w:p w14:paraId="5B19F1D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0D607E3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49D77A3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50</w:t>
            </w:r>
          </w:p>
        </w:tc>
        <w:tc>
          <w:tcPr>
            <w:tcW w:w="489" w:type="dxa"/>
            <w:shd w:val="clear" w:color="000000" w:fill="FFFFFF"/>
            <w:noWrap/>
            <w:vAlign w:val="center"/>
            <w:hideMark/>
          </w:tcPr>
          <w:p w14:paraId="6A77A50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54</w:t>
            </w:r>
          </w:p>
        </w:tc>
        <w:tc>
          <w:tcPr>
            <w:tcW w:w="411" w:type="dxa"/>
            <w:shd w:val="clear" w:color="000000" w:fill="FFFFFF"/>
            <w:noWrap/>
            <w:vAlign w:val="center"/>
            <w:hideMark/>
          </w:tcPr>
          <w:p w14:paraId="0B04029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489" w:type="dxa"/>
            <w:shd w:val="clear" w:color="000000" w:fill="FFFFFF"/>
            <w:noWrap/>
            <w:vAlign w:val="center"/>
            <w:hideMark/>
          </w:tcPr>
          <w:p w14:paraId="33E377E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17</w:t>
            </w:r>
          </w:p>
        </w:tc>
        <w:tc>
          <w:tcPr>
            <w:tcW w:w="489" w:type="dxa"/>
            <w:shd w:val="clear" w:color="000000" w:fill="FFFFFF"/>
            <w:noWrap/>
            <w:vAlign w:val="center"/>
            <w:hideMark/>
          </w:tcPr>
          <w:p w14:paraId="387AA83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108</w:t>
            </w:r>
          </w:p>
        </w:tc>
        <w:tc>
          <w:tcPr>
            <w:tcW w:w="520" w:type="dxa"/>
            <w:shd w:val="clear" w:color="000000" w:fill="FFFFFF"/>
            <w:noWrap/>
            <w:vAlign w:val="center"/>
            <w:hideMark/>
          </w:tcPr>
          <w:p w14:paraId="5494FA2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89" w:type="dxa"/>
            <w:shd w:val="clear" w:color="000000" w:fill="FFFFFF"/>
            <w:noWrap/>
            <w:vAlign w:val="center"/>
            <w:hideMark/>
          </w:tcPr>
          <w:p w14:paraId="724DD41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24</w:t>
            </w:r>
          </w:p>
        </w:tc>
        <w:tc>
          <w:tcPr>
            <w:tcW w:w="489" w:type="dxa"/>
            <w:shd w:val="clear" w:color="000000" w:fill="FFFFFF"/>
            <w:noWrap/>
            <w:vAlign w:val="center"/>
            <w:hideMark/>
          </w:tcPr>
          <w:p w14:paraId="2ECEE82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18</w:t>
            </w:r>
          </w:p>
        </w:tc>
        <w:tc>
          <w:tcPr>
            <w:tcW w:w="411" w:type="dxa"/>
            <w:shd w:val="clear" w:color="000000" w:fill="FFFFFF"/>
            <w:noWrap/>
            <w:vAlign w:val="center"/>
            <w:hideMark/>
          </w:tcPr>
          <w:p w14:paraId="52ACD9A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489" w:type="dxa"/>
            <w:shd w:val="clear" w:color="000000" w:fill="FFFFFF"/>
            <w:noWrap/>
            <w:vAlign w:val="center"/>
            <w:hideMark/>
          </w:tcPr>
          <w:p w14:paraId="4C26284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100</w:t>
            </w:r>
          </w:p>
        </w:tc>
        <w:tc>
          <w:tcPr>
            <w:tcW w:w="489" w:type="dxa"/>
            <w:shd w:val="clear" w:color="000000" w:fill="FFFFFF"/>
            <w:noWrap/>
            <w:vAlign w:val="center"/>
            <w:hideMark/>
          </w:tcPr>
          <w:p w14:paraId="6EE3A1A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24</w:t>
            </w:r>
          </w:p>
        </w:tc>
        <w:tc>
          <w:tcPr>
            <w:tcW w:w="489" w:type="dxa"/>
            <w:shd w:val="clear" w:color="000000" w:fill="FFFFFF"/>
            <w:noWrap/>
            <w:vAlign w:val="center"/>
            <w:hideMark/>
          </w:tcPr>
          <w:p w14:paraId="2DBE560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c>
          <w:tcPr>
            <w:tcW w:w="489" w:type="dxa"/>
            <w:shd w:val="clear" w:color="000000" w:fill="FFFFFF"/>
            <w:noWrap/>
            <w:vAlign w:val="center"/>
            <w:hideMark/>
          </w:tcPr>
          <w:p w14:paraId="79F7C8E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489" w:type="dxa"/>
            <w:shd w:val="clear" w:color="000000" w:fill="FFFFFF"/>
            <w:noWrap/>
            <w:vAlign w:val="center"/>
            <w:hideMark/>
          </w:tcPr>
          <w:p w14:paraId="31E3F94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17</w:t>
            </w:r>
          </w:p>
        </w:tc>
        <w:tc>
          <w:tcPr>
            <w:tcW w:w="489" w:type="dxa"/>
            <w:shd w:val="clear" w:color="000000" w:fill="FFFFFF"/>
            <w:noWrap/>
            <w:vAlign w:val="center"/>
            <w:hideMark/>
          </w:tcPr>
          <w:p w14:paraId="11DECFD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20</w:t>
            </w:r>
          </w:p>
        </w:tc>
        <w:tc>
          <w:tcPr>
            <w:tcW w:w="454" w:type="dxa"/>
            <w:shd w:val="clear" w:color="000000" w:fill="FFFFFF"/>
            <w:noWrap/>
            <w:vAlign w:val="center"/>
            <w:hideMark/>
          </w:tcPr>
          <w:p w14:paraId="2BD93E8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489" w:type="dxa"/>
            <w:shd w:val="clear" w:color="000000" w:fill="FFFFFF"/>
            <w:noWrap/>
            <w:vAlign w:val="center"/>
            <w:hideMark/>
          </w:tcPr>
          <w:p w14:paraId="4840BAC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28</w:t>
            </w:r>
          </w:p>
        </w:tc>
        <w:tc>
          <w:tcPr>
            <w:tcW w:w="489" w:type="dxa"/>
            <w:shd w:val="clear" w:color="000000" w:fill="FFFFFF"/>
            <w:noWrap/>
            <w:vAlign w:val="center"/>
            <w:hideMark/>
          </w:tcPr>
          <w:p w14:paraId="764B2AA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30</w:t>
            </w:r>
          </w:p>
        </w:tc>
        <w:tc>
          <w:tcPr>
            <w:tcW w:w="489" w:type="dxa"/>
            <w:shd w:val="clear" w:color="000000" w:fill="FFFFFF"/>
            <w:noWrap/>
            <w:vAlign w:val="center"/>
            <w:hideMark/>
          </w:tcPr>
          <w:p w14:paraId="3CB137B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35</w:t>
            </w:r>
          </w:p>
        </w:tc>
        <w:tc>
          <w:tcPr>
            <w:tcW w:w="489" w:type="dxa"/>
            <w:shd w:val="clear" w:color="000000" w:fill="FFFFFF"/>
            <w:noWrap/>
            <w:vAlign w:val="center"/>
            <w:hideMark/>
          </w:tcPr>
          <w:p w14:paraId="75B4487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58</w:t>
            </w:r>
          </w:p>
        </w:tc>
        <w:tc>
          <w:tcPr>
            <w:tcW w:w="460" w:type="dxa"/>
            <w:shd w:val="clear" w:color="000000" w:fill="FFFFFF"/>
            <w:noWrap/>
            <w:vAlign w:val="center"/>
            <w:hideMark/>
          </w:tcPr>
          <w:p w14:paraId="204CF24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553" w:type="dxa"/>
            <w:shd w:val="clear" w:color="000000" w:fill="FFFFFF"/>
            <w:noWrap/>
            <w:vAlign w:val="center"/>
            <w:hideMark/>
          </w:tcPr>
          <w:p w14:paraId="42F7106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27</w:t>
            </w:r>
          </w:p>
        </w:tc>
        <w:tc>
          <w:tcPr>
            <w:tcW w:w="450" w:type="dxa"/>
            <w:shd w:val="clear" w:color="000000" w:fill="FFFFFF"/>
            <w:noWrap/>
            <w:vAlign w:val="center"/>
            <w:hideMark/>
          </w:tcPr>
          <w:p w14:paraId="1B3D9A1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787</w:t>
            </w:r>
          </w:p>
        </w:tc>
      </w:tr>
      <w:tr w:rsidR="00543FDF" w:rsidRPr="00542486" w14:paraId="0C02BB4A" w14:textId="77777777" w:rsidTr="00473F3A">
        <w:trPr>
          <w:trHeight w:val="255"/>
          <w:jc w:val="center"/>
        </w:trPr>
        <w:tc>
          <w:tcPr>
            <w:tcW w:w="1556" w:type="dxa"/>
            <w:shd w:val="clear" w:color="auto" w:fill="auto"/>
            <w:noWrap/>
            <w:vAlign w:val="bottom"/>
            <w:hideMark/>
          </w:tcPr>
          <w:p w14:paraId="718225BE"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2014</w:t>
            </w:r>
          </w:p>
        </w:tc>
        <w:tc>
          <w:tcPr>
            <w:tcW w:w="1087" w:type="dxa"/>
            <w:shd w:val="clear" w:color="auto" w:fill="auto"/>
            <w:noWrap/>
            <w:vAlign w:val="center"/>
            <w:hideMark/>
          </w:tcPr>
          <w:p w14:paraId="28EED672"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6DA5A6F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49</w:t>
            </w:r>
          </w:p>
        </w:tc>
        <w:tc>
          <w:tcPr>
            <w:tcW w:w="489" w:type="dxa"/>
            <w:shd w:val="clear" w:color="000000" w:fill="FFFFFF"/>
            <w:noWrap/>
            <w:vAlign w:val="center"/>
            <w:hideMark/>
          </w:tcPr>
          <w:p w14:paraId="0702F32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32</w:t>
            </w:r>
          </w:p>
        </w:tc>
        <w:tc>
          <w:tcPr>
            <w:tcW w:w="420" w:type="dxa"/>
            <w:shd w:val="clear" w:color="000000" w:fill="FFFFFF"/>
            <w:noWrap/>
            <w:vAlign w:val="center"/>
            <w:hideMark/>
          </w:tcPr>
          <w:p w14:paraId="1736D33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c>
          <w:tcPr>
            <w:tcW w:w="489" w:type="dxa"/>
            <w:shd w:val="clear" w:color="000000" w:fill="FFFFFF"/>
            <w:noWrap/>
            <w:vAlign w:val="center"/>
            <w:hideMark/>
          </w:tcPr>
          <w:p w14:paraId="2D52D49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5DB2108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40</w:t>
            </w:r>
          </w:p>
        </w:tc>
        <w:tc>
          <w:tcPr>
            <w:tcW w:w="489" w:type="dxa"/>
            <w:shd w:val="clear" w:color="000000" w:fill="FFFFFF"/>
            <w:noWrap/>
            <w:vAlign w:val="center"/>
            <w:hideMark/>
          </w:tcPr>
          <w:p w14:paraId="1331C27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52</w:t>
            </w:r>
          </w:p>
        </w:tc>
        <w:tc>
          <w:tcPr>
            <w:tcW w:w="411" w:type="dxa"/>
            <w:shd w:val="clear" w:color="000000" w:fill="FFFFFF"/>
            <w:noWrap/>
            <w:vAlign w:val="center"/>
            <w:hideMark/>
          </w:tcPr>
          <w:p w14:paraId="76FD655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89" w:type="dxa"/>
            <w:shd w:val="clear" w:color="000000" w:fill="FFFFFF"/>
            <w:noWrap/>
            <w:vAlign w:val="center"/>
            <w:hideMark/>
          </w:tcPr>
          <w:p w14:paraId="72263B0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14</w:t>
            </w:r>
          </w:p>
        </w:tc>
        <w:tc>
          <w:tcPr>
            <w:tcW w:w="489" w:type="dxa"/>
            <w:shd w:val="clear" w:color="000000" w:fill="FFFFFF"/>
            <w:noWrap/>
            <w:vAlign w:val="center"/>
            <w:hideMark/>
          </w:tcPr>
          <w:p w14:paraId="3FB2ABB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125</w:t>
            </w:r>
          </w:p>
        </w:tc>
        <w:tc>
          <w:tcPr>
            <w:tcW w:w="520" w:type="dxa"/>
            <w:shd w:val="clear" w:color="000000" w:fill="FFFFFF"/>
            <w:noWrap/>
            <w:vAlign w:val="center"/>
            <w:hideMark/>
          </w:tcPr>
          <w:p w14:paraId="4473872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89" w:type="dxa"/>
            <w:shd w:val="clear" w:color="000000" w:fill="FFFFFF"/>
            <w:noWrap/>
            <w:vAlign w:val="center"/>
            <w:hideMark/>
          </w:tcPr>
          <w:p w14:paraId="1F14583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28</w:t>
            </w:r>
          </w:p>
        </w:tc>
        <w:tc>
          <w:tcPr>
            <w:tcW w:w="489" w:type="dxa"/>
            <w:shd w:val="clear" w:color="000000" w:fill="FFFFFF"/>
            <w:noWrap/>
            <w:vAlign w:val="center"/>
            <w:hideMark/>
          </w:tcPr>
          <w:p w14:paraId="6A89955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20</w:t>
            </w:r>
          </w:p>
        </w:tc>
        <w:tc>
          <w:tcPr>
            <w:tcW w:w="411" w:type="dxa"/>
            <w:shd w:val="clear" w:color="000000" w:fill="FFFFFF"/>
            <w:noWrap/>
            <w:vAlign w:val="center"/>
            <w:hideMark/>
          </w:tcPr>
          <w:p w14:paraId="3B33168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489" w:type="dxa"/>
            <w:shd w:val="clear" w:color="000000" w:fill="FFFFFF"/>
            <w:noWrap/>
            <w:vAlign w:val="center"/>
            <w:hideMark/>
          </w:tcPr>
          <w:p w14:paraId="31F31BE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100</w:t>
            </w:r>
          </w:p>
        </w:tc>
        <w:tc>
          <w:tcPr>
            <w:tcW w:w="489" w:type="dxa"/>
            <w:shd w:val="clear" w:color="000000" w:fill="FFFFFF"/>
            <w:noWrap/>
            <w:vAlign w:val="center"/>
            <w:hideMark/>
          </w:tcPr>
          <w:p w14:paraId="5682E40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26</w:t>
            </w:r>
          </w:p>
        </w:tc>
        <w:tc>
          <w:tcPr>
            <w:tcW w:w="489" w:type="dxa"/>
            <w:shd w:val="clear" w:color="000000" w:fill="FFFFFF"/>
            <w:noWrap/>
            <w:vAlign w:val="center"/>
            <w:hideMark/>
          </w:tcPr>
          <w:p w14:paraId="7672E2B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89" w:type="dxa"/>
            <w:shd w:val="clear" w:color="000000" w:fill="FFFFFF"/>
            <w:noWrap/>
            <w:vAlign w:val="center"/>
            <w:hideMark/>
          </w:tcPr>
          <w:p w14:paraId="306F8DB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18</w:t>
            </w:r>
          </w:p>
        </w:tc>
        <w:tc>
          <w:tcPr>
            <w:tcW w:w="489" w:type="dxa"/>
            <w:shd w:val="clear" w:color="000000" w:fill="FFFFFF"/>
            <w:noWrap/>
            <w:vAlign w:val="center"/>
            <w:hideMark/>
          </w:tcPr>
          <w:p w14:paraId="429BC6F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22</w:t>
            </w:r>
          </w:p>
        </w:tc>
        <w:tc>
          <w:tcPr>
            <w:tcW w:w="489" w:type="dxa"/>
            <w:shd w:val="clear" w:color="000000" w:fill="FFFFFF"/>
            <w:noWrap/>
            <w:vAlign w:val="center"/>
            <w:hideMark/>
          </w:tcPr>
          <w:p w14:paraId="6D2DFC9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26</w:t>
            </w:r>
          </w:p>
        </w:tc>
        <w:tc>
          <w:tcPr>
            <w:tcW w:w="454" w:type="dxa"/>
            <w:shd w:val="clear" w:color="000000" w:fill="FFFFFF"/>
            <w:noWrap/>
            <w:vAlign w:val="center"/>
            <w:hideMark/>
          </w:tcPr>
          <w:p w14:paraId="1840833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14</w:t>
            </w:r>
          </w:p>
        </w:tc>
        <w:tc>
          <w:tcPr>
            <w:tcW w:w="489" w:type="dxa"/>
            <w:shd w:val="clear" w:color="000000" w:fill="FFFFFF"/>
            <w:noWrap/>
            <w:vAlign w:val="center"/>
            <w:hideMark/>
          </w:tcPr>
          <w:p w14:paraId="7DF7157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26</w:t>
            </w:r>
          </w:p>
        </w:tc>
        <w:tc>
          <w:tcPr>
            <w:tcW w:w="489" w:type="dxa"/>
            <w:shd w:val="clear" w:color="000000" w:fill="FFFFFF"/>
            <w:noWrap/>
            <w:vAlign w:val="center"/>
            <w:hideMark/>
          </w:tcPr>
          <w:p w14:paraId="0AFF8EC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33</w:t>
            </w:r>
          </w:p>
        </w:tc>
        <w:tc>
          <w:tcPr>
            <w:tcW w:w="489" w:type="dxa"/>
            <w:shd w:val="clear" w:color="000000" w:fill="FFFFFF"/>
            <w:noWrap/>
            <w:vAlign w:val="center"/>
            <w:hideMark/>
          </w:tcPr>
          <w:p w14:paraId="091587F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34</w:t>
            </w:r>
          </w:p>
        </w:tc>
        <w:tc>
          <w:tcPr>
            <w:tcW w:w="489" w:type="dxa"/>
            <w:shd w:val="clear" w:color="000000" w:fill="FFFFFF"/>
            <w:noWrap/>
            <w:vAlign w:val="center"/>
            <w:hideMark/>
          </w:tcPr>
          <w:p w14:paraId="1A0DEB7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59</w:t>
            </w:r>
          </w:p>
        </w:tc>
        <w:tc>
          <w:tcPr>
            <w:tcW w:w="460" w:type="dxa"/>
            <w:shd w:val="clear" w:color="000000" w:fill="FFFFFF"/>
            <w:noWrap/>
            <w:vAlign w:val="center"/>
            <w:hideMark/>
          </w:tcPr>
          <w:p w14:paraId="231015A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553" w:type="dxa"/>
            <w:shd w:val="clear" w:color="000000" w:fill="FFFFFF"/>
            <w:noWrap/>
            <w:vAlign w:val="center"/>
            <w:hideMark/>
          </w:tcPr>
          <w:p w14:paraId="3B1C133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28</w:t>
            </w:r>
          </w:p>
        </w:tc>
        <w:tc>
          <w:tcPr>
            <w:tcW w:w="450" w:type="dxa"/>
            <w:shd w:val="clear" w:color="000000" w:fill="FFFFFF"/>
            <w:noWrap/>
            <w:vAlign w:val="center"/>
            <w:hideMark/>
          </w:tcPr>
          <w:p w14:paraId="3F1B0E5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814</w:t>
            </w:r>
          </w:p>
        </w:tc>
      </w:tr>
      <w:tr w:rsidR="00543FDF" w:rsidRPr="00542486" w14:paraId="36B8A6E4" w14:textId="77777777" w:rsidTr="00473F3A">
        <w:trPr>
          <w:trHeight w:val="255"/>
          <w:jc w:val="center"/>
        </w:trPr>
        <w:tc>
          <w:tcPr>
            <w:tcW w:w="1556" w:type="dxa"/>
            <w:shd w:val="clear" w:color="auto" w:fill="auto"/>
            <w:noWrap/>
            <w:vAlign w:val="center"/>
            <w:hideMark/>
          </w:tcPr>
          <w:p w14:paraId="5FD7AD85" w14:textId="77777777" w:rsidR="00C80D2E" w:rsidRPr="00C80D2E" w:rsidRDefault="00C80D2E" w:rsidP="00E50489">
            <w:pPr>
              <w:spacing w:before="0" w:after="0" w:line="240" w:lineRule="auto"/>
              <w:jc w:val="left"/>
              <w:rPr>
                <w:rFonts w:eastAsia="Times New Roman" w:cs="Arial"/>
                <w:color w:val="auto"/>
                <w:sz w:val="16"/>
                <w:szCs w:val="16"/>
                <w:lang w:eastAsia="lv-LV"/>
              </w:rPr>
            </w:pPr>
            <w:r w:rsidRPr="00C80D2E">
              <w:rPr>
                <w:rFonts w:eastAsia="Times New Roman" w:cs="Arial"/>
                <w:color w:val="auto"/>
                <w:sz w:val="16"/>
                <w:szCs w:val="16"/>
                <w:lang w:eastAsia="lv-LV"/>
              </w:rPr>
              <w:t>Izmaiņas 2016/2014 (skaits)</w:t>
            </w:r>
          </w:p>
        </w:tc>
        <w:tc>
          <w:tcPr>
            <w:tcW w:w="1087" w:type="dxa"/>
            <w:shd w:val="clear" w:color="auto" w:fill="auto"/>
            <w:noWrap/>
            <w:vAlign w:val="center"/>
            <w:hideMark/>
          </w:tcPr>
          <w:p w14:paraId="7028A486"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Aprēķini</w:t>
            </w:r>
          </w:p>
        </w:tc>
        <w:tc>
          <w:tcPr>
            <w:tcW w:w="489" w:type="dxa"/>
            <w:shd w:val="clear" w:color="000000" w:fill="FFFFFF"/>
            <w:noWrap/>
            <w:vAlign w:val="center"/>
            <w:hideMark/>
          </w:tcPr>
          <w:p w14:paraId="623CA76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4BEE3A6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20" w:type="dxa"/>
            <w:shd w:val="clear" w:color="000000" w:fill="FFFFFF"/>
            <w:noWrap/>
            <w:vAlign w:val="center"/>
            <w:hideMark/>
          </w:tcPr>
          <w:p w14:paraId="0D449A6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1BE33DD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77C89A0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65C9E37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11" w:type="dxa"/>
            <w:shd w:val="clear" w:color="000000" w:fill="FFFFFF"/>
            <w:noWrap/>
            <w:vAlign w:val="center"/>
            <w:hideMark/>
          </w:tcPr>
          <w:p w14:paraId="0D28663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61E5E38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4B55CD6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-21</w:t>
            </w:r>
          </w:p>
        </w:tc>
        <w:tc>
          <w:tcPr>
            <w:tcW w:w="520" w:type="dxa"/>
            <w:shd w:val="clear" w:color="000000" w:fill="FFFFFF"/>
            <w:noWrap/>
            <w:vAlign w:val="center"/>
            <w:hideMark/>
          </w:tcPr>
          <w:p w14:paraId="35B6378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2A7CC54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0FA8239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11" w:type="dxa"/>
            <w:shd w:val="clear" w:color="000000" w:fill="FFFFFF"/>
            <w:noWrap/>
            <w:vAlign w:val="center"/>
            <w:hideMark/>
          </w:tcPr>
          <w:p w14:paraId="4069E43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965110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-17</w:t>
            </w:r>
          </w:p>
        </w:tc>
        <w:tc>
          <w:tcPr>
            <w:tcW w:w="489" w:type="dxa"/>
            <w:shd w:val="clear" w:color="000000" w:fill="FFFFFF"/>
            <w:noWrap/>
            <w:vAlign w:val="center"/>
            <w:hideMark/>
          </w:tcPr>
          <w:p w14:paraId="754C48A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0A8D526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6A9F9BA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0822314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89" w:type="dxa"/>
            <w:shd w:val="clear" w:color="000000" w:fill="FFFFFF"/>
            <w:noWrap/>
            <w:vAlign w:val="center"/>
            <w:hideMark/>
          </w:tcPr>
          <w:p w14:paraId="22C936B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54" w:type="dxa"/>
            <w:shd w:val="clear" w:color="000000" w:fill="FFFFFF"/>
            <w:noWrap/>
            <w:vAlign w:val="center"/>
            <w:hideMark/>
          </w:tcPr>
          <w:p w14:paraId="1C445CE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05ADB92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74A4EAD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75D1A2C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065F7FF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60" w:type="dxa"/>
            <w:shd w:val="clear" w:color="000000" w:fill="FFFFFF"/>
            <w:noWrap/>
            <w:vAlign w:val="center"/>
            <w:hideMark/>
          </w:tcPr>
          <w:p w14:paraId="18BC28E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553" w:type="dxa"/>
            <w:shd w:val="clear" w:color="000000" w:fill="FFFFFF"/>
            <w:noWrap/>
            <w:vAlign w:val="center"/>
            <w:hideMark/>
          </w:tcPr>
          <w:p w14:paraId="057AE6E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50" w:type="dxa"/>
            <w:shd w:val="clear" w:color="000000" w:fill="FFFFFF"/>
            <w:noWrap/>
            <w:vAlign w:val="center"/>
            <w:hideMark/>
          </w:tcPr>
          <w:p w14:paraId="56F9582D" w14:textId="4ED104AB" w:rsidR="00C80D2E" w:rsidRPr="00C80D2E" w:rsidRDefault="00C80D2E" w:rsidP="00DD1B53">
            <w:pPr>
              <w:spacing w:before="0" w:after="0" w:line="240" w:lineRule="auto"/>
              <w:jc w:val="center"/>
              <w:rPr>
                <w:rFonts w:eastAsia="Times New Roman" w:cs="Arial"/>
                <w:color w:val="000000"/>
                <w:sz w:val="14"/>
                <w:szCs w:val="14"/>
                <w:lang w:eastAsia="lv-LV"/>
              </w:rPr>
            </w:pPr>
          </w:p>
        </w:tc>
      </w:tr>
      <w:tr w:rsidR="00543FDF" w:rsidRPr="00542486" w14:paraId="3FAD4448" w14:textId="77777777" w:rsidTr="00473F3A">
        <w:trPr>
          <w:trHeight w:val="525"/>
          <w:jc w:val="center"/>
        </w:trPr>
        <w:tc>
          <w:tcPr>
            <w:tcW w:w="1556" w:type="dxa"/>
            <w:shd w:val="clear" w:color="auto" w:fill="auto"/>
            <w:vAlign w:val="center"/>
            <w:hideMark/>
          </w:tcPr>
          <w:p w14:paraId="64E74BEC" w14:textId="77777777" w:rsidR="00C80D2E" w:rsidRPr="00C80D2E" w:rsidRDefault="00C80D2E" w:rsidP="00E50489">
            <w:pPr>
              <w:spacing w:before="0" w:after="0" w:line="240" w:lineRule="auto"/>
              <w:jc w:val="left"/>
              <w:rPr>
                <w:rFonts w:eastAsia="Times New Roman" w:cs="Arial"/>
                <w:color w:val="auto"/>
                <w:sz w:val="16"/>
                <w:szCs w:val="16"/>
                <w:lang w:eastAsia="lv-LV"/>
              </w:rPr>
            </w:pPr>
            <w:r w:rsidRPr="00C80D2E">
              <w:rPr>
                <w:rFonts w:eastAsia="Times New Roman" w:cs="Arial"/>
                <w:color w:val="auto"/>
                <w:sz w:val="16"/>
                <w:szCs w:val="16"/>
                <w:lang w:eastAsia="lv-LV"/>
              </w:rPr>
              <w:t>Ārpusģimenes aprūpē esošu bērnu īpatsvars attiecībā pret kopējo bērnu skaitu (2016. g.), %</w:t>
            </w:r>
          </w:p>
        </w:tc>
        <w:tc>
          <w:tcPr>
            <w:tcW w:w="1087" w:type="dxa"/>
            <w:shd w:val="clear" w:color="auto" w:fill="auto"/>
            <w:noWrap/>
            <w:vAlign w:val="center"/>
            <w:hideMark/>
          </w:tcPr>
          <w:p w14:paraId="1858876F"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 </w:t>
            </w:r>
          </w:p>
        </w:tc>
        <w:tc>
          <w:tcPr>
            <w:tcW w:w="489" w:type="dxa"/>
            <w:shd w:val="clear" w:color="000000" w:fill="FFFFFF"/>
            <w:noWrap/>
            <w:vAlign w:val="center"/>
            <w:hideMark/>
          </w:tcPr>
          <w:p w14:paraId="175079F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2,1</w:t>
            </w:r>
          </w:p>
        </w:tc>
        <w:tc>
          <w:tcPr>
            <w:tcW w:w="489" w:type="dxa"/>
            <w:shd w:val="clear" w:color="000000" w:fill="FFFFFF"/>
            <w:noWrap/>
            <w:vAlign w:val="center"/>
            <w:hideMark/>
          </w:tcPr>
          <w:p w14:paraId="05643EB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2,9</w:t>
            </w:r>
          </w:p>
        </w:tc>
        <w:tc>
          <w:tcPr>
            <w:tcW w:w="420" w:type="dxa"/>
            <w:shd w:val="clear" w:color="000000" w:fill="FFFFFF"/>
            <w:noWrap/>
            <w:vAlign w:val="center"/>
            <w:hideMark/>
          </w:tcPr>
          <w:p w14:paraId="71C5E21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1,4</w:t>
            </w:r>
          </w:p>
        </w:tc>
        <w:tc>
          <w:tcPr>
            <w:tcW w:w="489" w:type="dxa"/>
            <w:shd w:val="clear" w:color="000000" w:fill="FFFFFF"/>
            <w:noWrap/>
            <w:vAlign w:val="center"/>
            <w:hideMark/>
          </w:tcPr>
          <w:p w14:paraId="4F7F8BB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1,8</w:t>
            </w:r>
          </w:p>
        </w:tc>
        <w:tc>
          <w:tcPr>
            <w:tcW w:w="489" w:type="dxa"/>
            <w:shd w:val="clear" w:color="000000" w:fill="FFFFFF"/>
            <w:noWrap/>
            <w:vAlign w:val="center"/>
            <w:hideMark/>
          </w:tcPr>
          <w:p w14:paraId="6B207D0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2,5</w:t>
            </w:r>
          </w:p>
        </w:tc>
        <w:tc>
          <w:tcPr>
            <w:tcW w:w="489" w:type="dxa"/>
            <w:shd w:val="clear" w:color="000000" w:fill="FFFFFF"/>
            <w:noWrap/>
            <w:vAlign w:val="center"/>
            <w:hideMark/>
          </w:tcPr>
          <w:p w14:paraId="5869EF5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1,8</w:t>
            </w:r>
          </w:p>
        </w:tc>
        <w:tc>
          <w:tcPr>
            <w:tcW w:w="411" w:type="dxa"/>
            <w:shd w:val="clear" w:color="000000" w:fill="FFFFFF"/>
            <w:noWrap/>
            <w:vAlign w:val="center"/>
            <w:hideMark/>
          </w:tcPr>
          <w:p w14:paraId="7310404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2,8</w:t>
            </w:r>
          </w:p>
        </w:tc>
        <w:tc>
          <w:tcPr>
            <w:tcW w:w="489" w:type="dxa"/>
            <w:shd w:val="clear" w:color="000000" w:fill="FFFFFF"/>
            <w:noWrap/>
            <w:vAlign w:val="center"/>
            <w:hideMark/>
          </w:tcPr>
          <w:p w14:paraId="5180172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3,2</w:t>
            </w:r>
          </w:p>
        </w:tc>
        <w:tc>
          <w:tcPr>
            <w:tcW w:w="489" w:type="dxa"/>
            <w:shd w:val="clear" w:color="000000" w:fill="FFFFFF"/>
            <w:noWrap/>
            <w:vAlign w:val="center"/>
            <w:hideMark/>
          </w:tcPr>
          <w:p w14:paraId="3A040D5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2,8</w:t>
            </w:r>
          </w:p>
        </w:tc>
        <w:tc>
          <w:tcPr>
            <w:tcW w:w="520" w:type="dxa"/>
            <w:shd w:val="clear" w:color="000000" w:fill="FFFFFF"/>
            <w:noWrap/>
            <w:vAlign w:val="center"/>
            <w:hideMark/>
          </w:tcPr>
          <w:p w14:paraId="488110A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1,6</w:t>
            </w:r>
          </w:p>
        </w:tc>
        <w:tc>
          <w:tcPr>
            <w:tcW w:w="489" w:type="dxa"/>
            <w:shd w:val="clear" w:color="000000" w:fill="FFFFFF"/>
            <w:noWrap/>
            <w:vAlign w:val="center"/>
            <w:hideMark/>
          </w:tcPr>
          <w:p w14:paraId="1A68EA8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45F918C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11" w:type="dxa"/>
            <w:shd w:val="clear" w:color="000000" w:fill="FFFFFF"/>
            <w:noWrap/>
            <w:vAlign w:val="center"/>
            <w:hideMark/>
          </w:tcPr>
          <w:p w14:paraId="0039445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3,7</w:t>
            </w:r>
          </w:p>
        </w:tc>
        <w:tc>
          <w:tcPr>
            <w:tcW w:w="489" w:type="dxa"/>
            <w:shd w:val="clear" w:color="000000" w:fill="FFFFFF"/>
            <w:noWrap/>
            <w:vAlign w:val="center"/>
            <w:hideMark/>
          </w:tcPr>
          <w:p w14:paraId="2FFEBB1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5A5BDE6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3,9</w:t>
            </w:r>
          </w:p>
        </w:tc>
        <w:tc>
          <w:tcPr>
            <w:tcW w:w="489" w:type="dxa"/>
            <w:shd w:val="clear" w:color="000000" w:fill="FFFFFF"/>
            <w:noWrap/>
            <w:vAlign w:val="center"/>
            <w:hideMark/>
          </w:tcPr>
          <w:p w14:paraId="11712D5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3,1</w:t>
            </w:r>
          </w:p>
        </w:tc>
        <w:tc>
          <w:tcPr>
            <w:tcW w:w="489" w:type="dxa"/>
            <w:shd w:val="clear" w:color="000000" w:fill="FFFFFF"/>
            <w:noWrap/>
            <w:vAlign w:val="center"/>
            <w:hideMark/>
          </w:tcPr>
          <w:p w14:paraId="3DE4C3A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1,9</w:t>
            </w:r>
          </w:p>
        </w:tc>
        <w:tc>
          <w:tcPr>
            <w:tcW w:w="489" w:type="dxa"/>
            <w:shd w:val="clear" w:color="000000" w:fill="FFFFFF"/>
            <w:noWrap/>
            <w:vAlign w:val="center"/>
            <w:hideMark/>
          </w:tcPr>
          <w:p w14:paraId="0C33039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1C1C64A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3,3</w:t>
            </w:r>
          </w:p>
        </w:tc>
        <w:tc>
          <w:tcPr>
            <w:tcW w:w="454" w:type="dxa"/>
            <w:shd w:val="clear" w:color="000000" w:fill="FFFFFF"/>
            <w:noWrap/>
            <w:vAlign w:val="center"/>
            <w:hideMark/>
          </w:tcPr>
          <w:p w14:paraId="084D72F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1,1</w:t>
            </w:r>
          </w:p>
        </w:tc>
        <w:tc>
          <w:tcPr>
            <w:tcW w:w="489" w:type="dxa"/>
            <w:shd w:val="clear" w:color="000000" w:fill="FFFFFF"/>
            <w:noWrap/>
            <w:vAlign w:val="center"/>
            <w:hideMark/>
          </w:tcPr>
          <w:p w14:paraId="1E405EF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1,1</w:t>
            </w:r>
          </w:p>
        </w:tc>
        <w:tc>
          <w:tcPr>
            <w:tcW w:w="489" w:type="dxa"/>
            <w:shd w:val="clear" w:color="000000" w:fill="FFFFFF"/>
            <w:noWrap/>
            <w:vAlign w:val="center"/>
            <w:hideMark/>
          </w:tcPr>
          <w:p w14:paraId="2687555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5,6</w:t>
            </w:r>
          </w:p>
        </w:tc>
        <w:tc>
          <w:tcPr>
            <w:tcW w:w="489" w:type="dxa"/>
            <w:shd w:val="clear" w:color="000000" w:fill="FFFFFF"/>
            <w:noWrap/>
            <w:vAlign w:val="center"/>
            <w:hideMark/>
          </w:tcPr>
          <w:p w14:paraId="30E2966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2,3</w:t>
            </w:r>
          </w:p>
        </w:tc>
        <w:tc>
          <w:tcPr>
            <w:tcW w:w="489" w:type="dxa"/>
            <w:shd w:val="clear" w:color="000000" w:fill="FFFFFF"/>
            <w:noWrap/>
            <w:vAlign w:val="center"/>
            <w:hideMark/>
          </w:tcPr>
          <w:p w14:paraId="7FB070B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460" w:type="dxa"/>
            <w:shd w:val="clear" w:color="000000" w:fill="FFFFFF"/>
            <w:noWrap/>
            <w:vAlign w:val="center"/>
            <w:hideMark/>
          </w:tcPr>
          <w:p w14:paraId="2EE0F60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3,1</w:t>
            </w:r>
          </w:p>
        </w:tc>
        <w:tc>
          <w:tcPr>
            <w:tcW w:w="553" w:type="dxa"/>
            <w:shd w:val="clear" w:color="000000" w:fill="FFFFFF"/>
            <w:noWrap/>
            <w:vAlign w:val="center"/>
            <w:hideMark/>
          </w:tcPr>
          <w:p w14:paraId="074AFA0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3,9</w:t>
            </w:r>
          </w:p>
        </w:tc>
        <w:tc>
          <w:tcPr>
            <w:tcW w:w="450" w:type="dxa"/>
            <w:shd w:val="clear" w:color="000000" w:fill="FFFFFF"/>
            <w:noWrap/>
            <w:vAlign w:val="center"/>
            <w:hideMark/>
          </w:tcPr>
          <w:p w14:paraId="6267B590" w14:textId="43ACFBC0" w:rsidR="00C80D2E" w:rsidRPr="00C80D2E" w:rsidRDefault="00C80D2E" w:rsidP="00DD1B53">
            <w:pPr>
              <w:spacing w:before="0" w:after="0" w:line="240" w:lineRule="auto"/>
              <w:jc w:val="center"/>
              <w:rPr>
                <w:rFonts w:eastAsia="Times New Roman" w:cs="Arial"/>
                <w:color w:val="000000"/>
                <w:sz w:val="14"/>
                <w:szCs w:val="14"/>
                <w:lang w:eastAsia="lv-LV"/>
              </w:rPr>
            </w:pPr>
          </w:p>
        </w:tc>
      </w:tr>
      <w:tr w:rsidR="00B46782" w:rsidRPr="00542486" w14:paraId="7F39602D" w14:textId="77777777" w:rsidTr="00473F3A">
        <w:trPr>
          <w:trHeight w:val="255"/>
          <w:jc w:val="center"/>
        </w:trPr>
        <w:tc>
          <w:tcPr>
            <w:tcW w:w="15613" w:type="dxa"/>
            <w:gridSpan w:val="29"/>
            <w:shd w:val="clear" w:color="auto" w:fill="auto"/>
            <w:noWrap/>
            <w:vAlign w:val="bottom"/>
            <w:hideMark/>
          </w:tcPr>
          <w:p w14:paraId="1FB85FA1" w14:textId="1022FBBA" w:rsidR="00B46782" w:rsidRPr="00C80D2E" w:rsidRDefault="00B46782" w:rsidP="00B46782">
            <w:pPr>
              <w:spacing w:before="0" w:after="0" w:line="240" w:lineRule="auto"/>
              <w:jc w:val="left"/>
              <w:rPr>
                <w:rFonts w:eastAsia="Times New Roman" w:cs="Arial"/>
                <w:i/>
                <w:color w:val="auto"/>
                <w:sz w:val="16"/>
                <w:szCs w:val="16"/>
                <w:lang w:eastAsia="lv-LV"/>
              </w:rPr>
            </w:pPr>
            <w:r w:rsidRPr="00C80D2E">
              <w:rPr>
                <w:rFonts w:eastAsia="Times New Roman" w:cs="Arial"/>
                <w:i/>
                <w:color w:val="auto"/>
                <w:sz w:val="16"/>
                <w:szCs w:val="16"/>
                <w:lang w:eastAsia="lv-LV"/>
              </w:rPr>
              <w:t>no tā bērnu skaits, kuri ievietoti audžuģimenē</w:t>
            </w:r>
            <w:r w:rsidRPr="00C80D2E">
              <w:rPr>
                <w:rFonts w:eastAsia="Times New Roman" w:cs="Arial"/>
                <w:i/>
                <w:color w:val="000000"/>
                <w:sz w:val="14"/>
                <w:szCs w:val="14"/>
                <w:lang w:eastAsia="lv-LV"/>
              </w:rPr>
              <w:t> </w:t>
            </w:r>
          </w:p>
        </w:tc>
      </w:tr>
      <w:tr w:rsidR="00543FDF" w:rsidRPr="00542486" w14:paraId="0FC0C54F" w14:textId="77777777" w:rsidTr="00473F3A">
        <w:trPr>
          <w:trHeight w:val="255"/>
          <w:jc w:val="center"/>
        </w:trPr>
        <w:tc>
          <w:tcPr>
            <w:tcW w:w="1556" w:type="dxa"/>
            <w:shd w:val="clear" w:color="auto" w:fill="auto"/>
            <w:noWrap/>
            <w:vAlign w:val="bottom"/>
            <w:hideMark/>
          </w:tcPr>
          <w:p w14:paraId="572BA37F"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2016</w:t>
            </w:r>
          </w:p>
        </w:tc>
        <w:tc>
          <w:tcPr>
            <w:tcW w:w="1087" w:type="dxa"/>
            <w:shd w:val="clear" w:color="auto" w:fill="auto"/>
            <w:noWrap/>
            <w:vAlign w:val="center"/>
            <w:hideMark/>
          </w:tcPr>
          <w:p w14:paraId="402C106F"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757F4F3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20</w:t>
            </w:r>
          </w:p>
        </w:tc>
        <w:tc>
          <w:tcPr>
            <w:tcW w:w="489" w:type="dxa"/>
            <w:shd w:val="clear" w:color="000000" w:fill="FFFFFF"/>
            <w:noWrap/>
            <w:vAlign w:val="center"/>
            <w:hideMark/>
          </w:tcPr>
          <w:p w14:paraId="300F93A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20" w:type="dxa"/>
            <w:shd w:val="clear" w:color="000000" w:fill="FFFFFF"/>
            <w:noWrap/>
            <w:vAlign w:val="center"/>
            <w:hideMark/>
          </w:tcPr>
          <w:p w14:paraId="609F517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5B04409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4D2F4B0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2A5D574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411" w:type="dxa"/>
            <w:shd w:val="clear" w:color="000000" w:fill="FFFFFF"/>
            <w:noWrap/>
            <w:vAlign w:val="center"/>
            <w:hideMark/>
          </w:tcPr>
          <w:p w14:paraId="59E9360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62CB579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2DECA8B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30</w:t>
            </w:r>
          </w:p>
        </w:tc>
        <w:tc>
          <w:tcPr>
            <w:tcW w:w="520" w:type="dxa"/>
            <w:shd w:val="clear" w:color="000000" w:fill="FFFFFF"/>
            <w:noWrap/>
            <w:vAlign w:val="center"/>
            <w:hideMark/>
          </w:tcPr>
          <w:p w14:paraId="6B10E19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01AB8D1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89" w:type="dxa"/>
            <w:shd w:val="clear" w:color="000000" w:fill="FFFFFF"/>
            <w:noWrap/>
            <w:vAlign w:val="center"/>
            <w:hideMark/>
          </w:tcPr>
          <w:p w14:paraId="2D5165F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11" w:type="dxa"/>
            <w:shd w:val="clear" w:color="000000" w:fill="FFFFFF"/>
            <w:noWrap/>
            <w:vAlign w:val="center"/>
            <w:hideMark/>
          </w:tcPr>
          <w:p w14:paraId="26C21CD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7FDA0A1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489" w:type="dxa"/>
            <w:shd w:val="clear" w:color="000000" w:fill="FFFFFF"/>
            <w:noWrap/>
            <w:vAlign w:val="center"/>
            <w:hideMark/>
          </w:tcPr>
          <w:p w14:paraId="6AC33E2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5F35020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0F9B19B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4C3729A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7B46864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54" w:type="dxa"/>
            <w:shd w:val="clear" w:color="000000" w:fill="FFFFFF"/>
            <w:noWrap/>
            <w:vAlign w:val="center"/>
            <w:hideMark/>
          </w:tcPr>
          <w:p w14:paraId="5B9AF12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6221E2B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4902A0B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04DCE62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89" w:type="dxa"/>
            <w:shd w:val="clear" w:color="000000" w:fill="FFFFFF"/>
            <w:noWrap/>
            <w:vAlign w:val="center"/>
            <w:hideMark/>
          </w:tcPr>
          <w:p w14:paraId="29760CD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16</w:t>
            </w:r>
          </w:p>
        </w:tc>
        <w:tc>
          <w:tcPr>
            <w:tcW w:w="460" w:type="dxa"/>
            <w:shd w:val="clear" w:color="000000" w:fill="FFFFFF"/>
            <w:noWrap/>
            <w:vAlign w:val="center"/>
            <w:hideMark/>
          </w:tcPr>
          <w:p w14:paraId="30D716B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553" w:type="dxa"/>
            <w:shd w:val="clear" w:color="000000" w:fill="FFFFFF"/>
            <w:noWrap/>
            <w:vAlign w:val="center"/>
            <w:hideMark/>
          </w:tcPr>
          <w:p w14:paraId="468FC51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50" w:type="dxa"/>
            <w:shd w:val="clear" w:color="000000" w:fill="FFFFFF"/>
            <w:noWrap/>
            <w:vAlign w:val="center"/>
            <w:hideMark/>
          </w:tcPr>
          <w:p w14:paraId="148A112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183</w:t>
            </w:r>
          </w:p>
        </w:tc>
      </w:tr>
      <w:tr w:rsidR="00543FDF" w:rsidRPr="00542486" w14:paraId="1DAD67F0" w14:textId="77777777" w:rsidTr="00473F3A">
        <w:trPr>
          <w:trHeight w:val="255"/>
          <w:jc w:val="center"/>
        </w:trPr>
        <w:tc>
          <w:tcPr>
            <w:tcW w:w="1556" w:type="dxa"/>
            <w:shd w:val="clear" w:color="auto" w:fill="auto"/>
            <w:noWrap/>
            <w:vAlign w:val="bottom"/>
            <w:hideMark/>
          </w:tcPr>
          <w:p w14:paraId="715E2DC1"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2015</w:t>
            </w:r>
          </w:p>
        </w:tc>
        <w:tc>
          <w:tcPr>
            <w:tcW w:w="1087" w:type="dxa"/>
            <w:shd w:val="clear" w:color="auto" w:fill="auto"/>
            <w:noWrap/>
            <w:vAlign w:val="center"/>
            <w:hideMark/>
          </w:tcPr>
          <w:p w14:paraId="450E3EF2"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4E91B13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24</w:t>
            </w:r>
          </w:p>
        </w:tc>
        <w:tc>
          <w:tcPr>
            <w:tcW w:w="489" w:type="dxa"/>
            <w:shd w:val="clear" w:color="000000" w:fill="FFFFFF"/>
            <w:noWrap/>
            <w:vAlign w:val="center"/>
            <w:hideMark/>
          </w:tcPr>
          <w:p w14:paraId="46495D8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20" w:type="dxa"/>
            <w:shd w:val="clear" w:color="000000" w:fill="FFFFFF"/>
            <w:noWrap/>
            <w:vAlign w:val="center"/>
            <w:hideMark/>
          </w:tcPr>
          <w:p w14:paraId="079510B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7CAF9AD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77D514A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89" w:type="dxa"/>
            <w:shd w:val="clear" w:color="000000" w:fill="FFFFFF"/>
            <w:noWrap/>
            <w:vAlign w:val="center"/>
            <w:hideMark/>
          </w:tcPr>
          <w:p w14:paraId="448755E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c>
          <w:tcPr>
            <w:tcW w:w="411" w:type="dxa"/>
            <w:shd w:val="clear" w:color="000000" w:fill="FFFFFF"/>
            <w:noWrap/>
            <w:vAlign w:val="center"/>
            <w:hideMark/>
          </w:tcPr>
          <w:p w14:paraId="16F7D1D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3C3A0B2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19CAE68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29</w:t>
            </w:r>
          </w:p>
        </w:tc>
        <w:tc>
          <w:tcPr>
            <w:tcW w:w="520" w:type="dxa"/>
            <w:shd w:val="clear" w:color="000000" w:fill="FFFFFF"/>
            <w:noWrap/>
            <w:vAlign w:val="center"/>
            <w:hideMark/>
          </w:tcPr>
          <w:p w14:paraId="17F9CF1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6589576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60E9F16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11" w:type="dxa"/>
            <w:shd w:val="clear" w:color="000000" w:fill="FFFFFF"/>
            <w:noWrap/>
            <w:vAlign w:val="center"/>
            <w:hideMark/>
          </w:tcPr>
          <w:p w14:paraId="09DF4CC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5691E70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489" w:type="dxa"/>
            <w:shd w:val="clear" w:color="000000" w:fill="FFFFFF"/>
            <w:noWrap/>
            <w:vAlign w:val="center"/>
            <w:hideMark/>
          </w:tcPr>
          <w:p w14:paraId="3659DFB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11</w:t>
            </w:r>
          </w:p>
        </w:tc>
        <w:tc>
          <w:tcPr>
            <w:tcW w:w="489" w:type="dxa"/>
            <w:shd w:val="clear" w:color="000000" w:fill="FFFFFF"/>
            <w:noWrap/>
            <w:vAlign w:val="center"/>
            <w:hideMark/>
          </w:tcPr>
          <w:p w14:paraId="30E89BA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66A8B25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70CE3E1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331090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54" w:type="dxa"/>
            <w:shd w:val="clear" w:color="000000" w:fill="FFFFFF"/>
            <w:noWrap/>
            <w:vAlign w:val="center"/>
            <w:hideMark/>
          </w:tcPr>
          <w:p w14:paraId="7B34BB3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310027F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6E0A250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163BE99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89" w:type="dxa"/>
            <w:shd w:val="clear" w:color="000000" w:fill="FFFFFF"/>
            <w:noWrap/>
            <w:vAlign w:val="center"/>
            <w:hideMark/>
          </w:tcPr>
          <w:p w14:paraId="137C401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460" w:type="dxa"/>
            <w:shd w:val="clear" w:color="000000" w:fill="FFFFFF"/>
            <w:noWrap/>
            <w:vAlign w:val="center"/>
            <w:hideMark/>
          </w:tcPr>
          <w:p w14:paraId="20B4433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553" w:type="dxa"/>
            <w:shd w:val="clear" w:color="000000" w:fill="FFFFFF"/>
            <w:noWrap/>
            <w:vAlign w:val="center"/>
            <w:hideMark/>
          </w:tcPr>
          <w:p w14:paraId="3E848FE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50" w:type="dxa"/>
            <w:shd w:val="clear" w:color="000000" w:fill="FFFFFF"/>
            <w:noWrap/>
            <w:vAlign w:val="center"/>
            <w:hideMark/>
          </w:tcPr>
          <w:p w14:paraId="7E910D0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197</w:t>
            </w:r>
          </w:p>
        </w:tc>
      </w:tr>
      <w:tr w:rsidR="00543FDF" w:rsidRPr="00542486" w14:paraId="511C6E57" w14:textId="77777777" w:rsidTr="00473F3A">
        <w:trPr>
          <w:trHeight w:val="255"/>
          <w:jc w:val="center"/>
        </w:trPr>
        <w:tc>
          <w:tcPr>
            <w:tcW w:w="1556" w:type="dxa"/>
            <w:shd w:val="clear" w:color="auto" w:fill="auto"/>
            <w:noWrap/>
            <w:vAlign w:val="bottom"/>
            <w:hideMark/>
          </w:tcPr>
          <w:p w14:paraId="2079240D"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2014</w:t>
            </w:r>
          </w:p>
        </w:tc>
        <w:tc>
          <w:tcPr>
            <w:tcW w:w="1087" w:type="dxa"/>
            <w:shd w:val="clear" w:color="auto" w:fill="auto"/>
            <w:noWrap/>
            <w:vAlign w:val="center"/>
            <w:hideMark/>
          </w:tcPr>
          <w:p w14:paraId="6268D399"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6A8A7C5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21</w:t>
            </w:r>
          </w:p>
        </w:tc>
        <w:tc>
          <w:tcPr>
            <w:tcW w:w="489" w:type="dxa"/>
            <w:shd w:val="clear" w:color="000000" w:fill="FFFFFF"/>
            <w:noWrap/>
            <w:vAlign w:val="center"/>
            <w:hideMark/>
          </w:tcPr>
          <w:p w14:paraId="5DD19ED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20" w:type="dxa"/>
            <w:shd w:val="clear" w:color="000000" w:fill="FFFFFF"/>
            <w:noWrap/>
            <w:vAlign w:val="center"/>
            <w:hideMark/>
          </w:tcPr>
          <w:p w14:paraId="4DC7EB5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099C096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4222638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3C501B9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c>
          <w:tcPr>
            <w:tcW w:w="411" w:type="dxa"/>
            <w:shd w:val="clear" w:color="000000" w:fill="FFFFFF"/>
            <w:noWrap/>
            <w:vAlign w:val="center"/>
            <w:hideMark/>
          </w:tcPr>
          <w:p w14:paraId="683F2D8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5AC233F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67504CB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26</w:t>
            </w:r>
          </w:p>
        </w:tc>
        <w:tc>
          <w:tcPr>
            <w:tcW w:w="520" w:type="dxa"/>
            <w:shd w:val="clear" w:color="000000" w:fill="FFFFFF"/>
            <w:noWrap/>
            <w:vAlign w:val="center"/>
            <w:hideMark/>
          </w:tcPr>
          <w:p w14:paraId="0E9CEFD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35A9C44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11</w:t>
            </w:r>
          </w:p>
        </w:tc>
        <w:tc>
          <w:tcPr>
            <w:tcW w:w="489" w:type="dxa"/>
            <w:shd w:val="clear" w:color="000000" w:fill="FFFFFF"/>
            <w:noWrap/>
            <w:vAlign w:val="center"/>
            <w:hideMark/>
          </w:tcPr>
          <w:p w14:paraId="4CDBA1F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c>
          <w:tcPr>
            <w:tcW w:w="411" w:type="dxa"/>
            <w:shd w:val="clear" w:color="000000" w:fill="FFFFFF"/>
            <w:noWrap/>
            <w:vAlign w:val="center"/>
            <w:hideMark/>
          </w:tcPr>
          <w:p w14:paraId="20E1A08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0AD92BE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89" w:type="dxa"/>
            <w:shd w:val="clear" w:color="000000" w:fill="FFFFFF"/>
            <w:noWrap/>
            <w:vAlign w:val="center"/>
            <w:hideMark/>
          </w:tcPr>
          <w:p w14:paraId="4876C96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11</w:t>
            </w:r>
          </w:p>
        </w:tc>
        <w:tc>
          <w:tcPr>
            <w:tcW w:w="489" w:type="dxa"/>
            <w:shd w:val="clear" w:color="000000" w:fill="FFFFFF"/>
            <w:noWrap/>
            <w:vAlign w:val="center"/>
            <w:hideMark/>
          </w:tcPr>
          <w:p w14:paraId="1018ADD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1DD1C08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89" w:type="dxa"/>
            <w:shd w:val="clear" w:color="000000" w:fill="FFFFFF"/>
            <w:noWrap/>
            <w:vAlign w:val="center"/>
            <w:hideMark/>
          </w:tcPr>
          <w:p w14:paraId="12D420C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EFA90C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454" w:type="dxa"/>
            <w:shd w:val="clear" w:color="000000" w:fill="FFFFFF"/>
            <w:noWrap/>
            <w:vAlign w:val="center"/>
            <w:hideMark/>
          </w:tcPr>
          <w:p w14:paraId="1D908F9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4DE0519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89" w:type="dxa"/>
            <w:shd w:val="clear" w:color="000000" w:fill="FFFFFF"/>
            <w:noWrap/>
            <w:vAlign w:val="center"/>
            <w:hideMark/>
          </w:tcPr>
          <w:p w14:paraId="31A601B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489D963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60996F2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11</w:t>
            </w:r>
          </w:p>
        </w:tc>
        <w:tc>
          <w:tcPr>
            <w:tcW w:w="460" w:type="dxa"/>
            <w:shd w:val="clear" w:color="000000" w:fill="FFFFFF"/>
            <w:noWrap/>
            <w:vAlign w:val="center"/>
            <w:hideMark/>
          </w:tcPr>
          <w:p w14:paraId="794B53C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553" w:type="dxa"/>
            <w:shd w:val="clear" w:color="000000" w:fill="FFFFFF"/>
            <w:noWrap/>
            <w:vAlign w:val="center"/>
            <w:hideMark/>
          </w:tcPr>
          <w:p w14:paraId="59DA2D9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50" w:type="dxa"/>
            <w:shd w:val="clear" w:color="000000" w:fill="FFFFFF"/>
            <w:noWrap/>
            <w:vAlign w:val="center"/>
            <w:hideMark/>
          </w:tcPr>
          <w:p w14:paraId="2213151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188</w:t>
            </w:r>
          </w:p>
        </w:tc>
      </w:tr>
      <w:tr w:rsidR="00543FDF" w:rsidRPr="00542486" w14:paraId="7F73DB52" w14:textId="77777777" w:rsidTr="00473F3A">
        <w:trPr>
          <w:trHeight w:val="255"/>
          <w:jc w:val="center"/>
        </w:trPr>
        <w:tc>
          <w:tcPr>
            <w:tcW w:w="1556" w:type="dxa"/>
            <w:shd w:val="clear" w:color="auto" w:fill="auto"/>
            <w:noWrap/>
            <w:vAlign w:val="bottom"/>
            <w:hideMark/>
          </w:tcPr>
          <w:p w14:paraId="4AC1E3C9" w14:textId="77777777" w:rsidR="00C80D2E" w:rsidRPr="00C80D2E" w:rsidRDefault="00C80D2E" w:rsidP="00E50489">
            <w:pPr>
              <w:spacing w:before="0" w:after="0" w:line="240" w:lineRule="auto"/>
              <w:jc w:val="left"/>
              <w:rPr>
                <w:rFonts w:eastAsia="Times New Roman" w:cs="Arial"/>
                <w:color w:val="auto"/>
                <w:sz w:val="16"/>
                <w:szCs w:val="16"/>
                <w:lang w:eastAsia="lv-LV"/>
              </w:rPr>
            </w:pPr>
            <w:r w:rsidRPr="00C80D2E">
              <w:rPr>
                <w:rFonts w:eastAsia="Times New Roman" w:cs="Arial"/>
                <w:color w:val="auto"/>
                <w:sz w:val="16"/>
                <w:szCs w:val="16"/>
                <w:lang w:eastAsia="lv-LV"/>
              </w:rPr>
              <w:t>Izmaiņas 2016/2014 (skaits)</w:t>
            </w:r>
          </w:p>
        </w:tc>
        <w:tc>
          <w:tcPr>
            <w:tcW w:w="1087" w:type="dxa"/>
            <w:shd w:val="clear" w:color="auto" w:fill="auto"/>
            <w:noWrap/>
            <w:vAlign w:val="center"/>
            <w:hideMark/>
          </w:tcPr>
          <w:p w14:paraId="0B4C6A3E"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Aprēķini</w:t>
            </w:r>
          </w:p>
        </w:tc>
        <w:tc>
          <w:tcPr>
            <w:tcW w:w="489" w:type="dxa"/>
            <w:shd w:val="clear" w:color="000000" w:fill="FFFFFF"/>
            <w:noWrap/>
            <w:vAlign w:val="center"/>
            <w:hideMark/>
          </w:tcPr>
          <w:p w14:paraId="0D94864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15F0C6D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20" w:type="dxa"/>
            <w:shd w:val="clear" w:color="000000" w:fill="FFFFFF"/>
            <w:noWrap/>
            <w:vAlign w:val="center"/>
            <w:hideMark/>
          </w:tcPr>
          <w:p w14:paraId="5107CBB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331E0CA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22D779B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3F64692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11" w:type="dxa"/>
            <w:shd w:val="clear" w:color="000000" w:fill="FFFFFF"/>
            <w:noWrap/>
            <w:vAlign w:val="center"/>
            <w:hideMark/>
          </w:tcPr>
          <w:p w14:paraId="0A22953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6BC36AF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42EAAB7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520" w:type="dxa"/>
            <w:shd w:val="clear" w:color="000000" w:fill="FFFFFF"/>
            <w:noWrap/>
            <w:vAlign w:val="center"/>
            <w:hideMark/>
          </w:tcPr>
          <w:p w14:paraId="3FBFECB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40E7DF3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1A6B6BE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11" w:type="dxa"/>
            <w:shd w:val="clear" w:color="000000" w:fill="FFFFFF"/>
            <w:noWrap/>
            <w:vAlign w:val="center"/>
            <w:hideMark/>
          </w:tcPr>
          <w:p w14:paraId="2616F00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5903337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6AD9CD1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409DF76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0728CA4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42E44DB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4B87775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54" w:type="dxa"/>
            <w:shd w:val="clear" w:color="000000" w:fill="FFFFFF"/>
            <w:noWrap/>
            <w:vAlign w:val="center"/>
            <w:hideMark/>
          </w:tcPr>
          <w:p w14:paraId="26F963F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487C2EF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5F23148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5FD71B2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5A39125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60" w:type="dxa"/>
            <w:shd w:val="clear" w:color="000000" w:fill="FFFFFF"/>
            <w:noWrap/>
            <w:vAlign w:val="center"/>
            <w:hideMark/>
          </w:tcPr>
          <w:p w14:paraId="5A815A6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553" w:type="dxa"/>
            <w:shd w:val="clear" w:color="000000" w:fill="FFFFFF"/>
            <w:noWrap/>
            <w:vAlign w:val="center"/>
            <w:hideMark/>
          </w:tcPr>
          <w:p w14:paraId="2F7660F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50" w:type="dxa"/>
            <w:shd w:val="clear" w:color="000000" w:fill="FFFFFF"/>
            <w:noWrap/>
            <w:vAlign w:val="center"/>
            <w:hideMark/>
          </w:tcPr>
          <w:p w14:paraId="6B719527" w14:textId="53985449" w:rsidR="00C80D2E" w:rsidRPr="00C80D2E" w:rsidRDefault="00C80D2E" w:rsidP="00DD1B53">
            <w:pPr>
              <w:spacing w:before="0" w:after="0" w:line="240" w:lineRule="auto"/>
              <w:jc w:val="center"/>
              <w:rPr>
                <w:rFonts w:eastAsia="Times New Roman" w:cs="Arial"/>
                <w:color w:val="000000"/>
                <w:sz w:val="14"/>
                <w:szCs w:val="14"/>
                <w:lang w:eastAsia="lv-LV"/>
              </w:rPr>
            </w:pPr>
          </w:p>
        </w:tc>
      </w:tr>
      <w:tr w:rsidR="00E50489" w:rsidRPr="00542486" w14:paraId="34BDF77D" w14:textId="77777777" w:rsidTr="00473F3A">
        <w:trPr>
          <w:trHeight w:val="255"/>
          <w:jc w:val="center"/>
        </w:trPr>
        <w:tc>
          <w:tcPr>
            <w:tcW w:w="15613" w:type="dxa"/>
            <w:gridSpan w:val="29"/>
            <w:shd w:val="clear" w:color="auto" w:fill="auto"/>
            <w:noWrap/>
            <w:vAlign w:val="center"/>
            <w:hideMark/>
          </w:tcPr>
          <w:p w14:paraId="107006B5" w14:textId="3E512861" w:rsidR="00E50489" w:rsidRPr="00C80D2E" w:rsidRDefault="00E50489" w:rsidP="00E50489">
            <w:pPr>
              <w:spacing w:before="0" w:after="0" w:line="240" w:lineRule="auto"/>
              <w:jc w:val="left"/>
              <w:rPr>
                <w:rFonts w:eastAsia="Times New Roman" w:cs="Arial"/>
                <w:i/>
                <w:color w:val="auto"/>
                <w:sz w:val="16"/>
                <w:szCs w:val="16"/>
                <w:lang w:eastAsia="lv-LV"/>
              </w:rPr>
            </w:pPr>
            <w:r w:rsidRPr="00C80D2E">
              <w:rPr>
                <w:rFonts w:eastAsia="Times New Roman" w:cs="Arial"/>
                <w:i/>
                <w:color w:val="auto"/>
                <w:sz w:val="16"/>
                <w:szCs w:val="16"/>
                <w:lang w:eastAsia="lv-LV"/>
              </w:rPr>
              <w:t>no tā bērnu skaits, kuri ievietoti aizbildņa ģimenē</w:t>
            </w:r>
            <w:r w:rsidRPr="00C80D2E">
              <w:rPr>
                <w:rFonts w:eastAsia="Times New Roman" w:cs="Arial"/>
                <w:i/>
                <w:color w:val="000000"/>
                <w:sz w:val="14"/>
                <w:szCs w:val="14"/>
                <w:lang w:eastAsia="lv-LV"/>
              </w:rPr>
              <w:t> </w:t>
            </w:r>
          </w:p>
        </w:tc>
      </w:tr>
      <w:tr w:rsidR="00543FDF" w:rsidRPr="00542486" w14:paraId="74FA1E37" w14:textId="77777777" w:rsidTr="00473F3A">
        <w:trPr>
          <w:trHeight w:val="255"/>
          <w:jc w:val="center"/>
        </w:trPr>
        <w:tc>
          <w:tcPr>
            <w:tcW w:w="1556" w:type="dxa"/>
            <w:shd w:val="clear" w:color="auto" w:fill="auto"/>
            <w:noWrap/>
            <w:vAlign w:val="bottom"/>
            <w:hideMark/>
          </w:tcPr>
          <w:p w14:paraId="76CC56EA"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2016</w:t>
            </w:r>
          </w:p>
        </w:tc>
        <w:tc>
          <w:tcPr>
            <w:tcW w:w="1087" w:type="dxa"/>
            <w:shd w:val="clear" w:color="auto" w:fill="auto"/>
            <w:noWrap/>
            <w:vAlign w:val="center"/>
            <w:hideMark/>
          </w:tcPr>
          <w:p w14:paraId="182F4D6A"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69B99F7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26</w:t>
            </w:r>
          </w:p>
        </w:tc>
        <w:tc>
          <w:tcPr>
            <w:tcW w:w="489" w:type="dxa"/>
            <w:shd w:val="clear" w:color="000000" w:fill="FFFFFF"/>
            <w:noWrap/>
            <w:vAlign w:val="center"/>
            <w:hideMark/>
          </w:tcPr>
          <w:p w14:paraId="11278EC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22</w:t>
            </w:r>
          </w:p>
        </w:tc>
        <w:tc>
          <w:tcPr>
            <w:tcW w:w="420" w:type="dxa"/>
            <w:shd w:val="clear" w:color="000000" w:fill="FFFFFF"/>
            <w:noWrap/>
            <w:vAlign w:val="center"/>
            <w:hideMark/>
          </w:tcPr>
          <w:p w14:paraId="359CDCA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5DCAD32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4912839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27</w:t>
            </w:r>
          </w:p>
        </w:tc>
        <w:tc>
          <w:tcPr>
            <w:tcW w:w="489" w:type="dxa"/>
            <w:shd w:val="clear" w:color="000000" w:fill="FFFFFF"/>
            <w:noWrap/>
            <w:vAlign w:val="center"/>
            <w:hideMark/>
          </w:tcPr>
          <w:p w14:paraId="664FE3B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39</w:t>
            </w:r>
          </w:p>
        </w:tc>
        <w:tc>
          <w:tcPr>
            <w:tcW w:w="411" w:type="dxa"/>
            <w:shd w:val="clear" w:color="000000" w:fill="FFFFFF"/>
            <w:noWrap/>
            <w:vAlign w:val="center"/>
            <w:hideMark/>
          </w:tcPr>
          <w:p w14:paraId="21DFE0D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c>
          <w:tcPr>
            <w:tcW w:w="489" w:type="dxa"/>
            <w:shd w:val="clear" w:color="000000" w:fill="FFFFFF"/>
            <w:noWrap/>
            <w:vAlign w:val="center"/>
            <w:hideMark/>
          </w:tcPr>
          <w:p w14:paraId="24C1472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489" w:type="dxa"/>
            <w:shd w:val="clear" w:color="000000" w:fill="FFFFFF"/>
            <w:noWrap/>
            <w:vAlign w:val="center"/>
            <w:hideMark/>
          </w:tcPr>
          <w:p w14:paraId="25D3CC6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62</w:t>
            </w:r>
          </w:p>
        </w:tc>
        <w:tc>
          <w:tcPr>
            <w:tcW w:w="520" w:type="dxa"/>
            <w:shd w:val="clear" w:color="000000" w:fill="FFFFFF"/>
            <w:noWrap/>
            <w:vAlign w:val="center"/>
            <w:hideMark/>
          </w:tcPr>
          <w:p w14:paraId="49567E5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1638A18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489" w:type="dxa"/>
            <w:shd w:val="clear" w:color="000000" w:fill="FFFFFF"/>
            <w:noWrap/>
            <w:vAlign w:val="center"/>
            <w:hideMark/>
          </w:tcPr>
          <w:p w14:paraId="159A539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c>
          <w:tcPr>
            <w:tcW w:w="411" w:type="dxa"/>
            <w:shd w:val="clear" w:color="000000" w:fill="FFFFFF"/>
            <w:noWrap/>
            <w:vAlign w:val="center"/>
            <w:hideMark/>
          </w:tcPr>
          <w:p w14:paraId="5C84EE7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89" w:type="dxa"/>
            <w:shd w:val="clear" w:color="000000" w:fill="FFFFFF"/>
            <w:noWrap/>
            <w:vAlign w:val="center"/>
            <w:hideMark/>
          </w:tcPr>
          <w:p w14:paraId="72BD30A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56</w:t>
            </w:r>
          </w:p>
        </w:tc>
        <w:tc>
          <w:tcPr>
            <w:tcW w:w="489" w:type="dxa"/>
            <w:shd w:val="clear" w:color="000000" w:fill="FFFFFF"/>
            <w:noWrap/>
            <w:vAlign w:val="center"/>
            <w:hideMark/>
          </w:tcPr>
          <w:p w14:paraId="5F01812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14</w:t>
            </w:r>
          </w:p>
        </w:tc>
        <w:tc>
          <w:tcPr>
            <w:tcW w:w="489" w:type="dxa"/>
            <w:shd w:val="clear" w:color="000000" w:fill="FFFFFF"/>
            <w:noWrap/>
            <w:vAlign w:val="center"/>
            <w:hideMark/>
          </w:tcPr>
          <w:p w14:paraId="57C50F2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3DE2744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89" w:type="dxa"/>
            <w:shd w:val="clear" w:color="000000" w:fill="FFFFFF"/>
            <w:noWrap/>
            <w:vAlign w:val="center"/>
            <w:hideMark/>
          </w:tcPr>
          <w:p w14:paraId="3392A07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489" w:type="dxa"/>
            <w:shd w:val="clear" w:color="000000" w:fill="FFFFFF"/>
            <w:noWrap/>
            <w:vAlign w:val="center"/>
            <w:hideMark/>
          </w:tcPr>
          <w:p w14:paraId="1B23515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c>
          <w:tcPr>
            <w:tcW w:w="454" w:type="dxa"/>
            <w:shd w:val="clear" w:color="000000" w:fill="FFFFFF"/>
            <w:noWrap/>
            <w:vAlign w:val="center"/>
            <w:hideMark/>
          </w:tcPr>
          <w:p w14:paraId="34F5765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47C8BBD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17</w:t>
            </w:r>
          </w:p>
        </w:tc>
        <w:tc>
          <w:tcPr>
            <w:tcW w:w="489" w:type="dxa"/>
            <w:shd w:val="clear" w:color="000000" w:fill="FFFFFF"/>
            <w:noWrap/>
            <w:vAlign w:val="center"/>
            <w:hideMark/>
          </w:tcPr>
          <w:p w14:paraId="7ADC278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20</w:t>
            </w:r>
          </w:p>
        </w:tc>
        <w:tc>
          <w:tcPr>
            <w:tcW w:w="489" w:type="dxa"/>
            <w:shd w:val="clear" w:color="000000" w:fill="FFFFFF"/>
            <w:noWrap/>
            <w:vAlign w:val="center"/>
            <w:hideMark/>
          </w:tcPr>
          <w:p w14:paraId="6AE6991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17</w:t>
            </w:r>
          </w:p>
        </w:tc>
        <w:tc>
          <w:tcPr>
            <w:tcW w:w="489" w:type="dxa"/>
            <w:shd w:val="clear" w:color="000000" w:fill="FFFFFF"/>
            <w:noWrap/>
            <w:vAlign w:val="center"/>
            <w:hideMark/>
          </w:tcPr>
          <w:p w14:paraId="2B8B5F1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26</w:t>
            </w:r>
          </w:p>
        </w:tc>
        <w:tc>
          <w:tcPr>
            <w:tcW w:w="460" w:type="dxa"/>
            <w:shd w:val="clear" w:color="000000" w:fill="FFFFFF"/>
            <w:noWrap/>
            <w:vAlign w:val="center"/>
            <w:hideMark/>
          </w:tcPr>
          <w:p w14:paraId="1CCCED6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553" w:type="dxa"/>
            <w:shd w:val="clear" w:color="000000" w:fill="FFFFFF"/>
            <w:noWrap/>
            <w:vAlign w:val="center"/>
            <w:hideMark/>
          </w:tcPr>
          <w:p w14:paraId="7CBD14C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450" w:type="dxa"/>
            <w:shd w:val="clear" w:color="000000" w:fill="FFFFFF"/>
            <w:noWrap/>
            <w:vAlign w:val="center"/>
            <w:hideMark/>
          </w:tcPr>
          <w:p w14:paraId="7CD43B7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466</w:t>
            </w:r>
          </w:p>
        </w:tc>
      </w:tr>
      <w:tr w:rsidR="00543FDF" w:rsidRPr="00542486" w14:paraId="04779070" w14:textId="77777777" w:rsidTr="00473F3A">
        <w:trPr>
          <w:trHeight w:val="255"/>
          <w:jc w:val="center"/>
        </w:trPr>
        <w:tc>
          <w:tcPr>
            <w:tcW w:w="1556" w:type="dxa"/>
            <w:shd w:val="clear" w:color="auto" w:fill="auto"/>
            <w:noWrap/>
            <w:vAlign w:val="bottom"/>
            <w:hideMark/>
          </w:tcPr>
          <w:p w14:paraId="3A662A07"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2015</w:t>
            </w:r>
          </w:p>
        </w:tc>
        <w:tc>
          <w:tcPr>
            <w:tcW w:w="1087" w:type="dxa"/>
            <w:shd w:val="clear" w:color="auto" w:fill="auto"/>
            <w:noWrap/>
            <w:vAlign w:val="center"/>
            <w:hideMark/>
          </w:tcPr>
          <w:p w14:paraId="7C6726BB"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1C45CC1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17</w:t>
            </w:r>
          </w:p>
        </w:tc>
        <w:tc>
          <w:tcPr>
            <w:tcW w:w="489" w:type="dxa"/>
            <w:shd w:val="clear" w:color="000000" w:fill="FFFFFF"/>
            <w:noWrap/>
            <w:vAlign w:val="center"/>
            <w:hideMark/>
          </w:tcPr>
          <w:p w14:paraId="3CB4823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24</w:t>
            </w:r>
          </w:p>
        </w:tc>
        <w:tc>
          <w:tcPr>
            <w:tcW w:w="420" w:type="dxa"/>
            <w:shd w:val="clear" w:color="000000" w:fill="FFFFFF"/>
            <w:noWrap/>
            <w:vAlign w:val="center"/>
            <w:hideMark/>
          </w:tcPr>
          <w:p w14:paraId="73F4B10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0D39329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66568FD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33</w:t>
            </w:r>
          </w:p>
        </w:tc>
        <w:tc>
          <w:tcPr>
            <w:tcW w:w="489" w:type="dxa"/>
            <w:shd w:val="clear" w:color="000000" w:fill="FFFFFF"/>
            <w:noWrap/>
            <w:vAlign w:val="center"/>
            <w:hideMark/>
          </w:tcPr>
          <w:p w14:paraId="21D9F64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36</w:t>
            </w:r>
          </w:p>
        </w:tc>
        <w:tc>
          <w:tcPr>
            <w:tcW w:w="411" w:type="dxa"/>
            <w:shd w:val="clear" w:color="000000" w:fill="FFFFFF"/>
            <w:noWrap/>
            <w:vAlign w:val="center"/>
            <w:hideMark/>
          </w:tcPr>
          <w:p w14:paraId="41CA490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89" w:type="dxa"/>
            <w:shd w:val="clear" w:color="000000" w:fill="FFFFFF"/>
            <w:noWrap/>
            <w:vAlign w:val="center"/>
            <w:hideMark/>
          </w:tcPr>
          <w:p w14:paraId="08606AB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489" w:type="dxa"/>
            <w:shd w:val="clear" w:color="000000" w:fill="FFFFFF"/>
            <w:noWrap/>
            <w:vAlign w:val="center"/>
            <w:hideMark/>
          </w:tcPr>
          <w:p w14:paraId="75EA816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66</w:t>
            </w:r>
          </w:p>
        </w:tc>
        <w:tc>
          <w:tcPr>
            <w:tcW w:w="520" w:type="dxa"/>
            <w:shd w:val="clear" w:color="000000" w:fill="FFFFFF"/>
            <w:noWrap/>
            <w:vAlign w:val="center"/>
            <w:hideMark/>
          </w:tcPr>
          <w:p w14:paraId="40747DC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500B12B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489" w:type="dxa"/>
            <w:shd w:val="clear" w:color="000000" w:fill="FFFFFF"/>
            <w:noWrap/>
            <w:vAlign w:val="center"/>
            <w:hideMark/>
          </w:tcPr>
          <w:p w14:paraId="53D8D56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11" w:type="dxa"/>
            <w:shd w:val="clear" w:color="000000" w:fill="FFFFFF"/>
            <w:noWrap/>
            <w:vAlign w:val="center"/>
            <w:hideMark/>
          </w:tcPr>
          <w:p w14:paraId="407EFC9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89" w:type="dxa"/>
            <w:shd w:val="clear" w:color="000000" w:fill="FFFFFF"/>
            <w:noWrap/>
            <w:vAlign w:val="center"/>
            <w:hideMark/>
          </w:tcPr>
          <w:p w14:paraId="62AC636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65</w:t>
            </w:r>
          </w:p>
        </w:tc>
        <w:tc>
          <w:tcPr>
            <w:tcW w:w="489" w:type="dxa"/>
            <w:shd w:val="clear" w:color="000000" w:fill="FFFFFF"/>
            <w:noWrap/>
            <w:vAlign w:val="center"/>
            <w:hideMark/>
          </w:tcPr>
          <w:p w14:paraId="0A6F262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489" w:type="dxa"/>
            <w:shd w:val="clear" w:color="000000" w:fill="FFFFFF"/>
            <w:noWrap/>
            <w:vAlign w:val="center"/>
            <w:hideMark/>
          </w:tcPr>
          <w:p w14:paraId="6516E8E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3AF0C34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89" w:type="dxa"/>
            <w:shd w:val="clear" w:color="000000" w:fill="FFFFFF"/>
            <w:noWrap/>
            <w:vAlign w:val="center"/>
            <w:hideMark/>
          </w:tcPr>
          <w:p w14:paraId="417F3AF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16</w:t>
            </w:r>
          </w:p>
        </w:tc>
        <w:tc>
          <w:tcPr>
            <w:tcW w:w="489" w:type="dxa"/>
            <w:shd w:val="clear" w:color="000000" w:fill="FFFFFF"/>
            <w:noWrap/>
            <w:vAlign w:val="center"/>
            <w:hideMark/>
          </w:tcPr>
          <w:p w14:paraId="490662A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54" w:type="dxa"/>
            <w:shd w:val="clear" w:color="000000" w:fill="FFFFFF"/>
            <w:noWrap/>
            <w:vAlign w:val="center"/>
            <w:hideMark/>
          </w:tcPr>
          <w:p w14:paraId="1503BF1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89" w:type="dxa"/>
            <w:shd w:val="clear" w:color="000000" w:fill="FFFFFF"/>
            <w:noWrap/>
            <w:vAlign w:val="center"/>
            <w:hideMark/>
          </w:tcPr>
          <w:p w14:paraId="4BC5C89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16</w:t>
            </w:r>
          </w:p>
        </w:tc>
        <w:tc>
          <w:tcPr>
            <w:tcW w:w="489" w:type="dxa"/>
            <w:shd w:val="clear" w:color="000000" w:fill="FFFFFF"/>
            <w:noWrap/>
            <w:vAlign w:val="center"/>
            <w:hideMark/>
          </w:tcPr>
          <w:p w14:paraId="7DAC30E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22</w:t>
            </w:r>
          </w:p>
        </w:tc>
        <w:tc>
          <w:tcPr>
            <w:tcW w:w="489" w:type="dxa"/>
            <w:shd w:val="clear" w:color="000000" w:fill="FFFFFF"/>
            <w:noWrap/>
            <w:vAlign w:val="center"/>
            <w:hideMark/>
          </w:tcPr>
          <w:p w14:paraId="51DCD9A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19</w:t>
            </w:r>
          </w:p>
        </w:tc>
        <w:tc>
          <w:tcPr>
            <w:tcW w:w="489" w:type="dxa"/>
            <w:shd w:val="clear" w:color="000000" w:fill="FFFFFF"/>
            <w:noWrap/>
            <w:vAlign w:val="center"/>
            <w:hideMark/>
          </w:tcPr>
          <w:p w14:paraId="2097678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25</w:t>
            </w:r>
          </w:p>
        </w:tc>
        <w:tc>
          <w:tcPr>
            <w:tcW w:w="460" w:type="dxa"/>
            <w:shd w:val="clear" w:color="000000" w:fill="FFFFFF"/>
            <w:noWrap/>
            <w:vAlign w:val="center"/>
            <w:hideMark/>
          </w:tcPr>
          <w:p w14:paraId="6B6BDA9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11</w:t>
            </w:r>
          </w:p>
        </w:tc>
        <w:tc>
          <w:tcPr>
            <w:tcW w:w="553" w:type="dxa"/>
            <w:shd w:val="clear" w:color="000000" w:fill="FFFFFF"/>
            <w:noWrap/>
            <w:vAlign w:val="center"/>
            <w:hideMark/>
          </w:tcPr>
          <w:p w14:paraId="23AED62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17</w:t>
            </w:r>
          </w:p>
        </w:tc>
        <w:tc>
          <w:tcPr>
            <w:tcW w:w="450" w:type="dxa"/>
            <w:shd w:val="clear" w:color="000000" w:fill="FFFFFF"/>
            <w:noWrap/>
            <w:vAlign w:val="center"/>
            <w:hideMark/>
          </w:tcPr>
          <w:p w14:paraId="055AB8F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472</w:t>
            </w:r>
          </w:p>
        </w:tc>
      </w:tr>
      <w:tr w:rsidR="00543FDF" w:rsidRPr="00542486" w14:paraId="24412323" w14:textId="77777777" w:rsidTr="00473F3A">
        <w:trPr>
          <w:trHeight w:val="255"/>
          <w:jc w:val="center"/>
        </w:trPr>
        <w:tc>
          <w:tcPr>
            <w:tcW w:w="1556" w:type="dxa"/>
            <w:shd w:val="clear" w:color="auto" w:fill="auto"/>
            <w:noWrap/>
            <w:vAlign w:val="bottom"/>
            <w:hideMark/>
          </w:tcPr>
          <w:p w14:paraId="79ECD9F2"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2014</w:t>
            </w:r>
          </w:p>
        </w:tc>
        <w:tc>
          <w:tcPr>
            <w:tcW w:w="1087" w:type="dxa"/>
            <w:shd w:val="clear" w:color="auto" w:fill="auto"/>
            <w:noWrap/>
            <w:vAlign w:val="center"/>
            <w:hideMark/>
          </w:tcPr>
          <w:p w14:paraId="0E722123"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4B6DF7E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22</w:t>
            </w:r>
          </w:p>
        </w:tc>
        <w:tc>
          <w:tcPr>
            <w:tcW w:w="489" w:type="dxa"/>
            <w:shd w:val="clear" w:color="000000" w:fill="FFFFFF"/>
            <w:noWrap/>
            <w:vAlign w:val="center"/>
            <w:hideMark/>
          </w:tcPr>
          <w:p w14:paraId="54CB6D7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24</w:t>
            </w:r>
          </w:p>
        </w:tc>
        <w:tc>
          <w:tcPr>
            <w:tcW w:w="420" w:type="dxa"/>
            <w:shd w:val="clear" w:color="000000" w:fill="FFFFFF"/>
            <w:noWrap/>
            <w:vAlign w:val="center"/>
            <w:hideMark/>
          </w:tcPr>
          <w:p w14:paraId="1B3382A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2228871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07D2E38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30</w:t>
            </w:r>
          </w:p>
        </w:tc>
        <w:tc>
          <w:tcPr>
            <w:tcW w:w="489" w:type="dxa"/>
            <w:shd w:val="clear" w:color="000000" w:fill="FFFFFF"/>
            <w:noWrap/>
            <w:vAlign w:val="center"/>
            <w:hideMark/>
          </w:tcPr>
          <w:p w14:paraId="406EB28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31</w:t>
            </w:r>
          </w:p>
        </w:tc>
        <w:tc>
          <w:tcPr>
            <w:tcW w:w="411" w:type="dxa"/>
            <w:shd w:val="clear" w:color="000000" w:fill="FFFFFF"/>
            <w:noWrap/>
            <w:vAlign w:val="center"/>
            <w:hideMark/>
          </w:tcPr>
          <w:p w14:paraId="71C345F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89" w:type="dxa"/>
            <w:shd w:val="clear" w:color="000000" w:fill="FFFFFF"/>
            <w:noWrap/>
            <w:vAlign w:val="center"/>
            <w:hideMark/>
          </w:tcPr>
          <w:p w14:paraId="6B5F468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11</w:t>
            </w:r>
          </w:p>
        </w:tc>
        <w:tc>
          <w:tcPr>
            <w:tcW w:w="489" w:type="dxa"/>
            <w:shd w:val="clear" w:color="000000" w:fill="FFFFFF"/>
            <w:noWrap/>
            <w:vAlign w:val="center"/>
            <w:hideMark/>
          </w:tcPr>
          <w:p w14:paraId="4120AAC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81</w:t>
            </w:r>
          </w:p>
        </w:tc>
        <w:tc>
          <w:tcPr>
            <w:tcW w:w="520" w:type="dxa"/>
            <w:shd w:val="clear" w:color="000000" w:fill="FFFFFF"/>
            <w:noWrap/>
            <w:vAlign w:val="center"/>
            <w:hideMark/>
          </w:tcPr>
          <w:p w14:paraId="1D44DED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76251D8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14</w:t>
            </w:r>
          </w:p>
        </w:tc>
        <w:tc>
          <w:tcPr>
            <w:tcW w:w="489" w:type="dxa"/>
            <w:shd w:val="clear" w:color="000000" w:fill="FFFFFF"/>
            <w:noWrap/>
            <w:vAlign w:val="center"/>
            <w:hideMark/>
          </w:tcPr>
          <w:p w14:paraId="08EA3B2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11" w:type="dxa"/>
            <w:shd w:val="clear" w:color="000000" w:fill="FFFFFF"/>
            <w:noWrap/>
            <w:vAlign w:val="center"/>
            <w:hideMark/>
          </w:tcPr>
          <w:p w14:paraId="1CEB234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03B6114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70</w:t>
            </w:r>
          </w:p>
        </w:tc>
        <w:tc>
          <w:tcPr>
            <w:tcW w:w="489" w:type="dxa"/>
            <w:shd w:val="clear" w:color="000000" w:fill="FFFFFF"/>
            <w:noWrap/>
            <w:vAlign w:val="center"/>
            <w:hideMark/>
          </w:tcPr>
          <w:p w14:paraId="7AC25FA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489" w:type="dxa"/>
            <w:shd w:val="clear" w:color="000000" w:fill="FFFFFF"/>
            <w:noWrap/>
            <w:vAlign w:val="center"/>
            <w:hideMark/>
          </w:tcPr>
          <w:p w14:paraId="0DDCA21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6442780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c>
          <w:tcPr>
            <w:tcW w:w="489" w:type="dxa"/>
            <w:shd w:val="clear" w:color="000000" w:fill="FFFFFF"/>
            <w:noWrap/>
            <w:vAlign w:val="center"/>
            <w:hideMark/>
          </w:tcPr>
          <w:p w14:paraId="6504CA6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17</w:t>
            </w:r>
          </w:p>
        </w:tc>
        <w:tc>
          <w:tcPr>
            <w:tcW w:w="489" w:type="dxa"/>
            <w:shd w:val="clear" w:color="000000" w:fill="FFFFFF"/>
            <w:noWrap/>
            <w:vAlign w:val="center"/>
            <w:hideMark/>
          </w:tcPr>
          <w:p w14:paraId="03D52A3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454" w:type="dxa"/>
            <w:shd w:val="clear" w:color="000000" w:fill="FFFFFF"/>
            <w:noWrap/>
            <w:vAlign w:val="center"/>
            <w:hideMark/>
          </w:tcPr>
          <w:p w14:paraId="23C1F35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89" w:type="dxa"/>
            <w:shd w:val="clear" w:color="000000" w:fill="FFFFFF"/>
            <w:noWrap/>
            <w:vAlign w:val="center"/>
            <w:hideMark/>
          </w:tcPr>
          <w:p w14:paraId="62A175F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489" w:type="dxa"/>
            <w:shd w:val="clear" w:color="000000" w:fill="FFFFFF"/>
            <w:noWrap/>
            <w:vAlign w:val="center"/>
            <w:hideMark/>
          </w:tcPr>
          <w:p w14:paraId="6737A6B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25</w:t>
            </w:r>
          </w:p>
        </w:tc>
        <w:tc>
          <w:tcPr>
            <w:tcW w:w="489" w:type="dxa"/>
            <w:shd w:val="clear" w:color="000000" w:fill="FFFFFF"/>
            <w:noWrap/>
            <w:vAlign w:val="center"/>
            <w:hideMark/>
          </w:tcPr>
          <w:p w14:paraId="5D03FC2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20</w:t>
            </w:r>
          </w:p>
        </w:tc>
        <w:tc>
          <w:tcPr>
            <w:tcW w:w="489" w:type="dxa"/>
            <w:shd w:val="clear" w:color="000000" w:fill="FFFFFF"/>
            <w:noWrap/>
            <w:vAlign w:val="center"/>
            <w:hideMark/>
          </w:tcPr>
          <w:p w14:paraId="7CEDEC3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28</w:t>
            </w:r>
          </w:p>
        </w:tc>
        <w:tc>
          <w:tcPr>
            <w:tcW w:w="460" w:type="dxa"/>
            <w:shd w:val="clear" w:color="000000" w:fill="FFFFFF"/>
            <w:noWrap/>
            <w:vAlign w:val="center"/>
            <w:hideMark/>
          </w:tcPr>
          <w:p w14:paraId="4E8BD7B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553" w:type="dxa"/>
            <w:shd w:val="clear" w:color="000000" w:fill="FFFFFF"/>
            <w:noWrap/>
            <w:vAlign w:val="center"/>
            <w:hideMark/>
          </w:tcPr>
          <w:p w14:paraId="65DF6A4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18</w:t>
            </w:r>
          </w:p>
        </w:tc>
        <w:tc>
          <w:tcPr>
            <w:tcW w:w="450" w:type="dxa"/>
            <w:shd w:val="clear" w:color="000000" w:fill="FFFFFF"/>
            <w:noWrap/>
            <w:vAlign w:val="center"/>
            <w:hideMark/>
          </w:tcPr>
          <w:p w14:paraId="46FE48F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501</w:t>
            </w:r>
          </w:p>
        </w:tc>
      </w:tr>
      <w:tr w:rsidR="00543FDF" w:rsidRPr="00542486" w14:paraId="1AA76A00" w14:textId="77777777" w:rsidTr="00473F3A">
        <w:trPr>
          <w:trHeight w:val="255"/>
          <w:jc w:val="center"/>
        </w:trPr>
        <w:tc>
          <w:tcPr>
            <w:tcW w:w="1556" w:type="dxa"/>
            <w:shd w:val="clear" w:color="auto" w:fill="auto"/>
            <w:noWrap/>
            <w:vAlign w:val="bottom"/>
            <w:hideMark/>
          </w:tcPr>
          <w:p w14:paraId="71EDCA88" w14:textId="77777777" w:rsidR="00C80D2E" w:rsidRPr="00C80D2E" w:rsidRDefault="00C80D2E" w:rsidP="00E50489">
            <w:pPr>
              <w:spacing w:before="0" w:after="0" w:line="240" w:lineRule="auto"/>
              <w:jc w:val="left"/>
              <w:rPr>
                <w:rFonts w:eastAsia="Times New Roman" w:cs="Arial"/>
                <w:color w:val="auto"/>
                <w:sz w:val="16"/>
                <w:szCs w:val="16"/>
                <w:lang w:eastAsia="lv-LV"/>
              </w:rPr>
            </w:pPr>
            <w:r w:rsidRPr="00C80D2E">
              <w:rPr>
                <w:rFonts w:eastAsia="Times New Roman" w:cs="Arial"/>
                <w:color w:val="auto"/>
                <w:sz w:val="16"/>
                <w:szCs w:val="16"/>
                <w:lang w:eastAsia="lv-LV"/>
              </w:rPr>
              <w:t>Izmaiņas 2016/2014 (skaits)</w:t>
            </w:r>
          </w:p>
        </w:tc>
        <w:tc>
          <w:tcPr>
            <w:tcW w:w="1087" w:type="dxa"/>
            <w:shd w:val="clear" w:color="auto" w:fill="auto"/>
            <w:noWrap/>
            <w:vAlign w:val="center"/>
            <w:hideMark/>
          </w:tcPr>
          <w:p w14:paraId="4A7FB4EC"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Aprēķini</w:t>
            </w:r>
          </w:p>
        </w:tc>
        <w:tc>
          <w:tcPr>
            <w:tcW w:w="489" w:type="dxa"/>
            <w:shd w:val="clear" w:color="000000" w:fill="FFFFFF"/>
            <w:noWrap/>
            <w:vAlign w:val="center"/>
            <w:hideMark/>
          </w:tcPr>
          <w:p w14:paraId="204CA2C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370D1BA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20" w:type="dxa"/>
            <w:shd w:val="clear" w:color="000000" w:fill="FFFFFF"/>
            <w:noWrap/>
            <w:vAlign w:val="center"/>
            <w:hideMark/>
          </w:tcPr>
          <w:p w14:paraId="0CEAEFC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2BFE30F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51A83A2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3DCB071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11" w:type="dxa"/>
            <w:shd w:val="clear" w:color="000000" w:fill="FFFFFF"/>
            <w:noWrap/>
            <w:vAlign w:val="center"/>
            <w:hideMark/>
          </w:tcPr>
          <w:p w14:paraId="30DCB86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1E9C261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676DD07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-19</w:t>
            </w:r>
          </w:p>
        </w:tc>
        <w:tc>
          <w:tcPr>
            <w:tcW w:w="520" w:type="dxa"/>
            <w:shd w:val="clear" w:color="000000" w:fill="FFFFFF"/>
            <w:noWrap/>
            <w:vAlign w:val="center"/>
            <w:hideMark/>
          </w:tcPr>
          <w:p w14:paraId="7AE3411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7B4503B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21AC872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11" w:type="dxa"/>
            <w:shd w:val="clear" w:color="000000" w:fill="FFFFFF"/>
            <w:noWrap/>
            <w:vAlign w:val="center"/>
            <w:hideMark/>
          </w:tcPr>
          <w:p w14:paraId="72C8DC5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1EBB0B1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-14</w:t>
            </w:r>
          </w:p>
        </w:tc>
        <w:tc>
          <w:tcPr>
            <w:tcW w:w="489" w:type="dxa"/>
            <w:shd w:val="clear" w:color="000000" w:fill="FFFFFF"/>
            <w:noWrap/>
            <w:vAlign w:val="center"/>
            <w:hideMark/>
          </w:tcPr>
          <w:p w14:paraId="08A6593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70BA3CB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33B93F1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64B5DE6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3022AE4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54" w:type="dxa"/>
            <w:shd w:val="clear" w:color="000000" w:fill="FFFFFF"/>
            <w:noWrap/>
            <w:vAlign w:val="center"/>
            <w:hideMark/>
          </w:tcPr>
          <w:p w14:paraId="3D839EF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7D777CF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6C030CB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4C0CA13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1B91FD9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60" w:type="dxa"/>
            <w:shd w:val="clear" w:color="000000" w:fill="FFFFFF"/>
            <w:noWrap/>
            <w:vAlign w:val="center"/>
            <w:hideMark/>
          </w:tcPr>
          <w:p w14:paraId="4AB9992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553" w:type="dxa"/>
            <w:shd w:val="clear" w:color="000000" w:fill="FFFFFF"/>
            <w:noWrap/>
            <w:vAlign w:val="center"/>
            <w:hideMark/>
          </w:tcPr>
          <w:p w14:paraId="4D35B2E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50" w:type="dxa"/>
            <w:shd w:val="clear" w:color="000000" w:fill="FFFFFF"/>
            <w:noWrap/>
            <w:vAlign w:val="center"/>
            <w:hideMark/>
          </w:tcPr>
          <w:p w14:paraId="201D2F2C" w14:textId="128A2E8B" w:rsidR="00C80D2E" w:rsidRPr="00C80D2E" w:rsidRDefault="00C80D2E" w:rsidP="00DD1B53">
            <w:pPr>
              <w:spacing w:before="0" w:after="0" w:line="240" w:lineRule="auto"/>
              <w:jc w:val="center"/>
              <w:rPr>
                <w:rFonts w:eastAsia="Times New Roman" w:cs="Arial"/>
                <w:color w:val="000000"/>
                <w:sz w:val="14"/>
                <w:szCs w:val="14"/>
                <w:lang w:eastAsia="lv-LV"/>
              </w:rPr>
            </w:pPr>
          </w:p>
        </w:tc>
      </w:tr>
      <w:tr w:rsidR="00E50489" w:rsidRPr="00542486" w14:paraId="3CF32193" w14:textId="77777777" w:rsidTr="00473F3A">
        <w:trPr>
          <w:trHeight w:val="255"/>
          <w:jc w:val="center"/>
        </w:trPr>
        <w:tc>
          <w:tcPr>
            <w:tcW w:w="15613" w:type="dxa"/>
            <w:gridSpan w:val="29"/>
            <w:shd w:val="clear" w:color="auto" w:fill="auto"/>
            <w:noWrap/>
            <w:vAlign w:val="center"/>
            <w:hideMark/>
          </w:tcPr>
          <w:p w14:paraId="01127A86" w14:textId="5627B47C" w:rsidR="00E50489" w:rsidRPr="00C80D2E" w:rsidRDefault="00E50489" w:rsidP="00E50489">
            <w:pPr>
              <w:spacing w:before="0" w:after="0" w:line="240" w:lineRule="auto"/>
              <w:jc w:val="left"/>
              <w:rPr>
                <w:rFonts w:eastAsia="Times New Roman" w:cs="Arial"/>
                <w:i/>
                <w:color w:val="auto"/>
                <w:sz w:val="16"/>
                <w:szCs w:val="16"/>
                <w:lang w:eastAsia="lv-LV"/>
              </w:rPr>
            </w:pPr>
            <w:r w:rsidRPr="00C80D2E">
              <w:rPr>
                <w:rFonts w:eastAsia="Times New Roman" w:cs="Arial"/>
                <w:i/>
                <w:color w:val="auto"/>
                <w:sz w:val="16"/>
                <w:szCs w:val="16"/>
                <w:lang w:eastAsia="lv-LV"/>
              </w:rPr>
              <w:t>no tā bērnu skaits, kuri ievietoti ilgstošas sociālās aprūpes un sociālās rehabilitācijas institūcijā</w:t>
            </w:r>
            <w:r w:rsidRPr="00C80D2E">
              <w:rPr>
                <w:rFonts w:eastAsia="Times New Roman" w:cs="Arial"/>
                <w:i/>
                <w:color w:val="000000"/>
                <w:sz w:val="14"/>
                <w:szCs w:val="14"/>
                <w:lang w:eastAsia="lv-LV"/>
              </w:rPr>
              <w:t> </w:t>
            </w:r>
          </w:p>
        </w:tc>
      </w:tr>
      <w:tr w:rsidR="00543FDF" w:rsidRPr="00542486" w14:paraId="6E0521C1" w14:textId="77777777" w:rsidTr="00473F3A">
        <w:trPr>
          <w:trHeight w:val="255"/>
          <w:jc w:val="center"/>
        </w:trPr>
        <w:tc>
          <w:tcPr>
            <w:tcW w:w="1556" w:type="dxa"/>
            <w:shd w:val="clear" w:color="auto" w:fill="auto"/>
            <w:noWrap/>
            <w:vAlign w:val="bottom"/>
            <w:hideMark/>
          </w:tcPr>
          <w:p w14:paraId="565BD566"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2016</w:t>
            </w:r>
          </w:p>
        </w:tc>
        <w:tc>
          <w:tcPr>
            <w:tcW w:w="1087" w:type="dxa"/>
            <w:shd w:val="clear" w:color="auto" w:fill="auto"/>
            <w:noWrap/>
            <w:vAlign w:val="center"/>
            <w:hideMark/>
          </w:tcPr>
          <w:p w14:paraId="1C169CEC"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2A8ECEA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89" w:type="dxa"/>
            <w:shd w:val="clear" w:color="000000" w:fill="FFFFFF"/>
            <w:noWrap/>
            <w:vAlign w:val="center"/>
            <w:hideMark/>
          </w:tcPr>
          <w:p w14:paraId="439B542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20" w:type="dxa"/>
            <w:shd w:val="clear" w:color="000000" w:fill="FFFFFF"/>
            <w:noWrap/>
            <w:vAlign w:val="center"/>
            <w:hideMark/>
          </w:tcPr>
          <w:p w14:paraId="38F85AC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2AC01CE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272186C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4C3BAD3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11" w:type="dxa"/>
            <w:shd w:val="clear" w:color="000000" w:fill="FFFFFF"/>
            <w:noWrap/>
            <w:vAlign w:val="center"/>
            <w:hideMark/>
          </w:tcPr>
          <w:p w14:paraId="2870468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764DBFE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1FC87A4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520" w:type="dxa"/>
            <w:shd w:val="clear" w:color="000000" w:fill="FFFFFF"/>
            <w:noWrap/>
            <w:vAlign w:val="center"/>
            <w:hideMark/>
          </w:tcPr>
          <w:p w14:paraId="6907E2D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E952A6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6B89111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center"/>
            <w:hideMark/>
          </w:tcPr>
          <w:p w14:paraId="04610DC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1A593E5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489" w:type="dxa"/>
            <w:shd w:val="clear" w:color="000000" w:fill="FFFFFF"/>
            <w:noWrap/>
            <w:vAlign w:val="center"/>
            <w:hideMark/>
          </w:tcPr>
          <w:p w14:paraId="6CBA57C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43C6D0B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D4147A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0C66CFB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5F3ACD6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54" w:type="dxa"/>
            <w:shd w:val="clear" w:color="000000" w:fill="FFFFFF"/>
            <w:noWrap/>
            <w:vAlign w:val="center"/>
            <w:hideMark/>
          </w:tcPr>
          <w:p w14:paraId="6DE7F92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774D771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71DDF92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6BAB501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262D3C6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460" w:type="dxa"/>
            <w:shd w:val="clear" w:color="000000" w:fill="FFFFFF"/>
            <w:noWrap/>
            <w:vAlign w:val="center"/>
            <w:hideMark/>
          </w:tcPr>
          <w:p w14:paraId="307238F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553" w:type="dxa"/>
            <w:shd w:val="clear" w:color="000000" w:fill="FFFFFF"/>
            <w:noWrap/>
            <w:vAlign w:val="center"/>
            <w:hideMark/>
          </w:tcPr>
          <w:p w14:paraId="290052D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50" w:type="dxa"/>
            <w:shd w:val="clear" w:color="000000" w:fill="FFFFFF"/>
            <w:noWrap/>
            <w:vAlign w:val="center"/>
            <w:hideMark/>
          </w:tcPr>
          <w:p w14:paraId="0C77E12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87</w:t>
            </w:r>
          </w:p>
        </w:tc>
      </w:tr>
      <w:tr w:rsidR="00543FDF" w:rsidRPr="00542486" w14:paraId="686ECE4A" w14:textId="77777777" w:rsidTr="00473F3A">
        <w:trPr>
          <w:trHeight w:val="255"/>
          <w:jc w:val="center"/>
        </w:trPr>
        <w:tc>
          <w:tcPr>
            <w:tcW w:w="1556" w:type="dxa"/>
            <w:shd w:val="clear" w:color="auto" w:fill="auto"/>
            <w:noWrap/>
            <w:vAlign w:val="bottom"/>
            <w:hideMark/>
          </w:tcPr>
          <w:p w14:paraId="55ECD6BB"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2015</w:t>
            </w:r>
          </w:p>
        </w:tc>
        <w:tc>
          <w:tcPr>
            <w:tcW w:w="1087" w:type="dxa"/>
            <w:shd w:val="clear" w:color="auto" w:fill="auto"/>
            <w:noWrap/>
            <w:vAlign w:val="center"/>
            <w:hideMark/>
          </w:tcPr>
          <w:p w14:paraId="79F6BA3E"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0953D57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7030C9E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20" w:type="dxa"/>
            <w:shd w:val="clear" w:color="000000" w:fill="FFFFFF"/>
            <w:noWrap/>
            <w:vAlign w:val="center"/>
            <w:hideMark/>
          </w:tcPr>
          <w:p w14:paraId="1ABFCD4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4B324B7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3871DE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51930DC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11" w:type="dxa"/>
            <w:shd w:val="clear" w:color="000000" w:fill="FFFFFF"/>
            <w:noWrap/>
            <w:vAlign w:val="center"/>
            <w:hideMark/>
          </w:tcPr>
          <w:p w14:paraId="11850DA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869582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3C6852A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520" w:type="dxa"/>
            <w:shd w:val="clear" w:color="000000" w:fill="FFFFFF"/>
            <w:noWrap/>
            <w:vAlign w:val="center"/>
            <w:hideMark/>
          </w:tcPr>
          <w:p w14:paraId="09385D4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525F9A5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38B0561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11" w:type="dxa"/>
            <w:shd w:val="clear" w:color="000000" w:fill="FFFFFF"/>
            <w:noWrap/>
            <w:vAlign w:val="center"/>
            <w:hideMark/>
          </w:tcPr>
          <w:p w14:paraId="5FE2A3F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14B81F4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22</w:t>
            </w:r>
          </w:p>
        </w:tc>
        <w:tc>
          <w:tcPr>
            <w:tcW w:w="489" w:type="dxa"/>
            <w:shd w:val="clear" w:color="000000" w:fill="FFFFFF"/>
            <w:noWrap/>
            <w:vAlign w:val="center"/>
            <w:hideMark/>
          </w:tcPr>
          <w:p w14:paraId="7693DE1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21BD3F7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7438FAA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48F559A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077DF68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54" w:type="dxa"/>
            <w:shd w:val="clear" w:color="000000" w:fill="FFFFFF"/>
            <w:noWrap/>
            <w:vAlign w:val="center"/>
            <w:hideMark/>
          </w:tcPr>
          <w:p w14:paraId="066740C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422C104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2F79E17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71CB725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89" w:type="dxa"/>
            <w:shd w:val="clear" w:color="000000" w:fill="FFFFFF"/>
            <w:noWrap/>
            <w:vAlign w:val="center"/>
            <w:hideMark/>
          </w:tcPr>
          <w:p w14:paraId="24EF355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18</w:t>
            </w:r>
          </w:p>
        </w:tc>
        <w:tc>
          <w:tcPr>
            <w:tcW w:w="460" w:type="dxa"/>
            <w:shd w:val="clear" w:color="000000" w:fill="FFFFFF"/>
            <w:noWrap/>
            <w:vAlign w:val="center"/>
            <w:hideMark/>
          </w:tcPr>
          <w:p w14:paraId="07DE6FF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553" w:type="dxa"/>
            <w:shd w:val="clear" w:color="000000" w:fill="FFFFFF"/>
            <w:noWrap/>
            <w:vAlign w:val="center"/>
            <w:hideMark/>
          </w:tcPr>
          <w:p w14:paraId="7B7A78B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50" w:type="dxa"/>
            <w:shd w:val="clear" w:color="000000" w:fill="FFFFFF"/>
            <w:noWrap/>
            <w:vAlign w:val="center"/>
            <w:hideMark/>
          </w:tcPr>
          <w:p w14:paraId="2476462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118</w:t>
            </w:r>
          </w:p>
        </w:tc>
      </w:tr>
      <w:tr w:rsidR="00543FDF" w:rsidRPr="00542486" w14:paraId="2EA42C26" w14:textId="77777777" w:rsidTr="00473F3A">
        <w:trPr>
          <w:trHeight w:val="255"/>
          <w:jc w:val="center"/>
        </w:trPr>
        <w:tc>
          <w:tcPr>
            <w:tcW w:w="1556" w:type="dxa"/>
            <w:shd w:val="clear" w:color="auto" w:fill="auto"/>
            <w:noWrap/>
            <w:vAlign w:val="bottom"/>
            <w:hideMark/>
          </w:tcPr>
          <w:p w14:paraId="7DECD195"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2014</w:t>
            </w:r>
          </w:p>
        </w:tc>
        <w:tc>
          <w:tcPr>
            <w:tcW w:w="1087" w:type="dxa"/>
            <w:shd w:val="clear" w:color="auto" w:fill="auto"/>
            <w:noWrap/>
            <w:vAlign w:val="center"/>
            <w:hideMark/>
          </w:tcPr>
          <w:p w14:paraId="01314621"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5A5C235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1BC4F27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20" w:type="dxa"/>
            <w:shd w:val="clear" w:color="000000" w:fill="FFFFFF"/>
            <w:noWrap/>
            <w:vAlign w:val="center"/>
            <w:hideMark/>
          </w:tcPr>
          <w:p w14:paraId="6D976C9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89" w:type="dxa"/>
            <w:shd w:val="clear" w:color="000000" w:fill="FFFFFF"/>
            <w:noWrap/>
            <w:vAlign w:val="center"/>
            <w:hideMark/>
          </w:tcPr>
          <w:p w14:paraId="652DCC1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28FCB76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0215953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11</w:t>
            </w:r>
          </w:p>
        </w:tc>
        <w:tc>
          <w:tcPr>
            <w:tcW w:w="411" w:type="dxa"/>
            <w:shd w:val="clear" w:color="000000" w:fill="FFFFFF"/>
            <w:noWrap/>
            <w:vAlign w:val="center"/>
            <w:hideMark/>
          </w:tcPr>
          <w:p w14:paraId="110AE0F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964FFC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62B47D6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18</w:t>
            </w:r>
          </w:p>
        </w:tc>
        <w:tc>
          <w:tcPr>
            <w:tcW w:w="520" w:type="dxa"/>
            <w:shd w:val="clear" w:color="000000" w:fill="FFFFFF"/>
            <w:noWrap/>
            <w:vAlign w:val="center"/>
            <w:hideMark/>
          </w:tcPr>
          <w:p w14:paraId="413BE70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321A049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2B2F6FB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11" w:type="dxa"/>
            <w:shd w:val="clear" w:color="000000" w:fill="FFFFFF"/>
            <w:noWrap/>
            <w:vAlign w:val="center"/>
            <w:hideMark/>
          </w:tcPr>
          <w:p w14:paraId="55DDD5A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3A59A85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21</w:t>
            </w:r>
          </w:p>
        </w:tc>
        <w:tc>
          <w:tcPr>
            <w:tcW w:w="489" w:type="dxa"/>
            <w:shd w:val="clear" w:color="000000" w:fill="FFFFFF"/>
            <w:noWrap/>
            <w:vAlign w:val="center"/>
            <w:hideMark/>
          </w:tcPr>
          <w:p w14:paraId="1C9C723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8D77D6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DF3B4A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4967819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22E3DD9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54" w:type="dxa"/>
            <w:shd w:val="clear" w:color="000000" w:fill="FFFFFF"/>
            <w:noWrap/>
            <w:vAlign w:val="center"/>
            <w:hideMark/>
          </w:tcPr>
          <w:p w14:paraId="1AB8D23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3F65FC3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468ADC6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5836E56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4D0BE69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20</w:t>
            </w:r>
          </w:p>
        </w:tc>
        <w:tc>
          <w:tcPr>
            <w:tcW w:w="460" w:type="dxa"/>
            <w:shd w:val="clear" w:color="000000" w:fill="FFFFFF"/>
            <w:noWrap/>
            <w:vAlign w:val="center"/>
            <w:hideMark/>
          </w:tcPr>
          <w:p w14:paraId="5C9A8CA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553" w:type="dxa"/>
            <w:shd w:val="clear" w:color="000000" w:fill="FFFFFF"/>
            <w:noWrap/>
            <w:vAlign w:val="center"/>
            <w:hideMark/>
          </w:tcPr>
          <w:p w14:paraId="3012629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50" w:type="dxa"/>
            <w:shd w:val="clear" w:color="000000" w:fill="FFFFFF"/>
            <w:noWrap/>
            <w:vAlign w:val="center"/>
            <w:hideMark/>
          </w:tcPr>
          <w:p w14:paraId="4C5D341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125</w:t>
            </w:r>
          </w:p>
        </w:tc>
      </w:tr>
      <w:tr w:rsidR="00543FDF" w:rsidRPr="00542486" w14:paraId="7B472E3C" w14:textId="77777777" w:rsidTr="00473F3A">
        <w:trPr>
          <w:trHeight w:val="255"/>
          <w:jc w:val="center"/>
        </w:trPr>
        <w:tc>
          <w:tcPr>
            <w:tcW w:w="1556" w:type="dxa"/>
            <w:shd w:val="clear" w:color="auto" w:fill="auto"/>
            <w:noWrap/>
            <w:vAlign w:val="bottom"/>
            <w:hideMark/>
          </w:tcPr>
          <w:p w14:paraId="6B3E86D1" w14:textId="77777777" w:rsidR="00C80D2E" w:rsidRPr="00C80D2E" w:rsidRDefault="00C80D2E" w:rsidP="00E50489">
            <w:pPr>
              <w:spacing w:before="0" w:after="0" w:line="240" w:lineRule="auto"/>
              <w:jc w:val="left"/>
              <w:rPr>
                <w:rFonts w:eastAsia="Times New Roman" w:cs="Arial"/>
                <w:color w:val="auto"/>
                <w:sz w:val="16"/>
                <w:szCs w:val="16"/>
                <w:lang w:eastAsia="lv-LV"/>
              </w:rPr>
            </w:pPr>
            <w:r w:rsidRPr="00C80D2E">
              <w:rPr>
                <w:rFonts w:eastAsia="Times New Roman" w:cs="Arial"/>
                <w:color w:val="auto"/>
                <w:sz w:val="16"/>
                <w:szCs w:val="16"/>
                <w:lang w:eastAsia="lv-LV"/>
              </w:rPr>
              <w:t>Izmaiņas 2016/2014 (skaits)</w:t>
            </w:r>
          </w:p>
        </w:tc>
        <w:tc>
          <w:tcPr>
            <w:tcW w:w="1087" w:type="dxa"/>
            <w:shd w:val="clear" w:color="auto" w:fill="auto"/>
            <w:noWrap/>
            <w:vAlign w:val="center"/>
            <w:hideMark/>
          </w:tcPr>
          <w:p w14:paraId="58C6F809"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Aprēķini</w:t>
            </w:r>
          </w:p>
        </w:tc>
        <w:tc>
          <w:tcPr>
            <w:tcW w:w="489" w:type="dxa"/>
            <w:shd w:val="clear" w:color="000000" w:fill="FFFFFF"/>
            <w:noWrap/>
            <w:vAlign w:val="center"/>
            <w:hideMark/>
          </w:tcPr>
          <w:p w14:paraId="642651B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2D19377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20" w:type="dxa"/>
            <w:shd w:val="clear" w:color="000000" w:fill="FFFFFF"/>
            <w:noWrap/>
            <w:vAlign w:val="center"/>
            <w:hideMark/>
          </w:tcPr>
          <w:p w14:paraId="3B71983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0FEA24F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2499ED0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40270DB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11" w:type="dxa"/>
            <w:shd w:val="clear" w:color="000000" w:fill="FFFFFF"/>
            <w:noWrap/>
            <w:vAlign w:val="center"/>
            <w:hideMark/>
          </w:tcPr>
          <w:p w14:paraId="35452B9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9A56BF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1A2A9F3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520" w:type="dxa"/>
            <w:shd w:val="clear" w:color="000000" w:fill="FFFFFF"/>
            <w:noWrap/>
            <w:vAlign w:val="center"/>
            <w:hideMark/>
          </w:tcPr>
          <w:p w14:paraId="702BEB2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5FEA45D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3986F66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11" w:type="dxa"/>
            <w:shd w:val="clear" w:color="000000" w:fill="FFFFFF"/>
            <w:noWrap/>
            <w:vAlign w:val="center"/>
            <w:hideMark/>
          </w:tcPr>
          <w:p w14:paraId="09A742A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70B3EE5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41CB168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272C4FB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9FB50C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6956198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271E8EA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54" w:type="dxa"/>
            <w:shd w:val="clear" w:color="000000" w:fill="FFFFFF"/>
            <w:noWrap/>
            <w:vAlign w:val="center"/>
            <w:hideMark/>
          </w:tcPr>
          <w:p w14:paraId="5A53C6D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5AFFA04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1BB3FDB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6319F58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75EC386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60" w:type="dxa"/>
            <w:shd w:val="clear" w:color="000000" w:fill="FFFFFF"/>
            <w:noWrap/>
            <w:vAlign w:val="center"/>
            <w:hideMark/>
          </w:tcPr>
          <w:p w14:paraId="023C4F1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553" w:type="dxa"/>
            <w:shd w:val="clear" w:color="000000" w:fill="FFFFFF"/>
            <w:noWrap/>
            <w:vAlign w:val="center"/>
            <w:hideMark/>
          </w:tcPr>
          <w:p w14:paraId="5EB1E0A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0" w:type="dxa"/>
            <w:shd w:val="clear" w:color="000000" w:fill="FFFFFF"/>
            <w:noWrap/>
            <w:vAlign w:val="center"/>
            <w:hideMark/>
          </w:tcPr>
          <w:p w14:paraId="6904E161" w14:textId="666B78EA" w:rsidR="00C80D2E" w:rsidRPr="00C80D2E" w:rsidRDefault="00C80D2E" w:rsidP="00DD1B53">
            <w:pPr>
              <w:spacing w:before="0" w:after="0" w:line="240" w:lineRule="auto"/>
              <w:jc w:val="center"/>
              <w:rPr>
                <w:rFonts w:eastAsia="Times New Roman" w:cs="Arial"/>
                <w:color w:val="000000"/>
                <w:sz w:val="14"/>
                <w:szCs w:val="14"/>
                <w:lang w:eastAsia="lv-LV"/>
              </w:rPr>
            </w:pPr>
          </w:p>
        </w:tc>
      </w:tr>
      <w:tr w:rsidR="00473F3A" w:rsidRPr="00542486" w14:paraId="65DE0179" w14:textId="77777777" w:rsidTr="00473F3A">
        <w:trPr>
          <w:trHeight w:val="255"/>
          <w:jc w:val="center"/>
        </w:trPr>
        <w:tc>
          <w:tcPr>
            <w:tcW w:w="15613" w:type="dxa"/>
            <w:gridSpan w:val="29"/>
            <w:shd w:val="clear" w:color="auto" w:fill="auto"/>
            <w:noWrap/>
            <w:vAlign w:val="center"/>
            <w:hideMark/>
          </w:tcPr>
          <w:p w14:paraId="58EBB726" w14:textId="208E09C8" w:rsidR="00473F3A" w:rsidRPr="00C80D2E" w:rsidRDefault="00473F3A" w:rsidP="00473F3A">
            <w:pPr>
              <w:spacing w:before="0" w:after="0" w:line="240" w:lineRule="auto"/>
              <w:jc w:val="left"/>
              <w:rPr>
                <w:rFonts w:eastAsia="Times New Roman" w:cs="Arial"/>
                <w:b/>
                <w:bCs/>
                <w:color w:val="auto"/>
                <w:sz w:val="16"/>
                <w:szCs w:val="16"/>
                <w:lang w:eastAsia="lv-LV"/>
              </w:rPr>
            </w:pPr>
            <w:r w:rsidRPr="00C80D2E">
              <w:rPr>
                <w:rFonts w:eastAsia="Times New Roman" w:cs="Arial"/>
                <w:b/>
                <w:bCs/>
                <w:color w:val="auto"/>
                <w:sz w:val="16"/>
                <w:szCs w:val="16"/>
                <w:lang w:eastAsia="lv-LV"/>
              </w:rPr>
              <w:t>Bērnu skaits ārpusģimenes aprūpē kopā (sadalījumā pa vecuma grupām)</w:t>
            </w:r>
            <w:r>
              <w:rPr>
                <w:rFonts w:eastAsia="Times New Roman" w:cs="Arial"/>
                <w:b/>
                <w:bCs/>
                <w:color w:val="auto"/>
                <w:sz w:val="16"/>
                <w:szCs w:val="16"/>
                <w:lang w:eastAsia="lv-LV"/>
              </w:rPr>
              <w:t>, avots – BT pārska</w:t>
            </w:r>
            <w:r w:rsidRPr="00415ED7">
              <w:rPr>
                <w:rFonts w:eastAsia="Times New Roman" w:cs="Arial"/>
                <w:b/>
                <w:bCs/>
                <w:color w:val="auto"/>
                <w:sz w:val="16"/>
                <w:szCs w:val="16"/>
                <w:lang w:eastAsia="lv-LV"/>
              </w:rPr>
              <w:t>ti</w:t>
            </w:r>
          </w:p>
        </w:tc>
      </w:tr>
      <w:tr w:rsidR="00543FDF" w:rsidRPr="00542486" w14:paraId="6739F99A" w14:textId="77777777" w:rsidTr="00473F3A">
        <w:trPr>
          <w:trHeight w:val="255"/>
          <w:jc w:val="center"/>
        </w:trPr>
        <w:tc>
          <w:tcPr>
            <w:tcW w:w="1556" w:type="dxa"/>
            <w:shd w:val="clear" w:color="auto" w:fill="auto"/>
            <w:noWrap/>
            <w:vAlign w:val="bottom"/>
            <w:hideMark/>
          </w:tcPr>
          <w:p w14:paraId="10EB628A" w14:textId="77777777" w:rsidR="00C80D2E" w:rsidRPr="00C80D2E" w:rsidRDefault="00C80D2E" w:rsidP="00C80D2E">
            <w:pPr>
              <w:spacing w:before="0" w:after="0" w:line="240" w:lineRule="auto"/>
              <w:ind w:firstLineChars="100" w:firstLine="160"/>
              <w:jc w:val="left"/>
              <w:rPr>
                <w:rFonts w:eastAsia="Times New Roman" w:cs="Arial"/>
                <w:color w:val="auto"/>
                <w:sz w:val="16"/>
                <w:szCs w:val="16"/>
                <w:lang w:eastAsia="lv-LV"/>
              </w:rPr>
            </w:pPr>
            <w:r w:rsidRPr="00C80D2E">
              <w:rPr>
                <w:rFonts w:eastAsia="Times New Roman" w:cs="Arial"/>
                <w:color w:val="auto"/>
                <w:sz w:val="16"/>
                <w:szCs w:val="16"/>
                <w:lang w:eastAsia="lv-LV"/>
              </w:rPr>
              <w:lastRenderedPageBreak/>
              <w:t>2016</w:t>
            </w:r>
          </w:p>
        </w:tc>
        <w:tc>
          <w:tcPr>
            <w:tcW w:w="1087" w:type="dxa"/>
            <w:shd w:val="clear" w:color="auto" w:fill="auto"/>
            <w:noWrap/>
            <w:vAlign w:val="center"/>
            <w:hideMark/>
          </w:tcPr>
          <w:p w14:paraId="31300AF8"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 </w:t>
            </w:r>
          </w:p>
        </w:tc>
        <w:tc>
          <w:tcPr>
            <w:tcW w:w="489" w:type="dxa"/>
            <w:shd w:val="clear" w:color="000000" w:fill="FFFFFF"/>
            <w:noWrap/>
            <w:vAlign w:val="bottom"/>
            <w:hideMark/>
          </w:tcPr>
          <w:p w14:paraId="1B21A6D6"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89" w:type="dxa"/>
            <w:shd w:val="clear" w:color="000000" w:fill="FFFFFF"/>
            <w:noWrap/>
            <w:vAlign w:val="bottom"/>
            <w:hideMark/>
          </w:tcPr>
          <w:p w14:paraId="750A11F1"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20" w:type="dxa"/>
            <w:shd w:val="clear" w:color="000000" w:fill="FFFFFF"/>
            <w:noWrap/>
            <w:vAlign w:val="bottom"/>
            <w:hideMark/>
          </w:tcPr>
          <w:p w14:paraId="1E5F3F37"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89" w:type="dxa"/>
            <w:shd w:val="clear" w:color="000000" w:fill="FFFFFF"/>
            <w:noWrap/>
            <w:vAlign w:val="bottom"/>
            <w:hideMark/>
          </w:tcPr>
          <w:p w14:paraId="4708F3C7"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89" w:type="dxa"/>
            <w:shd w:val="clear" w:color="000000" w:fill="FFFFFF"/>
            <w:noWrap/>
            <w:vAlign w:val="bottom"/>
            <w:hideMark/>
          </w:tcPr>
          <w:p w14:paraId="3D7CE81E"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89" w:type="dxa"/>
            <w:shd w:val="clear" w:color="000000" w:fill="FFFFFF"/>
            <w:noWrap/>
            <w:vAlign w:val="bottom"/>
            <w:hideMark/>
          </w:tcPr>
          <w:p w14:paraId="7BE1A408"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11" w:type="dxa"/>
            <w:shd w:val="clear" w:color="000000" w:fill="FFFFFF"/>
            <w:noWrap/>
            <w:vAlign w:val="bottom"/>
            <w:hideMark/>
          </w:tcPr>
          <w:p w14:paraId="1A5EBEA5"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89" w:type="dxa"/>
            <w:shd w:val="clear" w:color="000000" w:fill="FFFFFF"/>
            <w:noWrap/>
            <w:vAlign w:val="bottom"/>
            <w:hideMark/>
          </w:tcPr>
          <w:p w14:paraId="3FC47D9C"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89" w:type="dxa"/>
            <w:shd w:val="clear" w:color="000000" w:fill="FFFFFF"/>
            <w:noWrap/>
            <w:vAlign w:val="bottom"/>
            <w:hideMark/>
          </w:tcPr>
          <w:p w14:paraId="70138FF4"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520" w:type="dxa"/>
            <w:shd w:val="clear" w:color="000000" w:fill="FFFFFF"/>
            <w:noWrap/>
            <w:vAlign w:val="bottom"/>
            <w:hideMark/>
          </w:tcPr>
          <w:p w14:paraId="39866C04"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89" w:type="dxa"/>
            <w:shd w:val="clear" w:color="000000" w:fill="FFFFFF"/>
            <w:noWrap/>
            <w:vAlign w:val="bottom"/>
            <w:hideMark/>
          </w:tcPr>
          <w:p w14:paraId="74EAB057"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89" w:type="dxa"/>
            <w:shd w:val="clear" w:color="000000" w:fill="FFFFFF"/>
            <w:noWrap/>
            <w:vAlign w:val="bottom"/>
            <w:hideMark/>
          </w:tcPr>
          <w:p w14:paraId="6A7BE01B"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11" w:type="dxa"/>
            <w:shd w:val="clear" w:color="000000" w:fill="FFFFFF"/>
            <w:noWrap/>
            <w:vAlign w:val="bottom"/>
            <w:hideMark/>
          </w:tcPr>
          <w:p w14:paraId="2D51583B"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89" w:type="dxa"/>
            <w:shd w:val="clear" w:color="000000" w:fill="FFFFFF"/>
            <w:noWrap/>
            <w:vAlign w:val="bottom"/>
            <w:hideMark/>
          </w:tcPr>
          <w:p w14:paraId="24B2A2E8"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89" w:type="dxa"/>
            <w:shd w:val="clear" w:color="000000" w:fill="FFFFFF"/>
            <w:noWrap/>
            <w:vAlign w:val="bottom"/>
            <w:hideMark/>
          </w:tcPr>
          <w:p w14:paraId="74205F17"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89" w:type="dxa"/>
            <w:shd w:val="clear" w:color="000000" w:fill="FFFFFF"/>
            <w:noWrap/>
            <w:vAlign w:val="bottom"/>
            <w:hideMark/>
          </w:tcPr>
          <w:p w14:paraId="18ECFA22"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89" w:type="dxa"/>
            <w:shd w:val="clear" w:color="000000" w:fill="FFFFFF"/>
            <w:noWrap/>
            <w:vAlign w:val="bottom"/>
            <w:hideMark/>
          </w:tcPr>
          <w:p w14:paraId="564498BB"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89" w:type="dxa"/>
            <w:shd w:val="clear" w:color="000000" w:fill="FFFFFF"/>
            <w:noWrap/>
            <w:vAlign w:val="bottom"/>
            <w:hideMark/>
          </w:tcPr>
          <w:p w14:paraId="20A4287C"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89" w:type="dxa"/>
            <w:shd w:val="clear" w:color="000000" w:fill="FFFFFF"/>
            <w:noWrap/>
            <w:vAlign w:val="bottom"/>
            <w:hideMark/>
          </w:tcPr>
          <w:p w14:paraId="54B1DBC3"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54" w:type="dxa"/>
            <w:shd w:val="clear" w:color="000000" w:fill="FFFFFF"/>
            <w:noWrap/>
            <w:vAlign w:val="bottom"/>
            <w:hideMark/>
          </w:tcPr>
          <w:p w14:paraId="4648A2F4"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89" w:type="dxa"/>
            <w:shd w:val="clear" w:color="000000" w:fill="FFFFFF"/>
            <w:noWrap/>
            <w:vAlign w:val="bottom"/>
            <w:hideMark/>
          </w:tcPr>
          <w:p w14:paraId="6BA03FAF"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89" w:type="dxa"/>
            <w:shd w:val="clear" w:color="000000" w:fill="FFFFFF"/>
            <w:noWrap/>
            <w:vAlign w:val="bottom"/>
            <w:hideMark/>
          </w:tcPr>
          <w:p w14:paraId="7DB7FCA1"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89" w:type="dxa"/>
            <w:shd w:val="clear" w:color="000000" w:fill="FFFFFF"/>
            <w:noWrap/>
            <w:vAlign w:val="bottom"/>
            <w:hideMark/>
          </w:tcPr>
          <w:p w14:paraId="1663A799"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89" w:type="dxa"/>
            <w:shd w:val="clear" w:color="000000" w:fill="FFFFFF"/>
            <w:noWrap/>
            <w:vAlign w:val="bottom"/>
            <w:hideMark/>
          </w:tcPr>
          <w:p w14:paraId="08215CD8"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60" w:type="dxa"/>
            <w:shd w:val="clear" w:color="000000" w:fill="FFFFFF"/>
            <w:noWrap/>
            <w:vAlign w:val="bottom"/>
            <w:hideMark/>
          </w:tcPr>
          <w:p w14:paraId="02F39028"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553" w:type="dxa"/>
            <w:shd w:val="clear" w:color="000000" w:fill="FFFFFF"/>
            <w:noWrap/>
            <w:vAlign w:val="bottom"/>
            <w:hideMark/>
          </w:tcPr>
          <w:p w14:paraId="54EDFF29"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c>
          <w:tcPr>
            <w:tcW w:w="450" w:type="dxa"/>
            <w:shd w:val="clear" w:color="000000" w:fill="FFFFFF"/>
            <w:noWrap/>
            <w:vAlign w:val="bottom"/>
            <w:hideMark/>
          </w:tcPr>
          <w:p w14:paraId="49629D51" w14:textId="77777777" w:rsidR="00C80D2E" w:rsidRPr="00C80D2E" w:rsidRDefault="00C80D2E" w:rsidP="00C80D2E">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 </w:t>
            </w:r>
          </w:p>
        </w:tc>
      </w:tr>
      <w:tr w:rsidR="00543FDF" w:rsidRPr="00542486" w14:paraId="3ABB9416" w14:textId="77777777" w:rsidTr="00473F3A">
        <w:trPr>
          <w:trHeight w:val="255"/>
          <w:jc w:val="center"/>
        </w:trPr>
        <w:tc>
          <w:tcPr>
            <w:tcW w:w="1556" w:type="dxa"/>
            <w:shd w:val="clear" w:color="auto" w:fill="auto"/>
            <w:noWrap/>
            <w:vAlign w:val="bottom"/>
            <w:hideMark/>
          </w:tcPr>
          <w:p w14:paraId="3629663B"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0–3 (ieskaitot)</w:t>
            </w:r>
          </w:p>
        </w:tc>
        <w:tc>
          <w:tcPr>
            <w:tcW w:w="1087" w:type="dxa"/>
            <w:shd w:val="clear" w:color="auto" w:fill="auto"/>
            <w:noWrap/>
            <w:vAlign w:val="center"/>
            <w:hideMark/>
          </w:tcPr>
          <w:p w14:paraId="6D43C4BD"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Aprēķini</w:t>
            </w:r>
          </w:p>
        </w:tc>
        <w:tc>
          <w:tcPr>
            <w:tcW w:w="489" w:type="dxa"/>
            <w:shd w:val="clear" w:color="000000" w:fill="FFFFFF"/>
            <w:noWrap/>
            <w:vAlign w:val="center"/>
            <w:hideMark/>
          </w:tcPr>
          <w:p w14:paraId="5BDF88A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298A9AE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20" w:type="dxa"/>
            <w:shd w:val="clear" w:color="000000" w:fill="FFFFFF"/>
            <w:noWrap/>
            <w:vAlign w:val="center"/>
            <w:hideMark/>
          </w:tcPr>
          <w:p w14:paraId="456666A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047C74A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3594D52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29C338B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11" w:type="dxa"/>
            <w:shd w:val="clear" w:color="000000" w:fill="FFFFFF"/>
            <w:noWrap/>
            <w:vAlign w:val="center"/>
            <w:hideMark/>
          </w:tcPr>
          <w:p w14:paraId="41640A7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5F166D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0903457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520" w:type="dxa"/>
            <w:shd w:val="clear" w:color="000000" w:fill="FFFFFF"/>
            <w:noWrap/>
            <w:vAlign w:val="center"/>
            <w:hideMark/>
          </w:tcPr>
          <w:p w14:paraId="5D8D77C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1739871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1500E0E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center"/>
            <w:hideMark/>
          </w:tcPr>
          <w:p w14:paraId="5DC13D2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5953302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89" w:type="dxa"/>
            <w:shd w:val="clear" w:color="000000" w:fill="FFFFFF"/>
            <w:noWrap/>
            <w:vAlign w:val="center"/>
            <w:hideMark/>
          </w:tcPr>
          <w:p w14:paraId="676BD44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2EBAE4B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52E5C45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53A9C80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336B4B2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54" w:type="dxa"/>
            <w:shd w:val="clear" w:color="000000" w:fill="FFFFFF"/>
            <w:noWrap/>
            <w:vAlign w:val="center"/>
            <w:hideMark/>
          </w:tcPr>
          <w:p w14:paraId="362FAB4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5DCAA9E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42E48DA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551A58B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6ECA4EA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60" w:type="dxa"/>
            <w:shd w:val="clear" w:color="000000" w:fill="FFFFFF"/>
            <w:noWrap/>
            <w:vAlign w:val="center"/>
            <w:hideMark/>
          </w:tcPr>
          <w:p w14:paraId="6238454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553" w:type="dxa"/>
            <w:shd w:val="clear" w:color="000000" w:fill="FFFFFF"/>
            <w:noWrap/>
            <w:vAlign w:val="center"/>
            <w:hideMark/>
          </w:tcPr>
          <w:p w14:paraId="23C6316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50" w:type="dxa"/>
            <w:shd w:val="clear" w:color="000000" w:fill="FFFFFF"/>
            <w:noWrap/>
            <w:vAlign w:val="center"/>
            <w:hideMark/>
          </w:tcPr>
          <w:p w14:paraId="0562CF6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75</w:t>
            </w:r>
          </w:p>
        </w:tc>
      </w:tr>
      <w:tr w:rsidR="00543FDF" w:rsidRPr="00542486" w14:paraId="61BBD0F7" w14:textId="77777777" w:rsidTr="00473F3A">
        <w:trPr>
          <w:trHeight w:val="255"/>
          <w:jc w:val="center"/>
        </w:trPr>
        <w:tc>
          <w:tcPr>
            <w:tcW w:w="1556" w:type="dxa"/>
            <w:shd w:val="clear" w:color="auto" w:fill="auto"/>
            <w:noWrap/>
            <w:vAlign w:val="bottom"/>
            <w:hideMark/>
          </w:tcPr>
          <w:p w14:paraId="492CD886"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4–12 (ieskaitot)</w:t>
            </w:r>
          </w:p>
        </w:tc>
        <w:tc>
          <w:tcPr>
            <w:tcW w:w="1087" w:type="dxa"/>
            <w:shd w:val="clear" w:color="auto" w:fill="auto"/>
            <w:noWrap/>
            <w:vAlign w:val="center"/>
            <w:hideMark/>
          </w:tcPr>
          <w:p w14:paraId="587B5FED"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Aprēķini</w:t>
            </w:r>
          </w:p>
        </w:tc>
        <w:tc>
          <w:tcPr>
            <w:tcW w:w="489" w:type="dxa"/>
            <w:shd w:val="clear" w:color="000000" w:fill="FFFFFF"/>
            <w:noWrap/>
            <w:vAlign w:val="center"/>
            <w:hideMark/>
          </w:tcPr>
          <w:p w14:paraId="101BD95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31</w:t>
            </w:r>
          </w:p>
        </w:tc>
        <w:tc>
          <w:tcPr>
            <w:tcW w:w="489" w:type="dxa"/>
            <w:shd w:val="clear" w:color="000000" w:fill="FFFFFF"/>
            <w:noWrap/>
            <w:vAlign w:val="center"/>
            <w:hideMark/>
          </w:tcPr>
          <w:p w14:paraId="176ED5E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420" w:type="dxa"/>
            <w:shd w:val="clear" w:color="000000" w:fill="FFFFFF"/>
            <w:noWrap/>
            <w:vAlign w:val="center"/>
            <w:hideMark/>
          </w:tcPr>
          <w:p w14:paraId="1211925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47287BC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77228A5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c>
          <w:tcPr>
            <w:tcW w:w="489" w:type="dxa"/>
            <w:shd w:val="clear" w:color="000000" w:fill="FFFFFF"/>
            <w:noWrap/>
            <w:vAlign w:val="center"/>
            <w:hideMark/>
          </w:tcPr>
          <w:p w14:paraId="03230DA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33</w:t>
            </w:r>
          </w:p>
        </w:tc>
        <w:tc>
          <w:tcPr>
            <w:tcW w:w="411" w:type="dxa"/>
            <w:shd w:val="clear" w:color="000000" w:fill="FFFFFF"/>
            <w:noWrap/>
            <w:vAlign w:val="center"/>
            <w:hideMark/>
          </w:tcPr>
          <w:p w14:paraId="72CF302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117757B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2A6D92C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49</w:t>
            </w:r>
          </w:p>
        </w:tc>
        <w:tc>
          <w:tcPr>
            <w:tcW w:w="520" w:type="dxa"/>
            <w:shd w:val="clear" w:color="000000" w:fill="FFFFFF"/>
            <w:noWrap/>
            <w:vAlign w:val="center"/>
            <w:hideMark/>
          </w:tcPr>
          <w:p w14:paraId="48A3A63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492C7D5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489" w:type="dxa"/>
            <w:shd w:val="clear" w:color="000000" w:fill="FFFFFF"/>
            <w:noWrap/>
            <w:vAlign w:val="center"/>
            <w:hideMark/>
          </w:tcPr>
          <w:p w14:paraId="4AD1925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11" w:type="dxa"/>
            <w:shd w:val="clear" w:color="000000" w:fill="FFFFFF"/>
            <w:noWrap/>
            <w:vAlign w:val="center"/>
            <w:hideMark/>
          </w:tcPr>
          <w:p w14:paraId="64E86A6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4347A85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31</w:t>
            </w:r>
          </w:p>
        </w:tc>
        <w:tc>
          <w:tcPr>
            <w:tcW w:w="489" w:type="dxa"/>
            <w:shd w:val="clear" w:color="000000" w:fill="FFFFFF"/>
            <w:noWrap/>
            <w:vAlign w:val="center"/>
            <w:hideMark/>
          </w:tcPr>
          <w:p w14:paraId="2F13170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89" w:type="dxa"/>
            <w:shd w:val="clear" w:color="000000" w:fill="FFFFFF"/>
            <w:noWrap/>
            <w:vAlign w:val="center"/>
            <w:hideMark/>
          </w:tcPr>
          <w:p w14:paraId="0A66810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19714A4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89" w:type="dxa"/>
            <w:shd w:val="clear" w:color="000000" w:fill="FFFFFF"/>
            <w:noWrap/>
            <w:vAlign w:val="center"/>
            <w:hideMark/>
          </w:tcPr>
          <w:p w14:paraId="2A3A6F7D"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89" w:type="dxa"/>
            <w:shd w:val="clear" w:color="000000" w:fill="FFFFFF"/>
            <w:noWrap/>
            <w:vAlign w:val="center"/>
            <w:hideMark/>
          </w:tcPr>
          <w:p w14:paraId="1ED3DA0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54" w:type="dxa"/>
            <w:shd w:val="clear" w:color="000000" w:fill="FFFFFF"/>
            <w:noWrap/>
            <w:vAlign w:val="center"/>
            <w:hideMark/>
          </w:tcPr>
          <w:p w14:paraId="405F897E"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2C2A8FE6"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77DF3E5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489" w:type="dxa"/>
            <w:shd w:val="clear" w:color="000000" w:fill="FFFFFF"/>
            <w:noWrap/>
            <w:vAlign w:val="center"/>
            <w:hideMark/>
          </w:tcPr>
          <w:p w14:paraId="4A66D2D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17</w:t>
            </w:r>
          </w:p>
        </w:tc>
        <w:tc>
          <w:tcPr>
            <w:tcW w:w="489" w:type="dxa"/>
            <w:shd w:val="clear" w:color="000000" w:fill="FFFFFF"/>
            <w:noWrap/>
            <w:vAlign w:val="center"/>
            <w:hideMark/>
          </w:tcPr>
          <w:p w14:paraId="65B3501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23</w:t>
            </w:r>
          </w:p>
        </w:tc>
        <w:tc>
          <w:tcPr>
            <w:tcW w:w="460" w:type="dxa"/>
            <w:shd w:val="clear" w:color="000000" w:fill="FFFFFF"/>
            <w:noWrap/>
            <w:vAlign w:val="center"/>
            <w:hideMark/>
          </w:tcPr>
          <w:p w14:paraId="2B14F905"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553" w:type="dxa"/>
            <w:shd w:val="clear" w:color="000000" w:fill="FFFFFF"/>
            <w:noWrap/>
            <w:vAlign w:val="center"/>
            <w:hideMark/>
          </w:tcPr>
          <w:p w14:paraId="5EA20D2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17</w:t>
            </w:r>
          </w:p>
        </w:tc>
        <w:tc>
          <w:tcPr>
            <w:tcW w:w="450" w:type="dxa"/>
            <w:shd w:val="clear" w:color="000000" w:fill="FFFFFF"/>
            <w:noWrap/>
            <w:vAlign w:val="center"/>
            <w:hideMark/>
          </w:tcPr>
          <w:p w14:paraId="09DF974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332</w:t>
            </w:r>
          </w:p>
        </w:tc>
      </w:tr>
      <w:tr w:rsidR="00543FDF" w:rsidRPr="00542486" w14:paraId="08404282" w14:textId="77777777" w:rsidTr="00473F3A">
        <w:trPr>
          <w:trHeight w:val="255"/>
          <w:jc w:val="center"/>
        </w:trPr>
        <w:tc>
          <w:tcPr>
            <w:tcW w:w="1556" w:type="dxa"/>
            <w:shd w:val="clear" w:color="auto" w:fill="auto"/>
            <w:noWrap/>
            <w:vAlign w:val="bottom"/>
            <w:hideMark/>
          </w:tcPr>
          <w:p w14:paraId="7D4C80D3"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13–17 (ieskaitot)</w:t>
            </w:r>
          </w:p>
        </w:tc>
        <w:tc>
          <w:tcPr>
            <w:tcW w:w="1087" w:type="dxa"/>
            <w:shd w:val="clear" w:color="auto" w:fill="auto"/>
            <w:noWrap/>
            <w:vAlign w:val="center"/>
            <w:hideMark/>
          </w:tcPr>
          <w:p w14:paraId="7AF70A79"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Aprēķini</w:t>
            </w:r>
          </w:p>
        </w:tc>
        <w:tc>
          <w:tcPr>
            <w:tcW w:w="489" w:type="dxa"/>
            <w:shd w:val="clear" w:color="000000" w:fill="FFFFFF"/>
            <w:noWrap/>
            <w:vAlign w:val="center"/>
            <w:hideMark/>
          </w:tcPr>
          <w:p w14:paraId="7259AC7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16</w:t>
            </w:r>
          </w:p>
        </w:tc>
        <w:tc>
          <w:tcPr>
            <w:tcW w:w="489" w:type="dxa"/>
            <w:shd w:val="clear" w:color="000000" w:fill="FFFFFF"/>
            <w:noWrap/>
            <w:vAlign w:val="center"/>
            <w:hideMark/>
          </w:tcPr>
          <w:p w14:paraId="753AD38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14</w:t>
            </w:r>
          </w:p>
        </w:tc>
        <w:tc>
          <w:tcPr>
            <w:tcW w:w="420" w:type="dxa"/>
            <w:shd w:val="clear" w:color="000000" w:fill="FFFFFF"/>
            <w:noWrap/>
            <w:vAlign w:val="center"/>
            <w:hideMark/>
          </w:tcPr>
          <w:p w14:paraId="6CD1008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290F622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4E35B49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22</w:t>
            </w:r>
          </w:p>
        </w:tc>
        <w:tc>
          <w:tcPr>
            <w:tcW w:w="489" w:type="dxa"/>
            <w:shd w:val="clear" w:color="000000" w:fill="FFFFFF"/>
            <w:noWrap/>
            <w:vAlign w:val="center"/>
            <w:hideMark/>
          </w:tcPr>
          <w:p w14:paraId="7D5E85D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22</w:t>
            </w:r>
          </w:p>
        </w:tc>
        <w:tc>
          <w:tcPr>
            <w:tcW w:w="411" w:type="dxa"/>
            <w:shd w:val="clear" w:color="000000" w:fill="FFFFFF"/>
            <w:noWrap/>
            <w:vAlign w:val="center"/>
            <w:hideMark/>
          </w:tcPr>
          <w:p w14:paraId="2E4223D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3A64A2C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41C57952"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49</w:t>
            </w:r>
          </w:p>
        </w:tc>
        <w:tc>
          <w:tcPr>
            <w:tcW w:w="520" w:type="dxa"/>
            <w:shd w:val="clear" w:color="000000" w:fill="FFFFFF"/>
            <w:noWrap/>
            <w:vAlign w:val="center"/>
            <w:hideMark/>
          </w:tcPr>
          <w:p w14:paraId="4FCC0E2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62473C4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89" w:type="dxa"/>
            <w:shd w:val="clear" w:color="000000" w:fill="FFFFFF"/>
            <w:noWrap/>
            <w:vAlign w:val="center"/>
            <w:hideMark/>
          </w:tcPr>
          <w:p w14:paraId="61DFD797"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c>
          <w:tcPr>
            <w:tcW w:w="411" w:type="dxa"/>
            <w:shd w:val="clear" w:color="000000" w:fill="FFFFFF"/>
            <w:noWrap/>
            <w:vAlign w:val="center"/>
            <w:hideMark/>
          </w:tcPr>
          <w:p w14:paraId="635EA25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4087697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43</w:t>
            </w:r>
          </w:p>
        </w:tc>
        <w:tc>
          <w:tcPr>
            <w:tcW w:w="489" w:type="dxa"/>
            <w:shd w:val="clear" w:color="000000" w:fill="FFFFFF"/>
            <w:noWrap/>
            <w:vAlign w:val="center"/>
            <w:hideMark/>
          </w:tcPr>
          <w:p w14:paraId="25E6672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11</w:t>
            </w:r>
          </w:p>
        </w:tc>
        <w:tc>
          <w:tcPr>
            <w:tcW w:w="489" w:type="dxa"/>
            <w:shd w:val="clear" w:color="000000" w:fill="FFFFFF"/>
            <w:noWrap/>
            <w:vAlign w:val="center"/>
            <w:hideMark/>
          </w:tcPr>
          <w:p w14:paraId="13102A59"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6E35506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0E596DFC"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17DD20CF"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54" w:type="dxa"/>
            <w:shd w:val="clear" w:color="000000" w:fill="FFFFFF"/>
            <w:noWrap/>
            <w:vAlign w:val="center"/>
            <w:hideMark/>
          </w:tcPr>
          <w:p w14:paraId="19406AE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57513718"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16</w:t>
            </w:r>
          </w:p>
        </w:tc>
        <w:tc>
          <w:tcPr>
            <w:tcW w:w="489" w:type="dxa"/>
            <w:shd w:val="clear" w:color="000000" w:fill="FFFFFF"/>
            <w:noWrap/>
            <w:vAlign w:val="center"/>
            <w:hideMark/>
          </w:tcPr>
          <w:p w14:paraId="61BB6923"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489" w:type="dxa"/>
            <w:shd w:val="clear" w:color="000000" w:fill="FFFFFF"/>
            <w:noWrap/>
            <w:vAlign w:val="center"/>
            <w:hideMark/>
          </w:tcPr>
          <w:p w14:paraId="6DBD4040"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489" w:type="dxa"/>
            <w:shd w:val="clear" w:color="000000" w:fill="FFFFFF"/>
            <w:noWrap/>
            <w:vAlign w:val="center"/>
            <w:hideMark/>
          </w:tcPr>
          <w:p w14:paraId="1056BD9B"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29</w:t>
            </w:r>
          </w:p>
        </w:tc>
        <w:tc>
          <w:tcPr>
            <w:tcW w:w="460" w:type="dxa"/>
            <w:shd w:val="clear" w:color="000000" w:fill="FFFFFF"/>
            <w:noWrap/>
            <w:vAlign w:val="center"/>
            <w:hideMark/>
          </w:tcPr>
          <w:p w14:paraId="6AB49B94"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553" w:type="dxa"/>
            <w:shd w:val="clear" w:color="000000" w:fill="FFFFFF"/>
            <w:noWrap/>
            <w:vAlign w:val="center"/>
            <w:hideMark/>
          </w:tcPr>
          <w:p w14:paraId="2DC1666A"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50" w:type="dxa"/>
            <w:shd w:val="clear" w:color="000000" w:fill="FFFFFF"/>
            <w:noWrap/>
            <w:vAlign w:val="center"/>
            <w:hideMark/>
          </w:tcPr>
          <w:p w14:paraId="6F82CEB1" w14:textId="77777777" w:rsidR="00C80D2E" w:rsidRPr="00C80D2E" w:rsidRDefault="00C80D2E" w:rsidP="00DD1B53">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329</w:t>
            </w:r>
          </w:p>
        </w:tc>
      </w:tr>
      <w:tr w:rsidR="00B45436" w:rsidRPr="00542486" w14:paraId="56B8EAD9" w14:textId="77777777" w:rsidTr="00B45436">
        <w:trPr>
          <w:trHeight w:val="15"/>
          <w:jc w:val="center"/>
        </w:trPr>
        <w:tc>
          <w:tcPr>
            <w:tcW w:w="15163" w:type="dxa"/>
            <w:gridSpan w:val="28"/>
            <w:shd w:val="clear" w:color="auto" w:fill="auto"/>
            <w:noWrap/>
            <w:vAlign w:val="center"/>
            <w:hideMark/>
          </w:tcPr>
          <w:p w14:paraId="7FDE267E" w14:textId="77777777" w:rsidR="00B45436" w:rsidRPr="00C80D2E" w:rsidRDefault="00B45436" w:rsidP="00473F3A">
            <w:pPr>
              <w:spacing w:before="0" w:after="0" w:line="240" w:lineRule="auto"/>
              <w:jc w:val="left"/>
              <w:rPr>
                <w:rFonts w:eastAsia="Times New Roman" w:cs="Arial"/>
                <w:color w:val="000000"/>
                <w:sz w:val="14"/>
                <w:szCs w:val="14"/>
                <w:lang w:eastAsia="lv-LV"/>
              </w:rPr>
            </w:pPr>
            <w:r w:rsidRPr="00C80D2E">
              <w:rPr>
                <w:rFonts w:eastAsia="Times New Roman" w:cs="Arial"/>
                <w:b/>
                <w:bCs/>
                <w:color w:val="auto"/>
                <w:sz w:val="16"/>
                <w:szCs w:val="16"/>
                <w:lang w:eastAsia="lv-LV"/>
              </w:rPr>
              <w:t>Bērnu skaits, kuri ievietoti ilgstošas sociālās aprūpes un sociālās rehabilitācijas institūcijās, kopā (sadalījumā pa vecuma grupām)</w:t>
            </w:r>
            <w:r>
              <w:rPr>
                <w:rFonts w:eastAsia="Times New Roman" w:cs="Arial"/>
                <w:b/>
                <w:bCs/>
                <w:color w:val="auto"/>
                <w:sz w:val="16"/>
                <w:szCs w:val="16"/>
                <w:lang w:eastAsia="lv-LV"/>
              </w:rPr>
              <w:t xml:space="preserve">, avots BT pārskati </w:t>
            </w:r>
          </w:p>
        </w:tc>
        <w:tc>
          <w:tcPr>
            <w:tcW w:w="450" w:type="dxa"/>
            <w:shd w:val="clear" w:color="auto" w:fill="auto"/>
            <w:vAlign w:val="center"/>
          </w:tcPr>
          <w:p w14:paraId="4031EF5F" w14:textId="5B53E0F3" w:rsidR="00B45436" w:rsidRPr="00C80D2E" w:rsidRDefault="00B45436" w:rsidP="00B45436">
            <w:pPr>
              <w:spacing w:before="0" w:after="0" w:line="240" w:lineRule="auto"/>
              <w:jc w:val="center"/>
              <w:rPr>
                <w:rFonts w:eastAsia="Times New Roman" w:cs="Arial"/>
                <w:color w:val="000000"/>
                <w:sz w:val="14"/>
                <w:szCs w:val="14"/>
                <w:lang w:eastAsia="lv-LV"/>
              </w:rPr>
            </w:pPr>
            <w:r>
              <w:rPr>
                <w:rFonts w:eastAsia="Times New Roman" w:cs="Arial"/>
                <w:color w:val="000000"/>
                <w:sz w:val="14"/>
                <w:szCs w:val="14"/>
                <w:lang w:eastAsia="lv-LV"/>
              </w:rPr>
              <w:t>0</w:t>
            </w:r>
          </w:p>
        </w:tc>
      </w:tr>
      <w:tr w:rsidR="00B46782" w:rsidRPr="00542486" w14:paraId="59FC326B" w14:textId="77777777" w:rsidTr="00473F3A">
        <w:trPr>
          <w:trHeight w:val="261"/>
          <w:jc w:val="center"/>
        </w:trPr>
        <w:tc>
          <w:tcPr>
            <w:tcW w:w="15613" w:type="dxa"/>
            <w:gridSpan w:val="29"/>
            <w:shd w:val="clear" w:color="auto" w:fill="auto"/>
            <w:vAlign w:val="center"/>
            <w:hideMark/>
          </w:tcPr>
          <w:p w14:paraId="7DCDC49A" w14:textId="195C853B" w:rsidR="00B46782" w:rsidRPr="00C80D2E" w:rsidRDefault="00B46782" w:rsidP="00B46782">
            <w:pPr>
              <w:spacing w:before="0" w:after="0" w:line="240" w:lineRule="auto"/>
              <w:jc w:val="left"/>
              <w:rPr>
                <w:rFonts w:eastAsia="Times New Roman" w:cs="Arial"/>
                <w:b/>
                <w:bCs/>
                <w:color w:val="auto"/>
                <w:sz w:val="16"/>
                <w:szCs w:val="16"/>
                <w:lang w:eastAsia="lv-LV"/>
              </w:rPr>
            </w:pPr>
            <w:r w:rsidRPr="00C80D2E">
              <w:rPr>
                <w:rFonts w:eastAsia="Times New Roman" w:cs="Arial"/>
                <w:b/>
                <w:bCs/>
                <w:color w:val="auto"/>
                <w:sz w:val="16"/>
                <w:szCs w:val="16"/>
                <w:lang w:eastAsia="lv-LV"/>
              </w:rPr>
              <w:t>Ģimenes, kurās netiek pietiekami nodrošināta bērna attīstība un audzināšana un par kurām bāriņtiesa pārskata gadā informējusi pašvaldības sociālo dienestu vai citu atbildīgo institūciju</w:t>
            </w:r>
            <w:r w:rsidRPr="00C80D2E">
              <w:rPr>
                <w:rFonts w:eastAsia="Times New Roman" w:cs="Arial"/>
                <w:color w:val="000000"/>
                <w:sz w:val="14"/>
                <w:szCs w:val="14"/>
                <w:lang w:eastAsia="lv-LV"/>
              </w:rPr>
              <w:t> </w:t>
            </w:r>
          </w:p>
        </w:tc>
      </w:tr>
      <w:tr w:rsidR="00543FDF" w:rsidRPr="00542486" w14:paraId="49B0C50D" w14:textId="77777777" w:rsidTr="00473F3A">
        <w:trPr>
          <w:trHeight w:val="255"/>
          <w:jc w:val="center"/>
        </w:trPr>
        <w:tc>
          <w:tcPr>
            <w:tcW w:w="1556" w:type="dxa"/>
            <w:shd w:val="clear" w:color="auto" w:fill="auto"/>
            <w:noWrap/>
            <w:vAlign w:val="bottom"/>
            <w:hideMark/>
          </w:tcPr>
          <w:p w14:paraId="3B27110E" w14:textId="77777777" w:rsidR="00C80D2E" w:rsidRPr="00C80D2E" w:rsidRDefault="00C80D2E" w:rsidP="00B46782">
            <w:pPr>
              <w:spacing w:before="0" w:after="0" w:line="240" w:lineRule="auto"/>
              <w:jc w:val="left"/>
              <w:rPr>
                <w:rFonts w:eastAsia="Times New Roman" w:cs="Arial"/>
                <w:color w:val="auto"/>
                <w:sz w:val="16"/>
                <w:szCs w:val="16"/>
                <w:lang w:eastAsia="lv-LV"/>
              </w:rPr>
            </w:pPr>
            <w:r w:rsidRPr="00C80D2E">
              <w:rPr>
                <w:rFonts w:eastAsia="Times New Roman" w:cs="Arial"/>
                <w:color w:val="auto"/>
                <w:sz w:val="16"/>
                <w:szCs w:val="16"/>
                <w:lang w:eastAsia="lv-LV"/>
              </w:rPr>
              <w:t>Bērnu skaits ģimenēs kopā</w:t>
            </w:r>
          </w:p>
        </w:tc>
        <w:tc>
          <w:tcPr>
            <w:tcW w:w="1087" w:type="dxa"/>
            <w:shd w:val="clear" w:color="auto" w:fill="auto"/>
            <w:noWrap/>
            <w:vAlign w:val="center"/>
            <w:hideMark/>
          </w:tcPr>
          <w:p w14:paraId="64C62C49" w14:textId="51BDB3EA" w:rsidR="00C80D2E" w:rsidRPr="00C80D2E" w:rsidRDefault="00C80D2E" w:rsidP="008567D7">
            <w:pPr>
              <w:spacing w:before="0" w:after="0" w:line="240" w:lineRule="auto"/>
              <w:jc w:val="center"/>
              <w:rPr>
                <w:rFonts w:eastAsia="Times New Roman" w:cs="Arial"/>
                <w:color w:val="auto"/>
                <w:sz w:val="16"/>
                <w:szCs w:val="16"/>
                <w:lang w:eastAsia="lv-LV"/>
              </w:rPr>
            </w:pPr>
          </w:p>
        </w:tc>
        <w:tc>
          <w:tcPr>
            <w:tcW w:w="489" w:type="dxa"/>
            <w:shd w:val="clear" w:color="000000" w:fill="FFFFFF"/>
            <w:noWrap/>
            <w:vAlign w:val="center"/>
            <w:hideMark/>
          </w:tcPr>
          <w:p w14:paraId="219DE36F" w14:textId="75ABF3B8"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89" w:type="dxa"/>
            <w:shd w:val="clear" w:color="000000" w:fill="FFFFFF"/>
            <w:noWrap/>
            <w:vAlign w:val="center"/>
            <w:hideMark/>
          </w:tcPr>
          <w:p w14:paraId="412AD6EA" w14:textId="60B1C045"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20" w:type="dxa"/>
            <w:shd w:val="clear" w:color="000000" w:fill="FFFFFF"/>
            <w:noWrap/>
            <w:vAlign w:val="center"/>
            <w:hideMark/>
          </w:tcPr>
          <w:p w14:paraId="2383B4B0" w14:textId="1E29FC99"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89" w:type="dxa"/>
            <w:shd w:val="clear" w:color="000000" w:fill="FFFFFF"/>
            <w:noWrap/>
            <w:vAlign w:val="center"/>
            <w:hideMark/>
          </w:tcPr>
          <w:p w14:paraId="0EB78A13" w14:textId="4BCC31C7"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89" w:type="dxa"/>
            <w:shd w:val="clear" w:color="000000" w:fill="FFFFFF"/>
            <w:noWrap/>
            <w:vAlign w:val="center"/>
            <w:hideMark/>
          </w:tcPr>
          <w:p w14:paraId="3238AEFB" w14:textId="739E81F9"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89" w:type="dxa"/>
            <w:shd w:val="clear" w:color="000000" w:fill="FFFFFF"/>
            <w:noWrap/>
            <w:vAlign w:val="center"/>
            <w:hideMark/>
          </w:tcPr>
          <w:p w14:paraId="439D8FE0" w14:textId="22ED0FC4"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11" w:type="dxa"/>
            <w:shd w:val="clear" w:color="000000" w:fill="FFFFFF"/>
            <w:noWrap/>
            <w:vAlign w:val="center"/>
            <w:hideMark/>
          </w:tcPr>
          <w:p w14:paraId="0EA5632A" w14:textId="7B8291AA"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89" w:type="dxa"/>
            <w:shd w:val="clear" w:color="000000" w:fill="FFFFFF"/>
            <w:noWrap/>
            <w:vAlign w:val="center"/>
            <w:hideMark/>
          </w:tcPr>
          <w:p w14:paraId="79D9ED1D" w14:textId="5B1B2130"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89" w:type="dxa"/>
            <w:shd w:val="clear" w:color="000000" w:fill="FFFFFF"/>
            <w:noWrap/>
            <w:vAlign w:val="center"/>
            <w:hideMark/>
          </w:tcPr>
          <w:p w14:paraId="386A6DD8" w14:textId="3AD52726"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520" w:type="dxa"/>
            <w:shd w:val="clear" w:color="000000" w:fill="FFFFFF"/>
            <w:noWrap/>
            <w:vAlign w:val="center"/>
            <w:hideMark/>
          </w:tcPr>
          <w:p w14:paraId="6604B821" w14:textId="1E4BA82F"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89" w:type="dxa"/>
            <w:shd w:val="clear" w:color="000000" w:fill="FFFFFF"/>
            <w:noWrap/>
            <w:vAlign w:val="center"/>
            <w:hideMark/>
          </w:tcPr>
          <w:p w14:paraId="5E18C0D3" w14:textId="577FE292"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89" w:type="dxa"/>
            <w:shd w:val="clear" w:color="000000" w:fill="FFFFFF"/>
            <w:noWrap/>
            <w:vAlign w:val="center"/>
            <w:hideMark/>
          </w:tcPr>
          <w:p w14:paraId="76AA3BA3" w14:textId="6023F086"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11" w:type="dxa"/>
            <w:shd w:val="clear" w:color="000000" w:fill="FFFFFF"/>
            <w:noWrap/>
            <w:vAlign w:val="center"/>
            <w:hideMark/>
          </w:tcPr>
          <w:p w14:paraId="7BBEC603" w14:textId="5DCF3DB0"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89" w:type="dxa"/>
            <w:shd w:val="clear" w:color="000000" w:fill="FFFFFF"/>
            <w:noWrap/>
            <w:vAlign w:val="center"/>
            <w:hideMark/>
          </w:tcPr>
          <w:p w14:paraId="60BF4D36" w14:textId="727E7030"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89" w:type="dxa"/>
            <w:shd w:val="clear" w:color="000000" w:fill="FFFFFF"/>
            <w:noWrap/>
            <w:vAlign w:val="center"/>
            <w:hideMark/>
          </w:tcPr>
          <w:p w14:paraId="2601EEA7" w14:textId="77A2C6D0"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89" w:type="dxa"/>
            <w:shd w:val="clear" w:color="000000" w:fill="FFFFFF"/>
            <w:noWrap/>
            <w:vAlign w:val="center"/>
            <w:hideMark/>
          </w:tcPr>
          <w:p w14:paraId="332D54EF" w14:textId="3AB210A0"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89" w:type="dxa"/>
            <w:shd w:val="clear" w:color="000000" w:fill="FFFFFF"/>
            <w:noWrap/>
            <w:vAlign w:val="center"/>
            <w:hideMark/>
          </w:tcPr>
          <w:p w14:paraId="6D202D9D" w14:textId="5C3495BA"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89" w:type="dxa"/>
            <w:shd w:val="clear" w:color="000000" w:fill="FFFFFF"/>
            <w:noWrap/>
            <w:vAlign w:val="center"/>
            <w:hideMark/>
          </w:tcPr>
          <w:p w14:paraId="0682C33E" w14:textId="6860E4F9"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89" w:type="dxa"/>
            <w:shd w:val="clear" w:color="000000" w:fill="FFFFFF"/>
            <w:noWrap/>
            <w:vAlign w:val="center"/>
            <w:hideMark/>
          </w:tcPr>
          <w:p w14:paraId="6188E7E1" w14:textId="683D0D94"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54" w:type="dxa"/>
            <w:shd w:val="clear" w:color="000000" w:fill="FFFFFF"/>
            <w:noWrap/>
            <w:vAlign w:val="center"/>
            <w:hideMark/>
          </w:tcPr>
          <w:p w14:paraId="5C349215" w14:textId="093EE0E7"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89" w:type="dxa"/>
            <w:shd w:val="clear" w:color="000000" w:fill="FFFFFF"/>
            <w:noWrap/>
            <w:vAlign w:val="center"/>
            <w:hideMark/>
          </w:tcPr>
          <w:p w14:paraId="67D50652" w14:textId="4C46B43E"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89" w:type="dxa"/>
            <w:shd w:val="clear" w:color="000000" w:fill="FFFFFF"/>
            <w:noWrap/>
            <w:vAlign w:val="center"/>
            <w:hideMark/>
          </w:tcPr>
          <w:p w14:paraId="726057B2" w14:textId="4F7D7C73"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89" w:type="dxa"/>
            <w:shd w:val="clear" w:color="000000" w:fill="FFFFFF"/>
            <w:noWrap/>
            <w:vAlign w:val="center"/>
            <w:hideMark/>
          </w:tcPr>
          <w:p w14:paraId="751134AF" w14:textId="1C1C1E06"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89" w:type="dxa"/>
            <w:shd w:val="clear" w:color="000000" w:fill="FFFFFF"/>
            <w:noWrap/>
            <w:vAlign w:val="center"/>
            <w:hideMark/>
          </w:tcPr>
          <w:p w14:paraId="301F0281" w14:textId="7DB88246"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60" w:type="dxa"/>
            <w:shd w:val="clear" w:color="000000" w:fill="FFFFFF"/>
            <w:noWrap/>
            <w:vAlign w:val="center"/>
            <w:hideMark/>
          </w:tcPr>
          <w:p w14:paraId="30AFDC1E" w14:textId="2A6ABD2E"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553" w:type="dxa"/>
            <w:shd w:val="clear" w:color="000000" w:fill="FFFFFF"/>
            <w:noWrap/>
            <w:vAlign w:val="center"/>
            <w:hideMark/>
          </w:tcPr>
          <w:p w14:paraId="659C28CA" w14:textId="5BE84A07" w:rsidR="00C80D2E" w:rsidRPr="00C80D2E" w:rsidRDefault="00C80D2E" w:rsidP="008567D7">
            <w:pPr>
              <w:spacing w:before="0" w:after="0" w:line="240" w:lineRule="auto"/>
              <w:jc w:val="center"/>
              <w:rPr>
                <w:rFonts w:eastAsia="Times New Roman" w:cs="Arial"/>
                <w:color w:val="000000"/>
                <w:sz w:val="14"/>
                <w:szCs w:val="14"/>
                <w:lang w:eastAsia="lv-LV"/>
              </w:rPr>
            </w:pPr>
          </w:p>
        </w:tc>
        <w:tc>
          <w:tcPr>
            <w:tcW w:w="450" w:type="dxa"/>
            <w:shd w:val="clear" w:color="000000" w:fill="FFFFFF"/>
            <w:noWrap/>
            <w:vAlign w:val="center"/>
            <w:hideMark/>
          </w:tcPr>
          <w:p w14:paraId="32D5A892" w14:textId="796CD0D9" w:rsidR="00C80D2E" w:rsidRPr="00C80D2E" w:rsidRDefault="00C80D2E" w:rsidP="008567D7">
            <w:pPr>
              <w:spacing w:before="0" w:after="0" w:line="240" w:lineRule="auto"/>
              <w:jc w:val="center"/>
              <w:rPr>
                <w:rFonts w:eastAsia="Times New Roman" w:cs="Arial"/>
                <w:color w:val="000000"/>
                <w:sz w:val="14"/>
                <w:szCs w:val="14"/>
                <w:lang w:eastAsia="lv-LV"/>
              </w:rPr>
            </w:pPr>
          </w:p>
        </w:tc>
      </w:tr>
      <w:tr w:rsidR="00543FDF" w:rsidRPr="00542486" w14:paraId="0D7186C6" w14:textId="77777777" w:rsidTr="00473F3A">
        <w:trPr>
          <w:trHeight w:val="255"/>
          <w:jc w:val="center"/>
        </w:trPr>
        <w:tc>
          <w:tcPr>
            <w:tcW w:w="1556" w:type="dxa"/>
            <w:shd w:val="clear" w:color="auto" w:fill="auto"/>
            <w:noWrap/>
            <w:vAlign w:val="bottom"/>
            <w:hideMark/>
          </w:tcPr>
          <w:p w14:paraId="1D845FA9"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2016</w:t>
            </w:r>
          </w:p>
        </w:tc>
        <w:tc>
          <w:tcPr>
            <w:tcW w:w="1087" w:type="dxa"/>
            <w:shd w:val="clear" w:color="auto" w:fill="auto"/>
            <w:noWrap/>
            <w:vAlign w:val="center"/>
            <w:hideMark/>
          </w:tcPr>
          <w:p w14:paraId="7A56AB5C" w14:textId="77777777" w:rsidR="00C80D2E" w:rsidRPr="00C80D2E" w:rsidRDefault="00C80D2E" w:rsidP="008567D7">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69F8E7D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34</w:t>
            </w:r>
          </w:p>
        </w:tc>
        <w:tc>
          <w:tcPr>
            <w:tcW w:w="489" w:type="dxa"/>
            <w:shd w:val="clear" w:color="000000" w:fill="FFFFFF"/>
            <w:noWrap/>
            <w:vAlign w:val="center"/>
            <w:hideMark/>
          </w:tcPr>
          <w:p w14:paraId="0CE4552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20" w:type="dxa"/>
            <w:shd w:val="clear" w:color="000000" w:fill="FFFFFF"/>
            <w:noWrap/>
            <w:vAlign w:val="center"/>
            <w:hideMark/>
          </w:tcPr>
          <w:p w14:paraId="2EA40F7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66F20E9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6F267FD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14</w:t>
            </w:r>
          </w:p>
        </w:tc>
        <w:tc>
          <w:tcPr>
            <w:tcW w:w="489" w:type="dxa"/>
            <w:shd w:val="clear" w:color="000000" w:fill="FFFFFF"/>
            <w:noWrap/>
            <w:vAlign w:val="center"/>
            <w:hideMark/>
          </w:tcPr>
          <w:p w14:paraId="33030B6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26</w:t>
            </w:r>
          </w:p>
        </w:tc>
        <w:tc>
          <w:tcPr>
            <w:tcW w:w="411" w:type="dxa"/>
            <w:shd w:val="clear" w:color="000000" w:fill="FFFFFF"/>
            <w:noWrap/>
            <w:vAlign w:val="center"/>
            <w:hideMark/>
          </w:tcPr>
          <w:p w14:paraId="16DA814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89" w:type="dxa"/>
            <w:shd w:val="clear" w:color="000000" w:fill="FFFFFF"/>
            <w:noWrap/>
            <w:vAlign w:val="center"/>
            <w:hideMark/>
          </w:tcPr>
          <w:p w14:paraId="579F815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1D312DE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99</w:t>
            </w:r>
          </w:p>
        </w:tc>
        <w:tc>
          <w:tcPr>
            <w:tcW w:w="520" w:type="dxa"/>
            <w:shd w:val="clear" w:color="000000" w:fill="FFFFFF"/>
            <w:noWrap/>
            <w:vAlign w:val="center"/>
            <w:hideMark/>
          </w:tcPr>
          <w:p w14:paraId="02BA240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3A05BE3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0960413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11" w:type="dxa"/>
            <w:shd w:val="clear" w:color="000000" w:fill="FFFFFF"/>
            <w:noWrap/>
            <w:vAlign w:val="center"/>
            <w:hideMark/>
          </w:tcPr>
          <w:p w14:paraId="4CB2D30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035619D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207</w:t>
            </w:r>
          </w:p>
        </w:tc>
        <w:tc>
          <w:tcPr>
            <w:tcW w:w="489" w:type="dxa"/>
            <w:shd w:val="clear" w:color="000000" w:fill="FFFFFF"/>
            <w:noWrap/>
            <w:vAlign w:val="center"/>
            <w:hideMark/>
          </w:tcPr>
          <w:p w14:paraId="192A41B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0527156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476D75D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18</w:t>
            </w:r>
          </w:p>
        </w:tc>
        <w:tc>
          <w:tcPr>
            <w:tcW w:w="489" w:type="dxa"/>
            <w:shd w:val="clear" w:color="000000" w:fill="FFFFFF"/>
            <w:noWrap/>
            <w:vAlign w:val="center"/>
            <w:hideMark/>
          </w:tcPr>
          <w:p w14:paraId="4D4EE6B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18</w:t>
            </w:r>
          </w:p>
        </w:tc>
        <w:tc>
          <w:tcPr>
            <w:tcW w:w="489" w:type="dxa"/>
            <w:shd w:val="clear" w:color="000000" w:fill="FFFFFF"/>
            <w:noWrap/>
            <w:vAlign w:val="center"/>
            <w:hideMark/>
          </w:tcPr>
          <w:p w14:paraId="66F5CEF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4" w:type="dxa"/>
            <w:shd w:val="clear" w:color="000000" w:fill="FFFFFF"/>
            <w:noWrap/>
            <w:vAlign w:val="center"/>
            <w:hideMark/>
          </w:tcPr>
          <w:p w14:paraId="7F1308A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489" w:type="dxa"/>
            <w:shd w:val="clear" w:color="000000" w:fill="FFFFFF"/>
            <w:noWrap/>
            <w:vAlign w:val="center"/>
            <w:hideMark/>
          </w:tcPr>
          <w:p w14:paraId="183F6D0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544632F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23</w:t>
            </w:r>
          </w:p>
        </w:tc>
        <w:tc>
          <w:tcPr>
            <w:tcW w:w="489" w:type="dxa"/>
            <w:shd w:val="clear" w:color="000000" w:fill="FFFFFF"/>
            <w:noWrap/>
            <w:vAlign w:val="center"/>
            <w:hideMark/>
          </w:tcPr>
          <w:p w14:paraId="241DA83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22</w:t>
            </w:r>
          </w:p>
        </w:tc>
        <w:tc>
          <w:tcPr>
            <w:tcW w:w="489" w:type="dxa"/>
            <w:shd w:val="clear" w:color="000000" w:fill="FFFFFF"/>
            <w:noWrap/>
            <w:vAlign w:val="center"/>
            <w:hideMark/>
          </w:tcPr>
          <w:p w14:paraId="20CA025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90</w:t>
            </w:r>
          </w:p>
        </w:tc>
        <w:tc>
          <w:tcPr>
            <w:tcW w:w="460" w:type="dxa"/>
            <w:shd w:val="clear" w:color="000000" w:fill="FFFFFF"/>
            <w:noWrap/>
            <w:vAlign w:val="center"/>
            <w:hideMark/>
          </w:tcPr>
          <w:p w14:paraId="00C8B9B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553" w:type="dxa"/>
            <w:shd w:val="clear" w:color="000000" w:fill="FFFFFF"/>
            <w:noWrap/>
            <w:vAlign w:val="center"/>
            <w:hideMark/>
          </w:tcPr>
          <w:p w14:paraId="2F889F5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16</w:t>
            </w:r>
          </w:p>
        </w:tc>
        <w:tc>
          <w:tcPr>
            <w:tcW w:w="450" w:type="dxa"/>
            <w:shd w:val="clear" w:color="000000" w:fill="FFFFFF"/>
            <w:noWrap/>
            <w:vAlign w:val="center"/>
            <w:hideMark/>
          </w:tcPr>
          <w:p w14:paraId="2755462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658</w:t>
            </w:r>
          </w:p>
        </w:tc>
      </w:tr>
      <w:tr w:rsidR="00543FDF" w:rsidRPr="00542486" w14:paraId="248FAE3F" w14:textId="77777777" w:rsidTr="00473F3A">
        <w:trPr>
          <w:trHeight w:val="255"/>
          <w:jc w:val="center"/>
        </w:trPr>
        <w:tc>
          <w:tcPr>
            <w:tcW w:w="1556" w:type="dxa"/>
            <w:shd w:val="clear" w:color="auto" w:fill="auto"/>
            <w:noWrap/>
            <w:vAlign w:val="bottom"/>
            <w:hideMark/>
          </w:tcPr>
          <w:p w14:paraId="574C1D07"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2015</w:t>
            </w:r>
          </w:p>
        </w:tc>
        <w:tc>
          <w:tcPr>
            <w:tcW w:w="1087" w:type="dxa"/>
            <w:shd w:val="clear" w:color="auto" w:fill="auto"/>
            <w:noWrap/>
            <w:vAlign w:val="center"/>
            <w:hideMark/>
          </w:tcPr>
          <w:p w14:paraId="1E02757E" w14:textId="77777777" w:rsidR="00C80D2E" w:rsidRPr="00C80D2E" w:rsidRDefault="00C80D2E" w:rsidP="008567D7">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5F6219C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18</w:t>
            </w:r>
          </w:p>
        </w:tc>
        <w:tc>
          <w:tcPr>
            <w:tcW w:w="489" w:type="dxa"/>
            <w:shd w:val="clear" w:color="000000" w:fill="FFFFFF"/>
            <w:noWrap/>
            <w:vAlign w:val="center"/>
            <w:hideMark/>
          </w:tcPr>
          <w:p w14:paraId="518380D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420" w:type="dxa"/>
            <w:shd w:val="clear" w:color="000000" w:fill="FFFFFF"/>
            <w:noWrap/>
            <w:vAlign w:val="center"/>
            <w:hideMark/>
          </w:tcPr>
          <w:p w14:paraId="3CF2B5F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463C646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15E3C34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20</w:t>
            </w:r>
          </w:p>
        </w:tc>
        <w:tc>
          <w:tcPr>
            <w:tcW w:w="489" w:type="dxa"/>
            <w:shd w:val="clear" w:color="000000" w:fill="FFFFFF"/>
            <w:noWrap/>
            <w:vAlign w:val="center"/>
            <w:hideMark/>
          </w:tcPr>
          <w:p w14:paraId="5DC7D6D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411" w:type="dxa"/>
            <w:shd w:val="clear" w:color="000000" w:fill="FFFFFF"/>
            <w:noWrap/>
            <w:vAlign w:val="center"/>
            <w:hideMark/>
          </w:tcPr>
          <w:p w14:paraId="568A7BC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16</w:t>
            </w:r>
          </w:p>
        </w:tc>
        <w:tc>
          <w:tcPr>
            <w:tcW w:w="489" w:type="dxa"/>
            <w:shd w:val="clear" w:color="000000" w:fill="FFFFFF"/>
            <w:noWrap/>
            <w:vAlign w:val="center"/>
            <w:hideMark/>
          </w:tcPr>
          <w:p w14:paraId="19BA800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22CEF32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120</w:t>
            </w:r>
          </w:p>
        </w:tc>
        <w:tc>
          <w:tcPr>
            <w:tcW w:w="520" w:type="dxa"/>
            <w:shd w:val="clear" w:color="000000" w:fill="FFFFFF"/>
            <w:noWrap/>
            <w:vAlign w:val="center"/>
            <w:hideMark/>
          </w:tcPr>
          <w:p w14:paraId="7853BC4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3F6A826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7418788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14</w:t>
            </w:r>
          </w:p>
        </w:tc>
        <w:tc>
          <w:tcPr>
            <w:tcW w:w="411" w:type="dxa"/>
            <w:shd w:val="clear" w:color="000000" w:fill="FFFFFF"/>
            <w:noWrap/>
            <w:vAlign w:val="center"/>
            <w:hideMark/>
          </w:tcPr>
          <w:p w14:paraId="69D4190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08D1CB1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158</w:t>
            </w:r>
          </w:p>
        </w:tc>
        <w:tc>
          <w:tcPr>
            <w:tcW w:w="489" w:type="dxa"/>
            <w:shd w:val="clear" w:color="000000" w:fill="FFFFFF"/>
            <w:noWrap/>
            <w:vAlign w:val="center"/>
            <w:hideMark/>
          </w:tcPr>
          <w:p w14:paraId="7368C9C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1611DFB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89" w:type="dxa"/>
            <w:shd w:val="clear" w:color="000000" w:fill="FFFFFF"/>
            <w:noWrap/>
            <w:vAlign w:val="center"/>
            <w:hideMark/>
          </w:tcPr>
          <w:p w14:paraId="46C126A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489" w:type="dxa"/>
            <w:shd w:val="clear" w:color="000000" w:fill="FFFFFF"/>
            <w:noWrap/>
            <w:vAlign w:val="center"/>
            <w:hideMark/>
          </w:tcPr>
          <w:p w14:paraId="7AF4E26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19</w:t>
            </w:r>
          </w:p>
        </w:tc>
        <w:tc>
          <w:tcPr>
            <w:tcW w:w="489" w:type="dxa"/>
            <w:shd w:val="clear" w:color="000000" w:fill="FFFFFF"/>
            <w:noWrap/>
            <w:vAlign w:val="center"/>
            <w:hideMark/>
          </w:tcPr>
          <w:p w14:paraId="1F9F894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54" w:type="dxa"/>
            <w:shd w:val="clear" w:color="000000" w:fill="FFFFFF"/>
            <w:noWrap/>
            <w:vAlign w:val="center"/>
            <w:hideMark/>
          </w:tcPr>
          <w:p w14:paraId="4662314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4008308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153A817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21</w:t>
            </w:r>
          </w:p>
        </w:tc>
        <w:tc>
          <w:tcPr>
            <w:tcW w:w="489" w:type="dxa"/>
            <w:shd w:val="clear" w:color="000000" w:fill="FFFFFF"/>
            <w:noWrap/>
            <w:vAlign w:val="center"/>
            <w:hideMark/>
          </w:tcPr>
          <w:p w14:paraId="008469B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17</w:t>
            </w:r>
          </w:p>
        </w:tc>
        <w:tc>
          <w:tcPr>
            <w:tcW w:w="489" w:type="dxa"/>
            <w:shd w:val="clear" w:color="000000" w:fill="FFFFFF"/>
            <w:noWrap/>
            <w:vAlign w:val="center"/>
            <w:hideMark/>
          </w:tcPr>
          <w:p w14:paraId="72D8B55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73</w:t>
            </w:r>
          </w:p>
        </w:tc>
        <w:tc>
          <w:tcPr>
            <w:tcW w:w="460" w:type="dxa"/>
            <w:shd w:val="clear" w:color="000000" w:fill="FFFFFF"/>
            <w:noWrap/>
            <w:vAlign w:val="center"/>
            <w:hideMark/>
          </w:tcPr>
          <w:p w14:paraId="7EB1FAA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553" w:type="dxa"/>
            <w:shd w:val="clear" w:color="000000" w:fill="FFFFFF"/>
            <w:noWrap/>
            <w:vAlign w:val="center"/>
            <w:hideMark/>
          </w:tcPr>
          <w:p w14:paraId="0CEB11C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50" w:type="dxa"/>
            <w:shd w:val="clear" w:color="000000" w:fill="FFFFFF"/>
            <w:noWrap/>
            <w:vAlign w:val="center"/>
            <w:hideMark/>
          </w:tcPr>
          <w:p w14:paraId="311598B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588</w:t>
            </w:r>
          </w:p>
        </w:tc>
      </w:tr>
      <w:tr w:rsidR="00543FDF" w:rsidRPr="00542486" w14:paraId="6DD3EF5B" w14:textId="77777777" w:rsidTr="00473F3A">
        <w:trPr>
          <w:trHeight w:val="255"/>
          <w:jc w:val="center"/>
        </w:trPr>
        <w:tc>
          <w:tcPr>
            <w:tcW w:w="1556" w:type="dxa"/>
            <w:shd w:val="clear" w:color="auto" w:fill="auto"/>
            <w:noWrap/>
            <w:vAlign w:val="bottom"/>
            <w:hideMark/>
          </w:tcPr>
          <w:p w14:paraId="371C689A"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2014</w:t>
            </w:r>
          </w:p>
        </w:tc>
        <w:tc>
          <w:tcPr>
            <w:tcW w:w="1087" w:type="dxa"/>
            <w:shd w:val="clear" w:color="auto" w:fill="auto"/>
            <w:noWrap/>
            <w:vAlign w:val="center"/>
            <w:hideMark/>
          </w:tcPr>
          <w:p w14:paraId="57E59AE2" w14:textId="77777777" w:rsidR="00C80D2E" w:rsidRPr="00C80D2E" w:rsidRDefault="00C80D2E" w:rsidP="008567D7">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1E73C01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21</w:t>
            </w:r>
          </w:p>
        </w:tc>
        <w:tc>
          <w:tcPr>
            <w:tcW w:w="489" w:type="dxa"/>
            <w:shd w:val="clear" w:color="000000" w:fill="FFFFFF"/>
            <w:noWrap/>
            <w:vAlign w:val="center"/>
            <w:hideMark/>
          </w:tcPr>
          <w:p w14:paraId="599E2DF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11</w:t>
            </w:r>
          </w:p>
        </w:tc>
        <w:tc>
          <w:tcPr>
            <w:tcW w:w="420" w:type="dxa"/>
            <w:shd w:val="clear" w:color="000000" w:fill="FFFFFF"/>
            <w:noWrap/>
            <w:vAlign w:val="center"/>
            <w:hideMark/>
          </w:tcPr>
          <w:p w14:paraId="245557B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7913915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7EBB08A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489" w:type="dxa"/>
            <w:shd w:val="clear" w:color="000000" w:fill="FFFFFF"/>
            <w:noWrap/>
            <w:vAlign w:val="center"/>
            <w:hideMark/>
          </w:tcPr>
          <w:p w14:paraId="6848A17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19</w:t>
            </w:r>
          </w:p>
        </w:tc>
        <w:tc>
          <w:tcPr>
            <w:tcW w:w="411" w:type="dxa"/>
            <w:shd w:val="clear" w:color="000000" w:fill="FFFFFF"/>
            <w:noWrap/>
            <w:vAlign w:val="center"/>
            <w:hideMark/>
          </w:tcPr>
          <w:p w14:paraId="45687E7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23</w:t>
            </w:r>
          </w:p>
        </w:tc>
        <w:tc>
          <w:tcPr>
            <w:tcW w:w="489" w:type="dxa"/>
            <w:shd w:val="clear" w:color="000000" w:fill="FFFFFF"/>
            <w:noWrap/>
            <w:vAlign w:val="center"/>
            <w:hideMark/>
          </w:tcPr>
          <w:p w14:paraId="54C7B82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0CF16B3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112</w:t>
            </w:r>
          </w:p>
        </w:tc>
        <w:tc>
          <w:tcPr>
            <w:tcW w:w="520" w:type="dxa"/>
            <w:shd w:val="clear" w:color="000000" w:fill="FFFFFF"/>
            <w:noWrap/>
            <w:vAlign w:val="center"/>
            <w:hideMark/>
          </w:tcPr>
          <w:p w14:paraId="24ABFBA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74E1C5C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146D3F2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23</w:t>
            </w:r>
          </w:p>
        </w:tc>
        <w:tc>
          <w:tcPr>
            <w:tcW w:w="411" w:type="dxa"/>
            <w:shd w:val="clear" w:color="000000" w:fill="FFFFFF"/>
            <w:noWrap/>
            <w:vAlign w:val="center"/>
            <w:hideMark/>
          </w:tcPr>
          <w:p w14:paraId="3E1CAFA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6D8C915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222</w:t>
            </w:r>
          </w:p>
        </w:tc>
        <w:tc>
          <w:tcPr>
            <w:tcW w:w="489" w:type="dxa"/>
            <w:shd w:val="clear" w:color="000000" w:fill="FFFFFF"/>
            <w:noWrap/>
            <w:vAlign w:val="center"/>
            <w:hideMark/>
          </w:tcPr>
          <w:p w14:paraId="44B1468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5FEB3CE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14</w:t>
            </w:r>
          </w:p>
        </w:tc>
        <w:tc>
          <w:tcPr>
            <w:tcW w:w="489" w:type="dxa"/>
            <w:shd w:val="clear" w:color="000000" w:fill="FFFFFF"/>
            <w:noWrap/>
            <w:vAlign w:val="center"/>
            <w:hideMark/>
          </w:tcPr>
          <w:p w14:paraId="5E8C229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c>
          <w:tcPr>
            <w:tcW w:w="489" w:type="dxa"/>
            <w:shd w:val="clear" w:color="000000" w:fill="FFFFFF"/>
            <w:noWrap/>
            <w:vAlign w:val="center"/>
            <w:hideMark/>
          </w:tcPr>
          <w:p w14:paraId="4116D47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35</w:t>
            </w:r>
          </w:p>
        </w:tc>
        <w:tc>
          <w:tcPr>
            <w:tcW w:w="489" w:type="dxa"/>
            <w:shd w:val="clear" w:color="000000" w:fill="FFFFFF"/>
            <w:noWrap/>
            <w:vAlign w:val="center"/>
            <w:hideMark/>
          </w:tcPr>
          <w:p w14:paraId="23E0BCA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54" w:type="dxa"/>
            <w:shd w:val="clear" w:color="000000" w:fill="FFFFFF"/>
            <w:noWrap/>
            <w:vAlign w:val="center"/>
            <w:hideMark/>
          </w:tcPr>
          <w:p w14:paraId="7FB1548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5105FD9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c>
          <w:tcPr>
            <w:tcW w:w="489" w:type="dxa"/>
            <w:shd w:val="clear" w:color="000000" w:fill="FFFFFF"/>
            <w:noWrap/>
            <w:vAlign w:val="center"/>
            <w:hideMark/>
          </w:tcPr>
          <w:p w14:paraId="6DDF600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26</w:t>
            </w:r>
          </w:p>
        </w:tc>
        <w:tc>
          <w:tcPr>
            <w:tcW w:w="489" w:type="dxa"/>
            <w:shd w:val="clear" w:color="000000" w:fill="FFFFFF"/>
            <w:noWrap/>
            <w:vAlign w:val="center"/>
            <w:hideMark/>
          </w:tcPr>
          <w:p w14:paraId="2D74C1C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34</w:t>
            </w:r>
          </w:p>
        </w:tc>
        <w:tc>
          <w:tcPr>
            <w:tcW w:w="489" w:type="dxa"/>
            <w:shd w:val="clear" w:color="000000" w:fill="FFFFFF"/>
            <w:noWrap/>
            <w:vAlign w:val="center"/>
            <w:hideMark/>
          </w:tcPr>
          <w:p w14:paraId="733A5D8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65</w:t>
            </w:r>
          </w:p>
        </w:tc>
        <w:tc>
          <w:tcPr>
            <w:tcW w:w="460" w:type="dxa"/>
            <w:shd w:val="clear" w:color="000000" w:fill="FFFFFF"/>
            <w:noWrap/>
            <w:vAlign w:val="center"/>
            <w:hideMark/>
          </w:tcPr>
          <w:p w14:paraId="212328B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553" w:type="dxa"/>
            <w:shd w:val="clear" w:color="000000" w:fill="FFFFFF"/>
            <w:noWrap/>
            <w:vAlign w:val="center"/>
            <w:hideMark/>
          </w:tcPr>
          <w:p w14:paraId="5CDE97B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50" w:type="dxa"/>
            <w:shd w:val="clear" w:color="000000" w:fill="FFFFFF"/>
            <w:noWrap/>
            <w:vAlign w:val="center"/>
            <w:hideMark/>
          </w:tcPr>
          <w:p w14:paraId="626F95D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685</w:t>
            </w:r>
          </w:p>
        </w:tc>
      </w:tr>
      <w:tr w:rsidR="00543FDF" w:rsidRPr="00542486" w14:paraId="105CB92A" w14:textId="77777777" w:rsidTr="00473F3A">
        <w:trPr>
          <w:trHeight w:val="255"/>
          <w:jc w:val="center"/>
        </w:trPr>
        <w:tc>
          <w:tcPr>
            <w:tcW w:w="1556" w:type="dxa"/>
            <w:shd w:val="clear" w:color="auto" w:fill="auto"/>
            <w:noWrap/>
            <w:vAlign w:val="bottom"/>
            <w:hideMark/>
          </w:tcPr>
          <w:p w14:paraId="7692743C" w14:textId="77777777" w:rsidR="00C80D2E" w:rsidRPr="00C80D2E" w:rsidRDefault="00C80D2E" w:rsidP="00B46782">
            <w:pPr>
              <w:spacing w:before="0" w:after="0" w:line="240" w:lineRule="auto"/>
              <w:jc w:val="left"/>
              <w:rPr>
                <w:rFonts w:eastAsia="Times New Roman" w:cs="Arial"/>
                <w:color w:val="auto"/>
                <w:sz w:val="16"/>
                <w:szCs w:val="16"/>
                <w:lang w:eastAsia="lv-LV"/>
              </w:rPr>
            </w:pPr>
            <w:r w:rsidRPr="00C80D2E">
              <w:rPr>
                <w:rFonts w:eastAsia="Times New Roman" w:cs="Arial"/>
                <w:color w:val="auto"/>
                <w:sz w:val="16"/>
                <w:szCs w:val="16"/>
                <w:lang w:eastAsia="lv-LV"/>
              </w:rPr>
              <w:t>Izmaiņas 2016/2014 (skaits)</w:t>
            </w:r>
          </w:p>
        </w:tc>
        <w:tc>
          <w:tcPr>
            <w:tcW w:w="1087" w:type="dxa"/>
            <w:shd w:val="clear" w:color="000000" w:fill="FFFFFF"/>
            <w:noWrap/>
            <w:vAlign w:val="center"/>
            <w:hideMark/>
          </w:tcPr>
          <w:p w14:paraId="6B821D80" w14:textId="77777777" w:rsidR="00C80D2E" w:rsidRPr="00C80D2E" w:rsidRDefault="00C80D2E" w:rsidP="008567D7">
            <w:pPr>
              <w:spacing w:before="0" w:after="0" w:line="240" w:lineRule="auto"/>
              <w:jc w:val="center"/>
              <w:rPr>
                <w:rFonts w:eastAsia="Times New Roman" w:cs="Arial"/>
                <w:color w:val="000000"/>
                <w:sz w:val="16"/>
                <w:szCs w:val="16"/>
                <w:lang w:eastAsia="lv-LV"/>
              </w:rPr>
            </w:pPr>
            <w:r w:rsidRPr="00C80D2E">
              <w:rPr>
                <w:rFonts w:eastAsia="Times New Roman" w:cs="Arial"/>
                <w:color w:val="000000"/>
                <w:sz w:val="16"/>
                <w:szCs w:val="16"/>
                <w:lang w:eastAsia="lv-LV"/>
              </w:rPr>
              <w:t>Aprēķini</w:t>
            </w:r>
          </w:p>
        </w:tc>
        <w:tc>
          <w:tcPr>
            <w:tcW w:w="489" w:type="dxa"/>
            <w:shd w:val="clear" w:color="000000" w:fill="FFFFFF"/>
            <w:noWrap/>
            <w:vAlign w:val="center"/>
            <w:hideMark/>
          </w:tcPr>
          <w:p w14:paraId="79B2B38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489" w:type="dxa"/>
            <w:shd w:val="clear" w:color="000000" w:fill="FFFFFF"/>
            <w:noWrap/>
            <w:vAlign w:val="center"/>
            <w:hideMark/>
          </w:tcPr>
          <w:p w14:paraId="579D4D6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20" w:type="dxa"/>
            <w:shd w:val="clear" w:color="000000" w:fill="FFFFFF"/>
            <w:noWrap/>
            <w:vAlign w:val="center"/>
            <w:hideMark/>
          </w:tcPr>
          <w:p w14:paraId="48AE634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6523308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1209521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0A9EBB7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11" w:type="dxa"/>
            <w:shd w:val="clear" w:color="000000" w:fill="FFFFFF"/>
            <w:noWrap/>
            <w:vAlign w:val="center"/>
            <w:hideMark/>
          </w:tcPr>
          <w:p w14:paraId="068A4A7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-16</w:t>
            </w:r>
          </w:p>
        </w:tc>
        <w:tc>
          <w:tcPr>
            <w:tcW w:w="489" w:type="dxa"/>
            <w:shd w:val="clear" w:color="000000" w:fill="FFFFFF"/>
            <w:noWrap/>
            <w:vAlign w:val="center"/>
            <w:hideMark/>
          </w:tcPr>
          <w:p w14:paraId="0256FA8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5DD6550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520" w:type="dxa"/>
            <w:shd w:val="clear" w:color="000000" w:fill="FFFFFF"/>
            <w:noWrap/>
            <w:vAlign w:val="center"/>
            <w:hideMark/>
          </w:tcPr>
          <w:p w14:paraId="0288BFA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532DD09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1FA8506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411" w:type="dxa"/>
            <w:shd w:val="clear" w:color="000000" w:fill="FFFFFF"/>
            <w:noWrap/>
            <w:vAlign w:val="center"/>
            <w:hideMark/>
          </w:tcPr>
          <w:p w14:paraId="17207F1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54B7833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489" w:type="dxa"/>
            <w:shd w:val="clear" w:color="000000" w:fill="FFFFFF"/>
            <w:noWrap/>
            <w:vAlign w:val="center"/>
            <w:hideMark/>
          </w:tcPr>
          <w:p w14:paraId="1F32DA1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7CE53B6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89" w:type="dxa"/>
            <w:shd w:val="clear" w:color="000000" w:fill="FFFFFF"/>
            <w:noWrap/>
            <w:vAlign w:val="center"/>
            <w:hideMark/>
          </w:tcPr>
          <w:p w14:paraId="0125E91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266AFFA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-17</w:t>
            </w:r>
          </w:p>
        </w:tc>
        <w:tc>
          <w:tcPr>
            <w:tcW w:w="489" w:type="dxa"/>
            <w:shd w:val="clear" w:color="000000" w:fill="FFFFFF"/>
            <w:noWrap/>
            <w:vAlign w:val="center"/>
            <w:hideMark/>
          </w:tcPr>
          <w:p w14:paraId="71DD7DC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54" w:type="dxa"/>
            <w:shd w:val="clear" w:color="000000" w:fill="FFFFFF"/>
            <w:noWrap/>
            <w:vAlign w:val="center"/>
            <w:hideMark/>
          </w:tcPr>
          <w:p w14:paraId="592F532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489" w:type="dxa"/>
            <w:shd w:val="clear" w:color="000000" w:fill="FFFFFF"/>
            <w:noWrap/>
            <w:vAlign w:val="center"/>
            <w:hideMark/>
          </w:tcPr>
          <w:p w14:paraId="0795301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0163D6E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6E3813E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489" w:type="dxa"/>
            <w:shd w:val="clear" w:color="000000" w:fill="FFFFFF"/>
            <w:noWrap/>
            <w:vAlign w:val="center"/>
            <w:hideMark/>
          </w:tcPr>
          <w:p w14:paraId="785FDF9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+25</w:t>
            </w:r>
          </w:p>
        </w:tc>
        <w:tc>
          <w:tcPr>
            <w:tcW w:w="460" w:type="dxa"/>
            <w:shd w:val="clear" w:color="000000" w:fill="FFFFFF"/>
            <w:noWrap/>
            <w:vAlign w:val="center"/>
            <w:hideMark/>
          </w:tcPr>
          <w:p w14:paraId="1112112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553" w:type="dxa"/>
            <w:shd w:val="clear" w:color="000000" w:fill="FFFFFF"/>
            <w:noWrap/>
            <w:vAlign w:val="center"/>
            <w:hideMark/>
          </w:tcPr>
          <w:p w14:paraId="7D28E8E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11</w:t>
            </w:r>
          </w:p>
        </w:tc>
        <w:tc>
          <w:tcPr>
            <w:tcW w:w="450" w:type="dxa"/>
            <w:shd w:val="clear" w:color="000000" w:fill="FFFFFF"/>
            <w:noWrap/>
            <w:vAlign w:val="center"/>
            <w:hideMark/>
          </w:tcPr>
          <w:p w14:paraId="257B9054" w14:textId="5E94FAA8" w:rsidR="00C80D2E" w:rsidRPr="00C80D2E" w:rsidRDefault="00C80D2E" w:rsidP="008567D7">
            <w:pPr>
              <w:spacing w:before="0" w:after="0" w:line="240" w:lineRule="auto"/>
              <w:jc w:val="center"/>
              <w:rPr>
                <w:rFonts w:eastAsia="Times New Roman" w:cs="Arial"/>
                <w:color w:val="000000"/>
                <w:sz w:val="14"/>
                <w:szCs w:val="14"/>
                <w:lang w:eastAsia="lv-LV"/>
              </w:rPr>
            </w:pPr>
          </w:p>
        </w:tc>
      </w:tr>
      <w:tr w:rsidR="00543FDF" w:rsidRPr="00542486" w14:paraId="5C8610A1" w14:textId="77777777" w:rsidTr="00473F3A">
        <w:trPr>
          <w:trHeight w:val="255"/>
          <w:jc w:val="center"/>
        </w:trPr>
        <w:tc>
          <w:tcPr>
            <w:tcW w:w="1556" w:type="dxa"/>
            <w:shd w:val="clear" w:color="auto" w:fill="auto"/>
            <w:noWrap/>
            <w:vAlign w:val="bottom"/>
            <w:hideMark/>
          </w:tcPr>
          <w:p w14:paraId="50384125" w14:textId="77777777" w:rsidR="00C80D2E" w:rsidRPr="00C80D2E" w:rsidRDefault="00C80D2E" w:rsidP="00B46782">
            <w:pPr>
              <w:spacing w:before="0" w:after="0" w:line="240" w:lineRule="auto"/>
              <w:jc w:val="left"/>
              <w:rPr>
                <w:rFonts w:eastAsia="Times New Roman" w:cs="Arial"/>
                <w:color w:val="auto"/>
                <w:sz w:val="16"/>
                <w:szCs w:val="16"/>
                <w:lang w:eastAsia="lv-LV"/>
              </w:rPr>
            </w:pPr>
            <w:r w:rsidRPr="00C80D2E">
              <w:rPr>
                <w:rFonts w:eastAsia="Times New Roman" w:cs="Arial"/>
                <w:color w:val="auto"/>
                <w:sz w:val="16"/>
                <w:szCs w:val="16"/>
                <w:lang w:eastAsia="lv-LV"/>
              </w:rPr>
              <w:t>Proporcionāli bērnu skaitam 2016. g. (%)</w:t>
            </w:r>
          </w:p>
        </w:tc>
        <w:tc>
          <w:tcPr>
            <w:tcW w:w="1087" w:type="dxa"/>
            <w:shd w:val="clear" w:color="auto" w:fill="auto"/>
            <w:noWrap/>
            <w:vAlign w:val="center"/>
            <w:hideMark/>
          </w:tcPr>
          <w:p w14:paraId="19280DD2" w14:textId="1460F98B" w:rsidR="00C80D2E" w:rsidRPr="00C80D2E" w:rsidRDefault="00C80D2E" w:rsidP="008567D7">
            <w:pPr>
              <w:spacing w:before="0" w:after="0" w:line="240" w:lineRule="auto"/>
              <w:jc w:val="center"/>
              <w:rPr>
                <w:rFonts w:eastAsia="Times New Roman" w:cs="Arial"/>
                <w:color w:val="auto"/>
                <w:sz w:val="16"/>
                <w:szCs w:val="16"/>
                <w:lang w:eastAsia="lv-LV"/>
              </w:rPr>
            </w:pPr>
          </w:p>
        </w:tc>
        <w:tc>
          <w:tcPr>
            <w:tcW w:w="489" w:type="dxa"/>
            <w:shd w:val="clear" w:color="000000" w:fill="FFFFFF"/>
            <w:noWrap/>
            <w:vAlign w:val="center"/>
            <w:hideMark/>
          </w:tcPr>
          <w:p w14:paraId="30A701E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489" w:type="dxa"/>
            <w:shd w:val="clear" w:color="000000" w:fill="FFFFFF"/>
            <w:noWrap/>
            <w:vAlign w:val="center"/>
            <w:hideMark/>
          </w:tcPr>
          <w:p w14:paraId="1201329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0,9</w:t>
            </w:r>
          </w:p>
        </w:tc>
        <w:tc>
          <w:tcPr>
            <w:tcW w:w="420" w:type="dxa"/>
            <w:shd w:val="clear" w:color="000000" w:fill="FFFFFF"/>
            <w:noWrap/>
            <w:vAlign w:val="center"/>
            <w:hideMark/>
          </w:tcPr>
          <w:p w14:paraId="52FDC63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0,6</w:t>
            </w:r>
          </w:p>
        </w:tc>
        <w:tc>
          <w:tcPr>
            <w:tcW w:w="489" w:type="dxa"/>
            <w:shd w:val="clear" w:color="000000" w:fill="FFFFFF"/>
            <w:noWrap/>
            <w:vAlign w:val="center"/>
            <w:hideMark/>
          </w:tcPr>
          <w:p w14:paraId="6CAAB24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1,1</w:t>
            </w:r>
          </w:p>
        </w:tc>
        <w:tc>
          <w:tcPr>
            <w:tcW w:w="489" w:type="dxa"/>
            <w:shd w:val="clear" w:color="000000" w:fill="FFFFFF"/>
            <w:noWrap/>
            <w:vAlign w:val="center"/>
            <w:hideMark/>
          </w:tcPr>
          <w:p w14:paraId="6B87314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3C79591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0,8</w:t>
            </w:r>
          </w:p>
        </w:tc>
        <w:tc>
          <w:tcPr>
            <w:tcW w:w="411" w:type="dxa"/>
            <w:shd w:val="clear" w:color="000000" w:fill="FFFFFF"/>
            <w:noWrap/>
            <w:vAlign w:val="center"/>
            <w:hideMark/>
          </w:tcPr>
          <w:p w14:paraId="165A9B8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1,8</w:t>
            </w:r>
          </w:p>
        </w:tc>
        <w:tc>
          <w:tcPr>
            <w:tcW w:w="489" w:type="dxa"/>
            <w:shd w:val="clear" w:color="000000" w:fill="FFFFFF"/>
            <w:noWrap/>
            <w:vAlign w:val="center"/>
            <w:hideMark/>
          </w:tcPr>
          <w:p w14:paraId="2D0E107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0,5</w:t>
            </w:r>
          </w:p>
        </w:tc>
        <w:tc>
          <w:tcPr>
            <w:tcW w:w="489" w:type="dxa"/>
            <w:shd w:val="clear" w:color="000000" w:fill="FFFFFF"/>
            <w:noWrap/>
            <w:vAlign w:val="center"/>
            <w:hideMark/>
          </w:tcPr>
          <w:p w14:paraId="0F999CF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2,7</w:t>
            </w:r>
          </w:p>
        </w:tc>
        <w:tc>
          <w:tcPr>
            <w:tcW w:w="520" w:type="dxa"/>
            <w:shd w:val="clear" w:color="000000" w:fill="FFFFFF"/>
            <w:noWrap/>
            <w:vAlign w:val="center"/>
            <w:hideMark/>
          </w:tcPr>
          <w:p w14:paraId="13266D8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0,8</w:t>
            </w:r>
          </w:p>
        </w:tc>
        <w:tc>
          <w:tcPr>
            <w:tcW w:w="489" w:type="dxa"/>
            <w:shd w:val="clear" w:color="000000" w:fill="FFFFFF"/>
            <w:noWrap/>
            <w:vAlign w:val="center"/>
            <w:hideMark/>
          </w:tcPr>
          <w:p w14:paraId="444441F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0,4</w:t>
            </w:r>
          </w:p>
        </w:tc>
        <w:tc>
          <w:tcPr>
            <w:tcW w:w="489" w:type="dxa"/>
            <w:shd w:val="clear" w:color="000000" w:fill="FFFFFF"/>
            <w:noWrap/>
            <w:vAlign w:val="center"/>
            <w:hideMark/>
          </w:tcPr>
          <w:p w14:paraId="09A4430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1,4</w:t>
            </w:r>
          </w:p>
        </w:tc>
        <w:tc>
          <w:tcPr>
            <w:tcW w:w="411" w:type="dxa"/>
            <w:shd w:val="clear" w:color="000000" w:fill="FFFFFF"/>
            <w:noWrap/>
            <w:vAlign w:val="center"/>
            <w:hideMark/>
          </w:tcPr>
          <w:p w14:paraId="7DAB4AC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2,2</w:t>
            </w:r>
          </w:p>
        </w:tc>
        <w:tc>
          <w:tcPr>
            <w:tcW w:w="489" w:type="dxa"/>
            <w:shd w:val="clear" w:color="000000" w:fill="FFFFFF"/>
            <w:noWrap/>
            <w:vAlign w:val="center"/>
            <w:hideMark/>
          </w:tcPr>
          <w:p w14:paraId="2F600D0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12E0BED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0,8</w:t>
            </w:r>
          </w:p>
        </w:tc>
        <w:tc>
          <w:tcPr>
            <w:tcW w:w="489" w:type="dxa"/>
            <w:shd w:val="clear" w:color="000000" w:fill="FFFFFF"/>
            <w:noWrap/>
            <w:vAlign w:val="center"/>
            <w:hideMark/>
          </w:tcPr>
          <w:p w14:paraId="53068DF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489" w:type="dxa"/>
            <w:shd w:val="clear" w:color="000000" w:fill="FFFFFF"/>
            <w:noWrap/>
            <w:vAlign w:val="center"/>
            <w:hideMark/>
          </w:tcPr>
          <w:p w14:paraId="3D80C4E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2,6</w:t>
            </w:r>
          </w:p>
        </w:tc>
        <w:tc>
          <w:tcPr>
            <w:tcW w:w="489" w:type="dxa"/>
            <w:shd w:val="clear" w:color="000000" w:fill="FFFFFF"/>
            <w:noWrap/>
            <w:vAlign w:val="center"/>
            <w:hideMark/>
          </w:tcPr>
          <w:p w14:paraId="100E7DA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489" w:type="dxa"/>
            <w:shd w:val="clear" w:color="000000" w:fill="FFFFFF"/>
            <w:noWrap/>
            <w:vAlign w:val="center"/>
            <w:hideMark/>
          </w:tcPr>
          <w:p w14:paraId="16F832B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4" w:type="dxa"/>
            <w:shd w:val="clear" w:color="000000" w:fill="FFFFFF"/>
            <w:noWrap/>
            <w:vAlign w:val="center"/>
            <w:hideMark/>
          </w:tcPr>
          <w:p w14:paraId="4ABD3F7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1,6</w:t>
            </w:r>
          </w:p>
        </w:tc>
        <w:tc>
          <w:tcPr>
            <w:tcW w:w="489" w:type="dxa"/>
            <w:shd w:val="clear" w:color="000000" w:fill="FFFFFF"/>
            <w:noWrap/>
            <w:vAlign w:val="center"/>
            <w:hideMark/>
          </w:tcPr>
          <w:p w14:paraId="593779B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0,3</w:t>
            </w:r>
          </w:p>
        </w:tc>
        <w:tc>
          <w:tcPr>
            <w:tcW w:w="489" w:type="dxa"/>
            <w:shd w:val="clear" w:color="000000" w:fill="FFFFFF"/>
            <w:noWrap/>
            <w:vAlign w:val="center"/>
            <w:hideMark/>
          </w:tcPr>
          <w:p w14:paraId="4044322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4,8</w:t>
            </w:r>
          </w:p>
        </w:tc>
        <w:tc>
          <w:tcPr>
            <w:tcW w:w="489" w:type="dxa"/>
            <w:shd w:val="clear" w:color="000000" w:fill="FFFFFF"/>
            <w:noWrap/>
            <w:vAlign w:val="center"/>
            <w:hideMark/>
          </w:tcPr>
          <w:p w14:paraId="1344B42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1,6</w:t>
            </w:r>
          </w:p>
        </w:tc>
        <w:tc>
          <w:tcPr>
            <w:tcW w:w="489" w:type="dxa"/>
            <w:shd w:val="clear" w:color="000000" w:fill="FFFFFF"/>
            <w:noWrap/>
            <w:vAlign w:val="center"/>
            <w:hideMark/>
          </w:tcPr>
          <w:p w14:paraId="4DBFCF3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1,9</w:t>
            </w:r>
          </w:p>
        </w:tc>
        <w:tc>
          <w:tcPr>
            <w:tcW w:w="460" w:type="dxa"/>
            <w:shd w:val="clear" w:color="000000" w:fill="FFFFFF"/>
            <w:noWrap/>
            <w:vAlign w:val="center"/>
            <w:hideMark/>
          </w:tcPr>
          <w:p w14:paraId="527CB69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1,7</w:t>
            </w:r>
          </w:p>
        </w:tc>
        <w:tc>
          <w:tcPr>
            <w:tcW w:w="553" w:type="dxa"/>
            <w:shd w:val="clear" w:color="000000" w:fill="FFFFFF"/>
            <w:noWrap/>
            <w:vAlign w:val="center"/>
            <w:hideMark/>
          </w:tcPr>
          <w:p w14:paraId="15766BC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2,7</w:t>
            </w:r>
          </w:p>
        </w:tc>
        <w:tc>
          <w:tcPr>
            <w:tcW w:w="450" w:type="dxa"/>
            <w:shd w:val="clear" w:color="000000" w:fill="FFFFFF"/>
            <w:noWrap/>
            <w:vAlign w:val="center"/>
            <w:hideMark/>
          </w:tcPr>
          <w:p w14:paraId="7B112A06" w14:textId="6751FC4C" w:rsidR="00C80D2E" w:rsidRPr="00C80D2E" w:rsidRDefault="00C80D2E" w:rsidP="008567D7">
            <w:pPr>
              <w:spacing w:before="0" w:after="0" w:line="240" w:lineRule="auto"/>
              <w:jc w:val="center"/>
              <w:rPr>
                <w:rFonts w:eastAsia="Times New Roman" w:cs="Arial"/>
                <w:color w:val="000000"/>
                <w:sz w:val="14"/>
                <w:szCs w:val="14"/>
                <w:lang w:eastAsia="lv-LV"/>
              </w:rPr>
            </w:pPr>
          </w:p>
        </w:tc>
      </w:tr>
      <w:tr w:rsidR="00B46782" w:rsidRPr="00542486" w14:paraId="67FEB2FA" w14:textId="77777777" w:rsidTr="00473F3A">
        <w:trPr>
          <w:trHeight w:val="255"/>
          <w:jc w:val="center"/>
        </w:trPr>
        <w:tc>
          <w:tcPr>
            <w:tcW w:w="15613" w:type="dxa"/>
            <w:gridSpan w:val="29"/>
            <w:shd w:val="clear" w:color="auto" w:fill="auto"/>
            <w:noWrap/>
            <w:vAlign w:val="center"/>
            <w:hideMark/>
          </w:tcPr>
          <w:p w14:paraId="183C9A78" w14:textId="4E055D22" w:rsidR="00B46782" w:rsidRPr="00C80D2E" w:rsidRDefault="00B46782" w:rsidP="00B46782">
            <w:pPr>
              <w:spacing w:before="0" w:after="0" w:line="240" w:lineRule="auto"/>
              <w:jc w:val="left"/>
              <w:rPr>
                <w:rFonts w:eastAsia="Times New Roman" w:cs="Arial"/>
                <w:b/>
                <w:bCs/>
                <w:color w:val="auto"/>
                <w:sz w:val="16"/>
                <w:szCs w:val="16"/>
                <w:lang w:eastAsia="lv-LV"/>
              </w:rPr>
            </w:pPr>
            <w:r w:rsidRPr="00C80D2E">
              <w:rPr>
                <w:rFonts w:eastAsia="Times New Roman" w:cs="Arial"/>
                <w:b/>
                <w:bCs/>
                <w:color w:val="auto"/>
                <w:sz w:val="16"/>
                <w:szCs w:val="16"/>
                <w:lang w:eastAsia="lv-LV"/>
              </w:rPr>
              <w:t>Personu skaits, kuras ar bāriņtiesas lēmumu ieceltas par aizbildni bērnam</w:t>
            </w:r>
            <w:r w:rsidRPr="00C80D2E">
              <w:rPr>
                <w:rFonts w:eastAsia="Times New Roman" w:cs="Arial"/>
                <w:color w:val="000000"/>
                <w:sz w:val="14"/>
                <w:szCs w:val="14"/>
                <w:lang w:eastAsia="lv-LV"/>
              </w:rPr>
              <w:t> </w:t>
            </w:r>
          </w:p>
        </w:tc>
      </w:tr>
      <w:tr w:rsidR="00543FDF" w:rsidRPr="00542486" w14:paraId="2277C475" w14:textId="77777777" w:rsidTr="00473F3A">
        <w:trPr>
          <w:trHeight w:val="255"/>
          <w:jc w:val="center"/>
        </w:trPr>
        <w:tc>
          <w:tcPr>
            <w:tcW w:w="1556" w:type="dxa"/>
            <w:shd w:val="clear" w:color="auto" w:fill="auto"/>
            <w:noWrap/>
            <w:vAlign w:val="bottom"/>
            <w:hideMark/>
          </w:tcPr>
          <w:p w14:paraId="31250DCE"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2016</w:t>
            </w:r>
          </w:p>
        </w:tc>
        <w:tc>
          <w:tcPr>
            <w:tcW w:w="1087" w:type="dxa"/>
            <w:shd w:val="clear" w:color="auto" w:fill="auto"/>
            <w:noWrap/>
            <w:vAlign w:val="center"/>
            <w:hideMark/>
          </w:tcPr>
          <w:p w14:paraId="758F660F"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194B3F9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18</w:t>
            </w:r>
          </w:p>
        </w:tc>
        <w:tc>
          <w:tcPr>
            <w:tcW w:w="489" w:type="dxa"/>
            <w:shd w:val="clear" w:color="000000" w:fill="FFFFFF"/>
            <w:noWrap/>
            <w:vAlign w:val="center"/>
            <w:hideMark/>
          </w:tcPr>
          <w:p w14:paraId="76D269B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420" w:type="dxa"/>
            <w:shd w:val="clear" w:color="000000" w:fill="FFFFFF"/>
            <w:noWrap/>
            <w:vAlign w:val="center"/>
            <w:hideMark/>
          </w:tcPr>
          <w:p w14:paraId="012EEC6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0030BBC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68A0CB9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18</w:t>
            </w:r>
          </w:p>
        </w:tc>
        <w:tc>
          <w:tcPr>
            <w:tcW w:w="489" w:type="dxa"/>
            <w:shd w:val="clear" w:color="000000" w:fill="FFFFFF"/>
            <w:noWrap/>
            <w:vAlign w:val="center"/>
            <w:hideMark/>
          </w:tcPr>
          <w:p w14:paraId="7BB010D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33</w:t>
            </w:r>
          </w:p>
        </w:tc>
        <w:tc>
          <w:tcPr>
            <w:tcW w:w="411" w:type="dxa"/>
            <w:shd w:val="clear" w:color="000000" w:fill="FFFFFF"/>
            <w:noWrap/>
            <w:vAlign w:val="center"/>
            <w:hideMark/>
          </w:tcPr>
          <w:p w14:paraId="2C833BD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c>
          <w:tcPr>
            <w:tcW w:w="489" w:type="dxa"/>
            <w:shd w:val="clear" w:color="000000" w:fill="FFFFFF"/>
            <w:noWrap/>
            <w:vAlign w:val="center"/>
            <w:hideMark/>
          </w:tcPr>
          <w:p w14:paraId="419C377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2108DA8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55</w:t>
            </w:r>
          </w:p>
        </w:tc>
        <w:tc>
          <w:tcPr>
            <w:tcW w:w="520" w:type="dxa"/>
            <w:shd w:val="clear" w:color="000000" w:fill="FFFFFF"/>
            <w:noWrap/>
            <w:vAlign w:val="center"/>
            <w:hideMark/>
          </w:tcPr>
          <w:p w14:paraId="6BB5128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1C94FE4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c>
          <w:tcPr>
            <w:tcW w:w="489" w:type="dxa"/>
            <w:shd w:val="clear" w:color="000000" w:fill="FFFFFF"/>
            <w:noWrap/>
            <w:vAlign w:val="center"/>
            <w:hideMark/>
          </w:tcPr>
          <w:p w14:paraId="1AEB512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11" w:type="dxa"/>
            <w:shd w:val="clear" w:color="000000" w:fill="FFFFFF"/>
            <w:noWrap/>
            <w:vAlign w:val="center"/>
            <w:hideMark/>
          </w:tcPr>
          <w:p w14:paraId="5094B52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73F5B82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51</w:t>
            </w:r>
          </w:p>
        </w:tc>
        <w:tc>
          <w:tcPr>
            <w:tcW w:w="489" w:type="dxa"/>
            <w:shd w:val="clear" w:color="000000" w:fill="FFFFFF"/>
            <w:noWrap/>
            <w:vAlign w:val="center"/>
            <w:hideMark/>
          </w:tcPr>
          <w:p w14:paraId="34A5E7F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11</w:t>
            </w:r>
          </w:p>
        </w:tc>
        <w:tc>
          <w:tcPr>
            <w:tcW w:w="489" w:type="dxa"/>
            <w:shd w:val="clear" w:color="000000" w:fill="FFFFFF"/>
            <w:noWrap/>
            <w:vAlign w:val="center"/>
            <w:hideMark/>
          </w:tcPr>
          <w:p w14:paraId="5BBFB82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6507B0F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731BD70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489" w:type="dxa"/>
            <w:shd w:val="clear" w:color="000000" w:fill="FFFFFF"/>
            <w:noWrap/>
            <w:vAlign w:val="center"/>
            <w:hideMark/>
          </w:tcPr>
          <w:p w14:paraId="0E16153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54" w:type="dxa"/>
            <w:shd w:val="clear" w:color="000000" w:fill="FFFFFF"/>
            <w:noWrap/>
            <w:vAlign w:val="center"/>
            <w:hideMark/>
          </w:tcPr>
          <w:p w14:paraId="0037E23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7AEE945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489" w:type="dxa"/>
            <w:shd w:val="clear" w:color="000000" w:fill="FFFFFF"/>
            <w:noWrap/>
            <w:vAlign w:val="center"/>
            <w:hideMark/>
          </w:tcPr>
          <w:p w14:paraId="2DBE0CE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16</w:t>
            </w:r>
          </w:p>
        </w:tc>
        <w:tc>
          <w:tcPr>
            <w:tcW w:w="489" w:type="dxa"/>
            <w:shd w:val="clear" w:color="000000" w:fill="FFFFFF"/>
            <w:noWrap/>
            <w:vAlign w:val="center"/>
            <w:hideMark/>
          </w:tcPr>
          <w:p w14:paraId="6F01B17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489" w:type="dxa"/>
            <w:shd w:val="clear" w:color="000000" w:fill="FFFFFF"/>
            <w:noWrap/>
            <w:vAlign w:val="center"/>
            <w:hideMark/>
          </w:tcPr>
          <w:p w14:paraId="2F01066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26</w:t>
            </w:r>
          </w:p>
        </w:tc>
        <w:tc>
          <w:tcPr>
            <w:tcW w:w="460" w:type="dxa"/>
            <w:shd w:val="clear" w:color="000000" w:fill="FFFFFF"/>
            <w:noWrap/>
            <w:vAlign w:val="center"/>
            <w:hideMark/>
          </w:tcPr>
          <w:p w14:paraId="555E984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553" w:type="dxa"/>
            <w:shd w:val="clear" w:color="000000" w:fill="FFFFFF"/>
            <w:noWrap/>
            <w:vAlign w:val="center"/>
            <w:hideMark/>
          </w:tcPr>
          <w:p w14:paraId="2904718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450" w:type="dxa"/>
            <w:shd w:val="clear" w:color="000000" w:fill="FFFFFF"/>
            <w:noWrap/>
            <w:vAlign w:val="center"/>
            <w:hideMark/>
          </w:tcPr>
          <w:p w14:paraId="2A83EF1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382</w:t>
            </w:r>
          </w:p>
        </w:tc>
      </w:tr>
      <w:tr w:rsidR="00543FDF" w:rsidRPr="00542486" w14:paraId="29B4C104" w14:textId="77777777" w:rsidTr="00473F3A">
        <w:trPr>
          <w:trHeight w:val="255"/>
          <w:jc w:val="center"/>
        </w:trPr>
        <w:tc>
          <w:tcPr>
            <w:tcW w:w="1556" w:type="dxa"/>
            <w:shd w:val="clear" w:color="auto" w:fill="auto"/>
            <w:noWrap/>
            <w:vAlign w:val="bottom"/>
            <w:hideMark/>
          </w:tcPr>
          <w:p w14:paraId="67B88F73"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2015</w:t>
            </w:r>
          </w:p>
        </w:tc>
        <w:tc>
          <w:tcPr>
            <w:tcW w:w="1087" w:type="dxa"/>
            <w:shd w:val="clear" w:color="auto" w:fill="auto"/>
            <w:noWrap/>
            <w:vAlign w:val="center"/>
            <w:hideMark/>
          </w:tcPr>
          <w:p w14:paraId="2E640B8A"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4F1B820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489" w:type="dxa"/>
            <w:shd w:val="clear" w:color="000000" w:fill="FFFFFF"/>
            <w:noWrap/>
            <w:vAlign w:val="center"/>
            <w:hideMark/>
          </w:tcPr>
          <w:p w14:paraId="6D5818A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14</w:t>
            </w:r>
          </w:p>
        </w:tc>
        <w:tc>
          <w:tcPr>
            <w:tcW w:w="420" w:type="dxa"/>
            <w:shd w:val="clear" w:color="000000" w:fill="FFFFFF"/>
            <w:noWrap/>
            <w:vAlign w:val="center"/>
            <w:hideMark/>
          </w:tcPr>
          <w:p w14:paraId="67B70E9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74B7B92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4747088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25</w:t>
            </w:r>
          </w:p>
        </w:tc>
        <w:tc>
          <w:tcPr>
            <w:tcW w:w="489" w:type="dxa"/>
            <w:shd w:val="clear" w:color="000000" w:fill="FFFFFF"/>
            <w:noWrap/>
            <w:vAlign w:val="center"/>
            <w:hideMark/>
          </w:tcPr>
          <w:p w14:paraId="0B1DEFB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32</w:t>
            </w:r>
          </w:p>
        </w:tc>
        <w:tc>
          <w:tcPr>
            <w:tcW w:w="411" w:type="dxa"/>
            <w:shd w:val="clear" w:color="000000" w:fill="FFFFFF"/>
            <w:noWrap/>
            <w:vAlign w:val="center"/>
            <w:hideMark/>
          </w:tcPr>
          <w:p w14:paraId="16830C5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89" w:type="dxa"/>
            <w:shd w:val="clear" w:color="000000" w:fill="FFFFFF"/>
            <w:noWrap/>
            <w:vAlign w:val="center"/>
            <w:hideMark/>
          </w:tcPr>
          <w:p w14:paraId="3C7C2D0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11</w:t>
            </w:r>
          </w:p>
        </w:tc>
        <w:tc>
          <w:tcPr>
            <w:tcW w:w="489" w:type="dxa"/>
            <w:shd w:val="clear" w:color="000000" w:fill="FFFFFF"/>
            <w:noWrap/>
            <w:vAlign w:val="center"/>
            <w:hideMark/>
          </w:tcPr>
          <w:p w14:paraId="02D963A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53</w:t>
            </w:r>
          </w:p>
        </w:tc>
        <w:tc>
          <w:tcPr>
            <w:tcW w:w="520" w:type="dxa"/>
            <w:shd w:val="clear" w:color="000000" w:fill="FFFFFF"/>
            <w:noWrap/>
            <w:vAlign w:val="center"/>
            <w:hideMark/>
          </w:tcPr>
          <w:p w14:paraId="68D1CBC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5383424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c>
          <w:tcPr>
            <w:tcW w:w="489" w:type="dxa"/>
            <w:shd w:val="clear" w:color="000000" w:fill="FFFFFF"/>
            <w:noWrap/>
            <w:vAlign w:val="center"/>
            <w:hideMark/>
          </w:tcPr>
          <w:p w14:paraId="6D93468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11" w:type="dxa"/>
            <w:shd w:val="clear" w:color="000000" w:fill="FFFFFF"/>
            <w:noWrap/>
            <w:vAlign w:val="center"/>
            <w:hideMark/>
          </w:tcPr>
          <w:p w14:paraId="4604CE7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4171214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54</w:t>
            </w:r>
          </w:p>
        </w:tc>
        <w:tc>
          <w:tcPr>
            <w:tcW w:w="489" w:type="dxa"/>
            <w:shd w:val="clear" w:color="000000" w:fill="FFFFFF"/>
            <w:noWrap/>
            <w:vAlign w:val="center"/>
            <w:hideMark/>
          </w:tcPr>
          <w:p w14:paraId="2C16017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11</w:t>
            </w:r>
          </w:p>
        </w:tc>
        <w:tc>
          <w:tcPr>
            <w:tcW w:w="489" w:type="dxa"/>
            <w:shd w:val="clear" w:color="000000" w:fill="FFFFFF"/>
            <w:noWrap/>
            <w:vAlign w:val="center"/>
            <w:hideMark/>
          </w:tcPr>
          <w:p w14:paraId="63435BA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2A1F96D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18EB98E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489" w:type="dxa"/>
            <w:shd w:val="clear" w:color="000000" w:fill="FFFFFF"/>
            <w:noWrap/>
            <w:vAlign w:val="center"/>
            <w:hideMark/>
          </w:tcPr>
          <w:p w14:paraId="21553F4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54" w:type="dxa"/>
            <w:shd w:val="clear" w:color="000000" w:fill="FFFFFF"/>
            <w:noWrap/>
            <w:vAlign w:val="center"/>
            <w:hideMark/>
          </w:tcPr>
          <w:p w14:paraId="5E69D94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1DC0E85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14</w:t>
            </w:r>
          </w:p>
        </w:tc>
        <w:tc>
          <w:tcPr>
            <w:tcW w:w="489" w:type="dxa"/>
            <w:shd w:val="clear" w:color="000000" w:fill="FFFFFF"/>
            <w:noWrap/>
            <w:vAlign w:val="center"/>
            <w:hideMark/>
          </w:tcPr>
          <w:p w14:paraId="0C9CFA0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17</w:t>
            </w:r>
          </w:p>
        </w:tc>
        <w:tc>
          <w:tcPr>
            <w:tcW w:w="489" w:type="dxa"/>
            <w:shd w:val="clear" w:color="000000" w:fill="FFFFFF"/>
            <w:noWrap/>
            <w:vAlign w:val="center"/>
            <w:hideMark/>
          </w:tcPr>
          <w:p w14:paraId="7D31153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14</w:t>
            </w:r>
          </w:p>
        </w:tc>
        <w:tc>
          <w:tcPr>
            <w:tcW w:w="489" w:type="dxa"/>
            <w:shd w:val="clear" w:color="000000" w:fill="FFFFFF"/>
            <w:noWrap/>
            <w:vAlign w:val="center"/>
            <w:hideMark/>
          </w:tcPr>
          <w:p w14:paraId="5F07D90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23</w:t>
            </w:r>
          </w:p>
        </w:tc>
        <w:tc>
          <w:tcPr>
            <w:tcW w:w="460" w:type="dxa"/>
            <w:shd w:val="clear" w:color="000000" w:fill="FFFFFF"/>
            <w:noWrap/>
            <w:vAlign w:val="center"/>
            <w:hideMark/>
          </w:tcPr>
          <w:p w14:paraId="4B1E2A6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553" w:type="dxa"/>
            <w:shd w:val="clear" w:color="000000" w:fill="FFFFFF"/>
            <w:noWrap/>
            <w:vAlign w:val="center"/>
            <w:hideMark/>
          </w:tcPr>
          <w:p w14:paraId="5F4E709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450" w:type="dxa"/>
            <w:shd w:val="clear" w:color="000000" w:fill="FFFFFF"/>
            <w:noWrap/>
            <w:vAlign w:val="center"/>
            <w:hideMark/>
          </w:tcPr>
          <w:p w14:paraId="5F4308C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384</w:t>
            </w:r>
          </w:p>
        </w:tc>
      </w:tr>
      <w:tr w:rsidR="00543FDF" w:rsidRPr="00542486" w14:paraId="2141A817" w14:textId="77777777" w:rsidTr="00473F3A">
        <w:trPr>
          <w:trHeight w:val="255"/>
          <w:jc w:val="center"/>
        </w:trPr>
        <w:tc>
          <w:tcPr>
            <w:tcW w:w="1556" w:type="dxa"/>
            <w:shd w:val="clear" w:color="auto" w:fill="auto"/>
            <w:noWrap/>
            <w:vAlign w:val="bottom"/>
            <w:hideMark/>
          </w:tcPr>
          <w:p w14:paraId="165D808F"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2014</w:t>
            </w:r>
          </w:p>
        </w:tc>
        <w:tc>
          <w:tcPr>
            <w:tcW w:w="1087" w:type="dxa"/>
            <w:shd w:val="clear" w:color="auto" w:fill="auto"/>
            <w:noWrap/>
            <w:vAlign w:val="center"/>
            <w:hideMark/>
          </w:tcPr>
          <w:p w14:paraId="1C19BA14"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220459B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17</w:t>
            </w:r>
          </w:p>
        </w:tc>
        <w:tc>
          <w:tcPr>
            <w:tcW w:w="489" w:type="dxa"/>
            <w:shd w:val="clear" w:color="000000" w:fill="FFFFFF"/>
            <w:noWrap/>
            <w:vAlign w:val="center"/>
            <w:hideMark/>
          </w:tcPr>
          <w:p w14:paraId="1BF2DA7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420" w:type="dxa"/>
            <w:shd w:val="clear" w:color="000000" w:fill="FFFFFF"/>
            <w:noWrap/>
            <w:vAlign w:val="center"/>
            <w:hideMark/>
          </w:tcPr>
          <w:p w14:paraId="4EB49D7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0208BC1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24246F2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26</w:t>
            </w:r>
          </w:p>
        </w:tc>
        <w:tc>
          <w:tcPr>
            <w:tcW w:w="489" w:type="dxa"/>
            <w:shd w:val="clear" w:color="000000" w:fill="FFFFFF"/>
            <w:noWrap/>
            <w:vAlign w:val="center"/>
            <w:hideMark/>
          </w:tcPr>
          <w:p w14:paraId="24C84EB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25</w:t>
            </w:r>
          </w:p>
        </w:tc>
        <w:tc>
          <w:tcPr>
            <w:tcW w:w="411" w:type="dxa"/>
            <w:shd w:val="clear" w:color="000000" w:fill="FFFFFF"/>
            <w:noWrap/>
            <w:vAlign w:val="center"/>
            <w:hideMark/>
          </w:tcPr>
          <w:p w14:paraId="3380610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5F180DC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c>
          <w:tcPr>
            <w:tcW w:w="489" w:type="dxa"/>
            <w:shd w:val="clear" w:color="000000" w:fill="FFFFFF"/>
            <w:noWrap/>
            <w:vAlign w:val="center"/>
            <w:hideMark/>
          </w:tcPr>
          <w:p w14:paraId="38D4A3B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70</w:t>
            </w:r>
          </w:p>
        </w:tc>
        <w:tc>
          <w:tcPr>
            <w:tcW w:w="520" w:type="dxa"/>
            <w:shd w:val="clear" w:color="000000" w:fill="FFFFFF"/>
            <w:noWrap/>
            <w:vAlign w:val="center"/>
            <w:hideMark/>
          </w:tcPr>
          <w:p w14:paraId="509A88D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537F76C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489" w:type="dxa"/>
            <w:shd w:val="clear" w:color="000000" w:fill="FFFFFF"/>
            <w:noWrap/>
            <w:vAlign w:val="center"/>
            <w:hideMark/>
          </w:tcPr>
          <w:p w14:paraId="5BFC29E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11" w:type="dxa"/>
            <w:shd w:val="clear" w:color="000000" w:fill="FFFFFF"/>
            <w:noWrap/>
            <w:vAlign w:val="center"/>
            <w:hideMark/>
          </w:tcPr>
          <w:p w14:paraId="73E1321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214AFFF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61</w:t>
            </w:r>
          </w:p>
        </w:tc>
        <w:tc>
          <w:tcPr>
            <w:tcW w:w="489" w:type="dxa"/>
            <w:shd w:val="clear" w:color="000000" w:fill="FFFFFF"/>
            <w:noWrap/>
            <w:vAlign w:val="center"/>
            <w:hideMark/>
          </w:tcPr>
          <w:p w14:paraId="554A39F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489" w:type="dxa"/>
            <w:shd w:val="clear" w:color="000000" w:fill="FFFFFF"/>
            <w:noWrap/>
            <w:vAlign w:val="center"/>
            <w:hideMark/>
          </w:tcPr>
          <w:p w14:paraId="1B9F6C8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4E13A48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629AAF7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489" w:type="dxa"/>
            <w:shd w:val="clear" w:color="000000" w:fill="FFFFFF"/>
            <w:noWrap/>
            <w:vAlign w:val="center"/>
            <w:hideMark/>
          </w:tcPr>
          <w:p w14:paraId="6349864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454" w:type="dxa"/>
            <w:shd w:val="clear" w:color="000000" w:fill="FFFFFF"/>
            <w:noWrap/>
            <w:vAlign w:val="center"/>
            <w:hideMark/>
          </w:tcPr>
          <w:p w14:paraId="16B2024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89" w:type="dxa"/>
            <w:shd w:val="clear" w:color="000000" w:fill="FFFFFF"/>
            <w:noWrap/>
            <w:vAlign w:val="center"/>
            <w:hideMark/>
          </w:tcPr>
          <w:p w14:paraId="460F250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c>
          <w:tcPr>
            <w:tcW w:w="489" w:type="dxa"/>
            <w:shd w:val="clear" w:color="000000" w:fill="FFFFFF"/>
            <w:noWrap/>
            <w:vAlign w:val="center"/>
            <w:hideMark/>
          </w:tcPr>
          <w:p w14:paraId="4E0B79D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19</w:t>
            </w:r>
          </w:p>
        </w:tc>
        <w:tc>
          <w:tcPr>
            <w:tcW w:w="489" w:type="dxa"/>
            <w:shd w:val="clear" w:color="000000" w:fill="FFFFFF"/>
            <w:noWrap/>
            <w:vAlign w:val="center"/>
            <w:hideMark/>
          </w:tcPr>
          <w:p w14:paraId="294D3AB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489" w:type="dxa"/>
            <w:shd w:val="clear" w:color="000000" w:fill="FFFFFF"/>
            <w:noWrap/>
            <w:vAlign w:val="center"/>
            <w:hideMark/>
          </w:tcPr>
          <w:p w14:paraId="12D1642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29</w:t>
            </w:r>
          </w:p>
        </w:tc>
        <w:tc>
          <w:tcPr>
            <w:tcW w:w="460" w:type="dxa"/>
            <w:shd w:val="clear" w:color="000000" w:fill="FFFFFF"/>
            <w:noWrap/>
            <w:vAlign w:val="center"/>
            <w:hideMark/>
          </w:tcPr>
          <w:p w14:paraId="05FB18F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553" w:type="dxa"/>
            <w:shd w:val="clear" w:color="000000" w:fill="FFFFFF"/>
            <w:noWrap/>
            <w:vAlign w:val="center"/>
            <w:hideMark/>
          </w:tcPr>
          <w:p w14:paraId="0CF8659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450" w:type="dxa"/>
            <w:shd w:val="clear" w:color="000000" w:fill="FFFFFF"/>
            <w:noWrap/>
            <w:vAlign w:val="center"/>
            <w:hideMark/>
          </w:tcPr>
          <w:p w14:paraId="305E006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422</w:t>
            </w:r>
          </w:p>
        </w:tc>
      </w:tr>
      <w:tr w:rsidR="00543FDF" w:rsidRPr="00542486" w14:paraId="57219C46" w14:textId="77777777" w:rsidTr="00473F3A">
        <w:trPr>
          <w:trHeight w:val="255"/>
          <w:jc w:val="center"/>
        </w:trPr>
        <w:tc>
          <w:tcPr>
            <w:tcW w:w="1556" w:type="dxa"/>
            <w:shd w:val="clear" w:color="auto" w:fill="auto"/>
            <w:noWrap/>
            <w:vAlign w:val="bottom"/>
            <w:hideMark/>
          </w:tcPr>
          <w:p w14:paraId="6EDA30D3" w14:textId="77777777" w:rsidR="00C80D2E" w:rsidRPr="00C80D2E" w:rsidRDefault="00C80D2E" w:rsidP="00B46782">
            <w:pPr>
              <w:spacing w:before="0" w:after="0" w:line="240" w:lineRule="auto"/>
              <w:jc w:val="left"/>
              <w:rPr>
                <w:rFonts w:eastAsia="Times New Roman" w:cs="Arial"/>
                <w:color w:val="auto"/>
                <w:sz w:val="16"/>
                <w:szCs w:val="16"/>
                <w:lang w:eastAsia="lv-LV"/>
              </w:rPr>
            </w:pPr>
            <w:r w:rsidRPr="00C80D2E">
              <w:rPr>
                <w:rFonts w:eastAsia="Times New Roman" w:cs="Arial"/>
                <w:color w:val="auto"/>
                <w:sz w:val="16"/>
                <w:szCs w:val="16"/>
                <w:lang w:eastAsia="lv-LV"/>
              </w:rPr>
              <w:t>Izmaiņas 2016/2014 (skaits)</w:t>
            </w:r>
          </w:p>
        </w:tc>
        <w:tc>
          <w:tcPr>
            <w:tcW w:w="1087" w:type="dxa"/>
            <w:shd w:val="clear" w:color="auto" w:fill="auto"/>
            <w:noWrap/>
            <w:vAlign w:val="center"/>
            <w:hideMark/>
          </w:tcPr>
          <w:p w14:paraId="439010E1"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Aprēķini</w:t>
            </w:r>
          </w:p>
        </w:tc>
        <w:tc>
          <w:tcPr>
            <w:tcW w:w="489" w:type="dxa"/>
            <w:shd w:val="clear" w:color="000000" w:fill="FFFFFF"/>
            <w:noWrap/>
            <w:vAlign w:val="center"/>
            <w:hideMark/>
          </w:tcPr>
          <w:p w14:paraId="08E455E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3ABFD09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20" w:type="dxa"/>
            <w:shd w:val="clear" w:color="000000" w:fill="FFFFFF"/>
            <w:noWrap/>
            <w:vAlign w:val="center"/>
            <w:hideMark/>
          </w:tcPr>
          <w:p w14:paraId="6BB2E72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4959E3D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188746F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18BA359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11" w:type="dxa"/>
            <w:shd w:val="clear" w:color="000000" w:fill="FFFFFF"/>
            <w:noWrap/>
            <w:vAlign w:val="center"/>
            <w:hideMark/>
          </w:tcPr>
          <w:p w14:paraId="3AA7B79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4F3B7A8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37D8FA0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w:t>
            </w:r>
          </w:p>
        </w:tc>
        <w:tc>
          <w:tcPr>
            <w:tcW w:w="520" w:type="dxa"/>
            <w:shd w:val="clear" w:color="000000" w:fill="FFFFFF"/>
            <w:noWrap/>
            <w:vAlign w:val="center"/>
            <w:hideMark/>
          </w:tcPr>
          <w:p w14:paraId="19FD3FC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23848F9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2F851C4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11" w:type="dxa"/>
            <w:shd w:val="clear" w:color="000000" w:fill="FFFFFF"/>
            <w:noWrap/>
            <w:vAlign w:val="center"/>
            <w:hideMark/>
          </w:tcPr>
          <w:p w14:paraId="209983E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C66787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c>
          <w:tcPr>
            <w:tcW w:w="489" w:type="dxa"/>
            <w:shd w:val="clear" w:color="000000" w:fill="FFFFFF"/>
            <w:noWrap/>
            <w:vAlign w:val="center"/>
            <w:hideMark/>
          </w:tcPr>
          <w:p w14:paraId="4228E3A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35B300E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2F37237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715976B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102CDB9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54" w:type="dxa"/>
            <w:shd w:val="clear" w:color="000000" w:fill="FFFFFF"/>
            <w:noWrap/>
            <w:vAlign w:val="center"/>
            <w:hideMark/>
          </w:tcPr>
          <w:p w14:paraId="23F1333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77463BB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5C6CBB0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52510C7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0A58C95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60" w:type="dxa"/>
            <w:shd w:val="clear" w:color="000000" w:fill="FFFFFF"/>
            <w:noWrap/>
            <w:vAlign w:val="center"/>
            <w:hideMark/>
          </w:tcPr>
          <w:p w14:paraId="0B2FDAD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553" w:type="dxa"/>
            <w:shd w:val="clear" w:color="000000" w:fill="FFFFFF"/>
            <w:noWrap/>
            <w:vAlign w:val="center"/>
            <w:hideMark/>
          </w:tcPr>
          <w:p w14:paraId="45EBC06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0" w:type="dxa"/>
            <w:shd w:val="clear" w:color="000000" w:fill="FFFFFF"/>
            <w:noWrap/>
            <w:vAlign w:val="center"/>
            <w:hideMark/>
          </w:tcPr>
          <w:p w14:paraId="0040F5C8" w14:textId="3EAAF362" w:rsidR="00C80D2E" w:rsidRPr="00C80D2E" w:rsidRDefault="00C80D2E" w:rsidP="008567D7">
            <w:pPr>
              <w:spacing w:before="0" w:after="0" w:line="240" w:lineRule="auto"/>
              <w:jc w:val="center"/>
              <w:rPr>
                <w:rFonts w:eastAsia="Times New Roman" w:cs="Arial"/>
                <w:color w:val="000000"/>
                <w:sz w:val="14"/>
                <w:szCs w:val="14"/>
                <w:lang w:eastAsia="lv-LV"/>
              </w:rPr>
            </w:pPr>
          </w:p>
        </w:tc>
      </w:tr>
      <w:tr w:rsidR="00B46782" w:rsidRPr="00542486" w14:paraId="0D477117" w14:textId="77777777" w:rsidTr="00473F3A">
        <w:trPr>
          <w:trHeight w:val="255"/>
          <w:jc w:val="center"/>
        </w:trPr>
        <w:tc>
          <w:tcPr>
            <w:tcW w:w="15613" w:type="dxa"/>
            <w:gridSpan w:val="29"/>
            <w:shd w:val="clear" w:color="auto" w:fill="auto"/>
            <w:noWrap/>
            <w:vAlign w:val="center"/>
            <w:hideMark/>
          </w:tcPr>
          <w:p w14:paraId="0B0D0362" w14:textId="4EF34E8D" w:rsidR="00B46782" w:rsidRPr="00C80D2E" w:rsidRDefault="00B46782" w:rsidP="00B46782">
            <w:pPr>
              <w:spacing w:before="0" w:after="0" w:line="240" w:lineRule="auto"/>
              <w:jc w:val="left"/>
              <w:rPr>
                <w:rFonts w:eastAsia="Times New Roman" w:cs="Arial"/>
                <w:b/>
                <w:bCs/>
                <w:color w:val="auto"/>
                <w:sz w:val="16"/>
                <w:szCs w:val="16"/>
                <w:lang w:eastAsia="lv-LV"/>
              </w:rPr>
            </w:pPr>
            <w:r w:rsidRPr="00C80D2E">
              <w:rPr>
                <w:rFonts w:eastAsia="Times New Roman" w:cs="Arial"/>
                <w:b/>
                <w:bCs/>
                <w:color w:val="auto"/>
                <w:sz w:val="16"/>
                <w:szCs w:val="16"/>
                <w:lang w:eastAsia="lv-LV"/>
              </w:rPr>
              <w:t>Audžuģimeņu skaits, kurām ar bāriņtiesas lēmumu piešķirts audžuģimenes statuss, kopā:</w:t>
            </w:r>
            <w:r w:rsidRPr="00C80D2E">
              <w:rPr>
                <w:rFonts w:eastAsia="Times New Roman" w:cs="Arial"/>
                <w:color w:val="000000"/>
                <w:sz w:val="14"/>
                <w:szCs w:val="14"/>
                <w:lang w:eastAsia="lv-LV"/>
              </w:rPr>
              <w:t> </w:t>
            </w:r>
          </w:p>
        </w:tc>
      </w:tr>
      <w:tr w:rsidR="00543FDF" w:rsidRPr="00542486" w14:paraId="7E54ACBA" w14:textId="77777777" w:rsidTr="00473F3A">
        <w:trPr>
          <w:trHeight w:val="510"/>
          <w:jc w:val="center"/>
        </w:trPr>
        <w:tc>
          <w:tcPr>
            <w:tcW w:w="1556" w:type="dxa"/>
            <w:shd w:val="clear" w:color="000000" w:fill="FFFFFF"/>
            <w:noWrap/>
            <w:vAlign w:val="bottom"/>
            <w:hideMark/>
          </w:tcPr>
          <w:p w14:paraId="08CA3276" w14:textId="77777777" w:rsidR="00C80D2E" w:rsidRPr="00C80D2E" w:rsidRDefault="00C80D2E" w:rsidP="00283EDA">
            <w:pPr>
              <w:spacing w:before="0" w:after="0" w:line="240" w:lineRule="auto"/>
              <w:jc w:val="left"/>
              <w:rPr>
                <w:rFonts w:eastAsia="Times New Roman" w:cs="Arial"/>
                <w:color w:val="auto"/>
                <w:sz w:val="16"/>
                <w:szCs w:val="16"/>
                <w:lang w:eastAsia="lv-LV"/>
              </w:rPr>
            </w:pPr>
            <w:r w:rsidRPr="00C80D2E">
              <w:rPr>
                <w:rFonts w:eastAsia="Times New Roman" w:cs="Arial"/>
                <w:color w:val="auto"/>
                <w:sz w:val="16"/>
                <w:szCs w:val="16"/>
                <w:lang w:eastAsia="lv-LV"/>
              </w:rPr>
              <w:t>Proporcionāli iedzīvotāju skaitam (%)</w:t>
            </w:r>
          </w:p>
        </w:tc>
        <w:tc>
          <w:tcPr>
            <w:tcW w:w="1087" w:type="dxa"/>
            <w:shd w:val="clear" w:color="000000" w:fill="FFFFFF"/>
            <w:noWrap/>
            <w:vAlign w:val="center"/>
            <w:hideMark/>
          </w:tcPr>
          <w:p w14:paraId="4FFE87B2"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 </w:t>
            </w:r>
          </w:p>
        </w:tc>
        <w:tc>
          <w:tcPr>
            <w:tcW w:w="489" w:type="dxa"/>
            <w:shd w:val="clear" w:color="000000" w:fill="FFFFFF"/>
            <w:noWrap/>
            <w:vAlign w:val="center"/>
            <w:hideMark/>
          </w:tcPr>
          <w:p w14:paraId="72A8A5A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0,11</w:t>
            </w:r>
          </w:p>
        </w:tc>
        <w:tc>
          <w:tcPr>
            <w:tcW w:w="489" w:type="dxa"/>
            <w:shd w:val="clear" w:color="000000" w:fill="FFFFFF"/>
            <w:noWrap/>
            <w:vAlign w:val="center"/>
            <w:hideMark/>
          </w:tcPr>
          <w:p w14:paraId="4AE810B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0,08</w:t>
            </w:r>
          </w:p>
        </w:tc>
        <w:tc>
          <w:tcPr>
            <w:tcW w:w="420" w:type="dxa"/>
            <w:shd w:val="clear" w:color="000000" w:fill="FFFFFF"/>
            <w:noWrap/>
            <w:vAlign w:val="center"/>
            <w:hideMark/>
          </w:tcPr>
          <w:p w14:paraId="43D74CD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5AB018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0,27</w:t>
            </w:r>
          </w:p>
        </w:tc>
        <w:tc>
          <w:tcPr>
            <w:tcW w:w="489" w:type="dxa"/>
            <w:shd w:val="clear" w:color="000000" w:fill="FFFFFF"/>
            <w:noWrap/>
            <w:vAlign w:val="center"/>
            <w:hideMark/>
          </w:tcPr>
          <w:p w14:paraId="7C66B82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0,15</w:t>
            </w:r>
          </w:p>
        </w:tc>
        <w:tc>
          <w:tcPr>
            <w:tcW w:w="489" w:type="dxa"/>
            <w:shd w:val="clear" w:color="000000" w:fill="FFFFFF"/>
            <w:noWrap/>
            <w:vAlign w:val="center"/>
            <w:hideMark/>
          </w:tcPr>
          <w:p w14:paraId="0BB4037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0,02</w:t>
            </w:r>
          </w:p>
        </w:tc>
        <w:tc>
          <w:tcPr>
            <w:tcW w:w="411" w:type="dxa"/>
            <w:shd w:val="clear" w:color="000000" w:fill="FFFFFF"/>
            <w:noWrap/>
            <w:vAlign w:val="center"/>
            <w:hideMark/>
          </w:tcPr>
          <w:p w14:paraId="13F5CEC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5809E33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0,12</w:t>
            </w:r>
          </w:p>
        </w:tc>
        <w:tc>
          <w:tcPr>
            <w:tcW w:w="489" w:type="dxa"/>
            <w:shd w:val="clear" w:color="000000" w:fill="FFFFFF"/>
            <w:noWrap/>
            <w:vAlign w:val="center"/>
            <w:hideMark/>
          </w:tcPr>
          <w:p w14:paraId="0E5E565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0,03</w:t>
            </w:r>
          </w:p>
        </w:tc>
        <w:tc>
          <w:tcPr>
            <w:tcW w:w="520" w:type="dxa"/>
            <w:shd w:val="clear" w:color="000000" w:fill="FFFFFF"/>
            <w:noWrap/>
            <w:vAlign w:val="center"/>
            <w:hideMark/>
          </w:tcPr>
          <w:p w14:paraId="5422817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1,03</w:t>
            </w:r>
          </w:p>
        </w:tc>
        <w:tc>
          <w:tcPr>
            <w:tcW w:w="489" w:type="dxa"/>
            <w:shd w:val="clear" w:color="000000" w:fill="FFFFFF"/>
            <w:noWrap/>
            <w:vAlign w:val="center"/>
            <w:hideMark/>
          </w:tcPr>
          <w:p w14:paraId="4ACDD83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0,07</w:t>
            </w:r>
          </w:p>
        </w:tc>
        <w:tc>
          <w:tcPr>
            <w:tcW w:w="489" w:type="dxa"/>
            <w:shd w:val="clear" w:color="000000" w:fill="FFFFFF"/>
            <w:noWrap/>
            <w:vAlign w:val="center"/>
            <w:hideMark/>
          </w:tcPr>
          <w:p w14:paraId="55EBDCD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0,02</w:t>
            </w:r>
          </w:p>
        </w:tc>
        <w:tc>
          <w:tcPr>
            <w:tcW w:w="411" w:type="dxa"/>
            <w:shd w:val="clear" w:color="000000" w:fill="FFFFFF"/>
            <w:noWrap/>
            <w:vAlign w:val="center"/>
            <w:hideMark/>
          </w:tcPr>
          <w:p w14:paraId="548311E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435355F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0,07</w:t>
            </w:r>
          </w:p>
        </w:tc>
        <w:tc>
          <w:tcPr>
            <w:tcW w:w="489" w:type="dxa"/>
            <w:shd w:val="clear" w:color="000000" w:fill="FFFFFF"/>
            <w:noWrap/>
            <w:vAlign w:val="center"/>
            <w:hideMark/>
          </w:tcPr>
          <w:p w14:paraId="6F15A64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0,17</w:t>
            </w:r>
          </w:p>
        </w:tc>
        <w:tc>
          <w:tcPr>
            <w:tcW w:w="489" w:type="dxa"/>
            <w:shd w:val="clear" w:color="000000" w:fill="FFFFFF"/>
            <w:noWrap/>
            <w:vAlign w:val="center"/>
            <w:hideMark/>
          </w:tcPr>
          <w:p w14:paraId="2C99629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0,04</w:t>
            </w:r>
          </w:p>
        </w:tc>
        <w:tc>
          <w:tcPr>
            <w:tcW w:w="489" w:type="dxa"/>
            <w:shd w:val="clear" w:color="000000" w:fill="FFFFFF"/>
            <w:noWrap/>
            <w:vAlign w:val="center"/>
            <w:hideMark/>
          </w:tcPr>
          <w:p w14:paraId="1368F31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0,02</w:t>
            </w:r>
          </w:p>
        </w:tc>
        <w:tc>
          <w:tcPr>
            <w:tcW w:w="489" w:type="dxa"/>
            <w:shd w:val="clear" w:color="000000" w:fill="FFFFFF"/>
            <w:noWrap/>
            <w:vAlign w:val="center"/>
            <w:hideMark/>
          </w:tcPr>
          <w:p w14:paraId="3C42427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0,01</w:t>
            </w:r>
          </w:p>
        </w:tc>
        <w:tc>
          <w:tcPr>
            <w:tcW w:w="489" w:type="dxa"/>
            <w:shd w:val="clear" w:color="000000" w:fill="FFFFFF"/>
            <w:noWrap/>
            <w:vAlign w:val="center"/>
            <w:hideMark/>
          </w:tcPr>
          <w:p w14:paraId="54FDE21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0,26</w:t>
            </w:r>
          </w:p>
        </w:tc>
        <w:tc>
          <w:tcPr>
            <w:tcW w:w="454" w:type="dxa"/>
            <w:shd w:val="clear" w:color="000000" w:fill="FFFFFF"/>
            <w:noWrap/>
            <w:vAlign w:val="center"/>
            <w:hideMark/>
          </w:tcPr>
          <w:p w14:paraId="2AD88CE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50A1C13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0,04</w:t>
            </w:r>
          </w:p>
        </w:tc>
        <w:tc>
          <w:tcPr>
            <w:tcW w:w="489" w:type="dxa"/>
            <w:shd w:val="clear" w:color="000000" w:fill="FFFFFF"/>
            <w:noWrap/>
            <w:vAlign w:val="center"/>
            <w:hideMark/>
          </w:tcPr>
          <w:p w14:paraId="687D881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0,06</w:t>
            </w:r>
          </w:p>
        </w:tc>
        <w:tc>
          <w:tcPr>
            <w:tcW w:w="489" w:type="dxa"/>
            <w:shd w:val="clear" w:color="000000" w:fill="FFFFFF"/>
            <w:noWrap/>
            <w:vAlign w:val="center"/>
            <w:hideMark/>
          </w:tcPr>
          <w:p w14:paraId="32DB780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0,01</w:t>
            </w:r>
          </w:p>
        </w:tc>
        <w:tc>
          <w:tcPr>
            <w:tcW w:w="489" w:type="dxa"/>
            <w:shd w:val="clear" w:color="000000" w:fill="FFFFFF"/>
            <w:noWrap/>
            <w:vAlign w:val="center"/>
            <w:hideMark/>
          </w:tcPr>
          <w:p w14:paraId="2899A1C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0,04</w:t>
            </w:r>
          </w:p>
        </w:tc>
        <w:tc>
          <w:tcPr>
            <w:tcW w:w="460" w:type="dxa"/>
            <w:shd w:val="clear" w:color="000000" w:fill="FFFFFF"/>
            <w:noWrap/>
            <w:vAlign w:val="center"/>
            <w:hideMark/>
          </w:tcPr>
          <w:p w14:paraId="28E0305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553" w:type="dxa"/>
            <w:shd w:val="clear" w:color="000000" w:fill="FFFFFF"/>
            <w:noWrap/>
            <w:vAlign w:val="center"/>
            <w:hideMark/>
          </w:tcPr>
          <w:p w14:paraId="3BAAC29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0" w:type="dxa"/>
            <w:shd w:val="clear" w:color="000000" w:fill="FFFFFF"/>
            <w:noWrap/>
            <w:vAlign w:val="center"/>
            <w:hideMark/>
          </w:tcPr>
          <w:p w14:paraId="20F8A813" w14:textId="296FB78E" w:rsidR="00C80D2E" w:rsidRPr="00C80D2E" w:rsidRDefault="00C80D2E" w:rsidP="008567D7">
            <w:pPr>
              <w:spacing w:before="0" w:after="0" w:line="240" w:lineRule="auto"/>
              <w:jc w:val="center"/>
              <w:rPr>
                <w:rFonts w:eastAsia="Times New Roman" w:cs="Arial"/>
                <w:color w:val="000000"/>
                <w:sz w:val="14"/>
                <w:szCs w:val="14"/>
                <w:lang w:eastAsia="lv-LV"/>
              </w:rPr>
            </w:pPr>
          </w:p>
        </w:tc>
      </w:tr>
      <w:tr w:rsidR="00543FDF" w:rsidRPr="00542486" w14:paraId="6D4BEB04" w14:textId="77777777" w:rsidTr="00473F3A">
        <w:trPr>
          <w:trHeight w:val="255"/>
          <w:jc w:val="center"/>
        </w:trPr>
        <w:tc>
          <w:tcPr>
            <w:tcW w:w="1556" w:type="dxa"/>
            <w:shd w:val="clear" w:color="auto" w:fill="auto"/>
            <w:noWrap/>
            <w:vAlign w:val="bottom"/>
            <w:hideMark/>
          </w:tcPr>
          <w:p w14:paraId="117354E2"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2016</w:t>
            </w:r>
          </w:p>
        </w:tc>
        <w:tc>
          <w:tcPr>
            <w:tcW w:w="1087" w:type="dxa"/>
            <w:shd w:val="clear" w:color="auto" w:fill="auto"/>
            <w:noWrap/>
            <w:vAlign w:val="center"/>
            <w:hideMark/>
          </w:tcPr>
          <w:p w14:paraId="108C1894"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69979B4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19</w:t>
            </w:r>
          </w:p>
        </w:tc>
        <w:tc>
          <w:tcPr>
            <w:tcW w:w="489" w:type="dxa"/>
            <w:shd w:val="clear" w:color="000000" w:fill="FFFFFF"/>
            <w:noWrap/>
            <w:vAlign w:val="center"/>
            <w:hideMark/>
          </w:tcPr>
          <w:p w14:paraId="782C4DB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20" w:type="dxa"/>
            <w:shd w:val="clear" w:color="000000" w:fill="FFFFFF"/>
            <w:noWrap/>
            <w:vAlign w:val="center"/>
            <w:hideMark/>
          </w:tcPr>
          <w:p w14:paraId="56ADCF9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5021F4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89" w:type="dxa"/>
            <w:shd w:val="clear" w:color="000000" w:fill="FFFFFF"/>
            <w:noWrap/>
            <w:vAlign w:val="center"/>
            <w:hideMark/>
          </w:tcPr>
          <w:p w14:paraId="1D77134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489" w:type="dxa"/>
            <w:shd w:val="clear" w:color="000000" w:fill="FFFFFF"/>
            <w:noWrap/>
            <w:vAlign w:val="center"/>
            <w:hideMark/>
          </w:tcPr>
          <w:p w14:paraId="7C2B69E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11" w:type="dxa"/>
            <w:shd w:val="clear" w:color="000000" w:fill="FFFFFF"/>
            <w:noWrap/>
            <w:vAlign w:val="center"/>
            <w:hideMark/>
          </w:tcPr>
          <w:p w14:paraId="2889A37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43511E6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1A08B0F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520" w:type="dxa"/>
            <w:shd w:val="clear" w:color="000000" w:fill="FFFFFF"/>
            <w:noWrap/>
            <w:vAlign w:val="center"/>
            <w:hideMark/>
          </w:tcPr>
          <w:p w14:paraId="5A7988C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25</w:t>
            </w:r>
          </w:p>
        </w:tc>
        <w:tc>
          <w:tcPr>
            <w:tcW w:w="489" w:type="dxa"/>
            <w:shd w:val="clear" w:color="000000" w:fill="FFFFFF"/>
            <w:noWrap/>
            <w:vAlign w:val="center"/>
            <w:hideMark/>
          </w:tcPr>
          <w:p w14:paraId="0381627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15AA06E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11" w:type="dxa"/>
            <w:shd w:val="clear" w:color="000000" w:fill="FFFFFF"/>
            <w:noWrap/>
            <w:vAlign w:val="center"/>
            <w:hideMark/>
          </w:tcPr>
          <w:p w14:paraId="36D6B55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5F6942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19</w:t>
            </w:r>
          </w:p>
        </w:tc>
        <w:tc>
          <w:tcPr>
            <w:tcW w:w="489" w:type="dxa"/>
            <w:shd w:val="clear" w:color="000000" w:fill="FFFFFF"/>
            <w:noWrap/>
            <w:vAlign w:val="center"/>
            <w:hideMark/>
          </w:tcPr>
          <w:p w14:paraId="3F9E910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412FADB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5D2800F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62BA32D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1C3D288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54" w:type="dxa"/>
            <w:shd w:val="clear" w:color="000000" w:fill="FFFFFF"/>
            <w:noWrap/>
            <w:vAlign w:val="center"/>
            <w:hideMark/>
          </w:tcPr>
          <w:p w14:paraId="7149061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197B263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247552F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43FC787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47A54F0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11</w:t>
            </w:r>
          </w:p>
        </w:tc>
        <w:tc>
          <w:tcPr>
            <w:tcW w:w="460" w:type="dxa"/>
            <w:shd w:val="clear" w:color="000000" w:fill="FFFFFF"/>
            <w:noWrap/>
            <w:vAlign w:val="center"/>
            <w:hideMark/>
          </w:tcPr>
          <w:p w14:paraId="2BD6BB4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553" w:type="dxa"/>
            <w:shd w:val="clear" w:color="000000" w:fill="FFFFFF"/>
            <w:noWrap/>
            <w:vAlign w:val="center"/>
            <w:hideMark/>
          </w:tcPr>
          <w:p w14:paraId="67DB81E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50" w:type="dxa"/>
            <w:shd w:val="clear" w:color="000000" w:fill="FFFFFF"/>
            <w:noWrap/>
            <w:vAlign w:val="center"/>
            <w:hideMark/>
          </w:tcPr>
          <w:p w14:paraId="6B13AFC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152</w:t>
            </w:r>
          </w:p>
        </w:tc>
      </w:tr>
      <w:tr w:rsidR="00543FDF" w:rsidRPr="00542486" w14:paraId="5A76BB1E" w14:textId="77777777" w:rsidTr="00473F3A">
        <w:trPr>
          <w:trHeight w:val="255"/>
          <w:jc w:val="center"/>
        </w:trPr>
        <w:tc>
          <w:tcPr>
            <w:tcW w:w="1556" w:type="dxa"/>
            <w:shd w:val="clear" w:color="auto" w:fill="auto"/>
            <w:noWrap/>
            <w:vAlign w:val="bottom"/>
            <w:hideMark/>
          </w:tcPr>
          <w:p w14:paraId="1483E46E" w14:textId="77777777" w:rsidR="00C80D2E" w:rsidRPr="00C80D2E" w:rsidRDefault="00C80D2E" w:rsidP="00283EDA">
            <w:pPr>
              <w:spacing w:before="0" w:after="0" w:line="240" w:lineRule="auto"/>
              <w:jc w:val="left"/>
              <w:rPr>
                <w:rFonts w:eastAsia="Times New Roman" w:cs="Arial"/>
                <w:i/>
                <w:color w:val="auto"/>
                <w:sz w:val="16"/>
                <w:szCs w:val="16"/>
                <w:lang w:eastAsia="lv-LV"/>
              </w:rPr>
            </w:pPr>
            <w:r w:rsidRPr="00C80D2E">
              <w:rPr>
                <w:rFonts w:eastAsia="Times New Roman" w:cs="Arial"/>
                <w:i/>
                <w:color w:val="auto"/>
                <w:sz w:val="16"/>
                <w:szCs w:val="16"/>
                <w:lang w:eastAsia="lv-LV"/>
              </w:rPr>
              <w:t xml:space="preserve">no tā audžuģimeņu </w:t>
            </w:r>
            <w:r w:rsidRPr="00C80D2E">
              <w:rPr>
                <w:rFonts w:eastAsia="Times New Roman" w:cs="Arial"/>
                <w:i/>
                <w:color w:val="auto"/>
                <w:sz w:val="16"/>
                <w:szCs w:val="16"/>
                <w:lang w:eastAsia="lv-LV"/>
              </w:rPr>
              <w:lastRenderedPageBreak/>
              <w:t>skaits, kurās nav ievietoti bērni</w:t>
            </w:r>
          </w:p>
        </w:tc>
        <w:tc>
          <w:tcPr>
            <w:tcW w:w="1087" w:type="dxa"/>
            <w:shd w:val="clear" w:color="auto" w:fill="auto"/>
            <w:noWrap/>
            <w:vAlign w:val="center"/>
            <w:hideMark/>
          </w:tcPr>
          <w:p w14:paraId="22DEF9B3"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lastRenderedPageBreak/>
              <w:t>BT pārskati</w:t>
            </w:r>
          </w:p>
        </w:tc>
        <w:tc>
          <w:tcPr>
            <w:tcW w:w="489" w:type="dxa"/>
            <w:shd w:val="clear" w:color="000000" w:fill="FFFFFF"/>
            <w:noWrap/>
            <w:vAlign w:val="center"/>
            <w:hideMark/>
          </w:tcPr>
          <w:p w14:paraId="5F1E022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1D462A0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20" w:type="dxa"/>
            <w:shd w:val="clear" w:color="000000" w:fill="FFFFFF"/>
            <w:noWrap/>
            <w:vAlign w:val="center"/>
            <w:hideMark/>
          </w:tcPr>
          <w:p w14:paraId="27C7126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1B1ACF2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E8A69D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4F0BCA1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center"/>
            <w:hideMark/>
          </w:tcPr>
          <w:p w14:paraId="125535A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9F89C0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0186167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520" w:type="dxa"/>
            <w:shd w:val="clear" w:color="000000" w:fill="FFFFFF"/>
            <w:noWrap/>
            <w:vAlign w:val="center"/>
            <w:hideMark/>
          </w:tcPr>
          <w:p w14:paraId="1018212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08BDAEA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6FE283A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center"/>
            <w:hideMark/>
          </w:tcPr>
          <w:p w14:paraId="5FE0FE8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5591A8C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5005DB4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0BB9F09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775064E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23B5EF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1AB6DF0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54" w:type="dxa"/>
            <w:shd w:val="clear" w:color="000000" w:fill="FFFFFF"/>
            <w:noWrap/>
            <w:vAlign w:val="center"/>
            <w:hideMark/>
          </w:tcPr>
          <w:p w14:paraId="749608D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ADD49D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56677A9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5AD64AB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9FC5AB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60" w:type="dxa"/>
            <w:shd w:val="clear" w:color="000000" w:fill="FFFFFF"/>
            <w:noWrap/>
            <w:vAlign w:val="center"/>
            <w:hideMark/>
          </w:tcPr>
          <w:p w14:paraId="1131065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553" w:type="dxa"/>
            <w:shd w:val="clear" w:color="000000" w:fill="FFFFFF"/>
            <w:noWrap/>
            <w:vAlign w:val="center"/>
            <w:hideMark/>
          </w:tcPr>
          <w:p w14:paraId="20CCBB4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0" w:type="dxa"/>
            <w:shd w:val="clear" w:color="000000" w:fill="FFFFFF"/>
            <w:noWrap/>
            <w:vAlign w:val="center"/>
            <w:hideMark/>
          </w:tcPr>
          <w:p w14:paraId="693968C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19</w:t>
            </w:r>
          </w:p>
        </w:tc>
      </w:tr>
      <w:tr w:rsidR="00543FDF" w:rsidRPr="00542486" w14:paraId="4D459A3D" w14:textId="77777777" w:rsidTr="00473F3A">
        <w:trPr>
          <w:trHeight w:val="255"/>
          <w:jc w:val="center"/>
        </w:trPr>
        <w:tc>
          <w:tcPr>
            <w:tcW w:w="1556" w:type="dxa"/>
            <w:shd w:val="clear" w:color="auto" w:fill="auto"/>
            <w:noWrap/>
            <w:vAlign w:val="bottom"/>
            <w:hideMark/>
          </w:tcPr>
          <w:p w14:paraId="17F559A6" w14:textId="77777777" w:rsidR="00C80D2E" w:rsidRPr="00C80D2E" w:rsidRDefault="00C80D2E" w:rsidP="00283EDA">
            <w:pPr>
              <w:spacing w:before="0" w:after="0" w:line="240" w:lineRule="auto"/>
              <w:jc w:val="left"/>
              <w:rPr>
                <w:rFonts w:eastAsia="Times New Roman" w:cs="Arial"/>
                <w:i/>
                <w:color w:val="auto"/>
                <w:sz w:val="16"/>
                <w:szCs w:val="16"/>
                <w:lang w:eastAsia="lv-LV"/>
              </w:rPr>
            </w:pPr>
            <w:r w:rsidRPr="00C80D2E">
              <w:rPr>
                <w:rFonts w:eastAsia="Times New Roman" w:cs="Arial"/>
                <w:i/>
                <w:color w:val="auto"/>
                <w:sz w:val="16"/>
                <w:szCs w:val="16"/>
                <w:lang w:eastAsia="lv-LV"/>
              </w:rPr>
              <w:t>no tā audžuģimeņu skaits, kurās pamatotu iemeslu dēļ nevar uzņemt bērnus, par ko rakstiski informēta bāriņtiesa</w:t>
            </w:r>
          </w:p>
        </w:tc>
        <w:tc>
          <w:tcPr>
            <w:tcW w:w="1087" w:type="dxa"/>
            <w:shd w:val="clear" w:color="auto" w:fill="auto"/>
            <w:noWrap/>
            <w:vAlign w:val="center"/>
            <w:hideMark/>
          </w:tcPr>
          <w:p w14:paraId="3A7CF06C"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6620452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7F092AC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20" w:type="dxa"/>
            <w:shd w:val="clear" w:color="000000" w:fill="FFFFFF"/>
            <w:noWrap/>
            <w:vAlign w:val="center"/>
            <w:hideMark/>
          </w:tcPr>
          <w:p w14:paraId="1DB9FC3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030CA1C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16A6BE5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15E1A75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center"/>
            <w:hideMark/>
          </w:tcPr>
          <w:p w14:paraId="0CDC9B6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0641A09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1EBBB91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520" w:type="dxa"/>
            <w:shd w:val="clear" w:color="000000" w:fill="FFFFFF"/>
            <w:noWrap/>
            <w:vAlign w:val="center"/>
            <w:hideMark/>
          </w:tcPr>
          <w:p w14:paraId="22B7C20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7E9C56B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4EB8B80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center"/>
            <w:hideMark/>
          </w:tcPr>
          <w:p w14:paraId="1F799C7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177487F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C9065B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7A9C1C8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51FEBC6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348ED47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67AE97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54" w:type="dxa"/>
            <w:shd w:val="clear" w:color="000000" w:fill="FFFFFF"/>
            <w:noWrap/>
            <w:vAlign w:val="center"/>
            <w:hideMark/>
          </w:tcPr>
          <w:p w14:paraId="145C936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E90210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A4FC30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20F9302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12B8BE0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60" w:type="dxa"/>
            <w:shd w:val="clear" w:color="000000" w:fill="FFFFFF"/>
            <w:noWrap/>
            <w:vAlign w:val="center"/>
            <w:hideMark/>
          </w:tcPr>
          <w:p w14:paraId="545FE4E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553" w:type="dxa"/>
            <w:shd w:val="clear" w:color="000000" w:fill="FFFFFF"/>
            <w:noWrap/>
            <w:vAlign w:val="center"/>
            <w:hideMark/>
          </w:tcPr>
          <w:p w14:paraId="7DDDF04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0" w:type="dxa"/>
            <w:shd w:val="clear" w:color="000000" w:fill="FFFFFF"/>
            <w:noWrap/>
            <w:vAlign w:val="center"/>
            <w:hideMark/>
          </w:tcPr>
          <w:p w14:paraId="4658872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16</w:t>
            </w:r>
          </w:p>
        </w:tc>
      </w:tr>
      <w:tr w:rsidR="00543FDF" w:rsidRPr="00542486" w14:paraId="566B8788" w14:textId="77777777" w:rsidTr="00473F3A">
        <w:trPr>
          <w:trHeight w:val="255"/>
          <w:jc w:val="center"/>
        </w:trPr>
        <w:tc>
          <w:tcPr>
            <w:tcW w:w="1556" w:type="dxa"/>
            <w:shd w:val="clear" w:color="auto" w:fill="auto"/>
            <w:noWrap/>
            <w:vAlign w:val="bottom"/>
            <w:hideMark/>
          </w:tcPr>
          <w:p w14:paraId="023B0369"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2015</w:t>
            </w:r>
          </w:p>
        </w:tc>
        <w:tc>
          <w:tcPr>
            <w:tcW w:w="1087" w:type="dxa"/>
            <w:shd w:val="clear" w:color="auto" w:fill="auto"/>
            <w:noWrap/>
            <w:vAlign w:val="center"/>
            <w:hideMark/>
          </w:tcPr>
          <w:p w14:paraId="2CFE802E"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3A881E8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19</w:t>
            </w:r>
          </w:p>
        </w:tc>
        <w:tc>
          <w:tcPr>
            <w:tcW w:w="489" w:type="dxa"/>
            <w:shd w:val="clear" w:color="000000" w:fill="FFFFFF"/>
            <w:noWrap/>
            <w:vAlign w:val="center"/>
            <w:hideMark/>
          </w:tcPr>
          <w:p w14:paraId="1309271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20" w:type="dxa"/>
            <w:shd w:val="clear" w:color="000000" w:fill="FFFFFF"/>
            <w:noWrap/>
            <w:vAlign w:val="center"/>
            <w:hideMark/>
          </w:tcPr>
          <w:p w14:paraId="612E9B9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5412D23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71170E7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12</w:t>
            </w:r>
          </w:p>
        </w:tc>
        <w:tc>
          <w:tcPr>
            <w:tcW w:w="489" w:type="dxa"/>
            <w:shd w:val="clear" w:color="000000" w:fill="FFFFFF"/>
            <w:noWrap/>
            <w:vAlign w:val="center"/>
            <w:hideMark/>
          </w:tcPr>
          <w:p w14:paraId="1C9416C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11" w:type="dxa"/>
            <w:shd w:val="clear" w:color="000000" w:fill="FFFFFF"/>
            <w:noWrap/>
            <w:vAlign w:val="center"/>
            <w:hideMark/>
          </w:tcPr>
          <w:p w14:paraId="783A6E7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74AD92F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41EBFAC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520" w:type="dxa"/>
            <w:shd w:val="clear" w:color="000000" w:fill="FFFFFF"/>
            <w:noWrap/>
            <w:vAlign w:val="center"/>
            <w:hideMark/>
          </w:tcPr>
          <w:p w14:paraId="14FF7CA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26</w:t>
            </w:r>
          </w:p>
        </w:tc>
        <w:tc>
          <w:tcPr>
            <w:tcW w:w="489" w:type="dxa"/>
            <w:shd w:val="clear" w:color="000000" w:fill="FFFFFF"/>
            <w:noWrap/>
            <w:vAlign w:val="center"/>
            <w:hideMark/>
          </w:tcPr>
          <w:p w14:paraId="285EEC6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7</w:t>
            </w:r>
          </w:p>
        </w:tc>
        <w:tc>
          <w:tcPr>
            <w:tcW w:w="489" w:type="dxa"/>
            <w:shd w:val="clear" w:color="000000" w:fill="FFFFFF"/>
            <w:noWrap/>
            <w:vAlign w:val="center"/>
            <w:hideMark/>
          </w:tcPr>
          <w:p w14:paraId="5C9F6F4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11" w:type="dxa"/>
            <w:shd w:val="clear" w:color="000000" w:fill="FFFFFF"/>
            <w:noWrap/>
            <w:vAlign w:val="center"/>
            <w:hideMark/>
          </w:tcPr>
          <w:p w14:paraId="6B7BC98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06F04E9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19</w:t>
            </w:r>
          </w:p>
        </w:tc>
        <w:tc>
          <w:tcPr>
            <w:tcW w:w="489" w:type="dxa"/>
            <w:shd w:val="clear" w:color="000000" w:fill="FFFFFF"/>
            <w:noWrap/>
            <w:vAlign w:val="center"/>
            <w:hideMark/>
          </w:tcPr>
          <w:p w14:paraId="4C03B00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4484C6B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34C87A4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0A08C6A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0DBA812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54" w:type="dxa"/>
            <w:shd w:val="clear" w:color="000000" w:fill="FFFFFF"/>
            <w:noWrap/>
            <w:vAlign w:val="center"/>
            <w:hideMark/>
          </w:tcPr>
          <w:p w14:paraId="46F8EE9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56E5C64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89" w:type="dxa"/>
            <w:shd w:val="clear" w:color="000000" w:fill="FFFFFF"/>
            <w:noWrap/>
            <w:vAlign w:val="center"/>
            <w:hideMark/>
          </w:tcPr>
          <w:p w14:paraId="47F4B78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1231D48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1CB2AC5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60" w:type="dxa"/>
            <w:shd w:val="clear" w:color="000000" w:fill="FFFFFF"/>
            <w:noWrap/>
            <w:vAlign w:val="center"/>
            <w:hideMark/>
          </w:tcPr>
          <w:p w14:paraId="0D89432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553" w:type="dxa"/>
            <w:shd w:val="clear" w:color="000000" w:fill="FFFFFF"/>
            <w:noWrap/>
            <w:vAlign w:val="center"/>
            <w:hideMark/>
          </w:tcPr>
          <w:p w14:paraId="65E294B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50" w:type="dxa"/>
            <w:shd w:val="clear" w:color="000000" w:fill="FFFFFF"/>
            <w:noWrap/>
            <w:vAlign w:val="center"/>
            <w:hideMark/>
          </w:tcPr>
          <w:p w14:paraId="4071523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154</w:t>
            </w:r>
          </w:p>
        </w:tc>
      </w:tr>
      <w:tr w:rsidR="00543FDF" w:rsidRPr="00542486" w14:paraId="04D55D28" w14:textId="77777777" w:rsidTr="00473F3A">
        <w:trPr>
          <w:trHeight w:val="255"/>
          <w:jc w:val="center"/>
        </w:trPr>
        <w:tc>
          <w:tcPr>
            <w:tcW w:w="1556" w:type="dxa"/>
            <w:shd w:val="clear" w:color="auto" w:fill="auto"/>
            <w:noWrap/>
            <w:vAlign w:val="bottom"/>
            <w:hideMark/>
          </w:tcPr>
          <w:p w14:paraId="763B42CC" w14:textId="77777777" w:rsidR="00C80D2E" w:rsidRPr="00C80D2E" w:rsidRDefault="00C80D2E" w:rsidP="00283EDA">
            <w:pPr>
              <w:spacing w:before="0" w:after="0" w:line="240" w:lineRule="auto"/>
              <w:jc w:val="left"/>
              <w:rPr>
                <w:rFonts w:eastAsia="Times New Roman" w:cs="Arial"/>
                <w:i/>
                <w:color w:val="auto"/>
                <w:sz w:val="16"/>
                <w:szCs w:val="16"/>
                <w:lang w:eastAsia="lv-LV"/>
              </w:rPr>
            </w:pPr>
            <w:r w:rsidRPr="00C80D2E">
              <w:rPr>
                <w:rFonts w:eastAsia="Times New Roman" w:cs="Arial"/>
                <w:i/>
                <w:color w:val="auto"/>
                <w:sz w:val="16"/>
                <w:szCs w:val="16"/>
                <w:lang w:eastAsia="lv-LV"/>
              </w:rPr>
              <w:t>no tā audžuģimeņu skaits, kurās nav ievietoti bērni</w:t>
            </w:r>
          </w:p>
        </w:tc>
        <w:tc>
          <w:tcPr>
            <w:tcW w:w="1087" w:type="dxa"/>
            <w:shd w:val="clear" w:color="auto" w:fill="auto"/>
            <w:noWrap/>
            <w:vAlign w:val="center"/>
            <w:hideMark/>
          </w:tcPr>
          <w:p w14:paraId="5A7E7682"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4095305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66D698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20" w:type="dxa"/>
            <w:shd w:val="clear" w:color="000000" w:fill="FFFFFF"/>
            <w:noWrap/>
            <w:vAlign w:val="center"/>
            <w:hideMark/>
          </w:tcPr>
          <w:p w14:paraId="1E754E2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15443BA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75B08D4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11294F1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11" w:type="dxa"/>
            <w:shd w:val="clear" w:color="000000" w:fill="FFFFFF"/>
            <w:noWrap/>
            <w:vAlign w:val="center"/>
            <w:hideMark/>
          </w:tcPr>
          <w:p w14:paraId="78CCCF7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4410B4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2E5BBD5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520" w:type="dxa"/>
            <w:shd w:val="clear" w:color="000000" w:fill="FFFFFF"/>
            <w:noWrap/>
            <w:vAlign w:val="center"/>
            <w:hideMark/>
          </w:tcPr>
          <w:p w14:paraId="107AFB0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center"/>
            <w:hideMark/>
          </w:tcPr>
          <w:p w14:paraId="58FC5E1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64B31E9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center"/>
            <w:hideMark/>
          </w:tcPr>
          <w:p w14:paraId="46A9F04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0072E68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5303692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44E5739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18FD07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753DBEB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5CCB8AD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4" w:type="dxa"/>
            <w:shd w:val="clear" w:color="000000" w:fill="FFFFFF"/>
            <w:noWrap/>
            <w:vAlign w:val="center"/>
            <w:hideMark/>
          </w:tcPr>
          <w:p w14:paraId="079A31D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4177203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121B6AF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40E289A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4DC786F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60" w:type="dxa"/>
            <w:shd w:val="clear" w:color="000000" w:fill="FFFFFF"/>
            <w:noWrap/>
            <w:vAlign w:val="center"/>
            <w:hideMark/>
          </w:tcPr>
          <w:p w14:paraId="7A9072A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553" w:type="dxa"/>
            <w:shd w:val="clear" w:color="000000" w:fill="FFFFFF"/>
            <w:noWrap/>
            <w:vAlign w:val="center"/>
            <w:hideMark/>
          </w:tcPr>
          <w:p w14:paraId="128BB68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0" w:type="dxa"/>
            <w:shd w:val="clear" w:color="000000" w:fill="FFFFFF"/>
            <w:noWrap/>
            <w:vAlign w:val="center"/>
            <w:hideMark/>
          </w:tcPr>
          <w:p w14:paraId="14E7347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19</w:t>
            </w:r>
          </w:p>
        </w:tc>
      </w:tr>
      <w:tr w:rsidR="00543FDF" w:rsidRPr="00542486" w14:paraId="798864C5" w14:textId="77777777" w:rsidTr="00473F3A">
        <w:trPr>
          <w:trHeight w:val="255"/>
          <w:jc w:val="center"/>
        </w:trPr>
        <w:tc>
          <w:tcPr>
            <w:tcW w:w="1556" w:type="dxa"/>
            <w:shd w:val="clear" w:color="auto" w:fill="auto"/>
            <w:noWrap/>
            <w:vAlign w:val="bottom"/>
            <w:hideMark/>
          </w:tcPr>
          <w:p w14:paraId="08636E6C" w14:textId="77777777" w:rsidR="00C80D2E" w:rsidRPr="00C80D2E" w:rsidRDefault="00C80D2E" w:rsidP="00283EDA">
            <w:pPr>
              <w:spacing w:before="0" w:after="0" w:line="240" w:lineRule="auto"/>
              <w:jc w:val="left"/>
              <w:rPr>
                <w:rFonts w:eastAsia="Times New Roman" w:cs="Arial"/>
                <w:i/>
                <w:color w:val="auto"/>
                <w:sz w:val="16"/>
                <w:szCs w:val="16"/>
                <w:lang w:eastAsia="lv-LV"/>
              </w:rPr>
            </w:pPr>
            <w:r w:rsidRPr="00C80D2E">
              <w:rPr>
                <w:rFonts w:eastAsia="Times New Roman" w:cs="Arial"/>
                <w:i/>
                <w:color w:val="auto"/>
                <w:sz w:val="16"/>
                <w:szCs w:val="16"/>
                <w:lang w:eastAsia="lv-LV"/>
              </w:rPr>
              <w:t>no tā audžuģimeņu skaits, kurās pamatotu iemeslu dēļ nevar uzņemt bērnus, par ko rakstiski informēta bāriņtiesa</w:t>
            </w:r>
          </w:p>
        </w:tc>
        <w:tc>
          <w:tcPr>
            <w:tcW w:w="1087" w:type="dxa"/>
            <w:shd w:val="clear" w:color="auto" w:fill="auto"/>
            <w:noWrap/>
            <w:vAlign w:val="center"/>
            <w:hideMark/>
          </w:tcPr>
          <w:p w14:paraId="698FE31F"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50091DD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08C9909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20" w:type="dxa"/>
            <w:shd w:val="clear" w:color="000000" w:fill="FFFFFF"/>
            <w:noWrap/>
            <w:vAlign w:val="center"/>
            <w:hideMark/>
          </w:tcPr>
          <w:p w14:paraId="37BC335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4A0A659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0BE7917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4DC5677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center"/>
            <w:hideMark/>
          </w:tcPr>
          <w:p w14:paraId="292002A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4C1264C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78B13B9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520" w:type="dxa"/>
            <w:shd w:val="clear" w:color="000000" w:fill="FFFFFF"/>
            <w:noWrap/>
            <w:vAlign w:val="center"/>
            <w:hideMark/>
          </w:tcPr>
          <w:p w14:paraId="4249435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0FA92EC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68738D4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center"/>
            <w:hideMark/>
          </w:tcPr>
          <w:p w14:paraId="33FF137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5B99903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2D3DA63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311E032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76B454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194DC6C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57CEADA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4" w:type="dxa"/>
            <w:shd w:val="clear" w:color="000000" w:fill="FFFFFF"/>
            <w:noWrap/>
            <w:vAlign w:val="center"/>
            <w:hideMark/>
          </w:tcPr>
          <w:p w14:paraId="2EE8F42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9EC3CA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6DF0E5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2635B9E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7629C9C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60" w:type="dxa"/>
            <w:shd w:val="clear" w:color="000000" w:fill="FFFFFF"/>
            <w:noWrap/>
            <w:vAlign w:val="center"/>
            <w:hideMark/>
          </w:tcPr>
          <w:p w14:paraId="3C2DCE1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553" w:type="dxa"/>
            <w:shd w:val="clear" w:color="000000" w:fill="FFFFFF"/>
            <w:noWrap/>
            <w:vAlign w:val="center"/>
            <w:hideMark/>
          </w:tcPr>
          <w:p w14:paraId="44487EF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0" w:type="dxa"/>
            <w:shd w:val="clear" w:color="000000" w:fill="FFFFFF"/>
            <w:noWrap/>
            <w:vAlign w:val="center"/>
            <w:hideMark/>
          </w:tcPr>
          <w:p w14:paraId="2C3B49B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13</w:t>
            </w:r>
          </w:p>
        </w:tc>
      </w:tr>
      <w:tr w:rsidR="00543FDF" w:rsidRPr="00542486" w14:paraId="2CE9389A" w14:textId="77777777" w:rsidTr="00473F3A">
        <w:trPr>
          <w:trHeight w:val="255"/>
          <w:jc w:val="center"/>
        </w:trPr>
        <w:tc>
          <w:tcPr>
            <w:tcW w:w="1556" w:type="dxa"/>
            <w:shd w:val="clear" w:color="auto" w:fill="auto"/>
            <w:noWrap/>
            <w:vAlign w:val="bottom"/>
            <w:hideMark/>
          </w:tcPr>
          <w:p w14:paraId="008ED19B"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2014</w:t>
            </w:r>
          </w:p>
        </w:tc>
        <w:tc>
          <w:tcPr>
            <w:tcW w:w="1087" w:type="dxa"/>
            <w:shd w:val="clear" w:color="auto" w:fill="auto"/>
            <w:noWrap/>
            <w:vAlign w:val="center"/>
            <w:hideMark/>
          </w:tcPr>
          <w:p w14:paraId="020BDA7D"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1BC9A33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19</w:t>
            </w:r>
          </w:p>
        </w:tc>
        <w:tc>
          <w:tcPr>
            <w:tcW w:w="489" w:type="dxa"/>
            <w:shd w:val="clear" w:color="000000" w:fill="FFFFFF"/>
            <w:noWrap/>
            <w:vAlign w:val="center"/>
            <w:hideMark/>
          </w:tcPr>
          <w:p w14:paraId="21871DA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20" w:type="dxa"/>
            <w:shd w:val="clear" w:color="000000" w:fill="FFFFFF"/>
            <w:noWrap/>
            <w:vAlign w:val="center"/>
            <w:hideMark/>
          </w:tcPr>
          <w:p w14:paraId="57886DD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27EB743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0ED72C1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11</w:t>
            </w:r>
          </w:p>
        </w:tc>
        <w:tc>
          <w:tcPr>
            <w:tcW w:w="489" w:type="dxa"/>
            <w:shd w:val="clear" w:color="000000" w:fill="FFFFFF"/>
            <w:noWrap/>
            <w:vAlign w:val="center"/>
            <w:hideMark/>
          </w:tcPr>
          <w:p w14:paraId="6FC43A3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11" w:type="dxa"/>
            <w:shd w:val="clear" w:color="000000" w:fill="FFFFFF"/>
            <w:noWrap/>
            <w:vAlign w:val="center"/>
            <w:hideMark/>
          </w:tcPr>
          <w:p w14:paraId="55FA161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762F30F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0B76A38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520" w:type="dxa"/>
            <w:shd w:val="clear" w:color="000000" w:fill="FFFFFF"/>
            <w:noWrap/>
            <w:vAlign w:val="center"/>
            <w:hideMark/>
          </w:tcPr>
          <w:p w14:paraId="616BB78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25</w:t>
            </w:r>
          </w:p>
        </w:tc>
        <w:tc>
          <w:tcPr>
            <w:tcW w:w="489" w:type="dxa"/>
            <w:shd w:val="clear" w:color="000000" w:fill="FFFFFF"/>
            <w:noWrap/>
            <w:vAlign w:val="center"/>
            <w:hideMark/>
          </w:tcPr>
          <w:p w14:paraId="7C6C6ED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center"/>
            <w:hideMark/>
          </w:tcPr>
          <w:p w14:paraId="66E4FBC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11" w:type="dxa"/>
            <w:shd w:val="clear" w:color="000000" w:fill="FFFFFF"/>
            <w:noWrap/>
            <w:vAlign w:val="center"/>
            <w:hideMark/>
          </w:tcPr>
          <w:p w14:paraId="799CF59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1587517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19</w:t>
            </w:r>
          </w:p>
        </w:tc>
        <w:tc>
          <w:tcPr>
            <w:tcW w:w="489" w:type="dxa"/>
            <w:shd w:val="clear" w:color="000000" w:fill="FFFFFF"/>
            <w:noWrap/>
            <w:vAlign w:val="center"/>
            <w:hideMark/>
          </w:tcPr>
          <w:p w14:paraId="034D1C6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center"/>
            <w:hideMark/>
          </w:tcPr>
          <w:p w14:paraId="40462FB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5FA0889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2CA42FC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31C94D2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11</w:t>
            </w:r>
          </w:p>
        </w:tc>
        <w:tc>
          <w:tcPr>
            <w:tcW w:w="454" w:type="dxa"/>
            <w:shd w:val="clear" w:color="000000" w:fill="FFFFFF"/>
            <w:noWrap/>
            <w:vAlign w:val="center"/>
            <w:hideMark/>
          </w:tcPr>
          <w:p w14:paraId="12A231B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735A94D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750E02D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35906F4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010A3AB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c>
          <w:tcPr>
            <w:tcW w:w="460" w:type="dxa"/>
            <w:shd w:val="clear" w:color="000000" w:fill="FFFFFF"/>
            <w:noWrap/>
            <w:vAlign w:val="center"/>
            <w:hideMark/>
          </w:tcPr>
          <w:p w14:paraId="007BF16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553" w:type="dxa"/>
            <w:shd w:val="clear" w:color="000000" w:fill="FFFFFF"/>
            <w:noWrap/>
            <w:vAlign w:val="center"/>
            <w:hideMark/>
          </w:tcPr>
          <w:p w14:paraId="2DE8AB4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50" w:type="dxa"/>
            <w:shd w:val="clear" w:color="000000" w:fill="FFFFFF"/>
            <w:noWrap/>
            <w:vAlign w:val="center"/>
            <w:hideMark/>
          </w:tcPr>
          <w:p w14:paraId="51FE896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153</w:t>
            </w:r>
          </w:p>
        </w:tc>
      </w:tr>
      <w:tr w:rsidR="00543FDF" w:rsidRPr="00542486" w14:paraId="1BCD3C7D" w14:textId="77777777" w:rsidTr="00473F3A">
        <w:trPr>
          <w:trHeight w:val="255"/>
          <w:jc w:val="center"/>
        </w:trPr>
        <w:tc>
          <w:tcPr>
            <w:tcW w:w="1556" w:type="dxa"/>
            <w:shd w:val="clear" w:color="auto" w:fill="auto"/>
            <w:noWrap/>
            <w:vAlign w:val="bottom"/>
            <w:hideMark/>
          </w:tcPr>
          <w:p w14:paraId="0A2D2C63" w14:textId="77777777" w:rsidR="00C80D2E" w:rsidRPr="00C80D2E" w:rsidRDefault="00C80D2E" w:rsidP="00283EDA">
            <w:pPr>
              <w:spacing w:before="0" w:after="0" w:line="240" w:lineRule="auto"/>
              <w:jc w:val="left"/>
              <w:rPr>
                <w:rFonts w:eastAsia="Times New Roman" w:cs="Arial"/>
                <w:i/>
                <w:color w:val="auto"/>
                <w:sz w:val="16"/>
                <w:szCs w:val="16"/>
                <w:lang w:eastAsia="lv-LV"/>
              </w:rPr>
            </w:pPr>
            <w:r w:rsidRPr="00C80D2E">
              <w:rPr>
                <w:rFonts w:eastAsia="Times New Roman" w:cs="Arial"/>
                <w:i/>
                <w:color w:val="auto"/>
                <w:sz w:val="16"/>
                <w:szCs w:val="16"/>
                <w:lang w:eastAsia="lv-LV"/>
              </w:rPr>
              <w:t>no tā audžuģimeņu skaits, kurās nav ievietoti bērni</w:t>
            </w:r>
          </w:p>
        </w:tc>
        <w:tc>
          <w:tcPr>
            <w:tcW w:w="1087" w:type="dxa"/>
            <w:shd w:val="clear" w:color="auto" w:fill="auto"/>
            <w:noWrap/>
            <w:vAlign w:val="center"/>
            <w:hideMark/>
          </w:tcPr>
          <w:p w14:paraId="020C8D89"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369E83C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7A316BC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20" w:type="dxa"/>
            <w:shd w:val="clear" w:color="000000" w:fill="FFFFFF"/>
            <w:noWrap/>
            <w:vAlign w:val="center"/>
            <w:hideMark/>
          </w:tcPr>
          <w:p w14:paraId="55010BB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242B0B2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225890D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AB8891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center"/>
            <w:hideMark/>
          </w:tcPr>
          <w:p w14:paraId="547088D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7C3F0E4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1A148A8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520" w:type="dxa"/>
            <w:shd w:val="clear" w:color="000000" w:fill="FFFFFF"/>
            <w:noWrap/>
            <w:vAlign w:val="center"/>
            <w:hideMark/>
          </w:tcPr>
          <w:p w14:paraId="2112F58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6F62BE8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A34CDA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center"/>
            <w:hideMark/>
          </w:tcPr>
          <w:p w14:paraId="16C2AD4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457E515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1A023FB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6352CDD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7AAF3E5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2FF87BC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AB0929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4" w:type="dxa"/>
            <w:shd w:val="clear" w:color="000000" w:fill="FFFFFF"/>
            <w:noWrap/>
            <w:vAlign w:val="center"/>
            <w:hideMark/>
          </w:tcPr>
          <w:p w14:paraId="12F5D31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7BB0512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62634A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72BF1C0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28A2E9D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60" w:type="dxa"/>
            <w:shd w:val="clear" w:color="000000" w:fill="FFFFFF"/>
            <w:noWrap/>
            <w:vAlign w:val="center"/>
            <w:hideMark/>
          </w:tcPr>
          <w:p w14:paraId="0CF1F16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553" w:type="dxa"/>
            <w:shd w:val="clear" w:color="000000" w:fill="FFFFFF"/>
            <w:noWrap/>
            <w:vAlign w:val="center"/>
            <w:hideMark/>
          </w:tcPr>
          <w:p w14:paraId="38C64EB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0" w:type="dxa"/>
            <w:shd w:val="clear" w:color="000000" w:fill="FFFFFF"/>
            <w:noWrap/>
            <w:vAlign w:val="center"/>
            <w:hideMark/>
          </w:tcPr>
          <w:p w14:paraId="2AC67D9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r>
      <w:tr w:rsidR="00543FDF" w:rsidRPr="00542486" w14:paraId="537AC653" w14:textId="77777777" w:rsidTr="00473F3A">
        <w:trPr>
          <w:trHeight w:val="255"/>
          <w:jc w:val="center"/>
        </w:trPr>
        <w:tc>
          <w:tcPr>
            <w:tcW w:w="1556" w:type="dxa"/>
            <w:shd w:val="clear" w:color="auto" w:fill="auto"/>
            <w:noWrap/>
            <w:vAlign w:val="bottom"/>
            <w:hideMark/>
          </w:tcPr>
          <w:p w14:paraId="2B963C16" w14:textId="77777777" w:rsidR="00C80D2E" w:rsidRPr="00C80D2E" w:rsidRDefault="00C80D2E" w:rsidP="00283EDA">
            <w:pPr>
              <w:spacing w:before="0" w:after="0" w:line="240" w:lineRule="auto"/>
              <w:jc w:val="left"/>
              <w:rPr>
                <w:rFonts w:eastAsia="Times New Roman" w:cs="Arial"/>
                <w:i/>
                <w:color w:val="auto"/>
                <w:sz w:val="16"/>
                <w:szCs w:val="16"/>
                <w:lang w:eastAsia="lv-LV"/>
              </w:rPr>
            </w:pPr>
            <w:r w:rsidRPr="00C80D2E">
              <w:rPr>
                <w:rFonts w:eastAsia="Times New Roman" w:cs="Arial"/>
                <w:i/>
                <w:color w:val="auto"/>
                <w:sz w:val="16"/>
                <w:szCs w:val="16"/>
                <w:lang w:eastAsia="lv-LV"/>
              </w:rPr>
              <w:t>no tā audžuģimeņu skaits, kurās pamatotu iemeslu dēļ nevar uzņemt bērnus, par ko rakstiski informēta bāriņtiesa</w:t>
            </w:r>
          </w:p>
        </w:tc>
        <w:tc>
          <w:tcPr>
            <w:tcW w:w="1087" w:type="dxa"/>
            <w:shd w:val="clear" w:color="auto" w:fill="auto"/>
            <w:noWrap/>
            <w:vAlign w:val="center"/>
            <w:hideMark/>
          </w:tcPr>
          <w:p w14:paraId="3D8BE611"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center"/>
            <w:hideMark/>
          </w:tcPr>
          <w:p w14:paraId="3B05FE5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FFBBD4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20" w:type="dxa"/>
            <w:shd w:val="clear" w:color="000000" w:fill="FFFFFF"/>
            <w:noWrap/>
            <w:vAlign w:val="center"/>
            <w:hideMark/>
          </w:tcPr>
          <w:p w14:paraId="27992CE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A5D5BB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2A951AC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353047B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center"/>
            <w:hideMark/>
          </w:tcPr>
          <w:p w14:paraId="183B022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2ACE7C7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4E8ABDF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520" w:type="dxa"/>
            <w:shd w:val="clear" w:color="000000" w:fill="FFFFFF"/>
            <w:noWrap/>
            <w:vAlign w:val="center"/>
            <w:hideMark/>
          </w:tcPr>
          <w:p w14:paraId="3BA5D46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63D1D43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03C85F8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center"/>
            <w:hideMark/>
          </w:tcPr>
          <w:p w14:paraId="3904EA4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0C9C566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4AC42A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3F85DD3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0D83FA3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1B23FB0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4E61577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4" w:type="dxa"/>
            <w:shd w:val="clear" w:color="000000" w:fill="FFFFFF"/>
            <w:noWrap/>
            <w:vAlign w:val="center"/>
            <w:hideMark/>
          </w:tcPr>
          <w:p w14:paraId="07644A1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2D7C1FF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0DE4048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7F8D894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73D930E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60" w:type="dxa"/>
            <w:shd w:val="clear" w:color="000000" w:fill="FFFFFF"/>
            <w:noWrap/>
            <w:vAlign w:val="center"/>
            <w:hideMark/>
          </w:tcPr>
          <w:p w14:paraId="6E35F75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553" w:type="dxa"/>
            <w:shd w:val="clear" w:color="000000" w:fill="FFFFFF"/>
            <w:noWrap/>
            <w:vAlign w:val="center"/>
            <w:hideMark/>
          </w:tcPr>
          <w:p w14:paraId="275EB45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0" w:type="dxa"/>
            <w:shd w:val="clear" w:color="000000" w:fill="FFFFFF"/>
            <w:noWrap/>
            <w:vAlign w:val="center"/>
            <w:hideMark/>
          </w:tcPr>
          <w:p w14:paraId="7738A76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10</w:t>
            </w:r>
          </w:p>
        </w:tc>
      </w:tr>
      <w:tr w:rsidR="00543FDF" w:rsidRPr="00542486" w14:paraId="711DC973" w14:textId="77777777" w:rsidTr="00473F3A">
        <w:trPr>
          <w:trHeight w:val="255"/>
          <w:jc w:val="center"/>
        </w:trPr>
        <w:tc>
          <w:tcPr>
            <w:tcW w:w="1556" w:type="dxa"/>
            <w:shd w:val="clear" w:color="auto" w:fill="auto"/>
            <w:noWrap/>
            <w:vAlign w:val="bottom"/>
            <w:hideMark/>
          </w:tcPr>
          <w:p w14:paraId="28174914" w14:textId="77777777" w:rsidR="00C80D2E" w:rsidRPr="00C80D2E" w:rsidRDefault="00C80D2E" w:rsidP="00283EDA">
            <w:pPr>
              <w:spacing w:before="0" w:after="0" w:line="240" w:lineRule="auto"/>
              <w:jc w:val="left"/>
              <w:rPr>
                <w:rFonts w:eastAsia="Times New Roman" w:cs="Arial"/>
                <w:color w:val="auto"/>
                <w:sz w:val="16"/>
                <w:szCs w:val="16"/>
                <w:lang w:eastAsia="lv-LV"/>
              </w:rPr>
            </w:pPr>
            <w:r w:rsidRPr="00C80D2E">
              <w:rPr>
                <w:rFonts w:eastAsia="Times New Roman" w:cs="Arial"/>
                <w:color w:val="auto"/>
                <w:sz w:val="16"/>
                <w:szCs w:val="16"/>
                <w:lang w:eastAsia="lv-LV"/>
              </w:rPr>
              <w:lastRenderedPageBreak/>
              <w:t>Izmaiņas 2016/2014 (skaits)</w:t>
            </w:r>
          </w:p>
        </w:tc>
        <w:tc>
          <w:tcPr>
            <w:tcW w:w="1087" w:type="dxa"/>
            <w:shd w:val="clear" w:color="auto" w:fill="auto"/>
            <w:noWrap/>
            <w:vAlign w:val="center"/>
            <w:hideMark/>
          </w:tcPr>
          <w:p w14:paraId="205B3F76"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Aprēķini</w:t>
            </w:r>
          </w:p>
        </w:tc>
        <w:tc>
          <w:tcPr>
            <w:tcW w:w="489" w:type="dxa"/>
            <w:shd w:val="clear" w:color="000000" w:fill="FFFFFF"/>
            <w:noWrap/>
            <w:vAlign w:val="center"/>
            <w:hideMark/>
          </w:tcPr>
          <w:p w14:paraId="679E585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40B131C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20" w:type="dxa"/>
            <w:shd w:val="clear" w:color="000000" w:fill="FFFFFF"/>
            <w:noWrap/>
            <w:vAlign w:val="center"/>
            <w:hideMark/>
          </w:tcPr>
          <w:p w14:paraId="68D0073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0FB0E9D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1107034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551529B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center"/>
            <w:hideMark/>
          </w:tcPr>
          <w:p w14:paraId="27EDF51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EDF981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center"/>
            <w:hideMark/>
          </w:tcPr>
          <w:p w14:paraId="12DAA16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520" w:type="dxa"/>
            <w:shd w:val="clear" w:color="000000" w:fill="FFFFFF"/>
            <w:noWrap/>
            <w:vAlign w:val="center"/>
            <w:hideMark/>
          </w:tcPr>
          <w:p w14:paraId="686F517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1195735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2D77798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center"/>
            <w:hideMark/>
          </w:tcPr>
          <w:p w14:paraId="5B7EC3A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2923D42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5E8F904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449EA3A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14F9D9F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502AF84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1B845E3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54" w:type="dxa"/>
            <w:shd w:val="clear" w:color="000000" w:fill="FFFFFF"/>
            <w:noWrap/>
            <w:vAlign w:val="center"/>
            <w:hideMark/>
          </w:tcPr>
          <w:p w14:paraId="401F3F5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center"/>
            <w:hideMark/>
          </w:tcPr>
          <w:p w14:paraId="09CCF06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center"/>
            <w:hideMark/>
          </w:tcPr>
          <w:p w14:paraId="162E669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0D21C4C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center"/>
            <w:hideMark/>
          </w:tcPr>
          <w:p w14:paraId="6386188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60" w:type="dxa"/>
            <w:shd w:val="clear" w:color="000000" w:fill="FFFFFF"/>
            <w:noWrap/>
            <w:vAlign w:val="center"/>
            <w:hideMark/>
          </w:tcPr>
          <w:p w14:paraId="2A67A28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553" w:type="dxa"/>
            <w:shd w:val="clear" w:color="000000" w:fill="FFFFFF"/>
            <w:noWrap/>
            <w:vAlign w:val="center"/>
            <w:hideMark/>
          </w:tcPr>
          <w:p w14:paraId="64D3B4D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0" w:type="dxa"/>
            <w:shd w:val="clear" w:color="000000" w:fill="FFFFFF"/>
            <w:noWrap/>
            <w:vAlign w:val="center"/>
            <w:hideMark/>
          </w:tcPr>
          <w:p w14:paraId="28CD9019" w14:textId="281C8B69" w:rsidR="00C80D2E" w:rsidRPr="00C80D2E" w:rsidRDefault="00C80D2E" w:rsidP="008567D7">
            <w:pPr>
              <w:spacing w:before="0" w:after="0" w:line="240" w:lineRule="auto"/>
              <w:jc w:val="center"/>
              <w:rPr>
                <w:rFonts w:eastAsia="Times New Roman" w:cs="Arial"/>
                <w:color w:val="000000"/>
                <w:sz w:val="14"/>
                <w:szCs w:val="14"/>
                <w:lang w:eastAsia="lv-LV"/>
              </w:rPr>
            </w:pPr>
          </w:p>
        </w:tc>
      </w:tr>
      <w:tr w:rsidR="00283EDA" w:rsidRPr="00542486" w14:paraId="1E039869" w14:textId="77777777" w:rsidTr="00473F3A">
        <w:trPr>
          <w:trHeight w:val="255"/>
          <w:jc w:val="center"/>
        </w:trPr>
        <w:tc>
          <w:tcPr>
            <w:tcW w:w="15613" w:type="dxa"/>
            <w:gridSpan w:val="29"/>
            <w:shd w:val="clear" w:color="auto" w:fill="auto"/>
            <w:noWrap/>
            <w:vAlign w:val="center"/>
            <w:hideMark/>
          </w:tcPr>
          <w:p w14:paraId="0A45420D" w14:textId="014E2566" w:rsidR="00283EDA" w:rsidRPr="00C80D2E" w:rsidRDefault="00283EDA" w:rsidP="00283EDA">
            <w:pPr>
              <w:spacing w:before="0" w:after="0" w:line="240" w:lineRule="auto"/>
              <w:jc w:val="left"/>
              <w:rPr>
                <w:rFonts w:eastAsia="Times New Roman" w:cs="Arial"/>
                <w:b/>
                <w:bCs/>
                <w:color w:val="auto"/>
                <w:sz w:val="16"/>
                <w:szCs w:val="16"/>
                <w:lang w:eastAsia="lv-LV"/>
              </w:rPr>
            </w:pPr>
            <w:r w:rsidRPr="00C80D2E">
              <w:rPr>
                <w:rFonts w:eastAsia="Times New Roman" w:cs="Arial"/>
                <w:b/>
                <w:bCs/>
                <w:color w:val="auto"/>
                <w:sz w:val="16"/>
                <w:szCs w:val="16"/>
                <w:lang w:eastAsia="lv-LV"/>
              </w:rPr>
              <w:t>Personu skaits, kas pārskata gadā ar bāriņtiesas lēmumu atzītas par adoptētājiem</w:t>
            </w:r>
            <w:r w:rsidRPr="00C80D2E">
              <w:rPr>
                <w:rFonts w:eastAsia="Times New Roman" w:cs="Arial"/>
                <w:color w:val="000000"/>
                <w:sz w:val="14"/>
                <w:szCs w:val="14"/>
                <w:lang w:eastAsia="lv-LV"/>
              </w:rPr>
              <w:t> </w:t>
            </w:r>
          </w:p>
        </w:tc>
      </w:tr>
      <w:tr w:rsidR="00543FDF" w:rsidRPr="00542486" w14:paraId="3E4F927B" w14:textId="77777777" w:rsidTr="00473F3A">
        <w:trPr>
          <w:trHeight w:val="255"/>
          <w:jc w:val="center"/>
        </w:trPr>
        <w:tc>
          <w:tcPr>
            <w:tcW w:w="1556" w:type="dxa"/>
            <w:shd w:val="clear" w:color="auto" w:fill="auto"/>
            <w:noWrap/>
            <w:vAlign w:val="bottom"/>
            <w:hideMark/>
          </w:tcPr>
          <w:p w14:paraId="0AFAA3A7"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2016</w:t>
            </w:r>
          </w:p>
        </w:tc>
        <w:tc>
          <w:tcPr>
            <w:tcW w:w="1087" w:type="dxa"/>
            <w:shd w:val="clear" w:color="auto" w:fill="auto"/>
            <w:noWrap/>
            <w:vAlign w:val="center"/>
            <w:hideMark/>
          </w:tcPr>
          <w:p w14:paraId="4C64F74A"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bottom"/>
            <w:hideMark/>
          </w:tcPr>
          <w:p w14:paraId="586F9F8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bottom"/>
            <w:hideMark/>
          </w:tcPr>
          <w:p w14:paraId="4D471EF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20" w:type="dxa"/>
            <w:shd w:val="clear" w:color="000000" w:fill="FFFFFF"/>
            <w:noWrap/>
            <w:vAlign w:val="bottom"/>
            <w:hideMark/>
          </w:tcPr>
          <w:p w14:paraId="3C7B89F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bottom"/>
            <w:hideMark/>
          </w:tcPr>
          <w:p w14:paraId="6A680D2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bottom"/>
            <w:hideMark/>
          </w:tcPr>
          <w:p w14:paraId="34CDCE9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bottom"/>
            <w:hideMark/>
          </w:tcPr>
          <w:p w14:paraId="567B318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bottom"/>
            <w:hideMark/>
          </w:tcPr>
          <w:p w14:paraId="4F27C42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bottom"/>
            <w:hideMark/>
          </w:tcPr>
          <w:p w14:paraId="439C401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bottom"/>
            <w:hideMark/>
          </w:tcPr>
          <w:p w14:paraId="5C548AB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520" w:type="dxa"/>
            <w:shd w:val="clear" w:color="000000" w:fill="FFFFFF"/>
            <w:noWrap/>
            <w:vAlign w:val="bottom"/>
            <w:hideMark/>
          </w:tcPr>
          <w:p w14:paraId="325AD48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6197A8B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bottom"/>
            <w:hideMark/>
          </w:tcPr>
          <w:p w14:paraId="1230496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bottom"/>
            <w:hideMark/>
          </w:tcPr>
          <w:p w14:paraId="617BB9F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629B487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8</w:t>
            </w:r>
          </w:p>
        </w:tc>
        <w:tc>
          <w:tcPr>
            <w:tcW w:w="489" w:type="dxa"/>
            <w:shd w:val="clear" w:color="000000" w:fill="FFFFFF"/>
            <w:noWrap/>
            <w:vAlign w:val="bottom"/>
            <w:hideMark/>
          </w:tcPr>
          <w:p w14:paraId="7A3825D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bottom"/>
            <w:hideMark/>
          </w:tcPr>
          <w:p w14:paraId="570FB74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10F76F2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7F70A3E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1F4DBD1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4" w:type="dxa"/>
            <w:shd w:val="clear" w:color="000000" w:fill="FFFFFF"/>
            <w:noWrap/>
            <w:vAlign w:val="bottom"/>
            <w:hideMark/>
          </w:tcPr>
          <w:p w14:paraId="045C479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bottom"/>
            <w:hideMark/>
          </w:tcPr>
          <w:p w14:paraId="6334429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bottom"/>
            <w:hideMark/>
          </w:tcPr>
          <w:p w14:paraId="66EAFAD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bottom"/>
            <w:hideMark/>
          </w:tcPr>
          <w:p w14:paraId="5FA6B49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bottom"/>
            <w:hideMark/>
          </w:tcPr>
          <w:p w14:paraId="196C046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5</w:t>
            </w:r>
          </w:p>
        </w:tc>
        <w:tc>
          <w:tcPr>
            <w:tcW w:w="460" w:type="dxa"/>
            <w:shd w:val="clear" w:color="000000" w:fill="FFFFFF"/>
            <w:noWrap/>
            <w:vAlign w:val="bottom"/>
            <w:hideMark/>
          </w:tcPr>
          <w:p w14:paraId="5FF2296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553" w:type="dxa"/>
            <w:shd w:val="clear" w:color="000000" w:fill="FFFFFF"/>
            <w:noWrap/>
            <w:vAlign w:val="bottom"/>
            <w:hideMark/>
          </w:tcPr>
          <w:p w14:paraId="682A440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0" w:type="dxa"/>
            <w:shd w:val="clear" w:color="000000" w:fill="FFFFFF"/>
            <w:noWrap/>
            <w:vAlign w:val="bottom"/>
            <w:hideMark/>
          </w:tcPr>
          <w:p w14:paraId="3880BFE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41</w:t>
            </w:r>
          </w:p>
        </w:tc>
      </w:tr>
      <w:tr w:rsidR="00543FDF" w:rsidRPr="00542486" w14:paraId="54A18FE8" w14:textId="77777777" w:rsidTr="00473F3A">
        <w:trPr>
          <w:trHeight w:val="255"/>
          <w:jc w:val="center"/>
        </w:trPr>
        <w:tc>
          <w:tcPr>
            <w:tcW w:w="1556" w:type="dxa"/>
            <w:shd w:val="clear" w:color="auto" w:fill="auto"/>
            <w:noWrap/>
            <w:vAlign w:val="bottom"/>
            <w:hideMark/>
          </w:tcPr>
          <w:p w14:paraId="0DB3590B"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2015</w:t>
            </w:r>
          </w:p>
        </w:tc>
        <w:tc>
          <w:tcPr>
            <w:tcW w:w="1087" w:type="dxa"/>
            <w:shd w:val="clear" w:color="auto" w:fill="auto"/>
            <w:noWrap/>
            <w:vAlign w:val="center"/>
            <w:hideMark/>
          </w:tcPr>
          <w:p w14:paraId="346BC51A"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bottom"/>
            <w:hideMark/>
          </w:tcPr>
          <w:p w14:paraId="2575429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bottom"/>
            <w:hideMark/>
          </w:tcPr>
          <w:p w14:paraId="1E87C9D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20" w:type="dxa"/>
            <w:shd w:val="clear" w:color="000000" w:fill="FFFFFF"/>
            <w:noWrap/>
            <w:vAlign w:val="bottom"/>
            <w:hideMark/>
          </w:tcPr>
          <w:p w14:paraId="5A57C93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74CE7FE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bottom"/>
            <w:hideMark/>
          </w:tcPr>
          <w:p w14:paraId="310E44C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bottom"/>
            <w:hideMark/>
          </w:tcPr>
          <w:p w14:paraId="0B7110B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11" w:type="dxa"/>
            <w:shd w:val="clear" w:color="000000" w:fill="FFFFFF"/>
            <w:noWrap/>
            <w:vAlign w:val="bottom"/>
            <w:hideMark/>
          </w:tcPr>
          <w:p w14:paraId="0B9AD31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4DA1AD7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bottom"/>
            <w:hideMark/>
          </w:tcPr>
          <w:p w14:paraId="4E88955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520" w:type="dxa"/>
            <w:shd w:val="clear" w:color="000000" w:fill="FFFFFF"/>
            <w:noWrap/>
            <w:vAlign w:val="bottom"/>
            <w:hideMark/>
          </w:tcPr>
          <w:p w14:paraId="68D5B55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6999E3A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4FBF67D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11" w:type="dxa"/>
            <w:shd w:val="clear" w:color="000000" w:fill="FFFFFF"/>
            <w:noWrap/>
            <w:vAlign w:val="bottom"/>
            <w:hideMark/>
          </w:tcPr>
          <w:p w14:paraId="7CFF8BB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729F681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bottom"/>
            <w:hideMark/>
          </w:tcPr>
          <w:p w14:paraId="6869CD6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3DFA543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477DB3B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3C648FB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78E9E1E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4" w:type="dxa"/>
            <w:shd w:val="clear" w:color="000000" w:fill="FFFFFF"/>
            <w:noWrap/>
            <w:vAlign w:val="bottom"/>
            <w:hideMark/>
          </w:tcPr>
          <w:p w14:paraId="3F8B476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5D3E61E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bottom"/>
            <w:hideMark/>
          </w:tcPr>
          <w:p w14:paraId="3D3FAD7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bottom"/>
            <w:hideMark/>
          </w:tcPr>
          <w:p w14:paraId="4EEDBAE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bottom"/>
            <w:hideMark/>
          </w:tcPr>
          <w:p w14:paraId="11288E4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9</w:t>
            </w:r>
          </w:p>
        </w:tc>
        <w:tc>
          <w:tcPr>
            <w:tcW w:w="460" w:type="dxa"/>
            <w:shd w:val="clear" w:color="000000" w:fill="FFFFFF"/>
            <w:noWrap/>
            <w:vAlign w:val="bottom"/>
            <w:hideMark/>
          </w:tcPr>
          <w:p w14:paraId="5BE8245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553" w:type="dxa"/>
            <w:shd w:val="clear" w:color="000000" w:fill="FFFFFF"/>
            <w:noWrap/>
            <w:vAlign w:val="bottom"/>
            <w:hideMark/>
          </w:tcPr>
          <w:p w14:paraId="73C828C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0" w:type="dxa"/>
            <w:shd w:val="clear" w:color="000000" w:fill="FFFFFF"/>
            <w:noWrap/>
            <w:vAlign w:val="bottom"/>
            <w:hideMark/>
          </w:tcPr>
          <w:p w14:paraId="60D1331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31</w:t>
            </w:r>
          </w:p>
        </w:tc>
      </w:tr>
      <w:tr w:rsidR="00543FDF" w:rsidRPr="00542486" w14:paraId="16BE44DB" w14:textId="77777777" w:rsidTr="00473F3A">
        <w:trPr>
          <w:trHeight w:val="255"/>
          <w:jc w:val="center"/>
        </w:trPr>
        <w:tc>
          <w:tcPr>
            <w:tcW w:w="1556" w:type="dxa"/>
            <w:shd w:val="clear" w:color="auto" w:fill="auto"/>
            <w:noWrap/>
            <w:vAlign w:val="bottom"/>
            <w:hideMark/>
          </w:tcPr>
          <w:p w14:paraId="551AAAF8" w14:textId="77777777" w:rsidR="00C80D2E" w:rsidRPr="00C80D2E" w:rsidRDefault="00C80D2E" w:rsidP="00C80D2E">
            <w:pPr>
              <w:spacing w:before="0" w:after="0" w:line="240" w:lineRule="auto"/>
              <w:ind w:firstLineChars="300" w:firstLine="480"/>
              <w:jc w:val="left"/>
              <w:rPr>
                <w:rFonts w:eastAsia="Times New Roman" w:cs="Arial"/>
                <w:color w:val="auto"/>
                <w:sz w:val="16"/>
                <w:szCs w:val="16"/>
                <w:lang w:eastAsia="lv-LV"/>
              </w:rPr>
            </w:pPr>
            <w:r w:rsidRPr="00C80D2E">
              <w:rPr>
                <w:rFonts w:eastAsia="Times New Roman" w:cs="Arial"/>
                <w:color w:val="auto"/>
                <w:sz w:val="16"/>
                <w:szCs w:val="16"/>
                <w:lang w:eastAsia="lv-LV"/>
              </w:rPr>
              <w:t>2014</w:t>
            </w:r>
          </w:p>
        </w:tc>
        <w:tc>
          <w:tcPr>
            <w:tcW w:w="1087" w:type="dxa"/>
            <w:shd w:val="clear" w:color="auto" w:fill="auto"/>
            <w:noWrap/>
            <w:vAlign w:val="center"/>
            <w:hideMark/>
          </w:tcPr>
          <w:p w14:paraId="7B1DD750"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BT pārskati</w:t>
            </w:r>
          </w:p>
        </w:tc>
        <w:tc>
          <w:tcPr>
            <w:tcW w:w="489" w:type="dxa"/>
            <w:shd w:val="clear" w:color="000000" w:fill="FFFFFF"/>
            <w:noWrap/>
            <w:vAlign w:val="bottom"/>
            <w:hideMark/>
          </w:tcPr>
          <w:p w14:paraId="42DA157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43775F4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20" w:type="dxa"/>
            <w:shd w:val="clear" w:color="000000" w:fill="FFFFFF"/>
            <w:noWrap/>
            <w:vAlign w:val="bottom"/>
            <w:hideMark/>
          </w:tcPr>
          <w:p w14:paraId="5590400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19F6113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0FFEF9F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4</w:t>
            </w:r>
          </w:p>
        </w:tc>
        <w:tc>
          <w:tcPr>
            <w:tcW w:w="489" w:type="dxa"/>
            <w:shd w:val="clear" w:color="000000" w:fill="FFFFFF"/>
            <w:noWrap/>
            <w:vAlign w:val="bottom"/>
            <w:hideMark/>
          </w:tcPr>
          <w:p w14:paraId="43C85F2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11" w:type="dxa"/>
            <w:shd w:val="clear" w:color="000000" w:fill="FFFFFF"/>
            <w:noWrap/>
            <w:vAlign w:val="bottom"/>
            <w:hideMark/>
          </w:tcPr>
          <w:p w14:paraId="78F766F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4636A923"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bottom"/>
            <w:hideMark/>
          </w:tcPr>
          <w:p w14:paraId="3A038A9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520" w:type="dxa"/>
            <w:shd w:val="clear" w:color="000000" w:fill="FFFFFF"/>
            <w:noWrap/>
            <w:vAlign w:val="bottom"/>
            <w:hideMark/>
          </w:tcPr>
          <w:p w14:paraId="34E8ABC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5D11F05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bottom"/>
            <w:hideMark/>
          </w:tcPr>
          <w:p w14:paraId="143E22A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bottom"/>
            <w:hideMark/>
          </w:tcPr>
          <w:p w14:paraId="2EC453D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3CD0F33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bottom"/>
            <w:hideMark/>
          </w:tcPr>
          <w:p w14:paraId="370E45F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399FD4A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43AEBB8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215DEDB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2B76132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4" w:type="dxa"/>
            <w:shd w:val="clear" w:color="000000" w:fill="FFFFFF"/>
            <w:noWrap/>
            <w:vAlign w:val="bottom"/>
            <w:hideMark/>
          </w:tcPr>
          <w:p w14:paraId="6BC9681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28AAA7DA"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bottom"/>
            <w:hideMark/>
          </w:tcPr>
          <w:p w14:paraId="35F60EE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3BA7141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13BB154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60" w:type="dxa"/>
            <w:shd w:val="clear" w:color="000000" w:fill="FFFFFF"/>
            <w:noWrap/>
            <w:vAlign w:val="bottom"/>
            <w:hideMark/>
          </w:tcPr>
          <w:p w14:paraId="0B2BBA2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553" w:type="dxa"/>
            <w:shd w:val="clear" w:color="000000" w:fill="FFFFFF"/>
            <w:noWrap/>
            <w:vAlign w:val="bottom"/>
            <w:hideMark/>
          </w:tcPr>
          <w:p w14:paraId="27914BF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50" w:type="dxa"/>
            <w:shd w:val="clear" w:color="000000" w:fill="FFFFFF"/>
            <w:noWrap/>
            <w:vAlign w:val="bottom"/>
            <w:hideMark/>
          </w:tcPr>
          <w:p w14:paraId="0C1B84B1"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21</w:t>
            </w:r>
          </w:p>
        </w:tc>
      </w:tr>
      <w:tr w:rsidR="00543FDF" w:rsidRPr="00542486" w14:paraId="18A7F055" w14:textId="77777777" w:rsidTr="00473F3A">
        <w:trPr>
          <w:trHeight w:val="255"/>
          <w:jc w:val="center"/>
        </w:trPr>
        <w:tc>
          <w:tcPr>
            <w:tcW w:w="1556" w:type="dxa"/>
            <w:shd w:val="clear" w:color="auto" w:fill="auto"/>
            <w:noWrap/>
            <w:vAlign w:val="bottom"/>
            <w:hideMark/>
          </w:tcPr>
          <w:p w14:paraId="1C645523" w14:textId="77777777" w:rsidR="00C80D2E" w:rsidRPr="00C80D2E" w:rsidRDefault="00C80D2E" w:rsidP="00283EDA">
            <w:pPr>
              <w:spacing w:before="0" w:after="0" w:line="240" w:lineRule="auto"/>
              <w:jc w:val="left"/>
              <w:rPr>
                <w:rFonts w:eastAsia="Times New Roman" w:cs="Arial"/>
                <w:color w:val="auto"/>
                <w:sz w:val="16"/>
                <w:szCs w:val="16"/>
                <w:lang w:eastAsia="lv-LV"/>
              </w:rPr>
            </w:pPr>
            <w:r w:rsidRPr="00C80D2E">
              <w:rPr>
                <w:rFonts w:eastAsia="Times New Roman" w:cs="Arial"/>
                <w:color w:val="auto"/>
                <w:sz w:val="16"/>
                <w:szCs w:val="16"/>
                <w:lang w:eastAsia="lv-LV"/>
              </w:rPr>
              <w:t>Izmaiņas 2016/2014 (skaits)</w:t>
            </w:r>
          </w:p>
        </w:tc>
        <w:tc>
          <w:tcPr>
            <w:tcW w:w="1087" w:type="dxa"/>
            <w:shd w:val="clear" w:color="auto" w:fill="auto"/>
            <w:noWrap/>
            <w:vAlign w:val="center"/>
            <w:hideMark/>
          </w:tcPr>
          <w:p w14:paraId="5022CF72" w14:textId="77777777" w:rsidR="00C80D2E" w:rsidRPr="00C80D2E" w:rsidRDefault="00C80D2E" w:rsidP="00C80D2E">
            <w:pPr>
              <w:spacing w:before="0" w:after="0" w:line="240" w:lineRule="auto"/>
              <w:jc w:val="center"/>
              <w:rPr>
                <w:rFonts w:eastAsia="Times New Roman" w:cs="Arial"/>
                <w:color w:val="auto"/>
                <w:sz w:val="16"/>
                <w:szCs w:val="16"/>
                <w:lang w:eastAsia="lv-LV"/>
              </w:rPr>
            </w:pPr>
            <w:r w:rsidRPr="00C80D2E">
              <w:rPr>
                <w:rFonts w:eastAsia="Times New Roman" w:cs="Arial"/>
                <w:color w:val="auto"/>
                <w:sz w:val="16"/>
                <w:szCs w:val="16"/>
                <w:lang w:eastAsia="lv-LV"/>
              </w:rPr>
              <w:t>Aprēķini</w:t>
            </w:r>
          </w:p>
        </w:tc>
        <w:tc>
          <w:tcPr>
            <w:tcW w:w="489" w:type="dxa"/>
            <w:shd w:val="clear" w:color="000000" w:fill="FFFFFF"/>
            <w:noWrap/>
            <w:vAlign w:val="bottom"/>
            <w:hideMark/>
          </w:tcPr>
          <w:p w14:paraId="627D16F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bottom"/>
            <w:hideMark/>
          </w:tcPr>
          <w:p w14:paraId="73E5DCC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20" w:type="dxa"/>
            <w:shd w:val="clear" w:color="000000" w:fill="FFFFFF"/>
            <w:noWrap/>
            <w:vAlign w:val="bottom"/>
            <w:hideMark/>
          </w:tcPr>
          <w:p w14:paraId="5454F96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+3</w:t>
            </w:r>
          </w:p>
        </w:tc>
        <w:tc>
          <w:tcPr>
            <w:tcW w:w="489" w:type="dxa"/>
            <w:shd w:val="clear" w:color="000000" w:fill="FFFFFF"/>
            <w:noWrap/>
            <w:vAlign w:val="bottom"/>
            <w:hideMark/>
          </w:tcPr>
          <w:p w14:paraId="5AF16067"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bottom"/>
            <w:hideMark/>
          </w:tcPr>
          <w:p w14:paraId="790C23C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bottom"/>
            <w:hideMark/>
          </w:tcPr>
          <w:p w14:paraId="61C5C41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11" w:type="dxa"/>
            <w:shd w:val="clear" w:color="000000" w:fill="FFFFFF"/>
            <w:noWrap/>
            <w:vAlign w:val="bottom"/>
            <w:hideMark/>
          </w:tcPr>
          <w:p w14:paraId="7B0079B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bottom"/>
            <w:hideMark/>
          </w:tcPr>
          <w:p w14:paraId="5C4B9AF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bottom"/>
            <w:hideMark/>
          </w:tcPr>
          <w:p w14:paraId="5B848B8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520" w:type="dxa"/>
            <w:shd w:val="clear" w:color="000000" w:fill="FFFFFF"/>
            <w:noWrap/>
            <w:vAlign w:val="bottom"/>
            <w:hideMark/>
          </w:tcPr>
          <w:p w14:paraId="06E9DB25"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5488BBC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bottom"/>
            <w:hideMark/>
          </w:tcPr>
          <w:p w14:paraId="1C98E15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11" w:type="dxa"/>
            <w:shd w:val="clear" w:color="000000" w:fill="FFFFFF"/>
            <w:noWrap/>
            <w:vAlign w:val="bottom"/>
            <w:hideMark/>
          </w:tcPr>
          <w:p w14:paraId="30099FD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7C46081E"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+6</w:t>
            </w:r>
          </w:p>
        </w:tc>
        <w:tc>
          <w:tcPr>
            <w:tcW w:w="489" w:type="dxa"/>
            <w:shd w:val="clear" w:color="000000" w:fill="FFFFFF"/>
            <w:noWrap/>
            <w:vAlign w:val="bottom"/>
            <w:hideMark/>
          </w:tcPr>
          <w:p w14:paraId="25B2614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bottom"/>
            <w:hideMark/>
          </w:tcPr>
          <w:p w14:paraId="4749EC4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79FA4EA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12A98930"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0D00A26D"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54" w:type="dxa"/>
            <w:shd w:val="clear" w:color="000000" w:fill="FFFFFF"/>
            <w:noWrap/>
            <w:vAlign w:val="bottom"/>
            <w:hideMark/>
          </w:tcPr>
          <w:p w14:paraId="6C63D49C"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89" w:type="dxa"/>
            <w:shd w:val="clear" w:color="000000" w:fill="FFFFFF"/>
            <w:noWrap/>
            <w:vAlign w:val="bottom"/>
            <w:hideMark/>
          </w:tcPr>
          <w:p w14:paraId="4CE05A89"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489" w:type="dxa"/>
            <w:shd w:val="clear" w:color="000000" w:fill="FFFFFF"/>
            <w:noWrap/>
            <w:vAlign w:val="bottom"/>
            <w:hideMark/>
          </w:tcPr>
          <w:p w14:paraId="55FE08F8"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bottom"/>
            <w:hideMark/>
          </w:tcPr>
          <w:p w14:paraId="0DAAEBB6"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89" w:type="dxa"/>
            <w:shd w:val="clear" w:color="000000" w:fill="FFFFFF"/>
            <w:noWrap/>
            <w:vAlign w:val="bottom"/>
            <w:hideMark/>
          </w:tcPr>
          <w:p w14:paraId="712161E2"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-1</w:t>
            </w:r>
          </w:p>
        </w:tc>
        <w:tc>
          <w:tcPr>
            <w:tcW w:w="460" w:type="dxa"/>
            <w:shd w:val="clear" w:color="000000" w:fill="FFFFFF"/>
            <w:noWrap/>
            <w:vAlign w:val="bottom"/>
            <w:hideMark/>
          </w:tcPr>
          <w:p w14:paraId="28B500DB"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+0</w:t>
            </w:r>
          </w:p>
        </w:tc>
        <w:tc>
          <w:tcPr>
            <w:tcW w:w="553" w:type="dxa"/>
            <w:shd w:val="clear" w:color="000000" w:fill="FFFFFF"/>
            <w:noWrap/>
            <w:vAlign w:val="bottom"/>
            <w:hideMark/>
          </w:tcPr>
          <w:p w14:paraId="42EE9ECF"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w:t>
            </w:r>
          </w:p>
        </w:tc>
        <w:tc>
          <w:tcPr>
            <w:tcW w:w="450" w:type="dxa"/>
            <w:shd w:val="clear" w:color="000000" w:fill="FFFFFF"/>
            <w:noWrap/>
            <w:vAlign w:val="bottom"/>
            <w:hideMark/>
          </w:tcPr>
          <w:p w14:paraId="574F4F74" w14:textId="77777777" w:rsidR="00C80D2E" w:rsidRPr="00C80D2E" w:rsidRDefault="00C80D2E" w:rsidP="008567D7">
            <w:pPr>
              <w:spacing w:before="0" w:after="0" w:line="240" w:lineRule="auto"/>
              <w:jc w:val="center"/>
              <w:rPr>
                <w:rFonts w:eastAsia="Times New Roman" w:cs="Arial"/>
                <w:color w:val="000000"/>
                <w:sz w:val="14"/>
                <w:szCs w:val="14"/>
                <w:lang w:eastAsia="lv-LV"/>
              </w:rPr>
            </w:pPr>
            <w:r w:rsidRPr="00C80D2E">
              <w:rPr>
                <w:rFonts w:eastAsia="Times New Roman" w:cs="Arial"/>
                <w:color w:val="000000"/>
                <w:sz w:val="14"/>
                <w:szCs w:val="14"/>
                <w:lang w:eastAsia="lv-LV"/>
              </w:rPr>
              <w:t>20</w:t>
            </w:r>
          </w:p>
        </w:tc>
      </w:tr>
    </w:tbl>
    <w:p w14:paraId="74CF12A8" w14:textId="41F17749" w:rsidR="009D62F0" w:rsidRDefault="000E5064" w:rsidP="000E5064">
      <w:pPr>
        <w:jc w:val="right"/>
      </w:pPr>
      <w:r>
        <w:t>(Avots: BT pārskati, autoru izstrādāts)</w:t>
      </w:r>
    </w:p>
    <w:p w14:paraId="7AF7A1C8" w14:textId="00DC234E" w:rsidR="009D62F0" w:rsidRDefault="009D62F0" w:rsidP="009D62F0"/>
    <w:p w14:paraId="48FCC6A9" w14:textId="2A5C30D6" w:rsidR="003B1797" w:rsidRDefault="009D62F0">
      <w:pPr>
        <w:spacing w:before="0" w:after="160" w:line="259" w:lineRule="auto"/>
        <w:jc w:val="left"/>
      </w:pPr>
      <w:r>
        <w:br w:type="page"/>
      </w:r>
    </w:p>
    <w:p w14:paraId="54CC0509" w14:textId="698C224F" w:rsidR="00E35694" w:rsidRPr="00981649" w:rsidRDefault="00981649" w:rsidP="00981649">
      <w:pPr>
        <w:pStyle w:val="Heading2"/>
        <w:rPr>
          <w:bCs w:val="0"/>
          <w:noProof/>
        </w:rPr>
      </w:pPr>
      <w:r w:rsidRPr="00981649">
        <w:rPr>
          <w:bCs w:val="0"/>
          <w:noProof/>
        </w:rPr>
        <w:lastRenderedPageBreak/>
        <w:fldChar w:fldCharType="begin"/>
      </w:r>
      <w:r w:rsidRPr="00981649">
        <w:rPr>
          <w:bCs w:val="0"/>
          <w:noProof/>
        </w:rPr>
        <w:instrText xml:space="preserve"> SEQ Pielikums \* ARABIC </w:instrText>
      </w:r>
      <w:r w:rsidRPr="00981649">
        <w:rPr>
          <w:bCs w:val="0"/>
          <w:noProof/>
        </w:rPr>
        <w:fldChar w:fldCharType="separate"/>
      </w:r>
      <w:bookmarkStart w:id="4" w:name="_Toc499140986"/>
      <w:r w:rsidR="005E3B0D">
        <w:rPr>
          <w:bCs w:val="0"/>
          <w:noProof/>
        </w:rPr>
        <w:t>2</w:t>
      </w:r>
      <w:r w:rsidRPr="00981649">
        <w:rPr>
          <w:bCs w:val="0"/>
          <w:noProof/>
        </w:rPr>
        <w:fldChar w:fldCharType="end"/>
      </w:r>
      <w:r w:rsidRPr="00981649">
        <w:rPr>
          <w:bCs w:val="0"/>
          <w:noProof/>
        </w:rPr>
        <w:t xml:space="preserve">. </w:t>
      </w:r>
      <w:r w:rsidR="005E3B0D">
        <w:rPr>
          <w:bCs w:val="0"/>
          <w:noProof/>
        </w:rPr>
        <w:tab/>
      </w:r>
      <w:r w:rsidR="006830E9" w:rsidRPr="00981649">
        <w:rPr>
          <w:bCs w:val="0"/>
          <w:noProof/>
        </w:rPr>
        <w:t xml:space="preserve">PIELIKUMS: Dati par </w:t>
      </w:r>
      <w:r w:rsidR="00EF36D8" w:rsidRPr="00981649">
        <w:rPr>
          <w:bCs w:val="0"/>
          <w:noProof/>
        </w:rPr>
        <w:t>“</w:t>
      </w:r>
      <w:r w:rsidR="006830E9" w:rsidRPr="00981649">
        <w:rPr>
          <w:bCs w:val="0"/>
          <w:noProof/>
        </w:rPr>
        <w:t>bērniem ar FT</w:t>
      </w:r>
      <w:r w:rsidR="00EF36D8" w:rsidRPr="00981649">
        <w:rPr>
          <w:bCs w:val="0"/>
          <w:noProof/>
        </w:rPr>
        <w:t>”</w:t>
      </w:r>
      <w:r w:rsidR="006830E9" w:rsidRPr="00981649">
        <w:rPr>
          <w:bCs w:val="0"/>
          <w:noProof/>
        </w:rPr>
        <w:t xml:space="preserve"> VPR pašvaldībās</w:t>
      </w:r>
      <w:bookmarkEnd w:id="4"/>
    </w:p>
    <w:tbl>
      <w:tblPr>
        <w:tblW w:w="16116"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1141"/>
        <w:gridCol w:w="1008"/>
        <w:gridCol w:w="411"/>
        <w:gridCol w:w="460"/>
        <w:gridCol w:w="519"/>
        <w:gridCol w:w="621"/>
        <w:gridCol w:w="540"/>
        <w:gridCol w:w="440"/>
        <w:gridCol w:w="580"/>
        <w:gridCol w:w="489"/>
        <w:gridCol w:w="520"/>
        <w:gridCol w:w="520"/>
        <w:gridCol w:w="580"/>
        <w:gridCol w:w="540"/>
        <w:gridCol w:w="580"/>
        <w:gridCol w:w="520"/>
        <w:gridCol w:w="520"/>
        <w:gridCol w:w="520"/>
        <w:gridCol w:w="540"/>
        <w:gridCol w:w="520"/>
        <w:gridCol w:w="489"/>
        <w:gridCol w:w="560"/>
        <w:gridCol w:w="520"/>
        <w:gridCol w:w="560"/>
        <w:gridCol w:w="600"/>
        <w:gridCol w:w="520"/>
        <w:gridCol w:w="437"/>
        <w:gridCol w:w="411"/>
        <w:gridCol w:w="450"/>
      </w:tblGrid>
      <w:tr w:rsidR="00543FDF" w:rsidRPr="00EA70C3" w14:paraId="6272B520" w14:textId="77777777" w:rsidTr="004D6930">
        <w:trPr>
          <w:trHeight w:val="2295"/>
          <w:tblHeader/>
          <w:jc w:val="center"/>
        </w:trPr>
        <w:tc>
          <w:tcPr>
            <w:tcW w:w="1141" w:type="dxa"/>
            <w:tcBorders>
              <w:right w:val="single" w:sz="4" w:space="0" w:color="FFFFFF" w:themeColor="background1"/>
            </w:tcBorders>
            <w:shd w:val="clear" w:color="000000" w:fill="7030A0"/>
            <w:noWrap/>
            <w:vAlign w:val="center"/>
            <w:hideMark/>
          </w:tcPr>
          <w:p w14:paraId="45850B10" w14:textId="77777777" w:rsidR="00EA70C3" w:rsidRPr="00EA70C3" w:rsidRDefault="00EA70C3" w:rsidP="00EA70C3">
            <w:pPr>
              <w:spacing w:before="0" w:after="0" w:line="240" w:lineRule="auto"/>
              <w:jc w:val="center"/>
              <w:rPr>
                <w:rFonts w:eastAsia="Times New Roman" w:cs="Arial"/>
                <w:bCs/>
                <w:color w:val="FFFFFF"/>
                <w:sz w:val="16"/>
                <w:szCs w:val="16"/>
                <w:lang w:eastAsia="lv-LV"/>
              </w:rPr>
            </w:pPr>
            <w:r w:rsidRPr="00EA70C3">
              <w:rPr>
                <w:rFonts w:eastAsia="Times New Roman" w:cs="Arial"/>
                <w:bCs/>
                <w:color w:val="FFFFFF"/>
                <w:sz w:val="16"/>
                <w:szCs w:val="16"/>
                <w:lang w:eastAsia="lv-LV"/>
              </w:rPr>
              <w:t>RĀDĪTĀJS</w:t>
            </w:r>
          </w:p>
        </w:tc>
        <w:tc>
          <w:tcPr>
            <w:tcW w:w="1008" w:type="dxa"/>
            <w:tcBorders>
              <w:left w:val="single" w:sz="4" w:space="0" w:color="FFFFFF" w:themeColor="background1"/>
              <w:right w:val="single" w:sz="4" w:space="0" w:color="FFFFFF" w:themeColor="background1"/>
            </w:tcBorders>
            <w:shd w:val="clear" w:color="000000" w:fill="7030A0"/>
            <w:vAlign w:val="center"/>
            <w:hideMark/>
          </w:tcPr>
          <w:p w14:paraId="1C0641FD" w14:textId="77777777" w:rsidR="00EA70C3" w:rsidRPr="00EA70C3" w:rsidRDefault="00EA70C3" w:rsidP="00EA70C3">
            <w:pPr>
              <w:spacing w:before="0" w:after="0" w:line="240" w:lineRule="auto"/>
              <w:jc w:val="center"/>
              <w:rPr>
                <w:rFonts w:eastAsia="Times New Roman" w:cs="Arial"/>
                <w:bCs/>
                <w:color w:val="FFFFFF"/>
                <w:sz w:val="16"/>
                <w:szCs w:val="16"/>
                <w:lang w:eastAsia="lv-LV"/>
              </w:rPr>
            </w:pPr>
            <w:r w:rsidRPr="00EA70C3">
              <w:rPr>
                <w:rFonts w:eastAsia="Times New Roman" w:cs="Arial"/>
                <w:bCs/>
                <w:color w:val="FFFFFF"/>
                <w:sz w:val="16"/>
                <w:szCs w:val="16"/>
                <w:lang w:eastAsia="lv-LV"/>
              </w:rPr>
              <w:t>DATU AVOTS</w:t>
            </w:r>
          </w:p>
        </w:tc>
        <w:tc>
          <w:tcPr>
            <w:tcW w:w="411"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371E488C"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Alūksnes novads</w:t>
            </w:r>
          </w:p>
        </w:tc>
        <w:tc>
          <w:tcPr>
            <w:tcW w:w="46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1FD20132"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Amatas novads</w:t>
            </w:r>
          </w:p>
        </w:tc>
        <w:tc>
          <w:tcPr>
            <w:tcW w:w="51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5684A8F0"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Apes novads</w:t>
            </w:r>
          </w:p>
        </w:tc>
        <w:tc>
          <w:tcPr>
            <w:tcW w:w="621"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3A51EDDB"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Beverīnas novads</w:t>
            </w:r>
          </w:p>
        </w:tc>
        <w:tc>
          <w:tcPr>
            <w:tcW w:w="54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741ECF42"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Burtnieku novads</w:t>
            </w:r>
          </w:p>
        </w:tc>
        <w:tc>
          <w:tcPr>
            <w:tcW w:w="44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5D021BF9"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Cēsu novads</w:t>
            </w:r>
          </w:p>
        </w:tc>
        <w:tc>
          <w:tcPr>
            <w:tcW w:w="58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34F8092F"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Cesvaines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2A850EDE"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Ērgļu novads</w:t>
            </w:r>
          </w:p>
        </w:tc>
        <w:tc>
          <w:tcPr>
            <w:tcW w:w="52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4D98165E"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Gulbenes novads</w:t>
            </w:r>
          </w:p>
        </w:tc>
        <w:tc>
          <w:tcPr>
            <w:tcW w:w="52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5E9EE512"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Jaunpiebalgas novads</w:t>
            </w:r>
          </w:p>
        </w:tc>
        <w:tc>
          <w:tcPr>
            <w:tcW w:w="58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10C6C3FA"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Kocēnu novads</w:t>
            </w:r>
          </w:p>
        </w:tc>
        <w:tc>
          <w:tcPr>
            <w:tcW w:w="54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3458F888"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Līgatnes novads</w:t>
            </w:r>
          </w:p>
        </w:tc>
        <w:tc>
          <w:tcPr>
            <w:tcW w:w="58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54434169"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Lubānas novads</w:t>
            </w:r>
          </w:p>
        </w:tc>
        <w:tc>
          <w:tcPr>
            <w:tcW w:w="52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33314857"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Madonas novads</w:t>
            </w:r>
          </w:p>
        </w:tc>
        <w:tc>
          <w:tcPr>
            <w:tcW w:w="52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04B0FA5D"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Mazsalacas novads</w:t>
            </w:r>
          </w:p>
        </w:tc>
        <w:tc>
          <w:tcPr>
            <w:tcW w:w="52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14818393"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Naukšēnu novads</w:t>
            </w:r>
          </w:p>
        </w:tc>
        <w:tc>
          <w:tcPr>
            <w:tcW w:w="54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47A1644F"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Pārgaujas novads</w:t>
            </w:r>
          </w:p>
        </w:tc>
        <w:tc>
          <w:tcPr>
            <w:tcW w:w="52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15921699"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Priekuļu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2079B4A4"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Raunas novads</w:t>
            </w:r>
          </w:p>
        </w:tc>
        <w:tc>
          <w:tcPr>
            <w:tcW w:w="56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7813AEDF"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Rūjienas novads</w:t>
            </w:r>
          </w:p>
        </w:tc>
        <w:tc>
          <w:tcPr>
            <w:tcW w:w="52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2628A32A"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Smiltenes novads</w:t>
            </w:r>
          </w:p>
        </w:tc>
        <w:tc>
          <w:tcPr>
            <w:tcW w:w="56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0008495E"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Strenču novads</w:t>
            </w:r>
          </w:p>
        </w:tc>
        <w:tc>
          <w:tcPr>
            <w:tcW w:w="60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58F35D16"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Valkas novads</w:t>
            </w:r>
          </w:p>
        </w:tc>
        <w:tc>
          <w:tcPr>
            <w:tcW w:w="52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0B46E8D8"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Valmiera</w:t>
            </w:r>
          </w:p>
        </w:tc>
        <w:tc>
          <w:tcPr>
            <w:tcW w:w="437"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3A5F4B09"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Varakļānu novads</w:t>
            </w:r>
          </w:p>
        </w:tc>
        <w:tc>
          <w:tcPr>
            <w:tcW w:w="411"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74CE6452"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Vecpiebalgas novads</w:t>
            </w:r>
          </w:p>
        </w:tc>
        <w:tc>
          <w:tcPr>
            <w:tcW w:w="450" w:type="dxa"/>
            <w:tcBorders>
              <w:left w:val="single" w:sz="4" w:space="0" w:color="FFFFFF" w:themeColor="background1"/>
            </w:tcBorders>
            <w:shd w:val="clear" w:color="000000" w:fill="7030A0"/>
            <w:noWrap/>
            <w:textDirection w:val="btLr"/>
            <w:vAlign w:val="center"/>
            <w:hideMark/>
          </w:tcPr>
          <w:p w14:paraId="2CEB85A4" w14:textId="77777777" w:rsidR="00EA70C3" w:rsidRPr="00EA70C3" w:rsidRDefault="00EA70C3" w:rsidP="004D6930">
            <w:pPr>
              <w:spacing w:before="0" w:after="0" w:line="240" w:lineRule="auto"/>
              <w:jc w:val="center"/>
              <w:rPr>
                <w:rFonts w:eastAsia="Times New Roman" w:cs="Arial"/>
                <w:bCs/>
                <w:color w:val="FFFFFF"/>
                <w:sz w:val="16"/>
                <w:szCs w:val="14"/>
                <w:lang w:eastAsia="lv-LV"/>
              </w:rPr>
            </w:pPr>
            <w:r w:rsidRPr="00EA70C3">
              <w:rPr>
                <w:rFonts w:eastAsia="Times New Roman" w:cs="Arial"/>
                <w:bCs/>
                <w:color w:val="FFFFFF"/>
                <w:sz w:val="16"/>
                <w:szCs w:val="14"/>
                <w:lang w:eastAsia="lv-LV"/>
              </w:rPr>
              <w:t>KOPĀ</w:t>
            </w:r>
          </w:p>
        </w:tc>
      </w:tr>
      <w:tr w:rsidR="00543FDF" w:rsidRPr="00EA70C3" w14:paraId="21528F46" w14:textId="77777777" w:rsidTr="0013560F">
        <w:trPr>
          <w:trHeight w:val="183"/>
          <w:tblHeader/>
          <w:jc w:val="center"/>
        </w:trPr>
        <w:tc>
          <w:tcPr>
            <w:tcW w:w="1141" w:type="dxa"/>
            <w:shd w:val="clear" w:color="auto" w:fill="E7E6E6" w:themeFill="background2"/>
            <w:noWrap/>
            <w:vAlign w:val="center"/>
            <w:hideMark/>
          </w:tcPr>
          <w:p w14:paraId="659B7094" w14:textId="77777777" w:rsidR="00EA70C3" w:rsidRPr="00EA70C3" w:rsidRDefault="00EA70C3" w:rsidP="00F84BEF">
            <w:pPr>
              <w:spacing w:before="0" w:after="0" w:line="240" w:lineRule="auto"/>
              <w:jc w:val="center"/>
              <w:rPr>
                <w:rFonts w:eastAsia="Times New Roman" w:cs="Arial"/>
                <w:i/>
                <w:iCs/>
                <w:color w:val="000000"/>
                <w:sz w:val="12"/>
                <w:szCs w:val="12"/>
                <w:lang w:eastAsia="lv-LV"/>
              </w:rPr>
            </w:pPr>
            <w:r w:rsidRPr="00EA70C3">
              <w:rPr>
                <w:rFonts w:eastAsia="Times New Roman" w:cs="Arial"/>
                <w:i/>
                <w:iCs/>
                <w:color w:val="000000"/>
                <w:sz w:val="12"/>
                <w:szCs w:val="12"/>
                <w:lang w:eastAsia="lv-LV"/>
              </w:rPr>
              <w:t>1</w:t>
            </w:r>
          </w:p>
        </w:tc>
        <w:tc>
          <w:tcPr>
            <w:tcW w:w="1008" w:type="dxa"/>
            <w:shd w:val="clear" w:color="auto" w:fill="E7E6E6" w:themeFill="background2"/>
            <w:noWrap/>
            <w:vAlign w:val="center"/>
            <w:hideMark/>
          </w:tcPr>
          <w:p w14:paraId="173AC372" w14:textId="77777777" w:rsidR="00EA70C3" w:rsidRPr="00EA70C3" w:rsidRDefault="00EA70C3" w:rsidP="00F84BEF">
            <w:pPr>
              <w:spacing w:before="0" w:after="0" w:line="240" w:lineRule="auto"/>
              <w:jc w:val="center"/>
              <w:rPr>
                <w:rFonts w:eastAsia="Times New Roman" w:cs="Arial"/>
                <w:i/>
                <w:iCs/>
                <w:color w:val="auto"/>
                <w:sz w:val="12"/>
                <w:szCs w:val="12"/>
                <w:lang w:eastAsia="lv-LV"/>
              </w:rPr>
            </w:pPr>
            <w:r w:rsidRPr="00EA70C3">
              <w:rPr>
                <w:rFonts w:eastAsia="Times New Roman" w:cs="Arial"/>
                <w:i/>
                <w:iCs/>
                <w:color w:val="auto"/>
                <w:sz w:val="12"/>
                <w:szCs w:val="12"/>
                <w:lang w:eastAsia="lv-LV"/>
              </w:rPr>
              <w:t>2</w:t>
            </w:r>
          </w:p>
        </w:tc>
        <w:tc>
          <w:tcPr>
            <w:tcW w:w="411" w:type="dxa"/>
            <w:shd w:val="clear" w:color="auto" w:fill="E7E6E6" w:themeFill="background2"/>
            <w:noWrap/>
            <w:vAlign w:val="center"/>
            <w:hideMark/>
          </w:tcPr>
          <w:p w14:paraId="4468B28C" w14:textId="77777777" w:rsidR="00EA70C3" w:rsidRPr="00EA70C3" w:rsidRDefault="00EA70C3" w:rsidP="00F84BEF">
            <w:pPr>
              <w:spacing w:before="0" w:after="0" w:line="240" w:lineRule="auto"/>
              <w:jc w:val="center"/>
              <w:rPr>
                <w:rFonts w:eastAsia="Times New Roman" w:cs="Arial"/>
                <w:i/>
                <w:iCs/>
                <w:color w:val="auto"/>
                <w:sz w:val="12"/>
                <w:szCs w:val="12"/>
                <w:lang w:eastAsia="lv-LV"/>
              </w:rPr>
            </w:pPr>
            <w:r w:rsidRPr="00EA70C3">
              <w:rPr>
                <w:rFonts w:eastAsia="Times New Roman" w:cs="Arial"/>
                <w:i/>
                <w:iCs/>
                <w:color w:val="auto"/>
                <w:sz w:val="12"/>
                <w:szCs w:val="12"/>
                <w:lang w:eastAsia="lv-LV"/>
              </w:rPr>
              <w:t>3</w:t>
            </w:r>
          </w:p>
        </w:tc>
        <w:tc>
          <w:tcPr>
            <w:tcW w:w="460" w:type="dxa"/>
            <w:shd w:val="clear" w:color="auto" w:fill="E7E6E6" w:themeFill="background2"/>
            <w:noWrap/>
            <w:vAlign w:val="center"/>
            <w:hideMark/>
          </w:tcPr>
          <w:p w14:paraId="7F967F4B" w14:textId="77777777" w:rsidR="00EA70C3" w:rsidRPr="00EA70C3" w:rsidRDefault="00EA70C3" w:rsidP="00F84BEF">
            <w:pPr>
              <w:spacing w:before="0" w:after="0" w:line="240" w:lineRule="auto"/>
              <w:jc w:val="center"/>
              <w:rPr>
                <w:rFonts w:eastAsia="Times New Roman" w:cs="Arial"/>
                <w:i/>
                <w:iCs/>
                <w:color w:val="000000"/>
                <w:sz w:val="12"/>
                <w:szCs w:val="12"/>
                <w:lang w:eastAsia="lv-LV"/>
              </w:rPr>
            </w:pPr>
            <w:r w:rsidRPr="00EA70C3">
              <w:rPr>
                <w:rFonts w:eastAsia="Times New Roman" w:cs="Arial"/>
                <w:i/>
                <w:iCs/>
                <w:color w:val="000000"/>
                <w:sz w:val="12"/>
                <w:szCs w:val="12"/>
                <w:lang w:eastAsia="lv-LV"/>
              </w:rPr>
              <w:t>4</w:t>
            </w:r>
          </w:p>
        </w:tc>
        <w:tc>
          <w:tcPr>
            <w:tcW w:w="519" w:type="dxa"/>
            <w:shd w:val="clear" w:color="auto" w:fill="E7E6E6" w:themeFill="background2"/>
            <w:noWrap/>
            <w:vAlign w:val="center"/>
            <w:hideMark/>
          </w:tcPr>
          <w:p w14:paraId="4B9E69AA" w14:textId="77777777" w:rsidR="00EA70C3" w:rsidRPr="00EA70C3" w:rsidRDefault="00EA70C3" w:rsidP="00F84BEF">
            <w:pPr>
              <w:spacing w:before="0" w:after="0" w:line="240" w:lineRule="auto"/>
              <w:jc w:val="center"/>
              <w:rPr>
                <w:rFonts w:eastAsia="Times New Roman" w:cs="Arial"/>
                <w:i/>
                <w:iCs/>
                <w:color w:val="auto"/>
                <w:sz w:val="12"/>
                <w:szCs w:val="12"/>
                <w:lang w:eastAsia="lv-LV"/>
              </w:rPr>
            </w:pPr>
            <w:r w:rsidRPr="00EA70C3">
              <w:rPr>
                <w:rFonts w:eastAsia="Times New Roman" w:cs="Arial"/>
                <w:i/>
                <w:iCs/>
                <w:color w:val="auto"/>
                <w:sz w:val="12"/>
                <w:szCs w:val="12"/>
                <w:lang w:eastAsia="lv-LV"/>
              </w:rPr>
              <w:t>5</w:t>
            </w:r>
          </w:p>
        </w:tc>
        <w:tc>
          <w:tcPr>
            <w:tcW w:w="621" w:type="dxa"/>
            <w:shd w:val="clear" w:color="auto" w:fill="E7E6E6" w:themeFill="background2"/>
            <w:noWrap/>
            <w:vAlign w:val="center"/>
            <w:hideMark/>
          </w:tcPr>
          <w:p w14:paraId="17487DB2" w14:textId="77777777" w:rsidR="00EA70C3" w:rsidRPr="00EA70C3" w:rsidRDefault="00EA70C3" w:rsidP="00F84BEF">
            <w:pPr>
              <w:spacing w:before="0" w:after="0" w:line="240" w:lineRule="auto"/>
              <w:jc w:val="center"/>
              <w:rPr>
                <w:rFonts w:eastAsia="Times New Roman" w:cs="Arial"/>
                <w:i/>
                <w:iCs/>
                <w:color w:val="auto"/>
                <w:sz w:val="12"/>
                <w:szCs w:val="12"/>
                <w:lang w:eastAsia="lv-LV"/>
              </w:rPr>
            </w:pPr>
            <w:r w:rsidRPr="00EA70C3">
              <w:rPr>
                <w:rFonts w:eastAsia="Times New Roman" w:cs="Arial"/>
                <w:i/>
                <w:iCs/>
                <w:color w:val="auto"/>
                <w:sz w:val="12"/>
                <w:szCs w:val="12"/>
                <w:lang w:eastAsia="lv-LV"/>
              </w:rPr>
              <w:t>6</w:t>
            </w:r>
          </w:p>
        </w:tc>
        <w:tc>
          <w:tcPr>
            <w:tcW w:w="540" w:type="dxa"/>
            <w:shd w:val="clear" w:color="auto" w:fill="E7E6E6" w:themeFill="background2"/>
            <w:noWrap/>
            <w:vAlign w:val="center"/>
            <w:hideMark/>
          </w:tcPr>
          <w:p w14:paraId="530ACE75" w14:textId="77777777" w:rsidR="00EA70C3" w:rsidRPr="00EA70C3" w:rsidRDefault="00EA70C3" w:rsidP="00F84BEF">
            <w:pPr>
              <w:spacing w:before="0" w:after="0" w:line="240" w:lineRule="auto"/>
              <w:jc w:val="center"/>
              <w:rPr>
                <w:rFonts w:eastAsia="Times New Roman" w:cs="Arial"/>
                <w:i/>
                <w:iCs/>
                <w:color w:val="000000"/>
                <w:sz w:val="12"/>
                <w:szCs w:val="12"/>
                <w:lang w:eastAsia="lv-LV"/>
              </w:rPr>
            </w:pPr>
            <w:r w:rsidRPr="00EA70C3">
              <w:rPr>
                <w:rFonts w:eastAsia="Times New Roman" w:cs="Arial"/>
                <w:i/>
                <w:iCs/>
                <w:color w:val="000000"/>
                <w:sz w:val="12"/>
                <w:szCs w:val="12"/>
                <w:lang w:eastAsia="lv-LV"/>
              </w:rPr>
              <w:t>7</w:t>
            </w:r>
          </w:p>
        </w:tc>
        <w:tc>
          <w:tcPr>
            <w:tcW w:w="440" w:type="dxa"/>
            <w:shd w:val="clear" w:color="auto" w:fill="E7E6E6" w:themeFill="background2"/>
            <w:noWrap/>
            <w:vAlign w:val="center"/>
            <w:hideMark/>
          </w:tcPr>
          <w:p w14:paraId="609F5291" w14:textId="77777777" w:rsidR="00EA70C3" w:rsidRPr="00EA70C3" w:rsidRDefault="00EA70C3" w:rsidP="00F84BEF">
            <w:pPr>
              <w:spacing w:before="0" w:after="0" w:line="240" w:lineRule="auto"/>
              <w:jc w:val="center"/>
              <w:rPr>
                <w:rFonts w:eastAsia="Times New Roman" w:cs="Arial"/>
                <w:i/>
                <w:iCs/>
                <w:color w:val="auto"/>
                <w:sz w:val="12"/>
                <w:szCs w:val="12"/>
                <w:lang w:eastAsia="lv-LV"/>
              </w:rPr>
            </w:pPr>
            <w:r w:rsidRPr="00EA70C3">
              <w:rPr>
                <w:rFonts w:eastAsia="Times New Roman" w:cs="Arial"/>
                <w:i/>
                <w:iCs/>
                <w:color w:val="auto"/>
                <w:sz w:val="12"/>
                <w:szCs w:val="12"/>
                <w:lang w:eastAsia="lv-LV"/>
              </w:rPr>
              <w:t>8</w:t>
            </w:r>
          </w:p>
        </w:tc>
        <w:tc>
          <w:tcPr>
            <w:tcW w:w="580" w:type="dxa"/>
            <w:shd w:val="clear" w:color="auto" w:fill="E7E6E6" w:themeFill="background2"/>
            <w:noWrap/>
            <w:vAlign w:val="center"/>
            <w:hideMark/>
          </w:tcPr>
          <w:p w14:paraId="5B2F6C60" w14:textId="77777777" w:rsidR="00EA70C3" w:rsidRPr="00EA70C3" w:rsidRDefault="00EA70C3" w:rsidP="00F84BEF">
            <w:pPr>
              <w:spacing w:before="0" w:after="0" w:line="240" w:lineRule="auto"/>
              <w:jc w:val="center"/>
              <w:rPr>
                <w:rFonts w:eastAsia="Times New Roman" w:cs="Arial"/>
                <w:i/>
                <w:iCs/>
                <w:color w:val="auto"/>
                <w:sz w:val="12"/>
                <w:szCs w:val="12"/>
                <w:lang w:eastAsia="lv-LV"/>
              </w:rPr>
            </w:pPr>
            <w:r w:rsidRPr="00EA70C3">
              <w:rPr>
                <w:rFonts w:eastAsia="Times New Roman" w:cs="Arial"/>
                <w:i/>
                <w:iCs/>
                <w:color w:val="auto"/>
                <w:sz w:val="12"/>
                <w:szCs w:val="12"/>
                <w:lang w:eastAsia="lv-LV"/>
              </w:rPr>
              <w:t>9</w:t>
            </w:r>
          </w:p>
        </w:tc>
        <w:tc>
          <w:tcPr>
            <w:tcW w:w="489" w:type="dxa"/>
            <w:shd w:val="clear" w:color="auto" w:fill="E7E6E6" w:themeFill="background2"/>
            <w:noWrap/>
            <w:vAlign w:val="center"/>
            <w:hideMark/>
          </w:tcPr>
          <w:p w14:paraId="455D87B3" w14:textId="77777777" w:rsidR="00EA70C3" w:rsidRPr="00EA70C3" w:rsidRDefault="00EA70C3" w:rsidP="00F84BEF">
            <w:pPr>
              <w:spacing w:before="0" w:after="0" w:line="240" w:lineRule="auto"/>
              <w:jc w:val="center"/>
              <w:rPr>
                <w:rFonts w:eastAsia="Times New Roman" w:cs="Arial"/>
                <w:i/>
                <w:iCs/>
                <w:color w:val="000000"/>
                <w:sz w:val="12"/>
                <w:szCs w:val="12"/>
                <w:lang w:eastAsia="lv-LV"/>
              </w:rPr>
            </w:pPr>
            <w:r w:rsidRPr="00EA70C3">
              <w:rPr>
                <w:rFonts w:eastAsia="Times New Roman" w:cs="Arial"/>
                <w:i/>
                <w:iCs/>
                <w:color w:val="000000"/>
                <w:sz w:val="12"/>
                <w:szCs w:val="12"/>
                <w:lang w:eastAsia="lv-LV"/>
              </w:rPr>
              <w:t>10</w:t>
            </w:r>
          </w:p>
        </w:tc>
        <w:tc>
          <w:tcPr>
            <w:tcW w:w="520" w:type="dxa"/>
            <w:shd w:val="clear" w:color="auto" w:fill="E7E6E6" w:themeFill="background2"/>
            <w:noWrap/>
            <w:vAlign w:val="center"/>
            <w:hideMark/>
          </w:tcPr>
          <w:p w14:paraId="302BBC4A" w14:textId="77777777" w:rsidR="00EA70C3" w:rsidRPr="00EA70C3" w:rsidRDefault="00EA70C3" w:rsidP="00F84BEF">
            <w:pPr>
              <w:spacing w:before="0" w:after="0" w:line="240" w:lineRule="auto"/>
              <w:jc w:val="center"/>
              <w:rPr>
                <w:rFonts w:eastAsia="Times New Roman" w:cs="Arial"/>
                <w:i/>
                <w:iCs/>
                <w:color w:val="auto"/>
                <w:sz w:val="12"/>
                <w:szCs w:val="12"/>
                <w:lang w:eastAsia="lv-LV"/>
              </w:rPr>
            </w:pPr>
            <w:r w:rsidRPr="00EA70C3">
              <w:rPr>
                <w:rFonts w:eastAsia="Times New Roman" w:cs="Arial"/>
                <w:i/>
                <w:iCs/>
                <w:color w:val="auto"/>
                <w:sz w:val="12"/>
                <w:szCs w:val="12"/>
                <w:lang w:eastAsia="lv-LV"/>
              </w:rPr>
              <w:t>11</w:t>
            </w:r>
          </w:p>
        </w:tc>
        <w:tc>
          <w:tcPr>
            <w:tcW w:w="520" w:type="dxa"/>
            <w:shd w:val="clear" w:color="auto" w:fill="E7E6E6" w:themeFill="background2"/>
            <w:noWrap/>
            <w:vAlign w:val="center"/>
            <w:hideMark/>
          </w:tcPr>
          <w:p w14:paraId="18E329B1" w14:textId="77777777" w:rsidR="00EA70C3" w:rsidRPr="00EA70C3" w:rsidRDefault="00EA70C3" w:rsidP="00F84BEF">
            <w:pPr>
              <w:spacing w:before="0" w:after="0" w:line="240" w:lineRule="auto"/>
              <w:jc w:val="center"/>
              <w:rPr>
                <w:rFonts w:eastAsia="Times New Roman" w:cs="Arial"/>
                <w:i/>
                <w:iCs/>
                <w:color w:val="auto"/>
                <w:sz w:val="12"/>
                <w:szCs w:val="12"/>
                <w:lang w:eastAsia="lv-LV"/>
              </w:rPr>
            </w:pPr>
            <w:r w:rsidRPr="00EA70C3">
              <w:rPr>
                <w:rFonts w:eastAsia="Times New Roman" w:cs="Arial"/>
                <w:i/>
                <w:iCs/>
                <w:color w:val="auto"/>
                <w:sz w:val="12"/>
                <w:szCs w:val="12"/>
                <w:lang w:eastAsia="lv-LV"/>
              </w:rPr>
              <w:t>12</w:t>
            </w:r>
          </w:p>
        </w:tc>
        <w:tc>
          <w:tcPr>
            <w:tcW w:w="580" w:type="dxa"/>
            <w:shd w:val="clear" w:color="auto" w:fill="E7E6E6" w:themeFill="background2"/>
            <w:noWrap/>
            <w:vAlign w:val="center"/>
            <w:hideMark/>
          </w:tcPr>
          <w:p w14:paraId="5DC337BA" w14:textId="77777777" w:rsidR="00EA70C3" w:rsidRPr="00EA70C3" w:rsidRDefault="00EA70C3" w:rsidP="00F84BEF">
            <w:pPr>
              <w:spacing w:before="0" w:after="0" w:line="240" w:lineRule="auto"/>
              <w:jc w:val="center"/>
              <w:rPr>
                <w:rFonts w:eastAsia="Times New Roman" w:cs="Arial"/>
                <w:i/>
                <w:iCs/>
                <w:color w:val="000000"/>
                <w:sz w:val="12"/>
                <w:szCs w:val="12"/>
                <w:lang w:eastAsia="lv-LV"/>
              </w:rPr>
            </w:pPr>
            <w:r w:rsidRPr="00EA70C3">
              <w:rPr>
                <w:rFonts w:eastAsia="Times New Roman" w:cs="Arial"/>
                <w:i/>
                <w:iCs/>
                <w:color w:val="000000"/>
                <w:sz w:val="12"/>
                <w:szCs w:val="12"/>
                <w:lang w:eastAsia="lv-LV"/>
              </w:rPr>
              <w:t>13</w:t>
            </w:r>
          </w:p>
        </w:tc>
        <w:tc>
          <w:tcPr>
            <w:tcW w:w="540" w:type="dxa"/>
            <w:shd w:val="clear" w:color="auto" w:fill="E7E6E6" w:themeFill="background2"/>
            <w:noWrap/>
            <w:vAlign w:val="center"/>
            <w:hideMark/>
          </w:tcPr>
          <w:p w14:paraId="253DBEE7" w14:textId="77777777" w:rsidR="00EA70C3" w:rsidRPr="00EA70C3" w:rsidRDefault="00EA70C3" w:rsidP="00F84BEF">
            <w:pPr>
              <w:spacing w:before="0" w:after="0" w:line="240" w:lineRule="auto"/>
              <w:jc w:val="center"/>
              <w:rPr>
                <w:rFonts w:eastAsia="Times New Roman" w:cs="Arial"/>
                <w:i/>
                <w:iCs/>
                <w:color w:val="auto"/>
                <w:sz w:val="12"/>
                <w:szCs w:val="12"/>
                <w:lang w:eastAsia="lv-LV"/>
              </w:rPr>
            </w:pPr>
            <w:r w:rsidRPr="00EA70C3">
              <w:rPr>
                <w:rFonts w:eastAsia="Times New Roman" w:cs="Arial"/>
                <w:i/>
                <w:iCs/>
                <w:color w:val="auto"/>
                <w:sz w:val="12"/>
                <w:szCs w:val="12"/>
                <w:lang w:eastAsia="lv-LV"/>
              </w:rPr>
              <w:t>14</w:t>
            </w:r>
          </w:p>
        </w:tc>
        <w:tc>
          <w:tcPr>
            <w:tcW w:w="580" w:type="dxa"/>
            <w:shd w:val="clear" w:color="auto" w:fill="E7E6E6" w:themeFill="background2"/>
            <w:noWrap/>
            <w:vAlign w:val="center"/>
            <w:hideMark/>
          </w:tcPr>
          <w:p w14:paraId="4CD15FB6" w14:textId="77777777" w:rsidR="00EA70C3" w:rsidRPr="00EA70C3" w:rsidRDefault="00EA70C3" w:rsidP="00F84BEF">
            <w:pPr>
              <w:spacing w:before="0" w:after="0" w:line="240" w:lineRule="auto"/>
              <w:jc w:val="center"/>
              <w:rPr>
                <w:rFonts w:eastAsia="Times New Roman" w:cs="Arial"/>
                <w:i/>
                <w:iCs/>
                <w:color w:val="auto"/>
                <w:sz w:val="12"/>
                <w:szCs w:val="12"/>
                <w:lang w:eastAsia="lv-LV"/>
              </w:rPr>
            </w:pPr>
            <w:r w:rsidRPr="00EA70C3">
              <w:rPr>
                <w:rFonts w:eastAsia="Times New Roman" w:cs="Arial"/>
                <w:i/>
                <w:iCs/>
                <w:color w:val="auto"/>
                <w:sz w:val="12"/>
                <w:szCs w:val="12"/>
                <w:lang w:eastAsia="lv-LV"/>
              </w:rPr>
              <w:t>15</w:t>
            </w:r>
          </w:p>
        </w:tc>
        <w:tc>
          <w:tcPr>
            <w:tcW w:w="520" w:type="dxa"/>
            <w:shd w:val="clear" w:color="auto" w:fill="E7E6E6" w:themeFill="background2"/>
            <w:noWrap/>
            <w:vAlign w:val="center"/>
            <w:hideMark/>
          </w:tcPr>
          <w:p w14:paraId="1751A103" w14:textId="77777777" w:rsidR="00EA70C3" w:rsidRPr="00EA70C3" w:rsidRDefault="00EA70C3" w:rsidP="00F84BEF">
            <w:pPr>
              <w:spacing w:before="0" w:after="0" w:line="240" w:lineRule="auto"/>
              <w:jc w:val="center"/>
              <w:rPr>
                <w:rFonts w:eastAsia="Times New Roman" w:cs="Arial"/>
                <w:i/>
                <w:iCs/>
                <w:color w:val="000000"/>
                <w:sz w:val="12"/>
                <w:szCs w:val="12"/>
                <w:lang w:eastAsia="lv-LV"/>
              </w:rPr>
            </w:pPr>
            <w:r w:rsidRPr="00EA70C3">
              <w:rPr>
                <w:rFonts w:eastAsia="Times New Roman" w:cs="Arial"/>
                <w:i/>
                <w:iCs/>
                <w:color w:val="000000"/>
                <w:sz w:val="12"/>
                <w:szCs w:val="12"/>
                <w:lang w:eastAsia="lv-LV"/>
              </w:rPr>
              <w:t>16</w:t>
            </w:r>
          </w:p>
        </w:tc>
        <w:tc>
          <w:tcPr>
            <w:tcW w:w="520" w:type="dxa"/>
            <w:shd w:val="clear" w:color="auto" w:fill="E7E6E6" w:themeFill="background2"/>
            <w:noWrap/>
            <w:vAlign w:val="center"/>
            <w:hideMark/>
          </w:tcPr>
          <w:p w14:paraId="319AA60A" w14:textId="77777777" w:rsidR="00EA70C3" w:rsidRPr="00EA70C3" w:rsidRDefault="00EA70C3" w:rsidP="00F84BEF">
            <w:pPr>
              <w:spacing w:before="0" w:after="0" w:line="240" w:lineRule="auto"/>
              <w:jc w:val="center"/>
              <w:rPr>
                <w:rFonts w:eastAsia="Times New Roman" w:cs="Arial"/>
                <w:i/>
                <w:iCs/>
                <w:color w:val="auto"/>
                <w:sz w:val="12"/>
                <w:szCs w:val="12"/>
                <w:lang w:eastAsia="lv-LV"/>
              </w:rPr>
            </w:pPr>
            <w:r w:rsidRPr="00EA70C3">
              <w:rPr>
                <w:rFonts w:eastAsia="Times New Roman" w:cs="Arial"/>
                <w:i/>
                <w:iCs/>
                <w:color w:val="auto"/>
                <w:sz w:val="12"/>
                <w:szCs w:val="12"/>
                <w:lang w:eastAsia="lv-LV"/>
              </w:rPr>
              <w:t>17</w:t>
            </w:r>
          </w:p>
        </w:tc>
        <w:tc>
          <w:tcPr>
            <w:tcW w:w="520" w:type="dxa"/>
            <w:shd w:val="clear" w:color="auto" w:fill="E7E6E6" w:themeFill="background2"/>
            <w:noWrap/>
            <w:vAlign w:val="center"/>
            <w:hideMark/>
          </w:tcPr>
          <w:p w14:paraId="14E09F15" w14:textId="77777777" w:rsidR="00EA70C3" w:rsidRPr="00EA70C3" w:rsidRDefault="00EA70C3" w:rsidP="00F84BEF">
            <w:pPr>
              <w:spacing w:before="0" w:after="0" w:line="240" w:lineRule="auto"/>
              <w:jc w:val="center"/>
              <w:rPr>
                <w:rFonts w:eastAsia="Times New Roman" w:cs="Arial"/>
                <w:i/>
                <w:iCs/>
                <w:color w:val="auto"/>
                <w:sz w:val="12"/>
                <w:szCs w:val="12"/>
                <w:lang w:eastAsia="lv-LV"/>
              </w:rPr>
            </w:pPr>
            <w:r w:rsidRPr="00EA70C3">
              <w:rPr>
                <w:rFonts w:eastAsia="Times New Roman" w:cs="Arial"/>
                <w:i/>
                <w:iCs/>
                <w:color w:val="auto"/>
                <w:sz w:val="12"/>
                <w:szCs w:val="12"/>
                <w:lang w:eastAsia="lv-LV"/>
              </w:rPr>
              <w:t>18</w:t>
            </w:r>
          </w:p>
        </w:tc>
        <w:tc>
          <w:tcPr>
            <w:tcW w:w="540" w:type="dxa"/>
            <w:shd w:val="clear" w:color="auto" w:fill="E7E6E6" w:themeFill="background2"/>
            <w:noWrap/>
            <w:vAlign w:val="center"/>
            <w:hideMark/>
          </w:tcPr>
          <w:p w14:paraId="0843AD1E" w14:textId="77777777" w:rsidR="00EA70C3" w:rsidRPr="00EA70C3" w:rsidRDefault="00EA70C3" w:rsidP="00F84BEF">
            <w:pPr>
              <w:spacing w:before="0" w:after="0" w:line="240" w:lineRule="auto"/>
              <w:jc w:val="center"/>
              <w:rPr>
                <w:rFonts w:eastAsia="Times New Roman" w:cs="Arial"/>
                <w:i/>
                <w:iCs/>
                <w:color w:val="000000"/>
                <w:sz w:val="12"/>
                <w:szCs w:val="12"/>
                <w:lang w:eastAsia="lv-LV"/>
              </w:rPr>
            </w:pPr>
            <w:r w:rsidRPr="00EA70C3">
              <w:rPr>
                <w:rFonts w:eastAsia="Times New Roman" w:cs="Arial"/>
                <w:i/>
                <w:iCs/>
                <w:color w:val="000000"/>
                <w:sz w:val="12"/>
                <w:szCs w:val="12"/>
                <w:lang w:eastAsia="lv-LV"/>
              </w:rPr>
              <w:t>19</w:t>
            </w:r>
          </w:p>
        </w:tc>
        <w:tc>
          <w:tcPr>
            <w:tcW w:w="520" w:type="dxa"/>
            <w:shd w:val="clear" w:color="auto" w:fill="E7E6E6" w:themeFill="background2"/>
            <w:noWrap/>
            <w:vAlign w:val="center"/>
            <w:hideMark/>
          </w:tcPr>
          <w:p w14:paraId="27550C20" w14:textId="77777777" w:rsidR="00EA70C3" w:rsidRPr="00EA70C3" w:rsidRDefault="00EA70C3" w:rsidP="00F84BEF">
            <w:pPr>
              <w:spacing w:before="0" w:after="0" w:line="240" w:lineRule="auto"/>
              <w:jc w:val="center"/>
              <w:rPr>
                <w:rFonts w:eastAsia="Times New Roman" w:cs="Arial"/>
                <w:i/>
                <w:iCs/>
                <w:color w:val="auto"/>
                <w:sz w:val="12"/>
                <w:szCs w:val="12"/>
                <w:lang w:eastAsia="lv-LV"/>
              </w:rPr>
            </w:pPr>
            <w:r w:rsidRPr="00EA70C3">
              <w:rPr>
                <w:rFonts w:eastAsia="Times New Roman" w:cs="Arial"/>
                <w:i/>
                <w:iCs/>
                <w:color w:val="auto"/>
                <w:sz w:val="12"/>
                <w:szCs w:val="12"/>
                <w:lang w:eastAsia="lv-LV"/>
              </w:rPr>
              <w:t>20</w:t>
            </w:r>
          </w:p>
        </w:tc>
        <w:tc>
          <w:tcPr>
            <w:tcW w:w="489" w:type="dxa"/>
            <w:shd w:val="clear" w:color="auto" w:fill="E7E6E6" w:themeFill="background2"/>
            <w:noWrap/>
            <w:vAlign w:val="center"/>
            <w:hideMark/>
          </w:tcPr>
          <w:p w14:paraId="04BEF242" w14:textId="77777777" w:rsidR="00EA70C3" w:rsidRPr="00EA70C3" w:rsidRDefault="00EA70C3" w:rsidP="00F84BEF">
            <w:pPr>
              <w:spacing w:before="0" w:after="0" w:line="240" w:lineRule="auto"/>
              <w:jc w:val="center"/>
              <w:rPr>
                <w:rFonts w:eastAsia="Times New Roman" w:cs="Arial"/>
                <w:i/>
                <w:iCs/>
                <w:color w:val="auto"/>
                <w:sz w:val="12"/>
                <w:szCs w:val="12"/>
                <w:lang w:eastAsia="lv-LV"/>
              </w:rPr>
            </w:pPr>
            <w:r w:rsidRPr="00EA70C3">
              <w:rPr>
                <w:rFonts w:eastAsia="Times New Roman" w:cs="Arial"/>
                <w:i/>
                <w:iCs/>
                <w:color w:val="auto"/>
                <w:sz w:val="12"/>
                <w:szCs w:val="12"/>
                <w:lang w:eastAsia="lv-LV"/>
              </w:rPr>
              <w:t>21</w:t>
            </w:r>
          </w:p>
        </w:tc>
        <w:tc>
          <w:tcPr>
            <w:tcW w:w="560" w:type="dxa"/>
            <w:shd w:val="clear" w:color="auto" w:fill="E7E6E6" w:themeFill="background2"/>
            <w:noWrap/>
            <w:vAlign w:val="center"/>
            <w:hideMark/>
          </w:tcPr>
          <w:p w14:paraId="2C607E28" w14:textId="77777777" w:rsidR="00EA70C3" w:rsidRPr="00EA70C3" w:rsidRDefault="00EA70C3" w:rsidP="00F84BEF">
            <w:pPr>
              <w:spacing w:before="0" w:after="0" w:line="240" w:lineRule="auto"/>
              <w:jc w:val="center"/>
              <w:rPr>
                <w:rFonts w:eastAsia="Times New Roman" w:cs="Arial"/>
                <w:i/>
                <w:iCs/>
                <w:color w:val="000000"/>
                <w:sz w:val="12"/>
                <w:szCs w:val="12"/>
                <w:lang w:eastAsia="lv-LV"/>
              </w:rPr>
            </w:pPr>
            <w:r w:rsidRPr="00EA70C3">
              <w:rPr>
                <w:rFonts w:eastAsia="Times New Roman" w:cs="Arial"/>
                <w:i/>
                <w:iCs/>
                <w:color w:val="000000"/>
                <w:sz w:val="12"/>
                <w:szCs w:val="12"/>
                <w:lang w:eastAsia="lv-LV"/>
              </w:rPr>
              <w:t>22</w:t>
            </w:r>
          </w:p>
        </w:tc>
        <w:tc>
          <w:tcPr>
            <w:tcW w:w="520" w:type="dxa"/>
            <w:shd w:val="clear" w:color="auto" w:fill="E7E6E6" w:themeFill="background2"/>
            <w:noWrap/>
            <w:vAlign w:val="center"/>
            <w:hideMark/>
          </w:tcPr>
          <w:p w14:paraId="0CD49682" w14:textId="77777777" w:rsidR="00EA70C3" w:rsidRPr="00EA70C3" w:rsidRDefault="00EA70C3" w:rsidP="00F84BEF">
            <w:pPr>
              <w:spacing w:before="0" w:after="0" w:line="240" w:lineRule="auto"/>
              <w:jc w:val="center"/>
              <w:rPr>
                <w:rFonts w:eastAsia="Times New Roman" w:cs="Arial"/>
                <w:i/>
                <w:iCs/>
                <w:color w:val="auto"/>
                <w:sz w:val="12"/>
                <w:szCs w:val="12"/>
                <w:lang w:eastAsia="lv-LV"/>
              </w:rPr>
            </w:pPr>
            <w:r w:rsidRPr="00EA70C3">
              <w:rPr>
                <w:rFonts w:eastAsia="Times New Roman" w:cs="Arial"/>
                <w:i/>
                <w:iCs/>
                <w:color w:val="auto"/>
                <w:sz w:val="12"/>
                <w:szCs w:val="12"/>
                <w:lang w:eastAsia="lv-LV"/>
              </w:rPr>
              <w:t>23</w:t>
            </w:r>
          </w:p>
        </w:tc>
        <w:tc>
          <w:tcPr>
            <w:tcW w:w="560" w:type="dxa"/>
            <w:shd w:val="clear" w:color="auto" w:fill="E7E6E6" w:themeFill="background2"/>
            <w:noWrap/>
            <w:vAlign w:val="center"/>
            <w:hideMark/>
          </w:tcPr>
          <w:p w14:paraId="529EA1C3" w14:textId="77777777" w:rsidR="00EA70C3" w:rsidRPr="00EA70C3" w:rsidRDefault="00EA70C3" w:rsidP="00F84BEF">
            <w:pPr>
              <w:spacing w:before="0" w:after="0" w:line="240" w:lineRule="auto"/>
              <w:jc w:val="center"/>
              <w:rPr>
                <w:rFonts w:eastAsia="Times New Roman" w:cs="Arial"/>
                <w:i/>
                <w:iCs/>
                <w:color w:val="auto"/>
                <w:sz w:val="12"/>
                <w:szCs w:val="12"/>
                <w:lang w:eastAsia="lv-LV"/>
              </w:rPr>
            </w:pPr>
            <w:r w:rsidRPr="00EA70C3">
              <w:rPr>
                <w:rFonts w:eastAsia="Times New Roman" w:cs="Arial"/>
                <w:i/>
                <w:iCs/>
                <w:color w:val="auto"/>
                <w:sz w:val="12"/>
                <w:szCs w:val="12"/>
                <w:lang w:eastAsia="lv-LV"/>
              </w:rPr>
              <w:t>24</w:t>
            </w:r>
          </w:p>
        </w:tc>
        <w:tc>
          <w:tcPr>
            <w:tcW w:w="600" w:type="dxa"/>
            <w:shd w:val="clear" w:color="auto" w:fill="E7E6E6" w:themeFill="background2"/>
            <w:noWrap/>
            <w:vAlign w:val="center"/>
            <w:hideMark/>
          </w:tcPr>
          <w:p w14:paraId="2AB099F2" w14:textId="77777777" w:rsidR="00EA70C3" w:rsidRPr="00EA70C3" w:rsidRDefault="00EA70C3" w:rsidP="00F84BEF">
            <w:pPr>
              <w:spacing w:before="0" w:after="0" w:line="240" w:lineRule="auto"/>
              <w:jc w:val="center"/>
              <w:rPr>
                <w:rFonts w:eastAsia="Times New Roman" w:cs="Arial"/>
                <w:i/>
                <w:iCs/>
                <w:color w:val="000000"/>
                <w:sz w:val="12"/>
                <w:szCs w:val="12"/>
                <w:lang w:eastAsia="lv-LV"/>
              </w:rPr>
            </w:pPr>
            <w:r w:rsidRPr="00EA70C3">
              <w:rPr>
                <w:rFonts w:eastAsia="Times New Roman" w:cs="Arial"/>
                <w:i/>
                <w:iCs/>
                <w:color w:val="000000"/>
                <w:sz w:val="12"/>
                <w:szCs w:val="12"/>
                <w:lang w:eastAsia="lv-LV"/>
              </w:rPr>
              <w:t>25</w:t>
            </w:r>
          </w:p>
        </w:tc>
        <w:tc>
          <w:tcPr>
            <w:tcW w:w="520" w:type="dxa"/>
            <w:shd w:val="clear" w:color="auto" w:fill="E7E6E6" w:themeFill="background2"/>
            <w:noWrap/>
            <w:vAlign w:val="center"/>
            <w:hideMark/>
          </w:tcPr>
          <w:p w14:paraId="540EA62A" w14:textId="77777777" w:rsidR="00EA70C3" w:rsidRPr="00EA70C3" w:rsidRDefault="00EA70C3" w:rsidP="00F84BEF">
            <w:pPr>
              <w:spacing w:before="0" w:after="0" w:line="240" w:lineRule="auto"/>
              <w:jc w:val="center"/>
              <w:rPr>
                <w:rFonts w:eastAsia="Times New Roman" w:cs="Arial"/>
                <w:i/>
                <w:iCs/>
                <w:color w:val="auto"/>
                <w:sz w:val="12"/>
                <w:szCs w:val="12"/>
                <w:lang w:eastAsia="lv-LV"/>
              </w:rPr>
            </w:pPr>
            <w:r w:rsidRPr="00EA70C3">
              <w:rPr>
                <w:rFonts w:eastAsia="Times New Roman" w:cs="Arial"/>
                <w:i/>
                <w:iCs/>
                <w:color w:val="auto"/>
                <w:sz w:val="12"/>
                <w:szCs w:val="12"/>
                <w:lang w:eastAsia="lv-LV"/>
              </w:rPr>
              <w:t>26</w:t>
            </w:r>
          </w:p>
        </w:tc>
        <w:tc>
          <w:tcPr>
            <w:tcW w:w="437" w:type="dxa"/>
            <w:shd w:val="clear" w:color="auto" w:fill="E7E6E6" w:themeFill="background2"/>
            <w:noWrap/>
            <w:vAlign w:val="center"/>
            <w:hideMark/>
          </w:tcPr>
          <w:p w14:paraId="51097D83" w14:textId="77777777" w:rsidR="00EA70C3" w:rsidRPr="00EA70C3" w:rsidRDefault="00EA70C3" w:rsidP="00F84BEF">
            <w:pPr>
              <w:spacing w:before="0" w:after="0" w:line="240" w:lineRule="auto"/>
              <w:jc w:val="center"/>
              <w:rPr>
                <w:rFonts w:eastAsia="Times New Roman" w:cs="Arial"/>
                <w:i/>
                <w:iCs/>
                <w:color w:val="auto"/>
                <w:sz w:val="12"/>
                <w:szCs w:val="12"/>
                <w:lang w:eastAsia="lv-LV"/>
              </w:rPr>
            </w:pPr>
            <w:r w:rsidRPr="00EA70C3">
              <w:rPr>
                <w:rFonts w:eastAsia="Times New Roman" w:cs="Arial"/>
                <w:i/>
                <w:iCs/>
                <w:color w:val="auto"/>
                <w:sz w:val="12"/>
                <w:szCs w:val="12"/>
                <w:lang w:eastAsia="lv-LV"/>
              </w:rPr>
              <w:t>27</w:t>
            </w:r>
          </w:p>
        </w:tc>
        <w:tc>
          <w:tcPr>
            <w:tcW w:w="411" w:type="dxa"/>
            <w:shd w:val="clear" w:color="auto" w:fill="E7E6E6" w:themeFill="background2"/>
            <w:noWrap/>
            <w:vAlign w:val="center"/>
            <w:hideMark/>
          </w:tcPr>
          <w:p w14:paraId="7420E5C6" w14:textId="77777777" w:rsidR="00EA70C3" w:rsidRPr="00EA70C3" w:rsidRDefault="00EA70C3" w:rsidP="00F84BEF">
            <w:pPr>
              <w:spacing w:before="0" w:after="0" w:line="240" w:lineRule="auto"/>
              <w:jc w:val="center"/>
              <w:rPr>
                <w:rFonts w:eastAsia="Times New Roman" w:cs="Arial"/>
                <w:i/>
                <w:iCs/>
                <w:color w:val="000000"/>
                <w:sz w:val="12"/>
                <w:szCs w:val="12"/>
                <w:lang w:eastAsia="lv-LV"/>
              </w:rPr>
            </w:pPr>
            <w:r w:rsidRPr="00EA70C3">
              <w:rPr>
                <w:rFonts w:eastAsia="Times New Roman" w:cs="Arial"/>
                <w:i/>
                <w:iCs/>
                <w:color w:val="000000"/>
                <w:sz w:val="12"/>
                <w:szCs w:val="12"/>
                <w:lang w:eastAsia="lv-LV"/>
              </w:rPr>
              <w:t>28</w:t>
            </w:r>
          </w:p>
        </w:tc>
        <w:tc>
          <w:tcPr>
            <w:tcW w:w="450" w:type="dxa"/>
            <w:shd w:val="clear" w:color="auto" w:fill="E7E6E6" w:themeFill="background2"/>
            <w:noWrap/>
            <w:vAlign w:val="center"/>
            <w:hideMark/>
          </w:tcPr>
          <w:p w14:paraId="2D1BDF4E" w14:textId="77777777" w:rsidR="00EA70C3" w:rsidRPr="00EA70C3" w:rsidRDefault="00EA70C3" w:rsidP="00F84BEF">
            <w:pPr>
              <w:spacing w:before="0" w:after="0" w:line="240" w:lineRule="auto"/>
              <w:jc w:val="center"/>
              <w:rPr>
                <w:rFonts w:eastAsia="Times New Roman" w:cs="Arial"/>
                <w:i/>
                <w:iCs/>
                <w:color w:val="auto"/>
                <w:sz w:val="12"/>
                <w:szCs w:val="12"/>
                <w:lang w:eastAsia="lv-LV"/>
              </w:rPr>
            </w:pPr>
            <w:r w:rsidRPr="00EA70C3">
              <w:rPr>
                <w:rFonts w:eastAsia="Times New Roman" w:cs="Arial"/>
                <w:i/>
                <w:iCs/>
                <w:color w:val="auto"/>
                <w:sz w:val="12"/>
                <w:szCs w:val="12"/>
                <w:lang w:eastAsia="lv-LV"/>
              </w:rPr>
              <w:t>29</w:t>
            </w:r>
          </w:p>
        </w:tc>
      </w:tr>
      <w:tr w:rsidR="000233DA" w:rsidRPr="00EA70C3" w14:paraId="37263325" w14:textId="77777777" w:rsidTr="00BD180D">
        <w:trPr>
          <w:trHeight w:val="315"/>
          <w:jc w:val="center"/>
        </w:trPr>
        <w:tc>
          <w:tcPr>
            <w:tcW w:w="16116" w:type="dxa"/>
            <w:gridSpan w:val="29"/>
            <w:shd w:val="clear" w:color="000000" w:fill="D9D9D9"/>
            <w:vAlign w:val="center"/>
            <w:hideMark/>
          </w:tcPr>
          <w:p w14:paraId="774F4565" w14:textId="77777777" w:rsidR="00EA70C3" w:rsidRPr="00EA70C3" w:rsidRDefault="00EA70C3" w:rsidP="00BD180D">
            <w:pPr>
              <w:jc w:val="left"/>
              <w:rPr>
                <w:rFonts w:eastAsia="Times New Roman" w:cs="Arial"/>
                <w:b/>
                <w:bCs/>
                <w:color w:val="000000"/>
                <w:sz w:val="16"/>
                <w:szCs w:val="16"/>
                <w:lang w:eastAsia="lv-LV"/>
              </w:rPr>
            </w:pPr>
            <w:r w:rsidRPr="00EA70C3">
              <w:rPr>
                <w:rFonts w:eastAsia="Times New Roman" w:cs="Arial"/>
                <w:b/>
                <w:bCs/>
                <w:color w:val="000000"/>
                <w:sz w:val="16"/>
                <w:szCs w:val="16"/>
                <w:lang w:eastAsia="lv-LV"/>
              </w:rPr>
              <w:t>DI mērķgrupa "Bērni ar FT"</w:t>
            </w:r>
          </w:p>
        </w:tc>
      </w:tr>
      <w:tr w:rsidR="00543FDF" w:rsidRPr="00EA70C3" w14:paraId="1D778C39" w14:textId="77777777" w:rsidTr="00BD180D">
        <w:trPr>
          <w:trHeight w:val="270"/>
          <w:jc w:val="center"/>
        </w:trPr>
        <w:tc>
          <w:tcPr>
            <w:tcW w:w="1141" w:type="dxa"/>
            <w:shd w:val="clear" w:color="auto" w:fill="auto"/>
            <w:vAlign w:val="bottom"/>
            <w:hideMark/>
          </w:tcPr>
          <w:p w14:paraId="4F84EB3B" w14:textId="77777777" w:rsidR="00EA70C3" w:rsidRPr="00EA70C3" w:rsidRDefault="00EA70C3" w:rsidP="00EA70C3">
            <w:pPr>
              <w:spacing w:before="0" w:after="0" w:line="240" w:lineRule="auto"/>
              <w:jc w:val="left"/>
              <w:rPr>
                <w:rFonts w:eastAsia="Times New Roman" w:cs="Arial"/>
                <w:b/>
                <w:bCs/>
                <w:color w:val="000000"/>
                <w:sz w:val="16"/>
                <w:szCs w:val="16"/>
                <w:lang w:eastAsia="lv-LV"/>
              </w:rPr>
            </w:pPr>
            <w:r w:rsidRPr="00EA70C3">
              <w:rPr>
                <w:rFonts w:eastAsia="Times New Roman" w:cs="Arial"/>
                <w:b/>
                <w:bCs/>
                <w:color w:val="000000"/>
                <w:sz w:val="16"/>
                <w:szCs w:val="16"/>
                <w:lang w:eastAsia="lv-LV"/>
              </w:rPr>
              <w:t>Projekta mērķgrupas prognoze*</w:t>
            </w:r>
          </w:p>
        </w:tc>
        <w:tc>
          <w:tcPr>
            <w:tcW w:w="1008" w:type="dxa"/>
            <w:shd w:val="clear" w:color="auto" w:fill="FFFFFF" w:themeFill="background1"/>
            <w:noWrap/>
            <w:vAlign w:val="center"/>
            <w:hideMark/>
          </w:tcPr>
          <w:p w14:paraId="394119A4" w14:textId="77777777" w:rsidR="00EA70C3" w:rsidRPr="00EA70C3" w:rsidRDefault="00EA70C3" w:rsidP="00EA70C3">
            <w:pPr>
              <w:spacing w:before="0" w:after="0" w:line="240" w:lineRule="auto"/>
              <w:jc w:val="center"/>
              <w:rPr>
                <w:rFonts w:eastAsia="Times New Roman" w:cs="Arial"/>
                <w:color w:val="auto"/>
                <w:sz w:val="16"/>
                <w:szCs w:val="16"/>
                <w:lang w:eastAsia="lv-LV"/>
              </w:rPr>
            </w:pPr>
            <w:r w:rsidRPr="00EA70C3">
              <w:rPr>
                <w:rFonts w:eastAsia="Times New Roman" w:cs="Arial"/>
                <w:color w:val="auto"/>
                <w:sz w:val="16"/>
                <w:szCs w:val="16"/>
                <w:lang w:eastAsia="lv-LV"/>
              </w:rPr>
              <w:t>VPR dati</w:t>
            </w:r>
          </w:p>
        </w:tc>
        <w:tc>
          <w:tcPr>
            <w:tcW w:w="411" w:type="dxa"/>
            <w:shd w:val="clear" w:color="000000" w:fill="FFFFFF"/>
            <w:noWrap/>
            <w:vAlign w:val="center"/>
            <w:hideMark/>
          </w:tcPr>
          <w:p w14:paraId="11816EF0"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45</w:t>
            </w:r>
          </w:p>
        </w:tc>
        <w:tc>
          <w:tcPr>
            <w:tcW w:w="460" w:type="dxa"/>
            <w:shd w:val="clear" w:color="000000" w:fill="FFFFFF"/>
            <w:noWrap/>
            <w:vAlign w:val="center"/>
            <w:hideMark/>
          </w:tcPr>
          <w:p w14:paraId="2D89B62B"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10</w:t>
            </w:r>
          </w:p>
        </w:tc>
        <w:tc>
          <w:tcPr>
            <w:tcW w:w="519" w:type="dxa"/>
            <w:shd w:val="clear" w:color="000000" w:fill="FFFFFF"/>
            <w:noWrap/>
            <w:vAlign w:val="center"/>
            <w:hideMark/>
          </w:tcPr>
          <w:p w14:paraId="171E6651"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7</w:t>
            </w:r>
          </w:p>
        </w:tc>
        <w:tc>
          <w:tcPr>
            <w:tcW w:w="621" w:type="dxa"/>
            <w:shd w:val="clear" w:color="000000" w:fill="FFFFFF"/>
            <w:noWrap/>
            <w:vAlign w:val="center"/>
            <w:hideMark/>
          </w:tcPr>
          <w:p w14:paraId="0447EAFA" w14:textId="77777777" w:rsidR="00EA70C3" w:rsidRPr="00EA70C3" w:rsidRDefault="00EA70C3" w:rsidP="000233DA">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4</w:t>
            </w:r>
          </w:p>
        </w:tc>
        <w:tc>
          <w:tcPr>
            <w:tcW w:w="540" w:type="dxa"/>
            <w:shd w:val="clear" w:color="000000" w:fill="FFFFFF"/>
            <w:noWrap/>
            <w:vAlign w:val="center"/>
            <w:hideMark/>
          </w:tcPr>
          <w:p w14:paraId="560E191D"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8</w:t>
            </w:r>
          </w:p>
        </w:tc>
        <w:tc>
          <w:tcPr>
            <w:tcW w:w="440" w:type="dxa"/>
            <w:shd w:val="clear" w:color="000000" w:fill="FFFFFF"/>
            <w:noWrap/>
            <w:vAlign w:val="center"/>
            <w:hideMark/>
          </w:tcPr>
          <w:p w14:paraId="75E65263"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52</w:t>
            </w:r>
          </w:p>
        </w:tc>
        <w:tc>
          <w:tcPr>
            <w:tcW w:w="580" w:type="dxa"/>
            <w:shd w:val="clear" w:color="000000" w:fill="FFFFFF"/>
            <w:noWrap/>
            <w:vAlign w:val="center"/>
            <w:hideMark/>
          </w:tcPr>
          <w:p w14:paraId="1FF38C8A"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2</w:t>
            </w:r>
          </w:p>
        </w:tc>
        <w:tc>
          <w:tcPr>
            <w:tcW w:w="489" w:type="dxa"/>
            <w:shd w:val="clear" w:color="000000" w:fill="FFFFFF"/>
            <w:noWrap/>
            <w:vAlign w:val="center"/>
            <w:hideMark/>
          </w:tcPr>
          <w:p w14:paraId="5D634540"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3</w:t>
            </w:r>
          </w:p>
        </w:tc>
        <w:tc>
          <w:tcPr>
            <w:tcW w:w="520" w:type="dxa"/>
            <w:shd w:val="clear" w:color="000000" w:fill="FFFFFF"/>
            <w:noWrap/>
            <w:vAlign w:val="center"/>
            <w:hideMark/>
          </w:tcPr>
          <w:p w14:paraId="44648E27"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29</w:t>
            </w:r>
          </w:p>
        </w:tc>
        <w:tc>
          <w:tcPr>
            <w:tcW w:w="520" w:type="dxa"/>
            <w:shd w:val="clear" w:color="000000" w:fill="FFFFFF"/>
            <w:noWrap/>
            <w:vAlign w:val="center"/>
            <w:hideMark/>
          </w:tcPr>
          <w:p w14:paraId="60AE4934"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2</w:t>
            </w:r>
          </w:p>
        </w:tc>
        <w:tc>
          <w:tcPr>
            <w:tcW w:w="580" w:type="dxa"/>
            <w:shd w:val="clear" w:color="000000" w:fill="FFFFFF"/>
            <w:noWrap/>
            <w:vAlign w:val="center"/>
            <w:hideMark/>
          </w:tcPr>
          <w:p w14:paraId="193B4455" w14:textId="77777777" w:rsidR="00EA70C3" w:rsidRPr="00EA70C3" w:rsidRDefault="00EA70C3" w:rsidP="000233DA">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17</w:t>
            </w:r>
          </w:p>
        </w:tc>
        <w:tc>
          <w:tcPr>
            <w:tcW w:w="540" w:type="dxa"/>
            <w:shd w:val="clear" w:color="000000" w:fill="FFFFFF"/>
            <w:noWrap/>
            <w:vAlign w:val="center"/>
            <w:hideMark/>
          </w:tcPr>
          <w:p w14:paraId="11B92EB3"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8</w:t>
            </w:r>
          </w:p>
        </w:tc>
        <w:tc>
          <w:tcPr>
            <w:tcW w:w="580" w:type="dxa"/>
            <w:shd w:val="clear" w:color="000000" w:fill="FFFFFF"/>
            <w:noWrap/>
            <w:vAlign w:val="center"/>
            <w:hideMark/>
          </w:tcPr>
          <w:p w14:paraId="084136E3"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3</w:t>
            </w:r>
          </w:p>
        </w:tc>
        <w:tc>
          <w:tcPr>
            <w:tcW w:w="520" w:type="dxa"/>
            <w:shd w:val="clear" w:color="000000" w:fill="FFFFFF"/>
            <w:noWrap/>
            <w:vAlign w:val="center"/>
            <w:hideMark/>
          </w:tcPr>
          <w:p w14:paraId="48E35C3C"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26</w:t>
            </w:r>
          </w:p>
        </w:tc>
        <w:tc>
          <w:tcPr>
            <w:tcW w:w="520" w:type="dxa"/>
            <w:shd w:val="clear" w:color="000000" w:fill="FFFFFF"/>
            <w:noWrap/>
            <w:vAlign w:val="center"/>
            <w:hideMark/>
          </w:tcPr>
          <w:p w14:paraId="5556455C"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10</w:t>
            </w:r>
          </w:p>
        </w:tc>
        <w:tc>
          <w:tcPr>
            <w:tcW w:w="520" w:type="dxa"/>
            <w:shd w:val="clear" w:color="000000" w:fill="FFFFFF"/>
            <w:noWrap/>
            <w:vAlign w:val="center"/>
            <w:hideMark/>
          </w:tcPr>
          <w:p w14:paraId="69AFB2E9"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3</w:t>
            </w:r>
          </w:p>
        </w:tc>
        <w:tc>
          <w:tcPr>
            <w:tcW w:w="540" w:type="dxa"/>
            <w:shd w:val="clear" w:color="000000" w:fill="FFFFFF"/>
            <w:noWrap/>
            <w:vAlign w:val="center"/>
            <w:hideMark/>
          </w:tcPr>
          <w:p w14:paraId="146F8258" w14:textId="77777777" w:rsidR="00EA70C3" w:rsidRPr="00EA70C3" w:rsidRDefault="00EA70C3" w:rsidP="000233DA">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4</w:t>
            </w:r>
          </w:p>
        </w:tc>
        <w:tc>
          <w:tcPr>
            <w:tcW w:w="520" w:type="dxa"/>
            <w:shd w:val="clear" w:color="000000" w:fill="FFFFFF"/>
            <w:noWrap/>
            <w:vAlign w:val="center"/>
            <w:hideMark/>
          </w:tcPr>
          <w:p w14:paraId="14E81A73"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23</w:t>
            </w:r>
          </w:p>
        </w:tc>
        <w:tc>
          <w:tcPr>
            <w:tcW w:w="489" w:type="dxa"/>
            <w:shd w:val="clear" w:color="000000" w:fill="FFFFFF"/>
            <w:noWrap/>
            <w:vAlign w:val="center"/>
            <w:hideMark/>
          </w:tcPr>
          <w:p w14:paraId="274B7543"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3</w:t>
            </w:r>
          </w:p>
        </w:tc>
        <w:tc>
          <w:tcPr>
            <w:tcW w:w="560" w:type="dxa"/>
            <w:shd w:val="clear" w:color="000000" w:fill="FFFFFF"/>
            <w:noWrap/>
            <w:vAlign w:val="center"/>
            <w:hideMark/>
          </w:tcPr>
          <w:p w14:paraId="14DE49C2"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17</w:t>
            </w:r>
          </w:p>
        </w:tc>
        <w:tc>
          <w:tcPr>
            <w:tcW w:w="520" w:type="dxa"/>
            <w:shd w:val="clear" w:color="000000" w:fill="FFFFFF"/>
            <w:noWrap/>
            <w:vAlign w:val="center"/>
            <w:hideMark/>
          </w:tcPr>
          <w:p w14:paraId="2EC056B8"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28</w:t>
            </w:r>
          </w:p>
        </w:tc>
        <w:tc>
          <w:tcPr>
            <w:tcW w:w="560" w:type="dxa"/>
            <w:shd w:val="clear" w:color="000000" w:fill="FFFFFF"/>
            <w:noWrap/>
            <w:vAlign w:val="center"/>
            <w:hideMark/>
          </w:tcPr>
          <w:p w14:paraId="23CB9003"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9</w:t>
            </w:r>
          </w:p>
        </w:tc>
        <w:tc>
          <w:tcPr>
            <w:tcW w:w="600" w:type="dxa"/>
            <w:shd w:val="clear" w:color="000000" w:fill="FFFFFF"/>
            <w:noWrap/>
            <w:vAlign w:val="center"/>
            <w:hideMark/>
          </w:tcPr>
          <w:p w14:paraId="53607B49" w14:textId="77777777" w:rsidR="00EA70C3" w:rsidRPr="00EA70C3" w:rsidRDefault="00EA70C3" w:rsidP="000233DA">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13</w:t>
            </w:r>
          </w:p>
        </w:tc>
        <w:tc>
          <w:tcPr>
            <w:tcW w:w="520" w:type="dxa"/>
            <w:shd w:val="clear" w:color="000000" w:fill="FFFFFF"/>
            <w:noWrap/>
            <w:vAlign w:val="center"/>
            <w:hideMark/>
          </w:tcPr>
          <w:p w14:paraId="37668233"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32</w:t>
            </w:r>
          </w:p>
        </w:tc>
        <w:tc>
          <w:tcPr>
            <w:tcW w:w="437" w:type="dxa"/>
            <w:shd w:val="clear" w:color="000000" w:fill="FFFFFF"/>
            <w:noWrap/>
            <w:vAlign w:val="center"/>
            <w:hideMark/>
          </w:tcPr>
          <w:p w14:paraId="729DC0D5"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2</w:t>
            </w:r>
          </w:p>
        </w:tc>
        <w:tc>
          <w:tcPr>
            <w:tcW w:w="411" w:type="dxa"/>
            <w:shd w:val="clear" w:color="000000" w:fill="FFFFFF"/>
            <w:noWrap/>
            <w:vAlign w:val="center"/>
            <w:hideMark/>
          </w:tcPr>
          <w:p w14:paraId="28FB9135"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2</w:t>
            </w:r>
          </w:p>
        </w:tc>
        <w:tc>
          <w:tcPr>
            <w:tcW w:w="450" w:type="dxa"/>
            <w:shd w:val="clear" w:color="000000" w:fill="FFFFFF"/>
            <w:noWrap/>
            <w:vAlign w:val="center"/>
            <w:hideMark/>
          </w:tcPr>
          <w:p w14:paraId="55FE7266" w14:textId="77777777" w:rsidR="00EA70C3" w:rsidRPr="00EA70C3" w:rsidRDefault="00EA70C3" w:rsidP="000233DA">
            <w:pPr>
              <w:spacing w:before="0" w:after="0" w:line="240" w:lineRule="auto"/>
              <w:jc w:val="center"/>
              <w:rPr>
                <w:rFonts w:eastAsia="Times New Roman" w:cs="Arial"/>
                <w:b/>
                <w:bCs/>
                <w:color w:val="auto"/>
                <w:sz w:val="14"/>
                <w:szCs w:val="14"/>
                <w:lang w:eastAsia="lv-LV"/>
              </w:rPr>
            </w:pPr>
            <w:r w:rsidRPr="00EA70C3">
              <w:rPr>
                <w:rFonts w:eastAsia="Times New Roman" w:cs="Arial"/>
                <w:b/>
                <w:bCs/>
                <w:color w:val="auto"/>
                <w:sz w:val="14"/>
                <w:szCs w:val="14"/>
                <w:lang w:eastAsia="lv-LV"/>
              </w:rPr>
              <w:t>362</w:t>
            </w:r>
          </w:p>
        </w:tc>
      </w:tr>
      <w:tr w:rsidR="00543FDF" w:rsidRPr="00EA70C3" w14:paraId="123D4CF4" w14:textId="77777777" w:rsidTr="00BD180D">
        <w:trPr>
          <w:trHeight w:val="900"/>
          <w:jc w:val="center"/>
        </w:trPr>
        <w:tc>
          <w:tcPr>
            <w:tcW w:w="1141" w:type="dxa"/>
            <w:shd w:val="clear" w:color="auto" w:fill="FFFFFF" w:themeFill="background1"/>
            <w:vAlign w:val="bottom"/>
            <w:hideMark/>
          </w:tcPr>
          <w:p w14:paraId="0E4B2008" w14:textId="77777777" w:rsidR="00EA70C3" w:rsidRPr="00EA70C3" w:rsidRDefault="00EA70C3" w:rsidP="00EA70C3">
            <w:pPr>
              <w:spacing w:before="0" w:after="0" w:line="240" w:lineRule="auto"/>
              <w:jc w:val="right"/>
              <w:rPr>
                <w:rFonts w:eastAsia="Times New Roman" w:cs="Arial"/>
                <w:color w:val="000000"/>
                <w:sz w:val="16"/>
                <w:szCs w:val="16"/>
                <w:lang w:eastAsia="lv-LV"/>
              </w:rPr>
            </w:pPr>
            <w:r w:rsidRPr="00EA70C3">
              <w:rPr>
                <w:rFonts w:eastAsia="Times New Roman" w:cs="Arial"/>
                <w:color w:val="000000"/>
                <w:sz w:val="16"/>
                <w:szCs w:val="16"/>
                <w:lang w:eastAsia="lv-LV"/>
              </w:rPr>
              <w:t>t.sk. Projektā "Vidzeme iekļauj!" izvērtētie "bērni ar FT"</w:t>
            </w:r>
          </w:p>
        </w:tc>
        <w:tc>
          <w:tcPr>
            <w:tcW w:w="1008" w:type="dxa"/>
            <w:shd w:val="clear" w:color="auto" w:fill="FFFFFF" w:themeFill="background1"/>
            <w:noWrap/>
            <w:vAlign w:val="center"/>
            <w:hideMark/>
          </w:tcPr>
          <w:p w14:paraId="731884A8" w14:textId="77777777" w:rsidR="00EA70C3" w:rsidRPr="00EA70C3" w:rsidRDefault="00EA70C3" w:rsidP="00EA70C3">
            <w:pPr>
              <w:spacing w:before="0" w:after="0" w:line="240" w:lineRule="auto"/>
              <w:jc w:val="center"/>
              <w:rPr>
                <w:rFonts w:eastAsia="Times New Roman" w:cs="Arial"/>
                <w:color w:val="auto"/>
                <w:sz w:val="16"/>
                <w:szCs w:val="16"/>
                <w:lang w:eastAsia="lv-LV"/>
              </w:rPr>
            </w:pPr>
            <w:r w:rsidRPr="00EA70C3">
              <w:rPr>
                <w:rFonts w:eastAsia="Times New Roman" w:cs="Arial"/>
                <w:color w:val="auto"/>
                <w:sz w:val="16"/>
                <w:szCs w:val="16"/>
                <w:lang w:eastAsia="lv-LV"/>
              </w:rPr>
              <w:t>VPR dati</w:t>
            </w:r>
          </w:p>
        </w:tc>
        <w:tc>
          <w:tcPr>
            <w:tcW w:w="411" w:type="dxa"/>
            <w:shd w:val="clear" w:color="000000" w:fill="FFFFFF"/>
            <w:noWrap/>
            <w:vAlign w:val="center"/>
            <w:hideMark/>
          </w:tcPr>
          <w:p w14:paraId="0EA61240"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35</w:t>
            </w:r>
          </w:p>
        </w:tc>
        <w:tc>
          <w:tcPr>
            <w:tcW w:w="460" w:type="dxa"/>
            <w:shd w:val="clear" w:color="000000" w:fill="FFFFFF"/>
            <w:noWrap/>
            <w:vAlign w:val="center"/>
            <w:hideMark/>
          </w:tcPr>
          <w:p w14:paraId="1416E669"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6</w:t>
            </w:r>
          </w:p>
        </w:tc>
        <w:tc>
          <w:tcPr>
            <w:tcW w:w="519" w:type="dxa"/>
            <w:shd w:val="clear" w:color="000000" w:fill="FFFFFF"/>
            <w:noWrap/>
            <w:vAlign w:val="center"/>
            <w:hideMark/>
          </w:tcPr>
          <w:p w14:paraId="4D9216B9"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7</w:t>
            </w:r>
          </w:p>
        </w:tc>
        <w:tc>
          <w:tcPr>
            <w:tcW w:w="621" w:type="dxa"/>
            <w:shd w:val="clear" w:color="000000" w:fill="FFFFFF"/>
            <w:noWrap/>
            <w:vAlign w:val="center"/>
            <w:hideMark/>
          </w:tcPr>
          <w:p w14:paraId="787E831B" w14:textId="77777777" w:rsidR="00EA70C3" w:rsidRPr="00EA70C3" w:rsidRDefault="00EA70C3" w:rsidP="000233DA">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4</w:t>
            </w:r>
          </w:p>
        </w:tc>
        <w:tc>
          <w:tcPr>
            <w:tcW w:w="540" w:type="dxa"/>
            <w:shd w:val="clear" w:color="000000" w:fill="FFFFFF"/>
            <w:noWrap/>
            <w:vAlign w:val="center"/>
            <w:hideMark/>
          </w:tcPr>
          <w:p w14:paraId="2878A316"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8</w:t>
            </w:r>
          </w:p>
        </w:tc>
        <w:tc>
          <w:tcPr>
            <w:tcW w:w="440" w:type="dxa"/>
            <w:shd w:val="clear" w:color="000000" w:fill="FFFFFF"/>
            <w:noWrap/>
            <w:vAlign w:val="center"/>
            <w:hideMark/>
          </w:tcPr>
          <w:p w14:paraId="37155BA2"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47</w:t>
            </w:r>
          </w:p>
        </w:tc>
        <w:tc>
          <w:tcPr>
            <w:tcW w:w="580" w:type="dxa"/>
            <w:shd w:val="clear" w:color="000000" w:fill="FFFFFF"/>
            <w:noWrap/>
            <w:vAlign w:val="center"/>
            <w:hideMark/>
          </w:tcPr>
          <w:p w14:paraId="49692B1F"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2</w:t>
            </w:r>
          </w:p>
        </w:tc>
        <w:tc>
          <w:tcPr>
            <w:tcW w:w="489" w:type="dxa"/>
            <w:shd w:val="clear" w:color="000000" w:fill="FFFFFF"/>
            <w:noWrap/>
            <w:vAlign w:val="center"/>
            <w:hideMark/>
          </w:tcPr>
          <w:p w14:paraId="62A812DC"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3</w:t>
            </w:r>
          </w:p>
        </w:tc>
        <w:tc>
          <w:tcPr>
            <w:tcW w:w="520" w:type="dxa"/>
            <w:shd w:val="clear" w:color="000000" w:fill="FFFFFF"/>
            <w:noWrap/>
            <w:vAlign w:val="center"/>
            <w:hideMark/>
          </w:tcPr>
          <w:p w14:paraId="64E87084"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25</w:t>
            </w:r>
          </w:p>
        </w:tc>
        <w:tc>
          <w:tcPr>
            <w:tcW w:w="520" w:type="dxa"/>
            <w:shd w:val="clear" w:color="000000" w:fill="FFFFFF"/>
            <w:noWrap/>
            <w:vAlign w:val="center"/>
            <w:hideMark/>
          </w:tcPr>
          <w:p w14:paraId="443155B0"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2</w:t>
            </w:r>
          </w:p>
        </w:tc>
        <w:tc>
          <w:tcPr>
            <w:tcW w:w="580" w:type="dxa"/>
            <w:shd w:val="clear" w:color="000000" w:fill="FFFFFF"/>
            <w:noWrap/>
            <w:vAlign w:val="center"/>
            <w:hideMark/>
          </w:tcPr>
          <w:p w14:paraId="33B123B2" w14:textId="77777777" w:rsidR="00EA70C3" w:rsidRPr="00EA70C3" w:rsidRDefault="00EA70C3" w:rsidP="000233DA">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12</w:t>
            </w:r>
          </w:p>
        </w:tc>
        <w:tc>
          <w:tcPr>
            <w:tcW w:w="540" w:type="dxa"/>
            <w:shd w:val="clear" w:color="000000" w:fill="FFFFFF"/>
            <w:noWrap/>
            <w:vAlign w:val="center"/>
            <w:hideMark/>
          </w:tcPr>
          <w:p w14:paraId="2DB32694"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4</w:t>
            </w:r>
          </w:p>
        </w:tc>
        <w:tc>
          <w:tcPr>
            <w:tcW w:w="580" w:type="dxa"/>
            <w:shd w:val="clear" w:color="000000" w:fill="FFFFFF"/>
            <w:noWrap/>
            <w:vAlign w:val="center"/>
            <w:hideMark/>
          </w:tcPr>
          <w:p w14:paraId="4CDBB71C"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1</w:t>
            </w:r>
          </w:p>
        </w:tc>
        <w:tc>
          <w:tcPr>
            <w:tcW w:w="520" w:type="dxa"/>
            <w:shd w:val="clear" w:color="000000" w:fill="FFFFFF"/>
            <w:noWrap/>
            <w:vAlign w:val="center"/>
            <w:hideMark/>
          </w:tcPr>
          <w:p w14:paraId="240C819E"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26</w:t>
            </w:r>
          </w:p>
        </w:tc>
        <w:tc>
          <w:tcPr>
            <w:tcW w:w="520" w:type="dxa"/>
            <w:shd w:val="clear" w:color="000000" w:fill="FFFFFF"/>
            <w:noWrap/>
            <w:vAlign w:val="center"/>
            <w:hideMark/>
          </w:tcPr>
          <w:p w14:paraId="0ED55914"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8</w:t>
            </w:r>
          </w:p>
        </w:tc>
        <w:tc>
          <w:tcPr>
            <w:tcW w:w="520" w:type="dxa"/>
            <w:shd w:val="clear" w:color="000000" w:fill="FFFFFF"/>
            <w:noWrap/>
            <w:vAlign w:val="center"/>
            <w:hideMark/>
          </w:tcPr>
          <w:p w14:paraId="29C6FD1A"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3</w:t>
            </w:r>
          </w:p>
        </w:tc>
        <w:tc>
          <w:tcPr>
            <w:tcW w:w="540" w:type="dxa"/>
            <w:shd w:val="clear" w:color="000000" w:fill="FFFFFF"/>
            <w:noWrap/>
            <w:vAlign w:val="center"/>
            <w:hideMark/>
          </w:tcPr>
          <w:p w14:paraId="51E8A80F" w14:textId="77777777" w:rsidR="00EA70C3" w:rsidRPr="00EA70C3" w:rsidRDefault="00EA70C3" w:rsidP="000233DA">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4</w:t>
            </w:r>
          </w:p>
        </w:tc>
        <w:tc>
          <w:tcPr>
            <w:tcW w:w="520" w:type="dxa"/>
            <w:shd w:val="clear" w:color="000000" w:fill="FFFFFF"/>
            <w:noWrap/>
            <w:vAlign w:val="center"/>
            <w:hideMark/>
          </w:tcPr>
          <w:p w14:paraId="65842A94"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20</w:t>
            </w:r>
          </w:p>
        </w:tc>
        <w:tc>
          <w:tcPr>
            <w:tcW w:w="489" w:type="dxa"/>
            <w:shd w:val="clear" w:color="000000" w:fill="FFFFFF"/>
            <w:noWrap/>
            <w:vAlign w:val="center"/>
            <w:hideMark/>
          </w:tcPr>
          <w:p w14:paraId="1A625585"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3</w:t>
            </w:r>
          </w:p>
        </w:tc>
        <w:tc>
          <w:tcPr>
            <w:tcW w:w="560" w:type="dxa"/>
            <w:shd w:val="clear" w:color="000000" w:fill="FFFFFF"/>
            <w:noWrap/>
            <w:vAlign w:val="center"/>
            <w:hideMark/>
          </w:tcPr>
          <w:p w14:paraId="49779C6B"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14</w:t>
            </w:r>
          </w:p>
        </w:tc>
        <w:tc>
          <w:tcPr>
            <w:tcW w:w="520" w:type="dxa"/>
            <w:shd w:val="clear" w:color="000000" w:fill="FFFFFF"/>
            <w:noWrap/>
            <w:vAlign w:val="center"/>
            <w:hideMark/>
          </w:tcPr>
          <w:p w14:paraId="0CB88B31"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23</w:t>
            </w:r>
          </w:p>
        </w:tc>
        <w:tc>
          <w:tcPr>
            <w:tcW w:w="560" w:type="dxa"/>
            <w:shd w:val="clear" w:color="000000" w:fill="FFFFFF"/>
            <w:noWrap/>
            <w:vAlign w:val="center"/>
            <w:hideMark/>
          </w:tcPr>
          <w:p w14:paraId="1EC093DF"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4</w:t>
            </w:r>
          </w:p>
        </w:tc>
        <w:tc>
          <w:tcPr>
            <w:tcW w:w="600" w:type="dxa"/>
            <w:shd w:val="clear" w:color="000000" w:fill="FFFFFF"/>
            <w:noWrap/>
            <w:vAlign w:val="center"/>
            <w:hideMark/>
          </w:tcPr>
          <w:p w14:paraId="5CF586E9" w14:textId="77777777" w:rsidR="00EA70C3" w:rsidRPr="00EA70C3" w:rsidRDefault="00EA70C3" w:rsidP="000233DA">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10</w:t>
            </w:r>
          </w:p>
        </w:tc>
        <w:tc>
          <w:tcPr>
            <w:tcW w:w="520" w:type="dxa"/>
            <w:shd w:val="clear" w:color="000000" w:fill="FFFFFF"/>
            <w:noWrap/>
            <w:vAlign w:val="center"/>
            <w:hideMark/>
          </w:tcPr>
          <w:p w14:paraId="52457BA0"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22</w:t>
            </w:r>
          </w:p>
        </w:tc>
        <w:tc>
          <w:tcPr>
            <w:tcW w:w="437" w:type="dxa"/>
            <w:shd w:val="clear" w:color="000000" w:fill="FFFFFF"/>
            <w:noWrap/>
            <w:vAlign w:val="center"/>
            <w:hideMark/>
          </w:tcPr>
          <w:p w14:paraId="4EA480F1"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2</w:t>
            </w:r>
          </w:p>
        </w:tc>
        <w:tc>
          <w:tcPr>
            <w:tcW w:w="411" w:type="dxa"/>
            <w:shd w:val="clear" w:color="000000" w:fill="FFFFFF"/>
            <w:noWrap/>
            <w:vAlign w:val="center"/>
            <w:hideMark/>
          </w:tcPr>
          <w:p w14:paraId="17F372E6"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1</w:t>
            </w:r>
          </w:p>
        </w:tc>
        <w:tc>
          <w:tcPr>
            <w:tcW w:w="450" w:type="dxa"/>
            <w:shd w:val="clear" w:color="000000" w:fill="FFFFFF"/>
            <w:noWrap/>
            <w:vAlign w:val="center"/>
            <w:hideMark/>
          </w:tcPr>
          <w:p w14:paraId="718B90C2" w14:textId="77777777" w:rsidR="00EA70C3" w:rsidRPr="00EA70C3" w:rsidRDefault="00EA70C3" w:rsidP="000233DA">
            <w:pPr>
              <w:spacing w:before="0" w:after="0" w:line="240" w:lineRule="auto"/>
              <w:jc w:val="center"/>
              <w:rPr>
                <w:rFonts w:eastAsia="Times New Roman" w:cs="Arial"/>
                <w:b/>
                <w:bCs/>
                <w:color w:val="auto"/>
                <w:sz w:val="14"/>
                <w:szCs w:val="14"/>
                <w:lang w:eastAsia="lv-LV"/>
              </w:rPr>
            </w:pPr>
            <w:r w:rsidRPr="00EA70C3">
              <w:rPr>
                <w:rFonts w:eastAsia="Times New Roman" w:cs="Arial"/>
                <w:b/>
                <w:bCs/>
                <w:color w:val="auto"/>
                <w:sz w:val="14"/>
                <w:szCs w:val="14"/>
                <w:lang w:eastAsia="lv-LV"/>
              </w:rPr>
              <w:t>296</w:t>
            </w:r>
          </w:p>
        </w:tc>
      </w:tr>
      <w:tr w:rsidR="00BD180D" w:rsidRPr="00EA70C3" w14:paraId="13F26913" w14:textId="77777777" w:rsidTr="00BD180D">
        <w:trPr>
          <w:trHeight w:val="315"/>
          <w:jc w:val="center"/>
        </w:trPr>
        <w:tc>
          <w:tcPr>
            <w:tcW w:w="16116" w:type="dxa"/>
            <w:gridSpan w:val="29"/>
            <w:shd w:val="clear" w:color="000000" w:fill="D9D9D9"/>
            <w:vAlign w:val="bottom"/>
            <w:hideMark/>
          </w:tcPr>
          <w:p w14:paraId="54BDE476" w14:textId="77777777" w:rsidR="00EA70C3" w:rsidRPr="00EA70C3" w:rsidRDefault="00EA70C3" w:rsidP="00BD180D">
            <w:pPr>
              <w:jc w:val="left"/>
              <w:rPr>
                <w:rFonts w:eastAsia="Times New Roman" w:cs="Arial"/>
                <w:b/>
                <w:bCs/>
                <w:color w:val="000000"/>
                <w:sz w:val="16"/>
                <w:szCs w:val="16"/>
                <w:lang w:eastAsia="lv-LV"/>
              </w:rPr>
            </w:pPr>
            <w:r w:rsidRPr="00EA70C3">
              <w:rPr>
                <w:rFonts w:eastAsia="Times New Roman" w:cs="Arial"/>
                <w:b/>
                <w:bCs/>
                <w:color w:val="000000"/>
                <w:sz w:val="16"/>
                <w:szCs w:val="16"/>
                <w:lang w:eastAsia="lv-LV"/>
              </w:rPr>
              <w:t>Bērnu ar FT riska grupa</w:t>
            </w:r>
          </w:p>
        </w:tc>
      </w:tr>
      <w:tr w:rsidR="00543FDF" w:rsidRPr="00EA70C3" w14:paraId="57148F5A" w14:textId="77777777" w:rsidTr="00BD180D">
        <w:trPr>
          <w:trHeight w:val="675"/>
          <w:jc w:val="center"/>
        </w:trPr>
        <w:tc>
          <w:tcPr>
            <w:tcW w:w="1141" w:type="dxa"/>
            <w:shd w:val="clear" w:color="auto" w:fill="auto"/>
            <w:vAlign w:val="bottom"/>
            <w:hideMark/>
          </w:tcPr>
          <w:p w14:paraId="55B5A816" w14:textId="77777777" w:rsidR="00EA70C3" w:rsidRPr="00EA70C3" w:rsidRDefault="00EA70C3" w:rsidP="00EA70C3">
            <w:pPr>
              <w:spacing w:before="0" w:after="0" w:line="240" w:lineRule="auto"/>
              <w:jc w:val="left"/>
              <w:rPr>
                <w:rFonts w:eastAsia="Times New Roman" w:cs="Arial"/>
                <w:b/>
                <w:bCs/>
                <w:color w:val="auto"/>
                <w:sz w:val="16"/>
                <w:szCs w:val="16"/>
                <w:lang w:eastAsia="lv-LV"/>
              </w:rPr>
            </w:pPr>
            <w:r w:rsidRPr="00EA70C3">
              <w:rPr>
                <w:rFonts w:eastAsia="Times New Roman" w:cs="Arial"/>
                <w:b/>
                <w:bCs/>
                <w:color w:val="auto"/>
                <w:sz w:val="16"/>
                <w:szCs w:val="16"/>
                <w:lang w:eastAsia="lv-LV"/>
              </w:rPr>
              <w:t>Pašvaldības redzeslokā esošie bērni ar FT, kuriem ir noteikta invaliditāte, un kuriem ir risks nonākt sociālās aprūpes institūcijās</w:t>
            </w:r>
          </w:p>
        </w:tc>
        <w:tc>
          <w:tcPr>
            <w:tcW w:w="1008" w:type="dxa"/>
            <w:shd w:val="clear" w:color="auto" w:fill="auto"/>
            <w:vAlign w:val="center"/>
            <w:hideMark/>
          </w:tcPr>
          <w:p w14:paraId="34FE37F3" w14:textId="77777777" w:rsidR="00EA70C3" w:rsidRPr="00EA70C3" w:rsidRDefault="00EA70C3" w:rsidP="00EA70C3">
            <w:pPr>
              <w:spacing w:before="0" w:after="0" w:line="240" w:lineRule="auto"/>
              <w:jc w:val="center"/>
              <w:rPr>
                <w:rFonts w:eastAsia="Times New Roman" w:cs="Arial"/>
                <w:color w:val="auto"/>
                <w:sz w:val="16"/>
                <w:szCs w:val="16"/>
                <w:lang w:eastAsia="lv-LV"/>
              </w:rPr>
            </w:pPr>
            <w:r w:rsidRPr="00EA70C3">
              <w:rPr>
                <w:rFonts w:eastAsia="Times New Roman" w:cs="Arial"/>
                <w:color w:val="auto"/>
                <w:sz w:val="16"/>
                <w:szCs w:val="16"/>
                <w:lang w:eastAsia="lv-LV"/>
              </w:rPr>
              <w:t>Pašvaldību aptauja</w:t>
            </w:r>
          </w:p>
        </w:tc>
        <w:tc>
          <w:tcPr>
            <w:tcW w:w="411" w:type="dxa"/>
            <w:shd w:val="clear" w:color="000000" w:fill="FFFFFF"/>
            <w:noWrap/>
            <w:vAlign w:val="center"/>
            <w:hideMark/>
          </w:tcPr>
          <w:p w14:paraId="17B52498"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12</w:t>
            </w:r>
          </w:p>
        </w:tc>
        <w:tc>
          <w:tcPr>
            <w:tcW w:w="460" w:type="dxa"/>
            <w:shd w:val="clear" w:color="000000" w:fill="FFFFFF"/>
            <w:noWrap/>
            <w:vAlign w:val="center"/>
            <w:hideMark/>
          </w:tcPr>
          <w:p w14:paraId="1B49A15B"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12</w:t>
            </w:r>
          </w:p>
        </w:tc>
        <w:tc>
          <w:tcPr>
            <w:tcW w:w="519" w:type="dxa"/>
            <w:shd w:val="clear" w:color="000000" w:fill="FFFFFF"/>
            <w:noWrap/>
            <w:vAlign w:val="center"/>
            <w:hideMark/>
          </w:tcPr>
          <w:p w14:paraId="72BFD422"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1</w:t>
            </w:r>
          </w:p>
        </w:tc>
        <w:tc>
          <w:tcPr>
            <w:tcW w:w="621" w:type="dxa"/>
            <w:shd w:val="clear" w:color="000000" w:fill="FFFFFF"/>
            <w:noWrap/>
            <w:vAlign w:val="center"/>
            <w:hideMark/>
          </w:tcPr>
          <w:p w14:paraId="4439FF68"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3</w:t>
            </w:r>
          </w:p>
        </w:tc>
        <w:tc>
          <w:tcPr>
            <w:tcW w:w="540" w:type="dxa"/>
            <w:shd w:val="clear" w:color="000000" w:fill="FFFFFF"/>
            <w:noWrap/>
            <w:vAlign w:val="center"/>
            <w:hideMark/>
          </w:tcPr>
          <w:p w14:paraId="000817B8" w14:textId="77777777" w:rsidR="00EA70C3" w:rsidRPr="00EA70C3" w:rsidRDefault="00EA70C3" w:rsidP="000233DA">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w:t>
            </w:r>
          </w:p>
        </w:tc>
        <w:tc>
          <w:tcPr>
            <w:tcW w:w="440" w:type="dxa"/>
            <w:shd w:val="clear" w:color="000000" w:fill="FFFFFF"/>
            <w:noWrap/>
            <w:vAlign w:val="center"/>
            <w:hideMark/>
          </w:tcPr>
          <w:p w14:paraId="5182A6A3"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46</w:t>
            </w:r>
          </w:p>
        </w:tc>
        <w:tc>
          <w:tcPr>
            <w:tcW w:w="580" w:type="dxa"/>
            <w:shd w:val="clear" w:color="000000" w:fill="FFFFFF"/>
            <w:noWrap/>
            <w:vAlign w:val="center"/>
            <w:hideMark/>
          </w:tcPr>
          <w:p w14:paraId="1C3FAF48"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0</w:t>
            </w:r>
          </w:p>
        </w:tc>
        <w:tc>
          <w:tcPr>
            <w:tcW w:w="489" w:type="dxa"/>
            <w:shd w:val="clear" w:color="000000" w:fill="FFFFFF"/>
            <w:noWrap/>
            <w:vAlign w:val="center"/>
            <w:hideMark/>
          </w:tcPr>
          <w:p w14:paraId="52342C21"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0</w:t>
            </w:r>
          </w:p>
        </w:tc>
        <w:tc>
          <w:tcPr>
            <w:tcW w:w="520" w:type="dxa"/>
            <w:shd w:val="clear" w:color="000000" w:fill="FFFFFF"/>
            <w:noWrap/>
            <w:vAlign w:val="center"/>
            <w:hideMark/>
          </w:tcPr>
          <w:p w14:paraId="368DD910"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4</w:t>
            </w:r>
          </w:p>
        </w:tc>
        <w:tc>
          <w:tcPr>
            <w:tcW w:w="520" w:type="dxa"/>
            <w:shd w:val="clear" w:color="000000" w:fill="FFFFFF"/>
            <w:noWrap/>
            <w:vAlign w:val="center"/>
            <w:hideMark/>
          </w:tcPr>
          <w:p w14:paraId="7ACD03F0"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0</w:t>
            </w:r>
          </w:p>
        </w:tc>
        <w:tc>
          <w:tcPr>
            <w:tcW w:w="580" w:type="dxa"/>
            <w:shd w:val="clear" w:color="000000" w:fill="FFFFFF"/>
            <w:noWrap/>
            <w:vAlign w:val="center"/>
            <w:hideMark/>
          </w:tcPr>
          <w:p w14:paraId="261D192E" w14:textId="77777777" w:rsidR="00EA70C3" w:rsidRPr="00EA70C3" w:rsidRDefault="00EA70C3" w:rsidP="000233DA">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12</w:t>
            </w:r>
          </w:p>
        </w:tc>
        <w:tc>
          <w:tcPr>
            <w:tcW w:w="540" w:type="dxa"/>
            <w:shd w:val="clear" w:color="000000" w:fill="FFFFFF"/>
            <w:noWrap/>
            <w:vAlign w:val="center"/>
            <w:hideMark/>
          </w:tcPr>
          <w:p w14:paraId="455BD174"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3</w:t>
            </w:r>
          </w:p>
        </w:tc>
        <w:tc>
          <w:tcPr>
            <w:tcW w:w="580" w:type="dxa"/>
            <w:shd w:val="clear" w:color="000000" w:fill="FFFFFF"/>
            <w:noWrap/>
            <w:vAlign w:val="center"/>
            <w:hideMark/>
          </w:tcPr>
          <w:p w14:paraId="6E7F1D83"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1</w:t>
            </w:r>
          </w:p>
        </w:tc>
        <w:tc>
          <w:tcPr>
            <w:tcW w:w="520" w:type="dxa"/>
            <w:shd w:val="clear" w:color="000000" w:fill="FFFFFF"/>
            <w:noWrap/>
            <w:vAlign w:val="center"/>
            <w:hideMark/>
          </w:tcPr>
          <w:p w14:paraId="1D9C2AA5"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7</w:t>
            </w:r>
          </w:p>
        </w:tc>
        <w:tc>
          <w:tcPr>
            <w:tcW w:w="520" w:type="dxa"/>
            <w:shd w:val="clear" w:color="000000" w:fill="FFFFFF"/>
            <w:noWrap/>
            <w:vAlign w:val="center"/>
            <w:hideMark/>
          </w:tcPr>
          <w:p w14:paraId="0B1CBFC1"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1</w:t>
            </w:r>
          </w:p>
        </w:tc>
        <w:tc>
          <w:tcPr>
            <w:tcW w:w="520" w:type="dxa"/>
            <w:shd w:val="clear" w:color="000000" w:fill="FFFFFF"/>
            <w:noWrap/>
            <w:vAlign w:val="center"/>
            <w:hideMark/>
          </w:tcPr>
          <w:p w14:paraId="68F51159"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0</w:t>
            </w:r>
          </w:p>
        </w:tc>
        <w:tc>
          <w:tcPr>
            <w:tcW w:w="540" w:type="dxa"/>
            <w:shd w:val="clear" w:color="000000" w:fill="FFFFFF"/>
            <w:noWrap/>
            <w:vAlign w:val="center"/>
            <w:hideMark/>
          </w:tcPr>
          <w:p w14:paraId="1CA7730D"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0</w:t>
            </w:r>
          </w:p>
        </w:tc>
        <w:tc>
          <w:tcPr>
            <w:tcW w:w="520" w:type="dxa"/>
            <w:shd w:val="clear" w:color="000000" w:fill="FFFFFF"/>
            <w:noWrap/>
            <w:vAlign w:val="center"/>
            <w:hideMark/>
          </w:tcPr>
          <w:p w14:paraId="5EF58CE4"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0</w:t>
            </w:r>
          </w:p>
        </w:tc>
        <w:tc>
          <w:tcPr>
            <w:tcW w:w="489" w:type="dxa"/>
            <w:shd w:val="clear" w:color="000000" w:fill="FFFFFF"/>
            <w:noWrap/>
            <w:vAlign w:val="center"/>
            <w:hideMark/>
          </w:tcPr>
          <w:p w14:paraId="0D2AF87F"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4</w:t>
            </w:r>
          </w:p>
        </w:tc>
        <w:tc>
          <w:tcPr>
            <w:tcW w:w="560" w:type="dxa"/>
            <w:shd w:val="clear" w:color="000000" w:fill="FFFFFF"/>
            <w:noWrap/>
            <w:vAlign w:val="center"/>
            <w:hideMark/>
          </w:tcPr>
          <w:p w14:paraId="448BE8AB"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0</w:t>
            </w:r>
          </w:p>
        </w:tc>
        <w:tc>
          <w:tcPr>
            <w:tcW w:w="520" w:type="dxa"/>
            <w:shd w:val="clear" w:color="000000" w:fill="FFFFFF"/>
            <w:noWrap/>
            <w:vAlign w:val="center"/>
            <w:hideMark/>
          </w:tcPr>
          <w:p w14:paraId="4669BB5E"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1</w:t>
            </w:r>
          </w:p>
        </w:tc>
        <w:tc>
          <w:tcPr>
            <w:tcW w:w="560" w:type="dxa"/>
            <w:shd w:val="clear" w:color="000000" w:fill="FFFFFF"/>
            <w:noWrap/>
            <w:vAlign w:val="center"/>
            <w:hideMark/>
          </w:tcPr>
          <w:p w14:paraId="6145D76B"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7</w:t>
            </w:r>
          </w:p>
        </w:tc>
        <w:tc>
          <w:tcPr>
            <w:tcW w:w="600" w:type="dxa"/>
            <w:shd w:val="clear" w:color="000000" w:fill="FFFFFF"/>
            <w:noWrap/>
            <w:vAlign w:val="center"/>
            <w:hideMark/>
          </w:tcPr>
          <w:p w14:paraId="4F660EA5"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2</w:t>
            </w:r>
          </w:p>
        </w:tc>
        <w:tc>
          <w:tcPr>
            <w:tcW w:w="520" w:type="dxa"/>
            <w:shd w:val="clear" w:color="000000" w:fill="FFFFFF"/>
            <w:noWrap/>
            <w:vAlign w:val="center"/>
            <w:hideMark/>
          </w:tcPr>
          <w:p w14:paraId="194CA390"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23</w:t>
            </w:r>
          </w:p>
        </w:tc>
        <w:tc>
          <w:tcPr>
            <w:tcW w:w="437" w:type="dxa"/>
            <w:shd w:val="clear" w:color="auto" w:fill="auto"/>
            <w:noWrap/>
            <w:vAlign w:val="center"/>
            <w:hideMark/>
          </w:tcPr>
          <w:p w14:paraId="2C2B9A10" w14:textId="77777777" w:rsidR="00EA70C3" w:rsidRPr="00EA70C3" w:rsidRDefault="00EA70C3" w:rsidP="000233DA">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12</w:t>
            </w:r>
          </w:p>
        </w:tc>
        <w:tc>
          <w:tcPr>
            <w:tcW w:w="411" w:type="dxa"/>
            <w:shd w:val="clear" w:color="000000" w:fill="FFFFFF"/>
            <w:noWrap/>
            <w:vAlign w:val="center"/>
            <w:hideMark/>
          </w:tcPr>
          <w:p w14:paraId="1FC22DFB" w14:textId="77777777" w:rsidR="00EA70C3" w:rsidRPr="00EA70C3" w:rsidRDefault="00EA70C3" w:rsidP="000233DA">
            <w:pPr>
              <w:spacing w:before="0" w:after="0" w:line="240" w:lineRule="auto"/>
              <w:jc w:val="center"/>
              <w:rPr>
                <w:rFonts w:eastAsia="Times New Roman" w:cs="Arial"/>
                <w:color w:val="auto"/>
                <w:sz w:val="14"/>
                <w:szCs w:val="14"/>
                <w:lang w:eastAsia="lv-LV"/>
              </w:rPr>
            </w:pPr>
            <w:r w:rsidRPr="00EA70C3">
              <w:rPr>
                <w:rFonts w:eastAsia="Times New Roman" w:cs="Arial"/>
                <w:color w:val="auto"/>
                <w:sz w:val="14"/>
                <w:szCs w:val="14"/>
                <w:lang w:eastAsia="lv-LV"/>
              </w:rPr>
              <w:t>2</w:t>
            </w:r>
          </w:p>
        </w:tc>
        <w:tc>
          <w:tcPr>
            <w:tcW w:w="450" w:type="dxa"/>
            <w:shd w:val="clear" w:color="000000" w:fill="FFFFFF"/>
            <w:noWrap/>
            <w:vAlign w:val="center"/>
            <w:hideMark/>
          </w:tcPr>
          <w:p w14:paraId="776ACBAC" w14:textId="77777777" w:rsidR="00EA70C3" w:rsidRPr="00EA70C3" w:rsidRDefault="00EA70C3" w:rsidP="000233DA">
            <w:pPr>
              <w:spacing w:before="0" w:after="0" w:line="240" w:lineRule="auto"/>
              <w:jc w:val="center"/>
              <w:rPr>
                <w:rFonts w:eastAsia="Times New Roman" w:cs="Arial"/>
                <w:b/>
                <w:bCs/>
                <w:color w:val="auto"/>
                <w:sz w:val="14"/>
                <w:szCs w:val="14"/>
                <w:lang w:eastAsia="lv-LV"/>
              </w:rPr>
            </w:pPr>
            <w:r w:rsidRPr="00EA70C3">
              <w:rPr>
                <w:rFonts w:eastAsia="Times New Roman" w:cs="Arial"/>
                <w:b/>
                <w:bCs/>
                <w:color w:val="auto"/>
                <w:sz w:val="14"/>
                <w:szCs w:val="14"/>
                <w:lang w:eastAsia="lv-LV"/>
              </w:rPr>
              <w:t>154</w:t>
            </w:r>
          </w:p>
        </w:tc>
      </w:tr>
      <w:tr w:rsidR="000233DA" w:rsidRPr="00EA70C3" w14:paraId="1B6FCFF6" w14:textId="77777777" w:rsidTr="00BD180D">
        <w:trPr>
          <w:trHeight w:val="315"/>
          <w:jc w:val="center"/>
        </w:trPr>
        <w:tc>
          <w:tcPr>
            <w:tcW w:w="16116" w:type="dxa"/>
            <w:gridSpan w:val="29"/>
            <w:shd w:val="clear" w:color="000000" w:fill="D9D9D9"/>
            <w:vAlign w:val="center"/>
            <w:hideMark/>
          </w:tcPr>
          <w:p w14:paraId="4ACC51ED" w14:textId="77777777" w:rsidR="00EA70C3" w:rsidRPr="00EA70C3" w:rsidRDefault="00EA70C3" w:rsidP="00BD180D">
            <w:pPr>
              <w:jc w:val="left"/>
              <w:rPr>
                <w:rFonts w:eastAsia="Times New Roman" w:cs="Arial"/>
                <w:b/>
                <w:bCs/>
                <w:color w:val="000000"/>
                <w:sz w:val="16"/>
                <w:szCs w:val="16"/>
                <w:lang w:eastAsia="lv-LV"/>
              </w:rPr>
            </w:pPr>
            <w:r w:rsidRPr="00EA70C3">
              <w:rPr>
                <w:rFonts w:eastAsia="Times New Roman" w:cs="Arial"/>
                <w:b/>
                <w:bCs/>
                <w:color w:val="000000"/>
                <w:sz w:val="16"/>
                <w:szCs w:val="16"/>
                <w:lang w:eastAsia="lv-LV"/>
              </w:rPr>
              <w:t>Bērni ar FT</w:t>
            </w:r>
          </w:p>
        </w:tc>
      </w:tr>
      <w:tr w:rsidR="00BD180D" w:rsidRPr="00EA70C3" w14:paraId="0FA3E1B5" w14:textId="77777777" w:rsidTr="00BD180D">
        <w:trPr>
          <w:trHeight w:val="255"/>
          <w:jc w:val="center"/>
        </w:trPr>
        <w:tc>
          <w:tcPr>
            <w:tcW w:w="1141" w:type="dxa"/>
            <w:shd w:val="clear" w:color="auto" w:fill="auto"/>
            <w:vAlign w:val="bottom"/>
            <w:hideMark/>
          </w:tcPr>
          <w:p w14:paraId="2B89C232" w14:textId="77777777" w:rsidR="00EA70C3" w:rsidRPr="00EA70C3" w:rsidRDefault="00EA70C3" w:rsidP="00EA70C3">
            <w:pPr>
              <w:spacing w:before="0" w:after="0" w:line="240" w:lineRule="auto"/>
              <w:jc w:val="left"/>
              <w:rPr>
                <w:rFonts w:eastAsia="Times New Roman" w:cs="Arial"/>
                <w:b/>
                <w:bCs/>
                <w:color w:val="000000"/>
                <w:sz w:val="16"/>
                <w:szCs w:val="16"/>
                <w:lang w:eastAsia="lv-LV"/>
              </w:rPr>
            </w:pPr>
            <w:r w:rsidRPr="00EA70C3">
              <w:rPr>
                <w:rFonts w:eastAsia="Times New Roman" w:cs="Arial"/>
                <w:b/>
                <w:bCs/>
                <w:color w:val="000000"/>
                <w:sz w:val="16"/>
                <w:szCs w:val="16"/>
                <w:lang w:eastAsia="lv-LV"/>
              </w:rPr>
              <w:t xml:space="preserve">Bērnu invalīdu </w:t>
            </w:r>
            <w:r w:rsidRPr="00EA70C3">
              <w:rPr>
                <w:rFonts w:eastAsia="Times New Roman" w:cs="Arial"/>
                <w:b/>
                <w:bCs/>
                <w:color w:val="000000"/>
                <w:sz w:val="16"/>
                <w:szCs w:val="16"/>
                <w:lang w:eastAsia="lv-LV"/>
              </w:rPr>
              <w:lastRenderedPageBreak/>
              <w:t>skaits 2016. g.</w:t>
            </w:r>
          </w:p>
        </w:tc>
        <w:tc>
          <w:tcPr>
            <w:tcW w:w="1008" w:type="dxa"/>
            <w:shd w:val="clear" w:color="auto" w:fill="auto"/>
            <w:noWrap/>
            <w:vAlign w:val="center"/>
            <w:hideMark/>
          </w:tcPr>
          <w:p w14:paraId="5EEBC9FC" w14:textId="77777777" w:rsidR="00EA70C3" w:rsidRPr="00EA70C3" w:rsidRDefault="00EA70C3" w:rsidP="00EA70C3">
            <w:pPr>
              <w:spacing w:before="0" w:after="0" w:line="240" w:lineRule="auto"/>
              <w:jc w:val="center"/>
              <w:rPr>
                <w:rFonts w:eastAsia="Times New Roman" w:cs="Arial"/>
                <w:color w:val="000000"/>
                <w:sz w:val="16"/>
                <w:szCs w:val="16"/>
                <w:lang w:eastAsia="lv-LV"/>
              </w:rPr>
            </w:pPr>
            <w:r w:rsidRPr="00EA70C3">
              <w:rPr>
                <w:rFonts w:eastAsia="Times New Roman" w:cs="Arial"/>
                <w:color w:val="000000"/>
                <w:sz w:val="16"/>
                <w:szCs w:val="16"/>
                <w:lang w:eastAsia="lv-LV"/>
              </w:rPr>
              <w:lastRenderedPageBreak/>
              <w:t>VDEĀVK</w:t>
            </w:r>
          </w:p>
        </w:tc>
        <w:tc>
          <w:tcPr>
            <w:tcW w:w="411" w:type="dxa"/>
            <w:shd w:val="clear" w:color="auto" w:fill="auto"/>
            <w:noWrap/>
            <w:vAlign w:val="center"/>
            <w:hideMark/>
          </w:tcPr>
          <w:p w14:paraId="16B0AFE0"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59</w:t>
            </w:r>
          </w:p>
        </w:tc>
        <w:tc>
          <w:tcPr>
            <w:tcW w:w="460" w:type="dxa"/>
            <w:shd w:val="clear" w:color="auto" w:fill="auto"/>
            <w:noWrap/>
            <w:vAlign w:val="center"/>
            <w:hideMark/>
          </w:tcPr>
          <w:p w14:paraId="1357EA5C"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35</w:t>
            </w:r>
          </w:p>
        </w:tc>
        <w:tc>
          <w:tcPr>
            <w:tcW w:w="519" w:type="dxa"/>
            <w:shd w:val="clear" w:color="auto" w:fill="auto"/>
            <w:noWrap/>
            <w:vAlign w:val="center"/>
            <w:hideMark/>
          </w:tcPr>
          <w:p w14:paraId="2EC697ED"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12</w:t>
            </w:r>
          </w:p>
        </w:tc>
        <w:tc>
          <w:tcPr>
            <w:tcW w:w="621" w:type="dxa"/>
            <w:shd w:val="clear" w:color="auto" w:fill="auto"/>
            <w:noWrap/>
            <w:vAlign w:val="center"/>
            <w:hideMark/>
          </w:tcPr>
          <w:p w14:paraId="13BF2409"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18</w:t>
            </w:r>
          </w:p>
        </w:tc>
        <w:tc>
          <w:tcPr>
            <w:tcW w:w="540" w:type="dxa"/>
            <w:shd w:val="clear" w:color="auto" w:fill="auto"/>
            <w:noWrap/>
            <w:vAlign w:val="center"/>
            <w:hideMark/>
          </w:tcPr>
          <w:p w14:paraId="26D624F1"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33</w:t>
            </w:r>
          </w:p>
        </w:tc>
        <w:tc>
          <w:tcPr>
            <w:tcW w:w="440" w:type="dxa"/>
            <w:shd w:val="clear" w:color="auto" w:fill="auto"/>
            <w:noWrap/>
            <w:vAlign w:val="center"/>
            <w:hideMark/>
          </w:tcPr>
          <w:p w14:paraId="005409D2"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83</w:t>
            </w:r>
          </w:p>
        </w:tc>
        <w:tc>
          <w:tcPr>
            <w:tcW w:w="580" w:type="dxa"/>
            <w:shd w:val="clear" w:color="auto" w:fill="auto"/>
            <w:noWrap/>
            <w:vAlign w:val="center"/>
            <w:hideMark/>
          </w:tcPr>
          <w:p w14:paraId="33096FB8"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13</w:t>
            </w:r>
          </w:p>
        </w:tc>
        <w:tc>
          <w:tcPr>
            <w:tcW w:w="489" w:type="dxa"/>
            <w:shd w:val="clear" w:color="auto" w:fill="auto"/>
            <w:noWrap/>
            <w:vAlign w:val="center"/>
            <w:hideMark/>
          </w:tcPr>
          <w:p w14:paraId="0C0FA2B1"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11</w:t>
            </w:r>
          </w:p>
        </w:tc>
        <w:tc>
          <w:tcPr>
            <w:tcW w:w="520" w:type="dxa"/>
            <w:shd w:val="clear" w:color="auto" w:fill="auto"/>
            <w:noWrap/>
            <w:vAlign w:val="center"/>
            <w:hideMark/>
          </w:tcPr>
          <w:p w14:paraId="4EE10EAE"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106</w:t>
            </w:r>
          </w:p>
        </w:tc>
        <w:tc>
          <w:tcPr>
            <w:tcW w:w="520" w:type="dxa"/>
            <w:shd w:val="clear" w:color="auto" w:fill="auto"/>
            <w:noWrap/>
            <w:vAlign w:val="center"/>
            <w:hideMark/>
          </w:tcPr>
          <w:p w14:paraId="2AFD13C3"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7</w:t>
            </w:r>
          </w:p>
        </w:tc>
        <w:tc>
          <w:tcPr>
            <w:tcW w:w="580" w:type="dxa"/>
            <w:shd w:val="clear" w:color="auto" w:fill="auto"/>
            <w:noWrap/>
            <w:vAlign w:val="center"/>
            <w:hideMark/>
          </w:tcPr>
          <w:p w14:paraId="49EBDE8E"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28</w:t>
            </w:r>
          </w:p>
        </w:tc>
        <w:tc>
          <w:tcPr>
            <w:tcW w:w="540" w:type="dxa"/>
            <w:shd w:val="clear" w:color="auto" w:fill="auto"/>
            <w:noWrap/>
            <w:vAlign w:val="center"/>
            <w:hideMark/>
          </w:tcPr>
          <w:p w14:paraId="78C5C8B2"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14</w:t>
            </w:r>
          </w:p>
        </w:tc>
        <w:tc>
          <w:tcPr>
            <w:tcW w:w="580" w:type="dxa"/>
            <w:shd w:val="clear" w:color="auto" w:fill="auto"/>
            <w:noWrap/>
            <w:vAlign w:val="center"/>
            <w:hideMark/>
          </w:tcPr>
          <w:p w14:paraId="56B15012"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4</w:t>
            </w:r>
          </w:p>
        </w:tc>
        <w:tc>
          <w:tcPr>
            <w:tcW w:w="520" w:type="dxa"/>
            <w:shd w:val="clear" w:color="auto" w:fill="auto"/>
            <w:noWrap/>
            <w:vAlign w:val="center"/>
            <w:hideMark/>
          </w:tcPr>
          <w:p w14:paraId="6B59A2AB"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104</w:t>
            </w:r>
          </w:p>
        </w:tc>
        <w:tc>
          <w:tcPr>
            <w:tcW w:w="520" w:type="dxa"/>
            <w:shd w:val="clear" w:color="auto" w:fill="auto"/>
            <w:noWrap/>
            <w:vAlign w:val="center"/>
            <w:hideMark/>
          </w:tcPr>
          <w:p w14:paraId="68C27C0B"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15</w:t>
            </w:r>
          </w:p>
        </w:tc>
        <w:tc>
          <w:tcPr>
            <w:tcW w:w="520" w:type="dxa"/>
            <w:shd w:val="clear" w:color="auto" w:fill="auto"/>
            <w:noWrap/>
            <w:vAlign w:val="center"/>
            <w:hideMark/>
          </w:tcPr>
          <w:p w14:paraId="081DB101"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12</w:t>
            </w:r>
          </w:p>
        </w:tc>
        <w:tc>
          <w:tcPr>
            <w:tcW w:w="540" w:type="dxa"/>
            <w:shd w:val="clear" w:color="auto" w:fill="auto"/>
            <w:noWrap/>
            <w:vAlign w:val="center"/>
            <w:hideMark/>
          </w:tcPr>
          <w:p w14:paraId="761C2244"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15</w:t>
            </w:r>
          </w:p>
        </w:tc>
        <w:tc>
          <w:tcPr>
            <w:tcW w:w="520" w:type="dxa"/>
            <w:shd w:val="clear" w:color="auto" w:fill="auto"/>
            <w:noWrap/>
            <w:vAlign w:val="center"/>
            <w:hideMark/>
          </w:tcPr>
          <w:p w14:paraId="305B7FAB"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39</w:t>
            </w:r>
          </w:p>
        </w:tc>
        <w:tc>
          <w:tcPr>
            <w:tcW w:w="489" w:type="dxa"/>
            <w:shd w:val="clear" w:color="auto" w:fill="auto"/>
            <w:noWrap/>
            <w:vAlign w:val="center"/>
            <w:hideMark/>
          </w:tcPr>
          <w:p w14:paraId="413D8B6D"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18</w:t>
            </w:r>
          </w:p>
        </w:tc>
        <w:tc>
          <w:tcPr>
            <w:tcW w:w="560" w:type="dxa"/>
            <w:shd w:val="clear" w:color="auto" w:fill="auto"/>
            <w:noWrap/>
            <w:vAlign w:val="center"/>
            <w:hideMark/>
          </w:tcPr>
          <w:p w14:paraId="711AB94C"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23</w:t>
            </w:r>
          </w:p>
        </w:tc>
        <w:tc>
          <w:tcPr>
            <w:tcW w:w="520" w:type="dxa"/>
            <w:shd w:val="clear" w:color="auto" w:fill="auto"/>
            <w:noWrap/>
            <w:vAlign w:val="center"/>
            <w:hideMark/>
          </w:tcPr>
          <w:p w14:paraId="29439D9C"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61</w:t>
            </w:r>
          </w:p>
        </w:tc>
        <w:tc>
          <w:tcPr>
            <w:tcW w:w="560" w:type="dxa"/>
            <w:shd w:val="clear" w:color="auto" w:fill="auto"/>
            <w:noWrap/>
            <w:vAlign w:val="center"/>
            <w:hideMark/>
          </w:tcPr>
          <w:p w14:paraId="22022D09"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22</w:t>
            </w:r>
          </w:p>
        </w:tc>
        <w:tc>
          <w:tcPr>
            <w:tcW w:w="600" w:type="dxa"/>
            <w:shd w:val="clear" w:color="auto" w:fill="auto"/>
            <w:noWrap/>
            <w:vAlign w:val="center"/>
            <w:hideMark/>
          </w:tcPr>
          <w:p w14:paraId="4886710F"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37</w:t>
            </w:r>
          </w:p>
        </w:tc>
        <w:tc>
          <w:tcPr>
            <w:tcW w:w="520" w:type="dxa"/>
            <w:shd w:val="clear" w:color="auto" w:fill="auto"/>
            <w:noWrap/>
            <w:vAlign w:val="center"/>
            <w:hideMark/>
          </w:tcPr>
          <w:p w14:paraId="68AC2E87"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108</w:t>
            </w:r>
          </w:p>
        </w:tc>
        <w:tc>
          <w:tcPr>
            <w:tcW w:w="437" w:type="dxa"/>
            <w:shd w:val="clear" w:color="auto" w:fill="auto"/>
            <w:noWrap/>
            <w:vAlign w:val="center"/>
            <w:hideMark/>
          </w:tcPr>
          <w:p w14:paraId="3081E854"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20</w:t>
            </w:r>
          </w:p>
        </w:tc>
        <w:tc>
          <w:tcPr>
            <w:tcW w:w="411" w:type="dxa"/>
            <w:shd w:val="clear" w:color="auto" w:fill="auto"/>
            <w:noWrap/>
            <w:vAlign w:val="center"/>
            <w:hideMark/>
          </w:tcPr>
          <w:p w14:paraId="02BABEF4"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20</w:t>
            </w:r>
          </w:p>
        </w:tc>
        <w:tc>
          <w:tcPr>
            <w:tcW w:w="450" w:type="dxa"/>
            <w:shd w:val="clear" w:color="000000" w:fill="FFFFFF"/>
            <w:noWrap/>
            <w:vAlign w:val="center"/>
            <w:hideMark/>
          </w:tcPr>
          <w:p w14:paraId="513C4159" w14:textId="77777777" w:rsidR="00EA70C3" w:rsidRPr="00EA70C3" w:rsidRDefault="00EA70C3" w:rsidP="00EA70C3">
            <w:pPr>
              <w:spacing w:before="0" w:after="0" w:line="240" w:lineRule="auto"/>
              <w:jc w:val="center"/>
              <w:rPr>
                <w:rFonts w:eastAsia="Times New Roman" w:cs="Arial"/>
                <w:b/>
                <w:bCs/>
                <w:color w:val="auto"/>
                <w:sz w:val="14"/>
                <w:szCs w:val="14"/>
                <w:lang w:eastAsia="lv-LV"/>
              </w:rPr>
            </w:pPr>
            <w:r w:rsidRPr="00EA70C3">
              <w:rPr>
                <w:rFonts w:eastAsia="Times New Roman" w:cs="Arial"/>
                <w:b/>
                <w:bCs/>
                <w:color w:val="auto"/>
                <w:sz w:val="14"/>
                <w:szCs w:val="14"/>
                <w:lang w:eastAsia="lv-LV"/>
              </w:rPr>
              <w:t>917</w:t>
            </w:r>
          </w:p>
        </w:tc>
      </w:tr>
      <w:tr w:rsidR="00BD180D" w:rsidRPr="00EA70C3" w14:paraId="31C64AE9" w14:textId="77777777" w:rsidTr="00BD180D">
        <w:trPr>
          <w:trHeight w:val="255"/>
          <w:jc w:val="center"/>
        </w:trPr>
        <w:tc>
          <w:tcPr>
            <w:tcW w:w="1141" w:type="dxa"/>
            <w:shd w:val="clear" w:color="auto" w:fill="auto"/>
            <w:vAlign w:val="bottom"/>
            <w:hideMark/>
          </w:tcPr>
          <w:p w14:paraId="1D16963A" w14:textId="77777777" w:rsidR="00EA70C3" w:rsidRPr="00EA70C3" w:rsidRDefault="00EA70C3" w:rsidP="00EA70C3">
            <w:pPr>
              <w:spacing w:before="0" w:after="0" w:line="240" w:lineRule="auto"/>
              <w:jc w:val="right"/>
              <w:rPr>
                <w:rFonts w:eastAsia="Times New Roman" w:cs="Arial"/>
                <w:color w:val="000000"/>
                <w:sz w:val="16"/>
                <w:szCs w:val="16"/>
                <w:lang w:eastAsia="lv-LV"/>
              </w:rPr>
            </w:pPr>
            <w:r w:rsidRPr="00EA70C3">
              <w:rPr>
                <w:rFonts w:eastAsia="Times New Roman" w:cs="Arial"/>
                <w:color w:val="000000"/>
                <w:sz w:val="16"/>
                <w:szCs w:val="16"/>
                <w:lang w:eastAsia="lv-LV"/>
              </w:rPr>
              <w:t>% no kopējā bērnu skaita</w:t>
            </w:r>
          </w:p>
        </w:tc>
        <w:tc>
          <w:tcPr>
            <w:tcW w:w="1008" w:type="dxa"/>
            <w:shd w:val="clear" w:color="auto" w:fill="auto"/>
            <w:noWrap/>
            <w:vAlign w:val="center"/>
            <w:hideMark/>
          </w:tcPr>
          <w:p w14:paraId="068DEEC3" w14:textId="77777777" w:rsidR="00EA70C3" w:rsidRPr="00EA70C3" w:rsidRDefault="00EA70C3" w:rsidP="00EA70C3">
            <w:pPr>
              <w:spacing w:before="0" w:after="0" w:line="240" w:lineRule="auto"/>
              <w:jc w:val="center"/>
              <w:rPr>
                <w:rFonts w:eastAsia="Times New Roman" w:cs="Arial"/>
                <w:color w:val="000000"/>
                <w:sz w:val="16"/>
                <w:szCs w:val="16"/>
                <w:lang w:eastAsia="lv-LV"/>
              </w:rPr>
            </w:pPr>
            <w:r w:rsidRPr="00EA70C3">
              <w:rPr>
                <w:rFonts w:eastAsia="Times New Roman" w:cs="Arial"/>
                <w:color w:val="000000"/>
                <w:sz w:val="16"/>
                <w:szCs w:val="16"/>
                <w:lang w:eastAsia="lv-LV"/>
              </w:rPr>
              <w:t>Aprēķins</w:t>
            </w:r>
          </w:p>
        </w:tc>
        <w:tc>
          <w:tcPr>
            <w:tcW w:w="411" w:type="dxa"/>
            <w:shd w:val="clear" w:color="auto" w:fill="auto"/>
            <w:noWrap/>
            <w:vAlign w:val="center"/>
            <w:hideMark/>
          </w:tcPr>
          <w:p w14:paraId="0E0D7174" w14:textId="6D126C94"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2,2</w:t>
            </w:r>
          </w:p>
        </w:tc>
        <w:tc>
          <w:tcPr>
            <w:tcW w:w="460" w:type="dxa"/>
            <w:shd w:val="clear" w:color="auto" w:fill="auto"/>
            <w:noWrap/>
            <w:vAlign w:val="center"/>
            <w:hideMark/>
          </w:tcPr>
          <w:p w14:paraId="34C634FA" w14:textId="35284499"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3,5</w:t>
            </w:r>
          </w:p>
        </w:tc>
        <w:tc>
          <w:tcPr>
            <w:tcW w:w="519" w:type="dxa"/>
            <w:shd w:val="clear" w:color="auto" w:fill="auto"/>
            <w:noWrap/>
            <w:vAlign w:val="center"/>
            <w:hideMark/>
          </w:tcPr>
          <w:p w14:paraId="32EB1963" w14:textId="00261EB0"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1,9</w:t>
            </w:r>
          </w:p>
        </w:tc>
        <w:tc>
          <w:tcPr>
            <w:tcW w:w="621" w:type="dxa"/>
            <w:shd w:val="clear" w:color="auto" w:fill="auto"/>
            <w:noWrap/>
            <w:vAlign w:val="center"/>
            <w:hideMark/>
          </w:tcPr>
          <w:p w14:paraId="0039B825" w14:textId="0D2B347A"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3,3</w:t>
            </w:r>
          </w:p>
        </w:tc>
        <w:tc>
          <w:tcPr>
            <w:tcW w:w="540" w:type="dxa"/>
            <w:shd w:val="clear" w:color="auto" w:fill="auto"/>
            <w:noWrap/>
            <w:vAlign w:val="center"/>
            <w:hideMark/>
          </w:tcPr>
          <w:p w14:paraId="415A1A5D" w14:textId="1A9D29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2,3</w:t>
            </w:r>
          </w:p>
        </w:tc>
        <w:tc>
          <w:tcPr>
            <w:tcW w:w="440" w:type="dxa"/>
            <w:shd w:val="clear" w:color="auto" w:fill="auto"/>
            <w:noWrap/>
            <w:vAlign w:val="center"/>
            <w:hideMark/>
          </w:tcPr>
          <w:p w14:paraId="38B24119" w14:textId="3A137A01"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2,5</w:t>
            </w:r>
          </w:p>
        </w:tc>
        <w:tc>
          <w:tcPr>
            <w:tcW w:w="580" w:type="dxa"/>
            <w:shd w:val="clear" w:color="auto" w:fill="auto"/>
            <w:noWrap/>
            <w:vAlign w:val="center"/>
            <w:hideMark/>
          </w:tcPr>
          <w:p w14:paraId="29781FBE" w14:textId="3B4612E3"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3,3</w:t>
            </w:r>
          </w:p>
        </w:tc>
        <w:tc>
          <w:tcPr>
            <w:tcW w:w="489" w:type="dxa"/>
            <w:shd w:val="clear" w:color="auto" w:fill="auto"/>
            <w:noWrap/>
            <w:vAlign w:val="center"/>
            <w:hideMark/>
          </w:tcPr>
          <w:p w14:paraId="006696B1" w14:textId="678D57ED"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2,5</w:t>
            </w:r>
          </w:p>
        </w:tc>
        <w:tc>
          <w:tcPr>
            <w:tcW w:w="520" w:type="dxa"/>
            <w:shd w:val="clear" w:color="auto" w:fill="auto"/>
            <w:noWrap/>
            <w:vAlign w:val="center"/>
            <w:hideMark/>
          </w:tcPr>
          <w:p w14:paraId="7AAFAF88" w14:textId="1BBACED5"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2,9</w:t>
            </w:r>
          </w:p>
        </w:tc>
        <w:tc>
          <w:tcPr>
            <w:tcW w:w="520" w:type="dxa"/>
            <w:shd w:val="clear" w:color="auto" w:fill="auto"/>
            <w:noWrap/>
            <w:vAlign w:val="center"/>
            <w:hideMark/>
          </w:tcPr>
          <w:p w14:paraId="40EDED31" w14:textId="1093F911"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1,8</w:t>
            </w:r>
          </w:p>
        </w:tc>
        <w:tc>
          <w:tcPr>
            <w:tcW w:w="580" w:type="dxa"/>
            <w:shd w:val="clear" w:color="auto" w:fill="auto"/>
            <w:noWrap/>
            <w:vAlign w:val="center"/>
            <w:hideMark/>
          </w:tcPr>
          <w:p w14:paraId="02B1518A" w14:textId="04FAB78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2,5</w:t>
            </w:r>
          </w:p>
        </w:tc>
        <w:tc>
          <w:tcPr>
            <w:tcW w:w="540" w:type="dxa"/>
            <w:shd w:val="clear" w:color="auto" w:fill="auto"/>
            <w:noWrap/>
            <w:vAlign w:val="center"/>
            <w:hideMark/>
          </w:tcPr>
          <w:p w14:paraId="6791BB5A" w14:textId="45DEF5A4"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2,5</w:t>
            </w:r>
          </w:p>
        </w:tc>
        <w:tc>
          <w:tcPr>
            <w:tcW w:w="580" w:type="dxa"/>
            <w:shd w:val="clear" w:color="auto" w:fill="auto"/>
            <w:noWrap/>
            <w:vAlign w:val="center"/>
            <w:hideMark/>
          </w:tcPr>
          <w:p w14:paraId="5CCD4995" w14:textId="39CB2DC5"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1,1</w:t>
            </w:r>
          </w:p>
        </w:tc>
        <w:tc>
          <w:tcPr>
            <w:tcW w:w="520" w:type="dxa"/>
            <w:shd w:val="clear" w:color="auto" w:fill="auto"/>
            <w:noWrap/>
            <w:vAlign w:val="center"/>
            <w:hideMark/>
          </w:tcPr>
          <w:p w14:paraId="4A8CBA76" w14:textId="7FA3F40A"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2,5</w:t>
            </w:r>
          </w:p>
        </w:tc>
        <w:tc>
          <w:tcPr>
            <w:tcW w:w="520" w:type="dxa"/>
            <w:shd w:val="clear" w:color="auto" w:fill="auto"/>
            <w:noWrap/>
            <w:vAlign w:val="center"/>
            <w:hideMark/>
          </w:tcPr>
          <w:p w14:paraId="13DA18D6" w14:textId="07CF4E99"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2,9</w:t>
            </w:r>
          </w:p>
        </w:tc>
        <w:tc>
          <w:tcPr>
            <w:tcW w:w="520" w:type="dxa"/>
            <w:shd w:val="clear" w:color="auto" w:fill="auto"/>
            <w:noWrap/>
            <w:vAlign w:val="center"/>
            <w:hideMark/>
          </w:tcPr>
          <w:p w14:paraId="30F786A9" w14:textId="5CE6B379"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3,7</w:t>
            </w:r>
          </w:p>
        </w:tc>
        <w:tc>
          <w:tcPr>
            <w:tcW w:w="540" w:type="dxa"/>
            <w:shd w:val="clear" w:color="auto" w:fill="auto"/>
            <w:noWrap/>
            <w:vAlign w:val="center"/>
            <w:hideMark/>
          </w:tcPr>
          <w:p w14:paraId="22F5CEB9" w14:textId="3E0ACB94"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2,2</w:t>
            </w:r>
          </w:p>
        </w:tc>
        <w:tc>
          <w:tcPr>
            <w:tcW w:w="520" w:type="dxa"/>
            <w:shd w:val="clear" w:color="auto" w:fill="auto"/>
            <w:noWrap/>
            <w:vAlign w:val="center"/>
            <w:hideMark/>
          </w:tcPr>
          <w:p w14:paraId="4B085411" w14:textId="5C69BB5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2,6</w:t>
            </w:r>
          </w:p>
        </w:tc>
        <w:tc>
          <w:tcPr>
            <w:tcW w:w="489" w:type="dxa"/>
            <w:shd w:val="clear" w:color="auto" w:fill="auto"/>
            <w:noWrap/>
            <w:vAlign w:val="center"/>
            <w:hideMark/>
          </w:tcPr>
          <w:p w14:paraId="198DE73F" w14:textId="57E718C1"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3,5</w:t>
            </w:r>
          </w:p>
        </w:tc>
        <w:tc>
          <w:tcPr>
            <w:tcW w:w="560" w:type="dxa"/>
            <w:shd w:val="clear" w:color="auto" w:fill="auto"/>
            <w:noWrap/>
            <w:vAlign w:val="center"/>
            <w:hideMark/>
          </w:tcPr>
          <w:p w14:paraId="73ED11E8" w14:textId="5FBE2536"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2,8</w:t>
            </w:r>
          </w:p>
        </w:tc>
        <w:tc>
          <w:tcPr>
            <w:tcW w:w="520" w:type="dxa"/>
            <w:shd w:val="clear" w:color="auto" w:fill="auto"/>
            <w:noWrap/>
            <w:vAlign w:val="center"/>
            <w:hideMark/>
          </w:tcPr>
          <w:p w14:paraId="68D4F00F" w14:textId="05535448"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2,5</w:t>
            </w:r>
          </w:p>
        </w:tc>
        <w:tc>
          <w:tcPr>
            <w:tcW w:w="560" w:type="dxa"/>
            <w:shd w:val="clear" w:color="auto" w:fill="auto"/>
            <w:noWrap/>
            <w:vAlign w:val="center"/>
            <w:hideMark/>
          </w:tcPr>
          <w:p w14:paraId="4C0A562D" w14:textId="595A9939"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4,6</w:t>
            </w:r>
          </w:p>
        </w:tc>
        <w:tc>
          <w:tcPr>
            <w:tcW w:w="600" w:type="dxa"/>
            <w:shd w:val="clear" w:color="auto" w:fill="auto"/>
            <w:noWrap/>
            <w:vAlign w:val="center"/>
            <w:hideMark/>
          </w:tcPr>
          <w:p w14:paraId="4398D750" w14:textId="5741D61E"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2,6</w:t>
            </w:r>
          </w:p>
        </w:tc>
        <w:tc>
          <w:tcPr>
            <w:tcW w:w="520" w:type="dxa"/>
            <w:shd w:val="clear" w:color="auto" w:fill="auto"/>
            <w:noWrap/>
            <w:vAlign w:val="center"/>
            <w:hideMark/>
          </w:tcPr>
          <w:p w14:paraId="5988DF2B" w14:textId="443F6E35"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2,3</w:t>
            </w:r>
          </w:p>
        </w:tc>
        <w:tc>
          <w:tcPr>
            <w:tcW w:w="437" w:type="dxa"/>
            <w:shd w:val="clear" w:color="auto" w:fill="auto"/>
            <w:noWrap/>
            <w:vAlign w:val="center"/>
            <w:hideMark/>
          </w:tcPr>
          <w:p w14:paraId="72E65CEB" w14:textId="5DD562F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3,7</w:t>
            </w:r>
          </w:p>
        </w:tc>
        <w:tc>
          <w:tcPr>
            <w:tcW w:w="411" w:type="dxa"/>
            <w:shd w:val="clear" w:color="auto" w:fill="auto"/>
            <w:noWrap/>
            <w:vAlign w:val="center"/>
            <w:hideMark/>
          </w:tcPr>
          <w:p w14:paraId="0A879D95" w14:textId="6B8F9830"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3,4</w:t>
            </w:r>
          </w:p>
        </w:tc>
        <w:tc>
          <w:tcPr>
            <w:tcW w:w="450" w:type="dxa"/>
            <w:shd w:val="clear" w:color="000000" w:fill="FFFFFF"/>
            <w:noWrap/>
            <w:vAlign w:val="center"/>
            <w:hideMark/>
          </w:tcPr>
          <w:p w14:paraId="0FB51A80" w14:textId="7EE4BEC0" w:rsidR="00EA70C3" w:rsidRPr="00EA70C3" w:rsidRDefault="00EA70C3" w:rsidP="00EA70C3">
            <w:pPr>
              <w:spacing w:before="0" w:after="0" w:line="240" w:lineRule="auto"/>
              <w:jc w:val="center"/>
              <w:rPr>
                <w:rFonts w:eastAsia="Times New Roman" w:cs="Arial"/>
                <w:b/>
                <w:bCs/>
                <w:color w:val="000000"/>
                <w:sz w:val="14"/>
                <w:szCs w:val="14"/>
                <w:lang w:eastAsia="lv-LV"/>
              </w:rPr>
            </w:pPr>
            <w:r w:rsidRPr="00EA70C3">
              <w:rPr>
                <w:rFonts w:eastAsia="Times New Roman" w:cs="Arial"/>
                <w:b/>
                <w:bCs/>
                <w:color w:val="000000"/>
                <w:sz w:val="14"/>
                <w:szCs w:val="14"/>
                <w:lang w:eastAsia="lv-LV"/>
              </w:rPr>
              <w:t>2,6</w:t>
            </w:r>
          </w:p>
        </w:tc>
      </w:tr>
      <w:tr w:rsidR="00BD180D" w:rsidRPr="00EA70C3" w14:paraId="07C7B32D" w14:textId="77777777" w:rsidTr="00BD180D">
        <w:trPr>
          <w:trHeight w:val="255"/>
          <w:jc w:val="center"/>
        </w:trPr>
        <w:tc>
          <w:tcPr>
            <w:tcW w:w="1141" w:type="dxa"/>
            <w:shd w:val="clear" w:color="auto" w:fill="auto"/>
            <w:vAlign w:val="bottom"/>
            <w:hideMark/>
          </w:tcPr>
          <w:p w14:paraId="1F349F25" w14:textId="77777777" w:rsidR="00EA70C3" w:rsidRPr="00EA70C3" w:rsidRDefault="00EA70C3" w:rsidP="00EA70C3">
            <w:pPr>
              <w:spacing w:before="0" w:after="0" w:line="240" w:lineRule="auto"/>
              <w:jc w:val="right"/>
              <w:rPr>
                <w:rFonts w:eastAsia="Times New Roman" w:cs="Arial"/>
                <w:color w:val="000000"/>
                <w:sz w:val="16"/>
                <w:szCs w:val="16"/>
                <w:lang w:eastAsia="lv-LV"/>
              </w:rPr>
            </w:pPr>
            <w:r w:rsidRPr="00EA70C3">
              <w:rPr>
                <w:rFonts w:eastAsia="Times New Roman" w:cs="Arial"/>
                <w:color w:val="000000"/>
                <w:sz w:val="16"/>
                <w:szCs w:val="16"/>
                <w:lang w:eastAsia="lv-LV"/>
              </w:rPr>
              <w:t>izmaiņas 2016/2015</w:t>
            </w:r>
          </w:p>
        </w:tc>
        <w:tc>
          <w:tcPr>
            <w:tcW w:w="1008" w:type="dxa"/>
            <w:shd w:val="clear" w:color="auto" w:fill="auto"/>
            <w:noWrap/>
            <w:vAlign w:val="center"/>
            <w:hideMark/>
          </w:tcPr>
          <w:p w14:paraId="40CA0165" w14:textId="77777777" w:rsidR="00EA70C3" w:rsidRPr="00EA70C3" w:rsidRDefault="00EA70C3" w:rsidP="00EA70C3">
            <w:pPr>
              <w:spacing w:before="0" w:after="0" w:line="240" w:lineRule="auto"/>
              <w:jc w:val="center"/>
              <w:rPr>
                <w:rFonts w:eastAsia="Times New Roman" w:cs="Arial"/>
                <w:color w:val="000000"/>
                <w:sz w:val="16"/>
                <w:szCs w:val="16"/>
                <w:lang w:eastAsia="lv-LV"/>
              </w:rPr>
            </w:pPr>
            <w:r w:rsidRPr="00EA70C3">
              <w:rPr>
                <w:rFonts w:eastAsia="Times New Roman" w:cs="Arial"/>
                <w:color w:val="000000"/>
                <w:sz w:val="16"/>
                <w:szCs w:val="16"/>
                <w:lang w:eastAsia="lv-LV"/>
              </w:rPr>
              <w:t>Aprēķins</w:t>
            </w:r>
          </w:p>
        </w:tc>
        <w:tc>
          <w:tcPr>
            <w:tcW w:w="411" w:type="dxa"/>
            <w:shd w:val="clear" w:color="auto" w:fill="auto"/>
            <w:noWrap/>
            <w:vAlign w:val="center"/>
            <w:hideMark/>
          </w:tcPr>
          <w:p w14:paraId="20A446F3" w14:textId="0F40B2E4"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-6,3</w:t>
            </w:r>
          </w:p>
        </w:tc>
        <w:tc>
          <w:tcPr>
            <w:tcW w:w="460" w:type="dxa"/>
            <w:shd w:val="clear" w:color="auto" w:fill="auto"/>
            <w:noWrap/>
            <w:vAlign w:val="center"/>
            <w:hideMark/>
          </w:tcPr>
          <w:p w14:paraId="5942A826" w14:textId="4F4F18AF"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-7,9</w:t>
            </w:r>
          </w:p>
        </w:tc>
        <w:tc>
          <w:tcPr>
            <w:tcW w:w="519" w:type="dxa"/>
            <w:shd w:val="clear" w:color="auto" w:fill="auto"/>
            <w:noWrap/>
            <w:vAlign w:val="center"/>
            <w:hideMark/>
          </w:tcPr>
          <w:p w14:paraId="6D39ABC5" w14:textId="23425866"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-14,3</w:t>
            </w:r>
          </w:p>
        </w:tc>
        <w:tc>
          <w:tcPr>
            <w:tcW w:w="621" w:type="dxa"/>
            <w:shd w:val="clear" w:color="auto" w:fill="auto"/>
            <w:noWrap/>
            <w:vAlign w:val="center"/>
            <w:hideMark/>
          </w:tcPr>
          <w:p w14:paraId="587F88F8" w14:textId="0B7E7835"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-10,0</w:t>
            </w:r>
          </w:p>
        </w:tc>
        <w:tc>
          <w:tcPr>
            <w:tcW w:w="540" w:type="dxa"/>
            <w:shd w:val="clear" w:color="auto" w:fill="auto"/>
            <w:noWrap/>
            <w:vAlign w:val="center"/>
            <w:hideMark/>
          </w:tcPr>
          <w:p w14:paraId="2FB67B38" w14:textId="18818DBD"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6,5</w:t>
            </w:r>
          </w:p>
        </w:tc>
        <w:tc>
          <w:tcPr>
            <w:tcW w:w="440" w:type="dxa"/>
            <w:shd w:val="clear" w:color="auto" w:fill="auto"/>
            <w:noWrap/>
            <w:vAlign w:val="center"/>
            <w:hideMark/>
          </w:tcPr>
          <w:p w14:paraId="06A1E71E" w14:textId="57607743"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5,1</w:t>
            </w:r>
          </w:p>
        </w:tc>
        <w:tc>
          <w:tcPr>
            <w:tcW w:w="580" w:type="dxa"/>
            <w:shd w:val="clear" w:color="auto" w:fill="auto"/>
            <w:noWrap/>
            <w:vAlign w:val="center"/>
            <w:hideMark/>
          </w:tcPr>
          <w:p w14:paraId="0C2C203A" w14:textId="7F673448"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-7,1</w:t>
            </w:r>
          </w:p>
        </w:tc>
        <w:tc>
          <w:tcPr>
            <w:tcW w:w="489" w:type="dxa"/>
            <w:shd w:val="clear" w:color="auto" w:fill="auto"/>
            <w:noWrap/>
            <w:vAlign w:val="center"/>
            <w:hideMark/>
          </w:tcPr>
          <w:p w14:paraId="13DCF8A3" w14:textId="2D0D5AE0"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37,5</w:t>
            </w:r>
          </w:p>
        </w:tc>
        <w:tc>
          <w:tcPr>
            <w:tcW w:w="520" w:type="dxa"/>
            <w:shd w:val="clear" w:color="auto" w:fill="auto"/>
            <w:noWrap/>
            <w:vAlign w:val="center"/>
            <w:hideMark/>
          </w:tcPr>
          <w:p w14:paraId="1F3B3519" w14:textId="1B2E4830"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10,4</w:t>
            </w:r>
          </w:p>
        </w:tc>
        <w:tc>
          <w:tcPr>
            <w:tcW w:w="520" w:type="dxa"/>
            <w:shd w:val="clear" w:color="auto" w:fill="auto"/>
            <w:noWrap/>
            <w:vAlign w:val="center"/>
            <w:hideMark/>
          </w:tcPr>
          <w:p w14:paraId="3D70B62E" w14:textId="23A2D4A0"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0,0</w:t>
            </w:r>
          </w:p>
        </w:tc>
        <w:tc>
          <w:tcPr>
            <w:tcW w:w="580" w:type="dxa"/>
            <w:shd w:val="clear" w:color="auto" w:fill="auto"/>
            <w:noWrap/>
            <w:vAlign w:val="center"/>
            <w:hideMark/>
          </w:tcPr>
          <w:p w14:paraId="2809E219" w14:textId="2F846C83"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-17,6</w:t>
            </w:r>
          </w:p>
        </w:tc>
        <w:tc>
          <w:tcPr>
            <w:tcW w:w="540" w:type="dxa"/>
            <w:shd w:val="clear" w:color="auto" w:fill="auto"/>
            <w:noWrap/>
            <w:vAlign w:val="center"/>
            <w:hideMark/>
          </w:tcPr>
          <w:p w14:paraId="1E339554" w14:textId="75082BEB"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-22,2</w:t>
            </w:r>
          </w:p>
        </w:tc>
        <w:tc>
          <w:tcPr>
            <w:tcW w:w="580" w:type="dxa"/>
            <w:shd w:val="clear" w:color="auto" w:fill="auto"/>
            <w:noWrap/>
            <w:vAlign w:val="center"/>
            <w:hideMark/>
          </w:tcPr>
          <w:p w14:paraId="3BF46C7E" w14:textId="356F59C4"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33,3</w:t>
            </w:r>
          </w:p>
        </w:tc>
        <w:tc>
          <w:tcPr>
            <w:tcW w:w="520" w:type="dxa"/>
            <w:shd w:val="clear" w:color="auto" w:fill="auto"/>
            <w:noWrap/>
            <w:vAlign w:val="center"/>
            <w:hideMark/>
          </w:tcPr>
          <w:p w14:paraId="2AF2E15C" w14:textId="62B8BEC8"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9,5</w:t>
            </w:r>
          </w:p>
        </w:tc>
        <w:tc>
          <w:tcPr>
            <w:tcW w:w="520" w:type="dxa"/>
            <w:shd w:val="clear" w:color="auto" w:fill="auto"/>
            <w:noWrap/>
            <w:vAlign w:val="center"/>
            <w:hideMark/>
          </w:tcPr>
          <w:p w14:paraId="42BC5A1E" w14:textId="35008BA9"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25,0</w:t>
            </w:r>
          </w:p>
        </w:tc>
        <w:tc>
          <w:tcPr>
            <w:tcW w:w="520" w:type="dxa"/>
            <w:shd w:val="clear" w:color="auto" w:fill="auto"/>
            <w:noWrap/>
            <w:vAlign w:val="center"/>
            <w:hideMark/>
          </w:tcPr>
          <w:p w14:paraId="4EDA069E" w14:textId="5784166D"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20,0</w:t>
            </w:r>
          </w:p>
        </w:tc>
        <w:tc>
          <w:tcPr>
            <w:tcW w:w="540" w:type="dxa"/>
            <w:shd w:val="clear" w:color="auto" w:fill="auto"/>
            <w:noWrap/>
            <w:vAlign w:val="center"/>
            <w:hideMark/>
          </w:tcPr>
          <w:p w14:paraId="1D3CAD73" w14:textId="0E3CF96F"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0,0</w:t>
            </w:r>
          </w:p>
        </w:tc>
        <w:tc>
          <w:tcPr>
            <w:tcW w:w="520" w:type="dxa"/>
            <w:shd w:val="clear" w:color="auto" w:fill="auto"/>
            <w:noWrap/>
            <w:vAlign w:val="center"/>
            <w:hideMark/>
          </w:tcPr>
          <w:p w14:paraId="3BD6C448" w14:textId="3F55D20A"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5,4</w:t>
            </w:r>
          </w:p>
        </w:tc>
        <w:tc>
          <w:tcPr>
            <w:tcW w:w="489" w:type="dxa"/>
            <w:shd w:val="clear" w:color="auto" w:fill="auto"/>
            <w:noWrap/>
            <w:vAlign w:val="center"/>
            <w:hideMark/>
          </w:tcPr>
          <w:p w14:paraId="3934DE24" w14:textId="041A28F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28,6</w:t>
            </w:r>
          </w:p>
        </w:tc>
        <w:tc>
          <w:tcPr>
            <w:tcW w:w="560" w:type="dxa"/>
            <w:shd w:val="clear" w:color="auto" w:fill="auto"/>
            <w:noWrap/>
            <w:vAlign w:val="center"/>
            <w:hideMark/>
          </w:tcPr>
          <w:p w14:paraId="3C3AD8B4" w14:textId="049FDB78"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-11,5</w:t>
            </w:r>
          </w:p>
        </w:tc>
        <w:tc>
          <w:tcPr>
            <w:tcW w:w="520" w:type="dxa"/>
            <w:shd w:val="clear" w:color="auto" w:fill="auto"/>
            <w:noWrap/>
            <w:vAlign w:val="center"/>
            <w:hideMark/>
          </w:tcPr>
          <w:p w14:paraId="38985220" w14:textId="70409A5E"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10,9</w:t>
            </w:r>
          </w:p>
        </w:tc>
        <w:tc>
          <w:tcPr>
            <w:tcW w:w="560" w:type="dxa"/>
            <w:shd w:val="clear" w:color="auto" w:fill="auto"/>
            <w:noWrap/>
            <w:vAlign w:val="center"/>
            <w:hideMark/>
          </w:tcPr>
          <w:p w14:paraId="46935C35" w14:textId="0F9CE2B2"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-8,3</w:t>
            </w:r>
          </w:p>
        </w:tc>
        <w:tc>
          <w:tcPr>
            <w:tcW w:w="600" w:type="dxa"/>
            <w:shd w:val="clear" w:color="auto" w:fill="auto"/>
            <w:noWrap/>
            <w:vAlign w:val="center"/>
            <w:hideMark/>
          </w:tcPr>
          <w:p w14:paraId="1E453B24" w14:textId="3FDD5BA0"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23,3</w:t>
            </w:r>
          </w:p>
        </w:tc>
        <w:tc>
          <w:tcPr>
            <w:tcW w:w="520" w:type="dxa"/>
            <w:shd w:val="clear" w:color="auto" w:fill="auto"/>
            <w:noWrap/>
            <w:vAlign w:val="center"/>
            <w:hideMark/>
          </w:tcPr>
          <w:p w14:paraId="60FA9E68" w14:textId="205EAF19"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-3,6</w:t>
            </w:r>
          </w:p>
        </w:tc>
        <w:tc>
          <w:tcPr>
            <w:tcW w:w="437" w:type="dxa"/>
            <w:shd w:val="clear" w:color="auto" w:fill="auto"/>
            <w:noWrap/>
            <w:vAlign w:val="center"/>
            <w:hideMark/>
          </w:tcPr>
          <w:p w14:paraId="099BDCD1" w14:textId="74C839FE"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-4,8</w:t>
            </w:r>
          </w:p>
        </w:tc>
        <w:tc>
          <w:tcPr>
            <w:tcW w:w="411" w:type="dxa"/>
            <w:shd w:val="clear" w:color="auto" w:fill="auto"/>
            <w:noWrap/>
            <w:vAlign w:val="center"/>
            <w:hideMark/>
          </w:tcPr>
          <w:p w14:paraId="3B72FA05" w14:textId="639E3C2A"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0,0</w:t>
            </w:r>
          </w:p>
        </w:tc>
        <w:tc>
          <w:tcPr>
            <w:tcW w:w="450" w:type="dxa"/>
            <w:shd w:val="clear" w:color="000000" w:fill="FFFFFF"/>
            <w:noWrap/>
            <w:vAlign w:val="center"/>
            <w:hideMark/>
          </w:tcPr>
          <w:p w14:paraId="44EE5F38" w14:textId="622A5E08" w:rsidR="00EA70C3" w:rsidRPr="00EA70C3" w:rsidRDefault="00EA70C3" w:rsidP="00EA70C3">
            <w:pPr>
              <w:spacing w:before="0" w:after="0" w:line="240" w:lineRule="auto"/>
              <w:jc w:val="center"/>
              <w:rPr>
                <w:rFonts w:eastAsia="Times New Roman" w:cs="Arial"/>
                <w:b/>
                <w:bCs/>
                <w:color w:val="000000"/>
                <w:sz w:val="14"/>
                <w:szCs w:val="14"/>
                <w:lang w:eastAsia="lv-LV"/>
              </w:rPr>
            </w:pPr>
            <w:r w:rsidRPr="00EA70C3">
              <w:rPr>
                <w:rFonts w:eastAsia="Times New Roman" w:cs="Arial"/>
                <w:b/>
                <w:bCs/>
                <w:color w:val="000000"/>
                <w:sz w:val="14"/>
                <w:szCs w:val="14"/>
                <w:lang w:eastAsia="lv-LV"/>
              </w:rPr>
              <w:t>2,3</w:t>
            </w:r>
          </w:p>
        </w:tc>
      </w:tr>
      <w:tr w:rsidR="00BD180D" w:rsidRPr="00EA70C3" w14:paraId="7B08DCC6" w14:textId="77777777" w:rsidTr="00BD180D">
        <w:trPr>
          <w:trHeight w:val="255"/>
          <w:jc w:val="center"/>
        </w:trPr>
        <w:tc>
          <w:tcPr>
            <w:tcW w:w="1141" w:type="dxa"/>
            <w:shd w:val="clear" w:color="auto" w:fill="auto"/>
            <w:vAlign w:val="bottom"/>
            <w:hideMark/>
          </w:tcPr>
          <w:p w14:paraId="133171EF" w14:textId="77777777" w:rsidR="00EA70C3" w:rsidRPr="00EA70C3" w:rsidRDefault="00EA70C3" w:rsidP="00EA70C3">
            <w:pPr>
              <w:spacing w:before="0" w:after="0" w:line="240" w:lineRule="auto"/>
              <w:jc w:val="left"/>
              <w:rPr>
                <w:rFonts w:eastAsia="Times New Roman" w:cs="Arial"/>
                <w:b/>
                <w:bCs/>
                <w:color w:val="000000"/>
                <w:sz w:val="16"/>
                <w:szCs w:val="16"/>
                <w:lang w:eastAsia="lv-LV"/>
              </w:rPr>
            </w:pPr>
            <w:r w:rsidRPr="00EA70C3">
              <w:rPr>
                <w:rFonts w:eastAsia="Times New Roman" w:cs="Arial"/>
                <w:b/>
                <w:bCs/>
                <w:color w:val="000000"/>
                <w:sz w:val="16"/>
                <w:szCs w:val="16"/>
                <w:lang w:eastAsia="lv-LV"/>
              </w:rPr>
              <w:t>T.sk. bērni ar FT 2016. g.</w:t>
            </w:r>
          </w:p>
        </w:tc>
        <w:tc>
          <w:tcPr>
            <w:tcW w:w="1008" w:type="dxa"/>
            <w:shd w:val="clear" w:color="auto" w:fill="auto"/>
            <w:noWrap/>
            <w:vAlign w:val="center"/>
            <w:hideMark/>
          </w:tcPr>
          <w:p w14:paraId="6AEC9438" w14:textId="77777777" w:rsidR="00EA70C3" w:rsidRPr="00EA70C3" w:rsidRDefault="00EA70C3" w:rsidP="00EA70C3">
            <w:pPr>
              <w:spacing w:before="0" w:after="0" w:line="240" w:lineRule="auto"/>
              <w:jc w:val="center"/>
              <w:rPr>
                <w:rFonts w:eastAsia="Times New Roman" w:cs="Arial"/>
                <w:color w:val="auto"/>
                <w:sz w:val="16"/>
                <w:szCs w:val="16"/>
                <w:lang w:eastAsia="lv-LV"/>
              </w:rPr>
            </w:pPr>
            <w:r w:rsidRPr="00EA70C3">
              <w:rPr>
                <w:rFonts w:eastAsia="Times New Roman" w:cs="Arial"/>
                <w:color w:val="auto"/>
                <w:sz w:val="16"/>
                <w:szCs w:val="16"/>
                <w:lang w:eastAsia="lv-LV"/>
              </w:rPr>
              <w:t>Aprēķins</w:t>
            </w:r>
          </w:p>
        </w:tc>
        <w:tc>
          <w:tcPr>
            <w:tcW w:w="411" w:type="dxa"/>
            <w:shd w:val="clear" w:color="auto" w:fill="auto"/>
            <w:noWrap/>
            <w:vAlign w:val="center"/>
            <w:hideMark/>
          </w:tcPr>
          <w:p w14:paraId="10FF239B"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22</w:t>
            </w:r>
          </w:p>
        </w:tc>
        <w:tc>
          <w:tcPr>
            <w:tcW w:w="460" w:type="dxa"/>
            <w:shd w:val="clear" w:color="auto" w:fill="auto"/>
            <w:noWrap/>
            <w:vAlign w:val="center"/>
            <w:hideMark/>
          </w:tcPr>
          <w:p w14:paraId="27059D25"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13</w:t>
            </w:r>
          </w:p>
        </w:tc>
        <w:tc>
          <w:tcPr>
            <w:tcW w:w="519" w:type="dxa"/>
            <w:shd w:val="clear" w:color="auto" w:fill="auto"/>
            <w:noWrap/>
            <w:vAlign w:val="center"/>
            <w:hideMark/>
          </w:tcPr>
          <w:p w14:paraId="1D6A51E3"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7</w:t>
            </w:r>
          </w:p>
        </w:tc>
        <w:tc>
          <w:tcPr>
            <w:tcW w:w="621" w:type="dxa"/>
            <w:shd w:val="clear" w:color="auto" w:fill="auto"/>
            <w:noWrap/>
            <w:vAlign w:val="center"/>
            <w:hideMark/>
          </w:tcPr>
          <w:p w14:paraId="12D422D8"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7</w:t>
            </w:r>
          </w:p>
        </w:tc>
        <w:tc>
          <w:tcPr>
            <w:tcW w:w="540" w:type="dxa"/>
            <w:shd w:val="clear" w:color="auto" w:fill="auto"/>
            <w:noWrap/>
            <w:vAlign w:val="center"/>
            <w:hideMark/>
          </w:tcPr>
          <w:p w14:paraId="6F4986D7"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16</w:t>
            </w:r>
          </w:p>
        </w:tc>
        <w:tc>
          <w:tcPr>
            <w:tcW w:w="440" w:type="dxa"/>
            <w:shd w:val="clear" w:color="auto" w:fill="auto"/>
            <w:noWrap/>
            <w:vAlign w:val="center"/>
            <w:hideMark/>
          </w:tcPr>
          <w:p w14:paraId="72C6E628"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35</w:t>
            </w:r>
          </w:p>
        </w:tc>
        <w:tc>
          <w:tcPr>
            <w:tcW w:w="580" w:type="dxa"/>
            <w:shd w:val="clear" w:color="auto" w:fill="auto"/>
            <w:noWrap/>
            <w:vAlign w:val="center"/>
            <w:hideMark/>
          </w:tcPr>
          <w:p w14:paraId="537876B4"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8</w:t>
            </w:r>
          </w:p>
        </w:tc>
        <w:tc>
          <w:tcPr>
            <w:tcW w:w="489" w:type="dxa"/>
            <w:shd w:val="clear" w:color="auto" w:fill="auto"/>
            <w:noWrap/>
            <w:vAlign w:val="center"/>
            <w:hideMark/>
          </w:tcPr>
          <w:p w14:paraId="4F6EC011"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w:t>
            </w:r>
          </w:p>
        </w:tc>
        <w:tc>
          <w:tcPr>
            <w:tcW w:w="520" w:type="dxa"/>
            <w:shd w:val="clear" w:color="auto" w:fill="auto"/>
            <w:noWrap/>
            <w:vAlign w:val="center"/>
            <w:hideMark/>
          </w:tcPr>
          <w:p w14:paraId="66CB1C7F"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50</w:t>
            </w:r>
          </w:p>
        </w:tc>
        <w:tc>
          <w:tcPr>
            <w:tcW w:w="520" w:type="dxa"/>
            <w:shd w:val="clear" w:color="auto" w:fill="auto"/>
            <w:noWrap/>
            <w:vAlign w:val="center"/>
            <w:hideMark/>
          </w:tcPr>
          <w:p w14:paraId="1911298D"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w:t>
            </w:r>
          </w:p>
        </w:tc>
        <w:tc>
          <w:tcPr>
            <w:tcW w:w="580" w:type="dxa"/>
            <w:shd w:val="clear" w:color="auto" w:fill="auto"/>
            <w:noWrap/>
            <w:vAlign w:val="center"/>
            <w:hideMark/>
          </w:tcPr>
          <w:p w14:paraId="4273D1E7"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9</w:t>
            </w:r>
          </w:p>
        </w:tc>
        <w:tc>
          <w:tcPr>
            <w:tcW w:w="540" w:type="dxa"/>
            <w:shd w:val="clear" w:color="auto" w:fill="auto"/>
            <w:noWrap/>
            <w:vAlign w:val="center"/>
            <w:hideMark/>
          </w:tcPr>
          <w:p w14:paraId="70484FED"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6</w:t>
            </w:r>
          </w:p>
        </w:tc>
        <w:tc>
          <w:tcPr>
            <w:tcW w:w="580" w:type="dxa"/>
            <w:shd w:val="clear" w:color="auto" w:fill="auto"/>
            <w:noWrap/>
            <w:vAlign w:val="center"/>
            <w:hideMark/>
          </w:tcPr>
          <w:p w14:paraId="212F1C1A"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w:t>
            </w:r>
          </w:p>
        </w:tc>
        <w:tc>
          <w:tcPr>
            <w:tcW w:w="520" w:type="dxa"/>
            <w:shd w:val="clear" w:color="auto" w:fill="auto"/>
            <w:noWrap/>
            <w:vAlign w:val="center"/>
            <w:hideMark/>
          </w:tcPr>
          <w:p w14:paraId="2755E597"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40</w:t>
            </w:r>
          </w:p>
        </w:tc>
        <w:tc>
          <w:tcPr>
            <w:tcW w:w="520" w:type="dxa"/>
            <w:shd w:val="clear" w:color="auto" w:fill="auto"/>
            <w:noWrap/>
            <w:vAlign w:val="center"/>
            <w:hideMark/>
          </w:tcPr>
          <w:p w14:paraId="2555AB06"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11</w:t>
            </w:r>
          </w:p>
        </w:tc>
        <w:tc>
          <w:tcPr>
            <w:tcW w:w="520" w:type="dxa"/>
            <w:shd w:val="clear" w:color="auto" w:fill="auto"/>
            <w:noWrap/>
            <w:vAlign w:val="center"/>
            <w:hideMark/>
          </w:tcPr>
          <w:p w14:paraId="628EBE80"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9</w:t>
            </w:r>
          </w:p>
        </w:tc>
        <w:tc>
          <w:tcPr>
            <w:tcW w:w="540" w:type="dxa"/>
            <w:shd w:val="clear" w:color="auto" w:fill="auto"/>
            <w:noWrap/>
            <w:vAlign w:val="center"/>
            <w:hideMark/>
          </w:tcPr>
          <w:p w14:paraId="192F0C9E"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6</w:t>
            </w:r>
          </w:p>
        </w:tc>
        <w:tc>
          <w:tcPr>
            <w:tcW w:w="520" w:type="dxa"/>
            <w:shd w:val="clear" w:color="auto" w:fill="auto"/>
            <w:noWrap/>
            <w:vAlign w:val="center"/>
            <w:hideMark/>
          </w:tcPr>
          <w:p w14:paraId="3D03D441"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12</w:t>
            </w:r>
          </w:p>
        </w:tc>
        <w:tc>
          <w:tcPr>
            <w:tcW w:w="489" w:type="dxa"/>
            <w:shd w:val="clear" w:color="auto" w:fill="auto"/>
            <w:noWrap/>
            <w:vAlign w:val="center"/>
            <w:hideMark/>
          </w:tcPr>
          <w:p w14:paraId="56F286B2"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8</w:t>
            </w:r>
          </w:p>
        </w:tc>
        <w:tc>
          <w:tcPr>
            <w:tcW w:w="560" w:type="dxa"/>
            <w:shd w:val="clear" w:color="auto" w:fill="auto"/>
            <w:noWrap/>
            <w:vAlign w:val="center"/>
            <w:hideMark/>
          </w:tcPr>
          <w:p w14:paraId="312646A3"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12</w:t>
            </w:r>
          </w:p>
        </w:tc>
        <w:tc>
          <w:tcPr>
            <w:tcW w:w="520" w:type="dxa"/>
            <w:shd w:val="clear" w:color="auto" w:fill="auto"/>
            <w:noWrap/>
            <w:vAlign w:val="center"/>
            <w:hideMark/>
          </w:tcPr>
          <w:p w14:paraId="2470AB3E"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26</w:t>
            </w:r>
          </w:p>
        </w:tc>
        <w:tc>
          <w:tcPr>
            <w:tcW w:w="560" w:type="dxa"/>
            <w:shd w:val="clear" w:color="auto" w:fill="auto"/>
            <w:noWrap/>
            <w:vAlign w:val="center"/>
            <w:hideMark/>
          </w:tcPr>
          <w:p w14:paraId="11661CB4"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10</w:t>
            </w:r>
          </w:p>
        </w:tc>
        <w:tc>
          <w:tcPr>
            <w:tcW w:w="600" w:type="dxa"/>
            <w:shd w:val="clear" w:color="auto" w:fill="auto"/>
            <w:noWrap/>
            <w:vAlign w:val="center"/>
            <w:hideMark/>
          </w:tcPr>
          <w:p w14:paraId="1567DB31"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14</w:t>
            </w:r>
          </w:p>
        </w:tc>
        <w:tc>
          <w:tcPr>
            <w:tcW w:w="520" w:type="dxa"/>
            <w:shd w:val="clear" w:color="auto" w:fill="auto"/>
            <w:noWrap/>
            <w:vAlign w:val="center"/>
            <w:hideMark/>
          </w:tcPr>
          <w:p w14:paraId="4C50AA50"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51</w:t>
            </w:r>
          </w:p>
        </w:tc>
        <w:tc>
          <w:tcPr>
            <w:tcW w:w="437" w:type="dxa"/>
            <w:shd w:val="clear" w:color="auto" w:fill="auto"/>
            <w:noWrap/>
            <w:vAlign w:val="center"/>
            <w:hideMark/>
          </w:tcPr>
          <w:p w14:paraId="4DA28BCA"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15</w:t>
            </w:r>
          </w:p>
        </w:tc>
        <w:tc>
          <w:tcPr>
            <w:tcW w:w="411" w:type="dxa"/>
            <w:shd w:val="clear" w:color="auto" w:fill="auto"/>
            <w:noWrap/>
            <w:vAlign w:val="center"/>
            <w:hideMark/>
          </w:tcPr>
          <w:p w14:paraId="6FD99E38"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12</w:t>
            </w:r>
          </w:p>
        </w:tc>
        <w:tc>
          <w:tcPr>
            <w:tcW w:w="450" w:type="dxa"/>
            <w:shd w:val="clear" w:color="000000" w:fill="FFFFFF"/>
            <w:noWrap/>
            <w:vAlign w:val="center"/>
            <w:hideMark/>
          </w:tcPr>
          <w:p w14:paraId="0A97C262" w14:textId="77777777" w:rsidR="00EA70C3" w:rsidRPr="00EA70C3" w:rsidRDefault="00EA70C3" w:rsidP="00EA70C3">
            <w:pPr>
              <w:spacing w:before="0" w:after="0" w:line="240" w:lineRule="auto"/>
              <w:jc w:val="center"/>
              <w:rPr>
                <w:rFonts w:eastAsia="Times New Roman" w:cs="Arial"/>
                <w:b/>
                <w:bCs/>
                <w:color w:val="000000"/>
                <w:sz w:val="14"/>
                <w:szCs w:val="14"/>
                <w:lang w:eastAsia="lv-LV"/>
              </w:rPr>
            </w:pPr>
            <w:r w:rsidRPr="00EA70C3">
              <w:rPr>
                <w:rFonts w:eastAsia="Times New Roman" w:cs="Arial"/>
                <w:b/>
                <w:bCs/>
                <w:color w:val="000000"/>
                <w:sz w:val="14"/>
                <w:szCs w:val="14"/>
                <w:lang w:eastAsia="lv-LV"/>
              </w:rPr>
              <w:t>404</w:t>
            </w:r>
          </w:p>
        </w:tc>
      </w:tr>
      <w:tr w:rsidR="00BD180D" w:rsidRPr="00EA70C3" w14:paraId="28294874" w14:textId="77777777" w:rsidTr="00BD180D">
        <w:trPr>
          <w:trHeight w:val="255"/>
          <w:jc w:val="center"/>
        </w:trPr>
        <w:tc>
          <w:tcPr>
            <w:tcW w:w="1141" w:type="dxa"/>
            <w:shd w:val="clear" w:color="auto" w:fill="auto"/>
            <w:vAlign w:val="bottom"/>
            <w:hideMark/>
          </w:tcPr>
          <w:p w14:paraId="1E0A9A75" w14:textId="77777777" w:rsidR="00EA70C3" w:rsidRPr="00EA70C3" w:rsidRDefault="00EA70C3" w:rsidP="00EA70C3">
            <w:pPr>
              <w:spacing w:before="0" w:after="0" w:line="240" w:lineRule="auto"/>
              <w:jc w:val="right"/>
              <w:rPr>
                <w:rFonts w:eastAsia="Times New Roman" w:cs="Arial"/>
                <w:color w:val="auto"/>
                <w:sz w:val="16"/>
                <w:szCs w:val="16"/>
                <w:lang w:eastAsia="lv-LV"/>
              </w:rPr>
            </w:pPr>
            <w:r w:rsidRPr="00EA70C3">
              <w:rPr>
                <w:rFonts w:eastAsia="Times New Roman" w:cs="Arial"/>
                <w:color w:val="auto"/>
                <w:sz w:val="16"/>
                <w:szCs w:val="16"/>
                <w:lang w:eastAsia="lv-LV"/>
              </w:rPr>
              <w:t>redzes</w:t>
            </w:r>
          </w:p>
        </w:tc>
        <w:tc>
          <w:tcPr>
            <w:tcW w:w="1008" w:type="dxa"/>
            <w:shd w:val="clear" w:color="auto" w:fill="auto"/>
            <w:noWrap/>
            <w:vAlign w:val="center"/>
            <w:hideMark/>
          </w:tcPr>
          <w:p w14:paraId="17D43E2B" w14:textId="77777777" w:rsidR="00EA70C3" w:rsidRPr="00EA70C3" w:rsidRDefault="00EA70C3" w:rsidP="00EA70C3">
            <w:pPr>
              <w:spacing w:before="0" w:after="0" w:line="240" w:lineRule="auto"/>
              <w:jc w:val="center"/>
              <w:rPr>
                <w:rFonts w:eastAsia="Times New Roman" w:cs="Arial"/>
                <w:color w:val="auto"/>
                <w:sz w:val="16"/>
                <w:szCs w:val="16"/>
                <w:lang w:eastAsia="lv-LV"/>
              </w:rPr>
            </w:pPr>
            <w:r w:rsidRPr="00EA70C3">
              <w:rPr>
                <w:rFonts w:eastAsia="Times New Roman" w:cs="Arial"/>
                <w:color w:val="auto"/>
                <w:sz w:val="16"/>
                <w:szCs w:val="16"/>
                <w:lang w:eastAsia="lv-LV"/>
              </w:rPr>
              <w:t>VDEĀVK</w:t>
            </w:r>
          </w:p>
        </w:tc>
        <w:tc>
          <w:tcPr>
            <w:tcW w:w="411" w:type="dxa"/>
            <w:shd w:val="clear" w:color="auto" w:fill="auto"/>
            <w:noWrap/>
            <w:vAlign w:val="center"/>
            <w:hideMark/>
          </w:tcPr>
          <w:p w14:paraId="4461ABEC"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4</w:t>
            </w:r>
          </w:p>
        </w:tc>
        <w:tc>
          <w:tcPr>
            <w:tcW w:w="460" w:type="dxa"/>
            <w:shd w:val="clear" w:color="auto" w:fill="auto"/>
            <w:noWrap/>
            <w:vAlign w:val="center"/>
            <w:hideMark/>
          </w:tcPr>
          <w:p w14:paraId="720D4E54"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4</w:t>
            </w:r>
          </w:p>
        </w:tc>
        <w:tc>
          <w:tcPr>
            <w:tcW w:w="519" w:type="dxa"/>
            <w:shd w:val="clear" w:color="auto" w:fill="auto"/>
            <w:noWrap/>
            <w:vAlign w:val="center"/>
            <w:hideMark/>
          </w:tcPr>
          <w:p w14:paraId="0382E54E"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w:t>
            </w:r>
          </w:p>
        </w:tc>
        <w:tc>
          <w:tcPr>
            <w:tcW w:w="621" w:type="dxa"/>
            <w:shd w:val="clear" w:color="auto" w:fill="auto"/>
            <w:noWrap/>
            <w:vAlign w:val="center"/>
            <w:hideMark/>
          </w:tcPr>
          <w:p w14:paraId="4FA38D51"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w:t>
            </w:r>
          </w:p>
        </w:tc>
        <w:tc>
          <w:tcPr>
            <w:tcW w:w="540" w:type="dxa"/>
            <w:shd w:val="clear" w:color="auto" w:fill="auto"/>
            <w:noWrap/>
            <w:vAlign w:val="center"/>
            <w:hideMark/>
          </w:tcPr>
          <w:p w14:paraId="50714E2B"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w:t>
            </w:r>
          </w:p>
        </w:tc>
        <w:tc>
          <w:tcPr>
            <w:tcW w:w="440" w:type="dxa"/>
            <w:shd w:val="clear" w:color="auto" w:fill="auto"/>
            <w:noWrap/>
            <w:vAlign w:val="center"/>
            <w:hideMark/>
          </w:tcPr>
          <w:p w14:paraId="25D0971F"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9</w:t>
            </w:r>
          </w:p>
        </w:tc>
        <w:tc>
          <w:tcPr>
            <w:tcW w:w="580" w:type="dxa"/>
            <w:shd w:val="clear" w:color="auto" w:fill="auto"/>
            <w:noWrap/>
            <w:vAlign w:val="center"/>
            <w:hideMark/>
          </w:tcPr>
          <w:p w14:paraId="4E424F63"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w:t>
            </w:r>
          </w:p>
        </w:tc>
        <w:tc>
          <w:tcPr>
            <w:tcW w:w="489" w:type="dxa"/>
            <w:shd w:val="clear" w:color="auto" w:fill="auto"/>
            <w:noWrap/>
            <w:vAlign w:val="center"/>
            <w:hideMark/>
          </w:tcPr>
          <w:p w14:paraId="60EC5B9C"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w:t>
            </w:r>
          </w:p>
        </w:tc>
        <w:tc>
          <w:tcPr>
            <w:tcW w:w="520" w:type="dxa"/>
            <w:shd w:val="clear" w:color="auto" w:fill="auto"/>
            <w:noWrap/>
            <w:vAlign w:val="center"/>
            <w:hideMark/>
          </w:tcPr>
          <w:p w14:paraId="668356EC"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7</w:t>
            </w:r>
          </w:p>
        </w:tc>
        <w:tc>
          <w:tcPr>
            <w:tcW w:w="520" w:type="dxa"/>
            <w:shd w:val="clear" w:color="auto" w:fill="auto"/>
            <w:noWrap/>
            <w:vAlign w:val="center"/>
            <w:hideMark/>
          </w:tcPr>
          <w:p w14:paraId="57AA811C"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w:t>
            </w:r>
          </w:p>
        </w:tc>
        <w:tc>
          <w:tcPr>
            <w:tcW w:w="580" w:type="dxa"/>
            <w:shd w:val="clear" w:color="auto" w:fill="auto"/>
            <w:noWrap/>
            <w:vAlign w:val="center"/>
            <w:hideMark/>
          </w:tcPr>
          <w:p w14:paraId="43280628"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w:t>
            </w:r>
          </w:p>
        </w:tc>
        <w:tc>
          <w:tcPr>
            <w:tcW w:w="540" w:type="dxa"/>
            <w:shd w:val="clear" w:color="auto" w:fill="auto"/>
            <w:noWrap/>
            <w:vAlign w:val="center"/>
            <w:hideMark/>
          </w:tcPr>
          <w:p w14:paraId="71811774"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w:t>
            </w:r>
          </w:p>
        </w:tc>
        <w:tc>
          <w:tcPr>
            <w:tcW w:w="580" w:type="dxa"/>
            <w:shd w:val="clear" w:color="auto" w:fill="auto"/>
            <w:noWrap/>
            <w:vAlign w:val="center"/>
            <w:hideMark/>
          </w:tcPr>
          <w:p w14:paraId="006D9EB4"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w:t>
            </w:r>
          </w:p>
        </w:tc>
        <w:tc>
          <w:tcPr>
            <w:tcW w:w="520" w:type="dxa"/>
            <w:shd w:val="clear" w:color="auto" w:fill="auto"/>
            <w:noWrap/>
            <w:vAlign w:val="center"/>
            <w:hideMark/>
          </w:tcPr>
          <w:p w14:paraId="086DFFB0"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7</w:t>
            </w:r>
          </w:p>
        </w:tc>
        <w:tc>
          <w:tcPr>
            <w:tcW w:w="520" w:type="dxa"/>
            <w:shd w:val="clear" w:color="auto" w:fill="auto"/>
            <w:noWrap/>
            <w:vAlign w:val="center"/>
            <w:hideMark/>
          </w:tcPr>
          <w:p w14:paraId="7EF6C16D"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w:t>
            </w:r>
          </w:p>
        </w:tc>
        <w:tc>
          <w:tcPr>
            <w:tcW w:w="520" w:type="dxa"/>
            <w:shd w:val="clear" w:color="auto" w:fill="auto"/>
            <w:noWrap/>
            <w:vAlign w:val="center"/>
            <w:hideMark/>
          </w:tcPr>
          <w:p w14:paraId="5B676AAB"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w:t>
            </w:r>
          </w:p>
        </w:tc>
        <w:tc>
          <w:tcPr>
            <w:tcW w:w="540" w:type="dxa"/>
            <w:shd w:val="clear" w:color="auto" w:fill="auto"/>
            <w:noWrap/>
            <w:vAlign w:val="center"/>
            <w:hideMark/>
          </w:tcPr>
          <w:p w14:paraId="2974124A"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w:t>
            </w:r>
          </w:p>
        </w:tc>
        <w:tc>
          <w:tcPr>
            <w:tcW w:w="520" w:type="dxa"/>
            <w:shd w:val="clear" w:color="auto" w:fill="auto"/>
            <w:noWrap/>
            <w:vAlign w:val="center"/>
            <w:hideMark/>
          </w:tcPr>
          <w:p w14:paraId="64EE777F"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5</w:t>
            </w:r>
          </w:p>
        </w:tc>
        <w:tc>
          <w:tcPr>
            <w:tcW w:w="489" w:type="dxa"/>
            <w:shd w:val="clear" w:color="auto" w:fill="auto"/>
            <w:noWrap/>
            <w:vAlign w:val="center"/>
            <w:hideMark/>
          </w:tcPr>
          <w:p w14:paraId="2B6B4271"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w:t>
            </w:r>
          </w:p>
        </w:tc>
        <w:tc>
          <w:tcPr>
            <w:tcW w:w="560" w:type="dxa"/>
            <w:shd w:val="clear" w:color="auto" w:fill="auto"/>
            <w:noWrap/>
            <w:vAlign w:val="center"/>
            <w:hideMark/>
          </w:tcPr>
          <w:p w14:paraId="4CE0B3D4"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w:t>
            </w:r>
          </w:p>
        </w:tc>
        <w:tc>
          <w:tcPr>
            <w:tcW w:w="520" w:type="dxa"/>
            <w:shd w:val="clear" w:color="auto" w:fill="auto"/>
            <w:noWrap/>
            <w:vAlign w:val="center"/>
            <w:hideMark/>
          </w:tcPr>
          <w:p w14:paraId="635FB07E"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w:t>
            </w:r>
          </w:p>
        </w:tc>
        <w:tc>
          <w:tcPr>
            <w:tcW w:w="560" w:type="dxa"/>
            <w:shd w:val="clear" w:color="auto" w:fill="auto"/>
            <w:noWrap/>
            <w:vAlign w:val="center"/>
            <w:hideMark/>
          </w:tcPr>
          <w:p w14:paraId="6902C1DD"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w:t>
            </w:r>
          </w:p>
        </w:tc>
        <w:tc>
          <w:tcPr>
            <w:tcW w:w="600" w:type="dxa"/>
            <w:shd w:val="clear" w:color="auto" w:fill="auto"/>
            <w:noWrap/>
            <w:vAlign w:val="center"/>
            <w:hideMark/>
          </w:tcPr>
          <w:p w14:paraId="29D4314D"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w:t>
            </w:r>
          </w:p>
        </w:tc>
        <w:tc>
          <w:tcPr>
            <w:tcW w:w="520" w:type="dxa"/>
            <w:shd w:val="clear" w:color="auto" w:fill="auto"/>
            <w:noWrap/>
            <w:vAlign w:val="center"/>
            <w:hideMark/>
          </w:tcPr>
          <w:p w14:paraId="4C740DAB"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7</w:t>
            </w:r>
          </w:p>
        </w:tc>
        <w:tc>
          <w:tcPr>
            <w:tcW w:w="437" w:type="dxa"/>
            <w:shd w:val="clear" w:color="auto" w:fill="auto"/>
            <w:noWrap/>
            <w:vAlign w:val="center"/>
            <w:hideMark/>
          </w:tcPr>
          <w:p w14:paraId="1B3D49E4"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4</w:t>
            </w:r>
          </w:p>
        </w:tc>
        <w:tc>
          <w:tcPr>
            <w:tcW w:w="411" w:type="dxa"/>
            <w:shd w:val="clear" w:color="auto" w:fill="auto"/>
            <w:noWrap/>
            <w:vAlign w:val="center"/>
            <w:hideMark/>
          </w:tcPr>
          <w:p w14:paraId="19487178"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w:t>
            </w:r>
          </w:p>
        </w:tc>
        <w:tc>
          <w:tcPr>
            <w:tcW w:w="450" w:type="dxa"/>
            <w:shd w:val="clear" w:color="000000" w:fill="FFFFFF"/>
            <w:noWrap/>
            <w:vAlign w:val="center"/>
            <w:hideMark/>
          </w:tcPr>
          <w:p w14:paraId="0B35C092" w14:textId="77777777" w:rsidR="00EA70C3" w:rsidRPr="00EA70C3" w:rsidRDefault="00EA70C3" w:rsidP="00EA70C3">
            <w:pPr>
              <w:spacing w:before="0" w:after="0" w:line="240" w:lineRule="auto"/>
              <w:jc w:val="center"/>
              <w:rPr>
                <w:rFonts w:eastAsia="Times New Roman" w:cs="Arial"/>
                <w:b/>
                <w:bCs/>
                <w:color w:val="000000"/>
                <w:sz w:val="14"/>
                <w:szCs w:val="14"/>
                <w:lang w:eastAsia="lv-LV"/>
              </w:rPr>
            </w:pPr>
            <w:r w:rsidRPr="00EA70C3">
              <w:rPr>
                <w:rFonts w:eastAsia="Times New Roman" w:cs="Arial"/>
                <w:b/>
                <w:bCs/>
                <w:color w:val="000000"/>
                <w:sz w:val="14"/>
                <w:szCs w:val="14"/>
                <w:lang w:eastAsia="lv-LV"/>
              </w:rPr>
              <w:t>63</w:t>
            </w:r>
          </w:p>
        </w:tc>
      </w:tr>
      <w:tr w:rsidR="00BD180D" w:rsidRPr="00EA70C3" w14:paraId="7A792C2B" w14:textId="77777777" w:rsidTr="00BD180D">
        <w:trPr>
          <w:trHeight w:val="255"/>
          <w:jc w:val="center"/>
        </w:trPr>
        <w:tc>
          <w:tcPr>
            <w:tcW w:w="1141" w:type="dxa"/>
            <w:shd w:val="clear" w:color="auto" w:fill="auto"/>
            <w:vAlign w:val="bottom"/>
            <w:hideMark/>
          </w:tcPr>
          <w:p w14:paraId="52CD5272" w14:textId="77777777" w:rsidR="00EA70C3" w:rsidRPr="00EA70C3" w:rsidRDefault="00EA70C3" w:rsidP="00EA70C3">
            <w:pPr>
              <w:spacing w:before="0" w:after="0" w:line="240" w:lineRule="auto"/>
              <w:jc w:val="right"/>
              <w:rPr>
                <w:rFonts w:eastAsia="Times New Roman" w:cs="Arial"/>
                <w:color w:val="auto"/>
                <w:sz w:val="16"/>
                <w:szCs w:val="16"/>
                <w:lang w:eastAsia="lv-LV"/>
              </w:rPr>
            </w:pPr>
            <w:r w:rsidRPr="00EA70C3">
              <w:rPr>
                <w:rFonts w:eastAsia="Times New Roman" w:cs="Arial"/>
                <w:color w:val="auto"/>
                <w:sz w:val="16"/>
                <w:szCs w:val="16"/>
                <w:lang w:eastAsia="lv-LV"/>
              </w:rPr>
              <w:t>dzirdes</w:t>
            </w:r>
          </w:p>
        </w:tc>
        <w:tc>
          <w:tcPr>
            <w:tcW w:w="1008" w:type="dxa"/>
            <w:shd w:val="clear" w:color="auto" w:fill="auto"/>
            <w:noWrap/>
            <w:vAlign w:val="center"/>
            <w:hideMark/>
          </w:tcPr>
          <w:p w14:paraId="29E0C41F" w14:textId="77777777" w:rsidR="00EA70C3" w:rsidRPr="00EA70C3" w:rsidRDefault="00EA70C3" w:rsidP="00EA70C3">
            <w:pPr>
              <w:spacing w:before="0" w:after="0" w:line="240" w:lineRule="auto"/>
              <w:jc w:val="center"/>
              <w:rPr>
                <w:rFonts w:eastAsia="Times New Roman" w:cs="Arial"/>
                <w:color w:val="auto"/>
                <w:sz w:val="16"/>
                <w:szCs w:val="16"/>
                <w:lang w:eastAsia="lv-LV"/>
              </w:rPr>
            </w:pPr>
            <w:r w:rsidRPr="00EA70C3">
              <w:rPr>
                <w:rFonts w:eastAsia="Times New Roman" w:cs="Arial"/>
                <w:color w:val="auto"/>
                <w:sz w:val="16"/>
                <w:szCs w:val="16"/>
                <w:lang w:eastAsia="lv-LV"/>
              </w:rPr>
              <w:t>VDEĀVK</w:t>
            </w:r>
          </w:p>
        </w:tc>
        <w:tc>
          <w:tcPr>
            <w:tcW w:w="411" w:type="dxa"/>
            <w:shd w:val="clear" w:color="auto" w:fill="auto"/>
            <w:noWrap/>
            <w:vAlign w:val="center"/>
            <w:hideMark/>
          </w:tcPr>
          <w:p w14:paraId="2ED09189"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w:t>
            </w:r>
          </w:p>
        </w:tc>
        <w:tc>
          <w:tcPr>
            <w:tcW w:w="460" w:type="dxa"/>
            <w:shd w:val="clear" w:color="auto" w:fill="auto"/>
            <w:noWrap/>
            <w:vAlign w:val="center"/>
            <w:hideMark/>
          </w:tcPr>
          <w:p w14:paraId="126BF80F"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w:t>
            </w:r>
          </w:p>
        </w:tc>
        <w:tc>
          <w:tcPr>
            <w:tcW w:w="519" w:type="dxa"/>
            <w:shd w:val="clear" w:color="auto" w:fill="auto"/>
            <w:noWrap/>
            <w:vAlign w:val="center"/>
            <w:hideMark/>
          </w:tcPr>
          <w:p w14:paraId="53180F45"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w:t>
            </w:r>
          </w:p>
        </w:tc>
        <w:tc>
          <w:tcPr>
            <w:tcW w:w="621" w:type="dxa"/>
            <w:shd w:val="clear" w:color="auto" w:fill="auto"/>
            <w:noWrap/>
            <w:vAlign w:val="center"/>
            <w:hideMark/>
          </w:tcPr>
          <w:p w14:paraId="5D0EB044"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w:t>
            </w:r>
          </w:p>
        </w:tc>
        <w:tc>
          <w:tcPr>
            <w:tcW w:w="540" w:type="dxa"/>
            <w:shd w:val="clear" w:color="auto" w:fill="auto"/>
            <w:noWrap/>
            <w:vAlign w:val="center"/>
            <w:hideMark/>
          </w:tcPr>
          <w:p w14:paraId="178D179E"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4</w:t>
            </w:r>
          </w:p>
        </w:tc>
        <w:tc>
          <w:tcPr>
            <w:tcW w:w="440" w:type="dxa"/>
            <w:shd w:val="clear" w:color="auto" w:fill="auto"/>
            <w:noWrap/>
            <w:vAlign w:val="center"/>
            <w:hideMark/>
          </w:tcPr>
          <w:p w14:paraId="1ACFC5FE"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6</w:t>
            </w:r>
          </w:p>
        </w:tc>
        <w:tc>
          <w:tcPr>
            <w:tcW w:w="580" w:type="dxa"/>
            <w:shd w:val="clear" w:color="auto" w:fill="auto"/>
            <w:noWrap/>
            <w:vAlign w:val="center"/>
            <w:hideMark/>
          </w:tcPr>
          <w:p w14:paraId="2FEB6097"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w:t>
            </w:r>
          </w:p>
        </w:tc>
        <w:tc>
          <w:tcPr>
            <w:tcW w:w="489" w:type="dxa"/>
            <w:shd w:val="clear" w:color="auto" w:fill="auto"/>
            <w:noWrap/>
            <w:vAlign w:val="center"/>
            <w:hideMark/>
          </w:tcPr>
          <w:p w14:paraId="73E546FC"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w:t>
            </w:r>
          </w:p>
        </w:tc>
        <w:tc>
          <w:tcPr>
            <w:tcW w:w="520" w:type="dxa"/>
            <w:shd w:val="clear" w:color="auto" w:fill="auto"/>
            <w:noWrap/>
            <w:vAlign w:val="center"/>
            <w:hideMark/>
          </w:tcPr>
          <w:p w14:paraId="3DE13259"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6</w:t>
            </w:r>
          </w:p>
        </w:tc>
        <w:tc>
          <w:tcPr>
            <w:tcW w:w="520" w:type="dxa"/>
            <w:shd w:val="clear" w:color="auto" w:fill="auto"/>
            <w:noWrap/>
            <w:vAlign w:val="center"/>
            <w:hideMark/>
          </w:tcPr>
          <w:p w14:paraId="03556377"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w:t>
            </w:r>
          </w:p>
        </w:tc>
        <w:tc>
          <w:tcPr>
            <w:tcW w:w="580" w:type="dxa"/>
            <w:shd w:val="clear" w:color="auto" w:fill="auto"/>
            <w:noWrap/>
            <w:vAlign w:val="center"/>
            <w:hideMark/>
          </w:tcPr>
          <w:p w14:paraId="7DD58B9E"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4</w:t>
            </w:r>
          </w:p>
        </w:tc>
        <w:tc>
          <w:tcPr>
            <w:tcW w:w="540" w:type="dxa"/>
            <w:shd w:val="clear" w:color="auto" w:fill="auto"/>
            <w:noWrap/>
            <w:vAlign w:val="center"/>
            <w:hideMark/>
          </w:tcPr>
          <w:p w14:paraId="045A1FDF"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w:t>
            </w:r>
          </w:p>
        </w:tc>
        <w:tc>
          <w:tcPr>
            <w:tcW w:w="580" w:type="dxa"/>
            <w:shd w:val="clear" w:color="auto" w:fill="auto"/>
            <w:noWrap/>
            <w:vAlign w:val="center"/>
            <w:hideMark/>
          </w:tcPr>
          <w:p w14:paraId="10854E9C"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w:t>
            </w:r>
          </w:p>
        </w:tc>
        <w:tc>
          <w:tcPr>
            <w:tcW w:w="520" w:type="dxa"/>
            <w:shd w:val="clear" w:color="auto" w:fill="auto"/>
            <w:noWrap/>
            <w:vAlign w:val="center"/>
            <w:hideMark/>
          </w:tcPr>
          <w:p w14:paraId="65256AAC"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4</w:t>
            </w:r>
          </w:p>
        </w:tc>
        <w:tc>
          <w:tcPr>
            <w:tcW w:w="520" w:type="dxa"/>
            <w:shd w:val="clear" w:color="auto" w:fill="auto"/>
            <w:noWrap/>
            <w:vAlign w:val="center"/>
            <w:hideMark/>
          </w:tcPr>
          <w:p w14:paraId="677A2492"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w:t>
            </w:r>
          </w:p>
        </w:tc>
        <w:tc>
          <w:tcPr>
            <w:tcW w:w="520" w:type="dxa"/>
            <w:shd w:val="clear" w:color="auto" w:fill="auto"/>
            <w:noWrap/>
            <w:vAlign w:val="center"/>
            <w:hideMark/>
          </w:tcPr>
          <w:p w14:paraId="53D9D7F2"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w:t>
            </w:r>
          </w:p>
        </w:tc>
        <w:tc>
          <w:tcPr>
            <w:tcW w:w="540" w:type="dxa"/>
            <w:shd w:val="clear" w:color="auto" w:fill="auto"/>
            <w:noWrap/>
            <w:vAlign w:val="center"/>
            <w:hideMark/>
          </w:tcPr>
          <w:p w14:paraId="673E2FC2"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w:t>
            </w:r>
          </w:p>
        </w:tc>
        <w:tc>
          <w:tcPr>
            <w:tcW w:w="520" w:type="dxa"/>
            <w:shd w:val="clear" w:color="auto" w:fill="auto"/>
            <w:noWrap/>
            <w:vAlign w:val="center"/>
            <w:hideMark/>
          </w:tcPr>
          <w:p w14:paraId="57BB254E"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w:t>
            </w:r>
          </w:p>
        </w:tc>
        <w:tc>
          <w:tcPr>
            <w:tcW w:w="489" w:type="dxa"/>
            <w:shd w:val="clear" w:color="auto" w:fill="auto"/>
            <w:noWrap/>
            <w:vAlign w:val="center"/>
            <w:hideMark/>
          </w:tcPr>
          <w:p w14:paraId="4192F688"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w:t>
            </w:r>
          </w:p>
        </w:tc>
        <w:tc>
          <w:tcPr>
            <w:tcW w:w="560" w:type="dxa"/>
            <w:shd w:val="clear" w:color="auto" w:fill="auto"/>
            <w:noWrap/>
            <w:vAlign w:val="center"/>
            <w:hideMark/>
          </w:tcPr>
          <w:p w14:paraId="3E08870A"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w:t>
            </w:r>
          </w:p>
        </w:tc>
        <w:tc>
          <w:tcPr>
            <w:tcW w:w="520" w:type="dxa"/>
            <w:shd w:val="clear" w:color="auto" w:fill="auto"/>
            <w:noWrap/>
            <w:vAlign w:val="center"/>
            <w:hideMark/>
          </w:tcPr>
          <w:p w14:paraId="683156FC"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9</w:t>
            </w:r>
          </w:p>
        </w:tc>
        <w:tc>
          <w:tcPr>
            <w:tcW w:w="560" w:type="dxa"/>
            <w:shd w:val="clear" w:color="auto" w:fill="auto"/>
            <w:noWrap/>
            <w:vAlign w:val="center"/>
            <w:hideMark/>
          </w:tcPr>
          <w:p w14:paraId="47E2DEE8"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w:t>
            </w:r>
          </w:p>
        </w:tc>
        <w:tc>
          <w:tcPr>
            <w:tcW w:w="600" w:type="dxa"/>
            <w:shd w:val="clear" w:color="auto" w:fill="auto"/>
            <w:noWrap/>
            <w:vAlign w:val="center"/>
            <w:hideMark/>
          </w:tcPr>
          <w:p w14:paraId="658E508E"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w:t>
            </w:r>
          </w:p>
        </w:tc>
        <w:tc>
          <w:tcPr>
            <w:tcW w:w="520" w:type="dxa"/>
            <w:shd w:val="clear" w:color="auto" w:fill="auto"/>
            <w:noWrap/>
            <w:vAlign w:val="center"/>
            <w:hideMark/>
          </w:tcPr>
          <w:p w14:paraId="1FB55578"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11</w:t>
            </w:r>
          </w:p>
        </w:tc>
        <w:tc>
          <w:tcPr>
            <w:tcW w:w="437" w:type="dxa"/>
            <w:shd w:val="clear" w:color="auto" w:fill="auto"/>
            <w:noWrap/>
            <w:vAlign w:val="center"/>
            <w:hideMark/>
          </w:tcPr>
          <w:p w14:paraId="0A9C9611"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w:t>
            </w:r>
          </w:p>
        </w:tc>
        <w:tc>
          <w:tcPr>
            <w:tcW w:w="411" w:type="dxa"/>
            <w:shd w:val="clear" w:color="auto" w:fill="auto"/>
            <w:noWrap/>
            <w:vAlign w:val="center"/>
            <w:hideMark/>
          </w:tcPr>
          <w:p w14:paraId="3435C9DE"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w:t>
            </w:r>
          </w:p>
        </w:tc>
        <w:tc>
          <w:tcPr>
            <w:tcW w:w="450" w:type="dxa"/>
            <w:shd w:val="clear" w:color="000000" w:fill="FFFFFF"/>
            <w:noWrap/>
            <w:vAlign w:val="center"/>
            <w:hideMark/>
          </w:tcPr>
          <w:p w14:paraId="0E8E0C43" w14:textId="77777777" w:rsidR="00EA70C3" w:rsidRPr="00EA70C3" w:rsidRDefault="00EA70C3" w:rsidP="00EA70C3">
            <w:pPr>
              <w:spacing w:before="0" w:after="0" w:line="240" w:lineRule="auto"/>
              <w:jc w:val="center"/>
              <w:rPr>
                <w:rFonts w:eastAsia="Times New Roman" w:cs="Arial"/>
                <w:b/>
                <w:bCs/>
                <w:color w:val="000000"/>
                <w:sz w:val="14"/>
                <w:szCs w:val="14"/>
                <w:lang w:eastAsia="lv-LV"/>
              </w:rPr>
            </w:pPr>
            <w:r w:rsidRPr="00EA70C3">
              <w:rPr>
                <w:rFonts w:eastAsia="Times New Roman" w:cs="Arial"/>
                <w:b/>
                <w:bCs/>
                <w:color w:val="000000"/>
                <w:sz w:val="14"/>
                <w:szCs w:val="14"/>
                <w:lang w:eastAsia="lv-LV"/>
              </w:rPr>
              <w:t>66</w:t>
            </w:r>
          </w:p>
        </w:tc>
      </w:tr>
      <w:tr w:rsidR="00BD180D" w:rsidRPr="00EA70C3" w14:paraId="28016E3D" w14:textId="77777777" w:rsidTr="00BD180D">
        <w:trPr>
          <w:trHeight w:val="255"/>
          <w:jc w:val="center"/>
        </w:trPr>
        <w:tc>
          <w:tcPr>
            <w:tcW w:w="1141" w:type="dxa"/>
            <w:shd w:val="clear" w:color="auto" w:fill="auto"/>
            <w:vAlign w:val="bottom"/>
            <w:hideMark/>
          </w:tcPr>
          <w:p w14:paraId="15A078EA" w14:textId="77777777" w:rsidR="00EA70C3" w:rsidRPr="00EA70C3" w:rsidRDefault="00EA70C3" w:rsidP="00EA70C3">
            <w:pPr>
              <w:spacing w:before="0" w:after="0" w:line="240" w:lineRule="auto"/>
              <w:jc w:val="right"/>
              <w:rPr>
                <w:rFonts w:eastAsia="Times New Roman" w:cs="Arial"/>
                <w:color w:val="auto"/>
                <w:sz w:val="16"/>
                <w:szCs w:val="16"/>
                <w:lang w:eastAsia="lv-LV"/>
              </w:rPr>
            </w:pPr>
            <w:r w:rsidRPr="00EA70C3">
              <w:rPr>
                <w:rFonts w:eastAsia="Times New Roman" w:cs="Arial"/>
                <w:color w:val="auto"/>
                <w:sz w:val="16"/>
                <w:szCs w:val="16"/>
                <w:lang w:eastAsia="lv-LV"/>
              </w:rPr>
              <w:t>kustību</w:t>
            </w:r>
          </w:p>
        </w:tc>
        <w:tc>
          <w:tcPr>
            <w:tcW w:w="1008" w:type="dxa"/>
            <w:shd w:val="clear" w:color="auto" w:fill="auto"/>
            <w:noWrap/>
            <w:vAlign w:val="center"/>
            <w:hideMark/>
          </w:tcPr>
          <w:p w14:paraId="484B7642" w14:textId="77777777" w:rsidR="00EA70C3" w:rsidRPr="00EA70C3" w:rsidRDefault="00EA70C3" w:rsidP="00EA70C3">
            <w:pPr>
              <w:spacing w:before="0" w:after="0" w:line="240" w:lineRule="auto"/>
              <w:jc w:val="center"/>
              <w:rPr>
                <w:rFonts w:eastAsia="Times New Roman" w:cs="Arial"/>
                <w:color w:val="auto"/>
                <w:sz w:val="16"/>
                <w:szCs w:val="16"/>
                <w:lang w:eastAsia="lv-LV"/>
              </w:rPr>
            </w:pPr>
            <w:r w:rsidRPr="00EA70C3">
              <w:rPr>
                <w:rFonts w:eastAsia="Times New Roman" w:cs="Arial"/>
                <w:color w:val="auto"/>
                <w:sz w:val="16"/>
                <w:szCs w:val="16"/>
                <w:lang w:eastAsia="lv-LV"/>
              </w:rPr>
              <w:t>VDEĀVK</w:t>
            </w:r>
          </w:p>
        </w:tc>
        <w:tc>
          <w:tcPr>
            <w:tcW w:w="411" w:type="dxa"/>
            <w:shd w:val="clear" w:color="auto" w:fill="auto"/>
            <w:noWrap/>
            <w:vAlign w:val="center"/>
            <w:hideMark/>
          </w:tcPr>
          <w:p w14:paraId="1204A63C"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460" w:type="dxa"/>
            <w:shd w:val="clear" w:color="auto" w:fill="auto"/>
            <w:noWrap/>
            <w:vAlign w:val="center"/>
            <w:hideMark/>
          </w:tcPr>
          <w:p w14:paraId="576A009F"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519" w:type="dxa"/>
            <w:shd w:val="clear" w:color="auto" w:fill="auto"/>
            <w:noWrap/>
            <w:vAlign w:val="center"/>
            <w:hideMark/>
          </w:tcPr>
          <w:p w14:paraId="18A6AFC7"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621" w:type="dxa"/>
            <w:shd w:val="clear" w:color="auto" w:fill="auto"/>
            <w:noWrap/>
            <w:vAlign w:val="center"/>
            <w:hideMark/>
          </w:tcPr>
          <w:p w14:paraId="4DB21ADE"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540" w:type="dxa"/>
            <w:shd w:val="clear" w:color="auto" w:fill="auto"/>
            <w:noWrap/>
            <w:vAlign w:val="center"/>
            <w:hideMark/>
          </w:tcPr>
          <w:p w14:paraId="44BD8B9E"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440" w:type="dxa"/>
            <w:shd w:val="clear" w:color="auto" w:fill="auto"/>
            <w:noWrap/>
            <w:vAlign w:val="center"/>
            <w:hideMark/>
          </w:tcPr>
          <w:p w14:paraId="36A2057D"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580" w:type="dxa"/>
            <w:shd w:val="clear" w:color="auto" w:fill="auto"/>
            <w:noWrap/>
            <w:vAlign w:val="center"/>
            <w:hideMark/>
          </w:tcPr>
          <w:p w14:paraId="00B96521"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489" w:type="dxa"/>
            <w:shd w:val="clear" w:color="auto" w:fill="auto"/>
            <w:noWrap/>
            <w:vAlign w:val="center"/>
            <w:hideMark/>
          </w:tcPr>
          <w:p w14:paraId="636958DC"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520" w:type="dxa"/>
            <w:shd w:val="clear" w:color="auto" w:fill="auto"/>
            <w:noWrap/>
            <w:vAlign w:val="center"/>
            <w:hideMark/>
          </w:tcPr>
          <w:p w14:paraId="5B82E0C4"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520" w:type="dxa"/>
            <w:shd w:val="clear" w:color="auto" w:fill="auto"/>
            <w:noWrap/>
            <w:vAlign w:val="center"/>
            <w:hideMark/>
          </w:tcPr>
          <w:p w14:paraId="46F59346"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580" w:type="dxa"/>
            <w:shd w:val="clear" w:color="auto" w:fill="auto"/>
            <w:noWrap/>
            <w:vAlign w:val="center"/>
            <w:hideMark/>
          </w:tcPr>
          <w:p w14:paraId="561FB6A0"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540" w:type="dxa"/>
            <w:shd w:val="clear" w:color="auto" w:fill="auto"/>
            <w:noWrap/>
            <w:vAlign w:val="center"/>
            <w:hideMark/>
          </w:tcPr>
          <w:p w14:paraId="19ADFBEF"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580" w:type="dxa"/>
            <w:shd w:val="clear" w:color="auto" w:fill="auto"/>
            <w:noWrap/>
            <w:vAlign w:val="center"/>
            <w:hideMark/>
          </w:tcPr>
          <w:p w14:paraId="42A6B134"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520" w:type="dxa"/>
            <w:shd w:val="clear" w:color="auto" w:fill="auto"/>
            <w:noWrap/>
            <w:vAlign w:val="center"/>
            <w:hideMark/>
          </w:tcPr>
          <w:p w14:paraId="0FE8E645"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520" w:type="dxa"/>
            <w:shd w:val="clear" w:color="auto" w:fill="auto"/>
            <w:noWrap/>
            <w:vAlign w:val="center"/>
            <w:hideMark/>
          </w:tcPr>
          <w:p w14:paraId="74D69864"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520" w:type="dxa"/>
            <w:shd w:val="clear" w:color="auto" w:fill="auto"/>
            <w:noWrap/>
            <w:vAlign w:val="center"/>
            <w:hideMark/>
          </w:tcPr>
          <w:p w14:paraId="67A11E6D"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540" w:type="dxa"/>
            <w:shd w:val="clear" w:color="auto" w:fill="auto"/>
            <w:noWrap/>
            <w:vAlign w:val="center"/>
            <w:hideMark/>
          </w:tcPr>
          <w:p w14:paraId="2B191D3B"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520" w:type="dxa"/>
            <w:shd w:val="clear" w:color="auto" w:fill="auto"/>
            <w:noWrap/>
            <w:vAlign w:val="center"/>
            <w:hideMark/>
          </w:tcPr>
          <w:p w14:paraId="7D832DE8"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489" w:type="dxa"/>
            <w:shd w:val="clear" w:color="auto" w:fill="auto"/>
            <w:noWrap/>
            <w:vAlign w:val="center"/>
            <w:hideMark/>
          </w:tcPr>
          <w:p w14:paraId="2C851671"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560" w:type="dxa"/>
            <w:shd w:val="clear" w:color="auto" w:fill="auto"/>
            <w:noWrap/>
            <w:vAlign w:val="center"/>
            <w:hideMark/>
          </w:tcPr>
          <w:p w14:paraId="08BABBF4"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520" w:type="dxa"/>
            <w:shd w:val="clear" w:color="auto" w:fill="auto"/>
            <w:noWrap/>
            <w:vAlign w:val="center"/>
            <w:hideMark/>
          </w:tcPr>
          <w:p w14:paraId="7EC93D61"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560" w:type="dxa"/>
            <w:shd w:val="clear" w:color="auto" w:fill="auto"/>
            <w:noWrap/>
            <w:vAlign w:val="center"/>
            <w:hideMark/>
          </w:tcPr>
          <w:p w14:paraId="0944A5DB"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600" w:type="dxa"/>
            <w:shd w:val="clear" w:color="auto" w:fill="auto"/>
            <w:noWrap/>
            <w:vAlign w:val="center"/>
            <w:hideMark/>
          </w:tcPr>
          <w:p w14:paraId="299B8087"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520" w:type="dxa"/>
            <w:shd w:val="clear" w:color="auto" w:fill="auto"/>
            <w:noWrap/>
            <w:vAlign w:val="center"/>
            <w:hideMark/>
          </w:tcPr>
          <w:p w14:paraId="4D9E76D6"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437" w:type="dxa"/>
            <w:shd w:val="clear" w:color="auto" w:fill="auto"/>
            <w:noWrap/>
            <w:vAlign w:val="center"/>
            <w:hideMark/>
          </w:tcPr>
          <w:p w14:paraId="5341C7A2"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411" w:type="dxa"/>
            <w:shd w:val="clear" w:color="auto" w:fill="auto"/>
            <w:noWrap/>
            <w:vAlign w:val="center"/>
            <w:hideMark/>
          </w:tcPr>
          <w:p w14:paraId="1D946E2A"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c>
          <w:tcPr>
            <w:tcW w:w="450" w:type="dxa"/>
            <w:shd w:val="clear" w:color="000000" w:fill="FFFFFF"/>
            <w:noWrap/>
            <w:vAlign w:val="center"/>
            <w:hideMark/>
          </w:tcPr>
          <w:p w14:paraId="625312B4" w14:textId="77777777" w:rsidR="00EA70C3" w:rsidRPr="00EA70C3" w:rsidRDefault="00EA70C3" w:rsidP="00EA70C3">
            <w:pPr>
              <w:spacing w:before="0" w:after="0" w:line="240" w:lineRule="auto"/>
              <w:jc w:val="center"/>
              <w:rPr>
                <w:rFonts w:eastAsia="Times New Roman" w:cs="Arial"/>
                <w:b/>
                <w:bCs/>
                <w:color w:val="000000"/>
                <w:sz w:val="14"/>
                <w:szCs w:val="14"/>
                <w:lang w:eastAsia="lv-LV"/>
              </w:rPr>
            </w:pPr>
            <w:r w:rsidRPr="00EA70C3">
              <w:rPr>
                <w:rFonts w:eastAsia="Times New Roman" w:cs="Arial"/>
                <w:b/>
                <w:bCs/>
                <w:color w:val="000000"/>
                <w:sz w:val="14"/>
                <w:szCs w:val="14"/>
                <w:lang w:eastAsia="lv-LV"/>
              </w:rPr>
              <w:t>0</w:t>
            </w:r>
          </w:p>
        </w:tc>
      </w:tr>
      <w:tr w:rsidR="00BD180D" w:rsidRPr="00EA70C3" w14:paraId="75158AC7" w14:textId="77777777" w:rsidTr="00BD180D">
        <w:trPr>
          <w:trHeight w:val="255"/>
          <w:jc w:val="center"/>
        </w:trPr>
        <w:tc>
          <w:tcPr>
            <w:tcW w:w="1141" w:type="dxa"/>
            <w:shd w:val="clear" w:color="auto" w:fill="auto"/>
            <w:vAlign w:val="bottom"/>
            <w:hideMark/>
          </w:tcPr>
          <w:p w14:paraId="59EEF4BF" w14:textId="77777777" w:rsidR="00EA70C3" w:rsidRPr="00EA70C3" w:rsidRDefault="00EA70C3" w:rsidP="00EA70C3">
            <w:pPr>
              <w:spacing w:before="0" w:after="0" w:line="240" w:lineRule="auto"/>
              <w:jc w:val="right"/>
              <w:rPr>
                <w:rFonts w:eastAsia="Times New Roman" w:cs="Arial"/>
                <w:color w:val="auto"/>
                <w:sz w:val="16"/>
                <w:szCs w:val="16"/>
                <w:lang w:eastAsia="lv-LV"/>
              </w:rPr>
            </w:pPr>
            <w:r w:rsidRPr="00EA70C3">
              <w:rPr>
                <w:rFonts w:eastAsia="Times New Roman" w:cs="Arial"/>
                <w:color w:val="auto"/>
                <w:sz w:val="16"/>
                <w:szCs w:val="16"/>
                <w:lang w:eastAsia="lv-LV"/>
              </w:rPr>
              <w:t>psihiskie</w:t>
            </w:r>
          </w:p>
        </w:tc>
        <w:tc>
          <w:tcPr>
            <w:tcW w:w="1008" w:type="dxa"/>
            <w:shd w:val="clear" w:color="auto" w:fill="auto"/>
            <w:noWrap/>
            <w:vAlign w:val="center"/>
            <w:hideMark/>
          </w:tcPr>
          <w:p w14:paraId="3F303461" w14:textId="77777777" w:rsidR="00EA70C3" w:rsidRPr="00EA70C3" w:rsidRDefault="00EA70C3" w:rsidP="00EA70C3">
            <w:pPr>
              <w:spacing w:before="0" w:after="0" w:line="240" w:lineRule="auto"/>
              <w:jc w:val="center"/>
              <w:rPr>
                <w:rFonts w:eastAsia="Times New Roman" w:cs="Arial"/>
                <w:color w:val="auto"/>
                <w:sz w:val="16"/>
                <w:szCs w:val="16"/>
                <w:lang w:eastAsia="lv-LV"/>
              </w:rPr>
            </w:pPr>
            <w:r w:rsidRPr="00EA70C3">
              <w:rPr>
                <w:rFonts w:eastAsia="Times New Roman" w:cs="Arial"/>
                <w:color w:val="auto"/>
                <w:sz w:val="16"/>
                <w:szCs w:val="16"/>
                <w:lang w:eastAsia="lv-LV"/>
              </w:rPr>
              <w:t>VDEĀVK</w:t>
            </w:r>
          </w:p>
        </w:tc>
        <w:tc>
          <w:tcPr>
            <w:tcW w:w="411" w:type="dxa"/>
            <w:shd w:val="clear" w:color="auto" w:fill="auto"/>
            <w:noWrap/>
            <w:vAlign w:val="center"/>
            <w:hideMark/>
          </w:tcPr>
          <w:p w14:paraId="375643C8"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14</w:t>
            </w:r>
          </w:p>
        </w:tc>
        <w:tc>
          <w:tcPr>
            <w:tcW w:w="460" w:type="dxa"/>
            <w:shd w:val="clear" w:color="auto" w:fill="auto"/>
            <w:noWrap/>
            <w:vAlign w:val="center"/>
            <w:hideMark/>
          </w:tcPr>
          <w:p w14:paraId="037321A2"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5</w:t>
            </w:r>
          </w:p>
        </w:tc>
        <w:tc>
          <w:tcPr>
            <w:tcW w:w="519" w:type="dxa"/>
            <w:shd w:val="clear" w:color="auto" w:fill="auto"/>
            <w:noWrap/>
            <w:vAlign w:val="center"/>
            <w:hideMark/>
          </w:tcPr>
          <w:p w14:paraId="72DDEC63"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4</w:t>
            </w:r>
          </w:p>
        </w:tc>
        <w:tc>
          <w:tcPr>
            <w:tcW w:w="621" w:type="dxa"/>
            <w:shd w:val="clear" w:color="auto" w:fill="auto"/>
            <w:noWrap/>
            <w:vAlign w:val="center"/>
            <w:hideMark/>
          </w:tcPr>
          <w:p w14:paraId="46C27612"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w:t>
            </w:r>
          </w:p>
        </w:tc>
        <w:tc>
          <w:tcPr>
            <w:tcW w:w="540" w:type="dxa"/>
            <w:shd w:val="clear" w:color="auto" w:fill="auto"/>
            <w:noWrap/>
            <w:vAlign w:val="center"/>
            <w:hideMark/>
          </w:tcPr>
          <w:p w14:paraId="2D385DCB"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7</w:t>
            </w:r>
          </w:p>
        </w:tc>
        <w:tc>
          <w:tcPr>
            <w:tcW w:w="440" w:type="dxa"/>
            <w:shd w:val="clear" w:color="auto" w:fill="auto"/>
            <w:noWrap/>
            <w:vAlign w:val="center"/>
            <w:hideMark/>
          </w:tcPr>
          <w:p w14:paraId="6672F2A3"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19</w:t>
            </w:r>
          </w:p>
        </w:tc>
        <w:tc>
          <w:tcPr>
            <w:tcW w:w="580" w:type="dxa"/>
            <w:shd w:val="clear" w:color="auto" w:fill="auto"/>
            <w:noWrap/>
            <w:vAlign w:val="center"/>
            <w:hideMark/>
          </w:tcPr>
          <w:p w14:paraId="62D33267"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5</w:t>
            </w:r>
          </w:p>
        </w:tc>
        <w:tc>
          <w:tcPr>
            <w:tcW w:w="489" w:type="dxa"/>
            <w:shd w:val="clear" w:color="auto" w:fill="auto"/>
            <w:noWrap/>
            <w:vAlign w:val="center"/>
            <w:hideMark/>
          </w:tcPr>
          <w:p w14:paraId="5B41756E"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w:t>
            </w:r>
          </w:p>
        </w:tc>
        <w:tc>
          <w:tcPr>
            <w:tcW w:w="520" w:type="dxa"/>
            <w:shd w:val="clear" w:color="auto" w:fill="auto"/>
            <w:noWrap/>
            <w:vAlign w:val="center"/>
            <w:hideMark/>
          </w:tcPr>
          <w:p w14:paraId="7942D8E5"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32</w:t>
            </w:r>
          </w:p>
        </w:tc>
        <w:tc>
          <w:tcPr>
            <w:tcW w:w="520" w:type="dxa"/>
            <w:shd w:val="clear" w:color="auto" w:fill="auto"/>
            <w:noWrap/>
            <w:vAlign w:val="center"/>
            <w:hideMark/>
          </w:tcPr>
          <w:p w14:paraId="1487C487"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w:t>
            </w:r>
          </w:p>
        </w:tc>
        <w:tc>
          <w:tcPr>
            <w:tcW w:w="580" w:type="dxa"/>
            <w:shd w:val="clear" w:color="auto" w:fill="auto"/>
            <w:noWrap/>
            <w:vAlign w:val="center"/>
            <w:hideMark/>
          </w:tcPr>
          <w:p w14:paraId="378B21EC"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4</w:t>
            </w:r>
          </w:p>
        </w:tc>
        <w:tc>
          <w:tcPr>
            <w:tcW w:w="540" w:type="dxa"/>
            <w:shd w:val="clear" w:color="auto" w:fill="auto"/>
            <w:noWrap/>
            <w:vAlign w:val="center"/>
            <w:hideMark/>
          </w:tcPr>
          <w:p w14:paraId="6FA11B05"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w:t>
            </w:r>
          </w:p>
        </w:tc>
        <w:tc>
          <w:tcPr>
            <w:tcW w:w="580" w:type="dxa"/>
            <w:shd w:val="clear" w:color="auto" w:fill="auto"/>
            <w:noWrap/>
            <w:vAlign w:val="center"/>
            <w:hideMark/>
          </w:tcPr>
          <w:p w14:paraId="1296892D"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w:t>
            </w:r>
          </w:p>
        </w:tc>
        <w:tc>
          <w:tcPr>
            <w:tcW w:w="520" w:type="dxa"/>
            <w:shd w:val="clear" w:color="auto" w:fill="auto"/>
            <w:noWrap/>
            <w:vAlign w:val="center"/>
            <w:hideMark/>
          </w:tcPr>
          <w:p w14:paraId="34194EA7"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26</w:t>
            </w:r>
          </w:p>
        </w:tc>
        <w:tc>
          <w:tcPr>
            <w:tcW w:w="520" w:type="dxa"/>
            <w:shd w:val="clear" w:color="auto" w:fill="auto"/>
            <w:noWrap/>
            <w:vAlign w:val="center"/>
            <w:hideMark/>
          </w:tcPr>
          <w:p w14:paraId="49EB2533"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7</w:t>
            </w:r>
          </w:p>
        </w:tc>
        <w:tc>
          <w:tcPr>
            <w:tcW w:w="520" w:type="dxa"/>
            <w:shd w:val="clear" w:color="auto" w:fill="auto"/>
            <w:noWrap/>
            <w:vAlign w:val="center"/>
            <w:hideMark/>
          </w:tcPr>
          <w:p w14:paraId="5CFEE8C5"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7</w:t>
            </w:r>
          </w:p>
        </w:tc>
        <w:tc>
          <w:tcPr>
            <w:tcW w:w="540" w:type="dxa"/>
            <w:shd w:val="clear" w:color="auto" w:fill="auto"/>
            <w:noWrap/>
            <w:vAlign w:val="center"/>
            <w:hideMark/>
          </w:tcPr>
          <w:p w14:paraId="3A34C634"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3</w:t>
            </w:r>
          </w:p>
        </w:tc>
        <w:tc>
          <w:tcPr>
            <w:tcW w:w="520" w:type="dxa"/>
            <w:shd w:val="clear" w:color="auto" w:fill="auto"/>
            <w:noWrap/>
            <w:vAlign w:val="center"/>
            <w:hideMark/>
          </w:tcPr>
          <w:p w14:paraId="15A47D4E"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4</w:t>
            </w:r>
          </w:p>
        </w:tc>
        <w:tc>
          <w:tcPr>
            <w:tcW w:w="489" w:type="dxa"/>
            <w:shd w:val="clear" w:color="auto" w:fill="auto"/>
            <w:noWrap/>
            <w:vAlign w:val="center"/>
            <w:hideMark/>
          </w:tcPr>
          <w:p w14:paraId="6267C697"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4</w:t>
            </w:r>
          </w:p>
        </w:tc>
        <w:tc>
          <w:tcPr>
            <w:tcW w:w="560" w:type="dxa"/>
            <w:shd w:val="clear" w:color="auto" w:fill="auto"/>
            <w:noWrap/>
            <w:vAlign w:val="center"/>
            <w:hideMark/>
          </w:tcPr>
          <w:p w14:paraId="423A83F8"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10</w:t>
            </w:r>
          </w:p>
        </w:tc>
        <w:tc>
          <w:tcPr>
            <w:tcW w:w="520" w:type="dxa"/>
            <w:shd w:val="clear" w:color="auto" w:fill="auto"/>
            <w:noWrap/>
            <w:vAlign w:val="center"/>
            <w:hideMark/>
          </w:tcPr>
          <w:p w14:paraId="59E59743"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14</w:t>
            </w:r>
          </w:p>
        </w:tc>
        <w:tc>
          <w:tcPr>
            <w:tcW w:w="560" w:type="dxa"/>
            <w:shd w:val="clear" w:color="auto" w:fill="auto"/>
            <w:noWrap/>
            <w:vAlign w:val="center"/>
            <w:hideMark/>
          </w:tcPr>
          <w:p w14:paraId="57E8BAD5"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6</w:t>
            </w:r>
          </w:p>
        </w:tc>
        <w:tc>
          <w:tcPr>
            <w:tcW w:w="600" w:type="dxa"/>
            <w:shd w:val="clear" w:color="auto" w:fill="auto"/>
            <w:noWrap/>
            <w:vAlign w:val="center"/>
            <w:hideMark/>
          </w:tcPr>
          <w:p w14:paraId="165460E3"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8</w:t>
            </w:r>
          </w:p>
        </w:tc>
        <w:tc>
          <w:tcPr>
            <w:tcW w:w="520" w:type="dxa"/>
            <w:shd w:val="clear" w:color="auto" w:fill="auto"/>
            <w:noWrap/>
            <w:vAlign w:val="center"/>
            <w:hideMark/>
          </w:tcPr>
          <w:p w14:paraId="3E15A055"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25</w:t>
            </w:r>
          </w:p>
        </w:tc>
        <w:tc>
          <w:tcPr>
            <w:tcW w:w="437" w:type="dxa"/>
            <w:shd w:val="clear" w:color="auto" w:fill="auto"/>
            <w:noWrap/>
            <w:vAlign w:val="center"/>
            <w:hideMark/>
          </w:tcPr>
          <w:p w14:paraId="5EB4BBBD"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10</w:t>
            </w:r>
          </w:p>
        </w:tc>
        <w:tc>
          <w:tcPr>
            <w:tcW w:w="411" w:type="dxa"/>
            <w:shd w:val="clear" w:color="auto" w:fill="auto"/>
            <w:noWrap/>
            <w:vAlign w:val="center"/>
            <w:hideMark/>
          </w:tcPr>
          <w:p w14:paraId="569319DA"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7</w:t>
            </w:r>
          </w:p>
        </w:tc>
        <w:tc>
          <w:tcPr>
            <w:tcW w:w="450" w:type="dxa"/>
            <w:shd w:val="clear" w:color="000000" w:fill="FFFFFF"/>
            <w:noWrap/>
            <w:vAlign w:val="center"/>
            <w:hideMark/>
          </w:tcPr>
          <w:p w14:paraId="64539204" w14:textId="77777777" w:rsidR="00EA70C3" w:rsidRPr="00EA70C3" w:rsidRDefault="00EA70C3" w:rsidP="00EA70C3">
            <w:pPr>
              <w:spacing w:before="0" w:after="0" w:line="240" w:lineRule="auto"/>
              <w:jc w:val="center"/>
              <w:rPr>
                <w:rFonts w:eastAsia="Times New Roman" w:cs="Arial"/>
                <w:b/>
                <w:bCs/>
                <w:color w:val="000000"/>
                <w:sz w:val="14"/>
                <w:szCs w:val="14"/>
                <w:lang w:eastAsia="lv-LV"/>
              </w:rPr>
            </w:pPr>
            <w:r w:rsidRPr="00EA70C3">
              <w:rPr>
                <w:rFonts w:eastAsia="Times New Roman" w:cs="Arial"/>
                <w:b/>
                <w:bCs/>
                <w:color w:val="000000"/>
                <w:sz w:val="14"/>
                <w:szCs w:val="14"/>
                <w:lang w:eastAsia="lv-LV"/>
              </w:rPr>
              <w:t>231</w:t>
            </w:r>
          </w:p>
        </w:tc>
      </w:tr>
      <w:tr w:rsidR="00F84BEF" w:rsidRPr="00EA70C3" w14:paraId="03FA6A4F" w14:textId="77777777" w:rsidTr="00BD180D">
        <w:trPr>
          <w:trHeight w:val="315"/>
          <w:jc w:val="center"/>
        </w:trPr>
        <w:tc>
          <w:tcPr>
            <w:tcW w:w="15666" w:type="dxa"/>
            <w:gridSpan w:val="28"/>
            <w:shd w:val="clear" w:color="000000" w:fill="FFFFFF"/>
            <w:vAlign w:val="center"/>
            <w:hideMark/>
          </w:tcPr>
          <w:p w14:paraId="5679E0A3" w14:textId="14365121" w:rsidR="00EA70C3" w:rsidRPr="00EA70C3" w:rsidRDefault="00EA70C3" w:rsidP="00BD180D">
            <w:pPr>
              <w:spacing w:before="40" w:after="0"/>
              <w:jc w:val="left"/>
              <w:rPr>
                <w:rFonts w:eastAsia="Times New Roman" w:cs="Arial"/>
                <w:b/>
                <w:bCs/>
                <w:color w:val="000000"/>
                <w:sz w:val="16"/>
                <w:szCs w:val="20"/>
                <w:lang w:eastAsia="lv-LV"/>
              </w:rPr>
            </w:pPr>
            <w:r w:rsidRPr="00EA70C3">
              <w:rPr>
                <w:rFonts w:eastAsia="Times New Roman" w:cs="Arial"/>
                <w:b/>
                <w:bCs/>
                <w:color w:val="000000"/>
                <w:sz w:val="16"/>
                <w:szCs w:val="20"/>
                <w:lang w:eastAsia="lv-LV"/>
              </w:rPr>
              <w:t>Bērni invalīdi ar īpašās kopšanas atzinumu (Avots: VDE</w:t>
            </w:r>
            <w:r w:rsidR="005018B5">
              <w:rPr>
                <w:rFonts w:eastAsia="Times New Roman" w:cs="Arial"/>
                <w:b/>
                <w:bCs/>
                <w:color w:val="000000"/>
                <w:sz w:val="16"/>
                <w:szCs w:val="20"/>
                <w:lang w:eastAsia="lv-LV"/>
              </w:rPr>
              <w:t>ĀVK</w:t>
            </w:r>
            <w:r w:rsidRPr="00EA70C3">
              <w:rPr>
                <w:rFonts w:eastAsia="Times New Roman" w:cs="Arial"/>
                <w:b/>
                <w:bCs/>
                <w:color w:val="000000"/>
                <w:sz w:val="16"/>
                <w:szCs w:val="20"/>
                <w:lang w:eastAsia="lv-LV"/>
              </w:rPr>
              <w:t>)</w:t>
            </w:r>
          </w:p>
        </w:tc>
        <w:tc>
          <w:tcPr>
            <w:tcW w:w="450" w:type="dxa"/>
            <w:shd w:val="clear" w:color="000000" w:fill="FFFFFF"/>
            <w:noWrap/>
            <w:vAlign w:val="center"/>
            <w:hideMark/>
          </w:tcPr>
          <w:p w14:paraId="1CABC03B"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w:t>
            </w:r>
          </w:p>
        </w:tc>
      </w:tr>
      <w:tr w:rsidR="00F84BEF" w:rsidRPr="00EA70C3" w14:paraId="0488FF1D" w14:textId="77777777" w:rsidTr="00BD180D">
        <w:trPr>
          <w:trHeight w:val="277"/>
          <w:jc w:val="center"/>
        </w:trPr>
        <w:tc>
          <w:tcPr>
            <w:tcW w:w="15666" w:type="dxa"/>
            <w:gridSpan w:val="28"/>
            <w:shd w:val="clear" w:color="000000" w:fill="FFFFFF"/>
            <w:vAlign w:val="center"/>
            <w:hideMark/>
          </w:tcPr>
          <w:p w14:paraId="38CD0821" w14:textId="309F57FF" w:rsidR="00EA70C3" w:rsidRPr="00EA70C3" w:rsidRDefault="00EA70C3" w:rsidP="00BD180D">
            <w:pPr>
              <w:spacing w:before="40" w:after="0"/>
              <w:jc w:val="left"/>
              <w:rPr>
                <w:rFonts w:eastAsia="Times New Roman" w:cs="Arial"/>
                <w:b/>
                <w:bCs/>
                <w:color w:val="000000"/>
                <w:sz w:val="16"/>
                <w:szCs w:val="20"/>
                <w:lang w:eastAsia="lv-LV"/>
              </w:rPr>
            </w:pPr>
            <w:r w:rsidRPr="00EA70C3">
              <w:rPr>
                <w:rFonts w:eastAsia="Times New Roman" w:cs="Arial"/>
                <w:b/>
                <w:bCs/>
                <w:color w:val="000000"/>
                <w:sz w:val="16"/>
                <w:szCs w:val="20"/>
                <w:lang w:eastAsia="lv-LV"/>
              </w:rPr>
              <w:t>Bērni ar FT dalījumā pa vecuma grupām (Avots: VDE</w:t>
            </w:r>
            <w:r w:rsidR="005018B5">
              <w:rPr>
                <w:rFonts w:eastAsia="Times New Roman" w:cs="Arial"/>
                <w:b/>
                <w:bCs/>
                <w:color w:val="000000"/>
                <w:sz w:val="16"/>
                <w:szCs w:val="20"/>
                <w:lang w:eastAsia="lv-LV"/>
              </w:rPr>
              <w:t>ĀV</w:t>
            </w:r>
            <w:r w:rsidRPr="00EA70C3">
              <w:rPr>
                <w:rFonts w:eastAsia="Times New Roman" w:cs="Arial"/>
                <w:b/>
                <w:bCs/>
                <w:color w:val="000000"/>
                <w:sz w:val="16"/>
                <w:szCs w:val="20"/>
                <w:lang w:eastAsia="lv-LV"/>
              </w:rPr>
              <w:t>K)</w:t>
            </w:r>
          </w:p>
        </w:tc>
        <w:tc>
          <w:tcPr>
            <w:tcW w:w="450" w:type="dxa"/>
            <w:shd w:val="clear" w:color="000000" w:fill="FFFFFF"/>
            <w:noWrap/>
            <w:vAlign w:val="center"/>
            <w:hideMark/>
          </w:tcPr>
          <w:p w14:paraId="2CBDB301"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0</w:t>
            </w:r>
          </w:p>
        </w:tc>
      </w:tr>
      <w:tr w:rsidR="00F84BEF" w:rsidRPr="00EA70C3" w14:paraId="7B6E33EA" w14:textId="77777777" w:rsidTr="00BD180D">
        <w:trPr>
          <w:trHeight w:val="285"/>
          <w:jc w:val="center"/>
        </w:trPr>
        <w:tc>
          <w:tcPr>
            <w:tcW w:w="7829" w:type="dxa"/>
            <w:gridSpan w:val="13"/>
            <w:shd w:val="clear" w:color="auto" w:fill="auto"/>
            <w:noWrap/>
            <w:vAlign w:val="bottom"/>
            <w:hideMark/>
          </w:tcPr>
          <w:p w14:paraId="16AFB588" w14:textId="77777777" w:rsidR="00EA70C3" w:rsidRPr="00EA70C3" w:rsidRDefault="00EA70C3" w:rsidP="00EA70C3">
            <w:pPr>
              <w:spacing w:before="0" w:after="0" w:line="240" w:lineRule="auto"/>
              <w:jc w:val="left"/>
              <w:rPr>
                <w:rFonts w:ascii="Calibri" w:eastAsia="Times New Roman" w:hAnsi="Calibri" w:cs="Calibri"/>
                <w:color w:val="000000"/>
                <w:sz w:val="16"/>
                <w:szCs w:val="16"/>
                <w:lang w:eastAsia="lv-LV"/>
              </w:rPr>
            </w:pPr>
            <w:r w:rsidRPr="00EA70C3">
              <w:rPr>
                <w:rFonts w:ascii="Calibri" w:eastAsia="Times New Roman" w:hAnsi="Calibri" w:cs="Calibri"/>
                <w:color w:val="000000"/>
                <w:sz w:val="16"/>
                <w:szCs w:val="16"/>
                <w:lang w:eastAsia="lv-LV"/>
              </w:rPr>
              <w:t>* Prognoze ietver projektā "Vidzeme iekļauj!" izvērtētās personas un papildus izvērtēšanai pieteiktās personas.</w:t>
            </w:r>
          </w:p>
        </w:tc>
        <w:tc>
          <w:tcPr>
            <w:tcW w:w="540" w:type="dxa"/>
            <w:shd w:val="clear" w:color="auto" w:fill="auto"/>
            <w:noWrap/>
            <w:vAlign w:val="bottom"/>
            <w:hideMark/>
          </w:tcPr>
          <w:p w14:paraId="6DD3EC82" w14:textId="77777777" w:rsidR="00EA70C3" w:rsidRPr="00EA70C3" w:rsidRDefault="00EA70C3" w:rsidP="00EA70C3">
            <w:pPr>
              <w:spacing w:before="0" w:after="0" w:line="240" w:lineRule="auto"/>
              <w:jc w:val="left"/>
              <w:rPr>
                <w:rFonts w:ascii="Calibri" w:eastAsia="Times New Roman" w:hAnsi="Calibri" w:cs="Calibri"/>
                <w:color w:val="000000"/>
                <w:sz w:val="16"/>
                <w:szCs w:val="16"/>
                <w:lang w:eastAsia="lv-LV"/>
              </w:rPr>
            </w:pPr>
          </w:p>
        </w:tc>
        <w:tc>
          <w:tcPr>
            <w:tcW w:w="580" w:type="dxa"/>
            <w:shd w:val="clear" w:color="auto" w:fill="auto"/>
            <w:noWrap/>
            <w:vAlign w:val="bottom"/>
            <w:hideMark/>
          </w:tcPr>
          <w:p w14:paraId="762529B7" w14:textId="77777777" w:rsidR="00EA70C3" w:rsidRPr="00EA70C3" w:rsidRDefault="00EA70C3" w:rsidP="00EA70C3">
            <w:pPr>
              <w:spacing w:before="0" w:after="0" w:line="240" w:lineRule="auto"/>
              <w:jc w:val="center"/>
              <w:rPr>
                <w:rFonts w:ascii="Times New Roman" w:eastAsia="Times New Roman" w:hAnsi="Times New Roman" w:cs="Times New Roman"/>
                <w:color w:val="auto"/>
                <w:sz w:val="20"/>
                <w:szCs w:val="20"/>
                <w:lang w:eastAsia="lv-LV"/>
              </w:rPr>
            </w:pPr>
          </w:p>
        </w:tc>
        <w:tc>
          <w:tcPr>
            <w:tcW w:w="520" w:type="dxa"/>
            <w:shd w:val="clear" w:color="auto" w:fill="auto"/>
            <w:noWrap/>
            <w:vAlign w:val="bottom"/>
            <w:hideMark/>
          </w:tcPr>
          <w:p w14:paraId="0ABE404E" w14:textId="77777777" w:rsidR="00EA70C3" w:rsidRPr="00EA70C3" w:rsidRDefault="00EA70C3" w:rsidP="00EA70C3">
            <w:pPr>
              <w:spacing w:before="0" w:after="0" w:line="240" w:lineRule="auto"/>
              <w:jc w:val="center"/>
              <w:rPr>
                <w:rFonts w:ascii="Times New Roman" w:eastAsia="Times New Roman" w:hAnsi="Times New Roman" w:cs="Times New Roman"/>
                <w:color w:val="auto"/>
                <w:sz w:val="20"/>
                <w:szCs w:val="20"/>
                <w:lang w:eastAsia="lv-LV"/>
              </w:rPr>
            </w:pPr>
          </w:p>
        </w:tc>
        <w:tc>
          <w:tcPr>
            <w:tcW w:w="520" w:type="dxa"/>
            <w:shd w:val="clear" w:color="auto" w:fill="auto"/>
            <w:noWrap/>
            <w:vAlign w:val="bottom"/>
            <w:hideMark/>
          </w:tcPr>
          <w:p w14:paraId="3FB59653" w14:textId="77777777" w:rsidR="00EA70C3" w:rsidRPr="00EA70C3" w:rsidRDefault="00EA70C3" w:rsidP="00EA70C3">
            <w:pPr>
              <w:spacing w:before="0" w:after="0" w:line="240" w:lineRule="auto"/>
              <w:jc w:val="center"/>
              <w:rPr>
                <w:rFonts w:ascii="Times New Roman" w:eastAsia="Times New Roman" w:hAnsi="Times New Roman" w:cs="Times New Roman"/>
                <w:color w:val="auto"/>
                <w:sz w:val="20"/>
                <w:szCs w:val="20"/>
                <w:lang w:eastAsia="lv-LV"/>
              </w:rPr>
            </w:pPr>
          </w:p>
        </w:tc>
        <w:tc>
          <w:tcPr>
            <w:tcW w:w="520" w:type="dxa"/>
            <w:shd w:val="clear" w:color="auto" w:fill="auto"/>
            <w:noWrap/>
            <w:vAlign w:val="bottom"/>
            <w:hideMark/>
          </w:tcPr>
          <w:p w14:paraId="3454CB84" w14:textId="77777777" w:rsidR="00EA70C3" w:rsidRPr="00EA70C3" w:rsidRDefault="00EA70C3" w:rsidP="00EA70C3">
            <w:pPr>
              <w:spacing w:before="0" w:after="0" w:line="240" w:lineRule="auto"/>
              <w:jc w:val="center"/>
              <w:rPr>
                <w:rFonts w:ascii="Times New Roman" w:eastAsia="Times New Roman" w:hAnsi="Times New Roman" w:cs="Times New Roman"/>
                <w:color w:val="auto"/>
                <w:sz w:val="20"/>
                <w:szCs w:val="20"/>
                <w:lang w:eastAsia="lv-LV"/>
              </w:rPr>
            </w:pPr>
          </w:p>
        </w:tc>
        <w:tc>
          <w:tcPr>
            <w:tcW w:w="540" w:type="dxa"/>
            <w:shd w:val="clear" w:color="auto" w:fill="auto"/>
            <w:noWrap/>
            <w:vAlign w:val="bottom"/>
            <w:hideMark/>
          </w:tcPr>
          <w:p w14:paraId="341046DE" w14:textId="77777777" w:rsidR="00EA70C3" w:rsidRPr="00EA70C3" w:rsidRDefault="00EA70C3" w:rsidP="00EA70C3">
            <w:pPr>
              <w:spacing w:before="0" w:after="0" w:line="240" w:lineRule="auto"/>
              <w:jc w:val="center"/>
              <w:rPr>
                <w:rFonts w:ascii="Times New Roman" w:eastAsia="Times New Roman" w:hAnsi="Times New Roman" w:cs="Times New Roman"/>
                <w:color w:val="auto"/>
                <w:sz w:val="20"/>
                <w:szCs w:val="20"/>
                <w:lang w:eastAsia="lv-LV"/>
              </w:rPr>
            </w:pPr>
          </w:p>
        </w:tc>
        <w:tc>
          <w:tcPr>
            <w:tcW w:w="520" w:type="dxa"/>
            <w:shd w:val="clear" w:color="auto" w:fill="auto"/>
            <w:noWrap/>
            <w:vAlign w:val="bottom"/>
            <w:hideMark/>
          </w:tcPr>
          <w:p w14:paraId="6F7B8A2A" w14:textId="77777777" w:rsidR="00EA70C3" w:rsidRPr="00EA70C3" w:rsidRDefault="00EA70C3" w:rsidP="00EA70C3">
            <w:pPr>
              <w:spacing w:before="0" w:after="0" w:line="240" w:lineRule="auto"/>
              <w:jc w:val="center"/>
              <w:rPr>
                <w:rFonts w:ascii="Times New Roman" w:eastAsia="Times New Roman" w:hAnsi="Times New Roman" w:cs="Times New Roman"/>
                <w:color w:val="auto"/>
                <w:sz w:val="20"/>
                <w:szCs w:val="20"/>
                <w:lang w:eastAsia="lv-LV"/>
              </w:rPr>
            </w:pPr>
          </w:p>
        </w:tc>
        <w:tc>
          <w:tcPr>
            <w:tcW w:w="489" w:type="dxa"/>
            <w:shd w:val="clear" w:color="auto" w:fill="auto"/>
            <w:noWrap/>
            <w:vAlign w:val="bottom"/>
            <w:hideMark/>
          </w:tcPr>
          <w:p w14:paraId="71704D17" w14:textId="77777777" w:rsidR="00EA70C3" w:rsidRPr="00EA70C3" w:rsidRDefault="00EA70C3" w:rsidP="00EA70C3">
            <w:pPr>
              <w:spacing w:before="0" w:after="0" w:line="240" w:lineRule="auto"/>
              <w:jc w:val="center"/>
              <w:rPr>
                <w:rFonts w:ascii="Times New Roman" w:eastAsia="Times New Roman" w:hAnsi="Times New Roman" w:cs="Times New Roman"/>
                <w:color w:val="auto"/>
                <w:sz w:val="20"/>
                <w:szCs w:val="20"/>
                <w:lang w:eastAsia="lv-LV"/>
              </w:rPr>
            </w:pPr>
          </w:p>
        </w:tc>
        <w:tc>
          <w:tcPr>
            <w:tcW w:w="560" w:type="dxa"/>
            <w:shd w:val="clear" w:color="auto" w:fill="auto"/>
            <w:noWrap/>
            <w:vAlign w:val="bottom"/>
            <w:hideMark/>
          </w:tcPr>
          <w:p w14:paraId="7C4A517B" w14:textId="77777777" w:rsidR="00EA70C3" w:rsidRPr="00EA70C3" w:rsidRDefault="00EA70C3" w:rsidP="00EA70C3">
            <w:pPr>
              <w:spacing w:before="0" w:after="0" w:line="240" w:lineRule="auto"/>
              <w:jc w:val="center"/>
              <w:rPr>
                <w:rFonts w:ascii="Times New Roman" w:eastAsia="Times New Roman" w:hAnsi="Times New Roman" w:cs="Times New Roman"/>
                <w:color w:val="auto"/>
                <w:sz w:val="20"/>
                <w:szCs w:val="20"/>
                <w:lang w:eastAsia="lv-LV"/>
              </w:rPr>
            </w:pPr>
          </w:p>
        </w:tc>
        <w:tc>
          <w:tcPr>
            <w:tcW w:w="520" w:type="dxa"/>
            <w:shd w:val="clear" w:color="auto" w:fill="auto"/>
            <w:noWrap/>
            <w:vAlign w:val="bottom"/>
            <w:hideMark/>
          </w:tcPr>
          <w:p w14:paraId="4A24CBB3" w14:textId="77777777" w:rsidR="00EA70C3" w:rsidRPr="00EA70C3" w:rsidRDefault="00EA70C3" w:rsidP="00EA70C3">
            <w:pPr>
              <w:spacing w:before="0" w:after="0" w:line="240" w:lineRule="auto"/>
              <w:jc w:val="center"/>
              <w:rPr>
                <w:rFonts w:ascii="Times New Roman" w:eastAsia="Times New Roman" w:hAnsi="Times New Roman" w:cs="Times New Roman"/>
                <w:color w:val="auto"/>
                <w:sz w:val="20"/>
                <w:szCs w:val="20"/>
                <w:lang w:eastAsia="lv-LV"/>
              </w:rPr>
            </w:pPr>
          </w:p>
        </w:tc>
        <w:tc>
          <w:tcPr>
            <w:tcW w:w="560" w:type="dxa"/>
            <w:shd w:val="clear" w:color="auto" w:fill="auto"/>
            <w:noWrap/>
            <w:vAlign w:val="bottom"/>
            <w:hideMark/>
          </w:tcPr>
          <w:p w14:paraId="00A78126" w14:textId="77777777" w:rsidR="00EA70C3" w:rsidRPr="00EA70C3" w:rsidRDefault="00EA70C3" w:rsidP="00EA70C3">
            <w:pPr>
              <w:spacing w:before="0" w:after="0" w:line="240" w:lineRule="auto"/>
              <w:jc w:val="center"/>
              <w:rPr>
                <w:rFonts w:ascii="Times New Roman" w:eastAsia="Times New Roman" w:hAnsi="Times New Roman" w:cs="Times New Roman"/>
                <w:color w:val="auto"/>
                <w:sz w:val="20"/>
                <w:szCs w:val="20"/>
                <w:lang w:eastAsia="lv-LV"/>
              </w:rPr>
            </w:pPr>
          </w:p>
        </w:tc>
        <w:tc>
          <w:tcPr>
            <w:tcW w:w="600" w:type="dxa"/>
            <w:shd w:val="clear" w:color="auto" w:fill="auto"/>
            <w:noWrap/>
            <w:vAlign w:val="bottom"/>
            <w:hideMark/>
          </w:tcPr>
          <w:p w14:paraId="35125098" w14:textId="77777777" w:rsidR="00EA70C3" w:rsidRPr="00EA70C3" w:rsidRDefault="00EA70C3" w:rsidP="00EA70C3">
            <w:pPr>
              <w:spacing w:before="0" w:after="0" w:line="240" w:lineRule="auto"/>
              <w:jc w:val="center"/>
              <w:rPr>
                <w:rFonts w:ascii="Times New Roman" w:eastAsia="Times New Roman" w:hAnsi="Times New Roman" w:cs="Times New Roman"/>
                <w:color w:val="auto"/>
                <w:sz w:val="20"/>
                <w:szCs w:val="20"/>
                <w:lang w:eastAsia="lv-LV"/>
              </w:rPr>
            </w:pPr>
          </w:p>
        </w:tc>
        <w:tc>
          <w:tcPr>
            <w:tcW w:w="520" w:type="dxa"/>
            <w:shd w:val="clear" w:color="auto" w:fill="auto"/>
            <w:noWrap/>
            <w:vAlign w:val="bottom"/>
            <w:hideMark/>
          </w:tcPr>
          <w:p w14:paraId="1AAA9D21" w14:textId="77777777" w:rsidR="00EA70C3" w:rsidRPr="00EA70C3" w:rsidRDefault="00EA70C3" w:rsidP="00EA70C3">
            <w:pPr>
              <w:spacing w:before="0" w:after="0" w:line="240" w:lineRule="auto"/>
              <w:jc w:val="center"/>
              <w:rPr>
                <w:rFonts w:ascii="Times New Roman" w:eastAsia="Times New Roman" w:hAnsi="Times New Roman" w:cs="Times New Roman"/>
                <w:color w:val="auto"/>
                <w:sz w:val="20"/>
                <w:szCs w:val="20"/>
                <w:lang w:eastAsia="lv-LV"/>
              </w:rPr>
            </w:pPr>
          </w:p>
        </w:tc>
        <w:tc>
          <w:tcPr>
            <w:tcW w:w="437" w:type="dxa"/>
            <w:shd w:val="clear" w:color="auto" w:fill="auto"/>
            <w:noWrap/>
            <w:vAlign w:val="bottom"/>
            <w:hideMark/>
          </w:tcPr>
          <w:p w14:paraId="1E5ACC07" w14:textId="77777777" w:rsidR="00EA70C3" w:rsidRPr="00EA70C3" w:rsidRDefault="00EA70C3" w:rsidP="00EA70C3">
            <w:pPr>
              <w:spacing w:before="0" w:after="0" w:line="240" w:lineRule="auto"/>
              <w:jc w:val="center"/>
              <w:rPr>
                <w:rFonts w:ascii="Times New Roman" w:eastAsia="Times New Roman" w:hAnsi="Times New Roman" w:cs="Times New Roman"/>
                <w:color w:val="auto"/>
                <w:sz w:val="20"/>
                <w:szCs w:val="20"/>
                <w:lang w:eastAsia="lv-LV"/>
              </w:rPr>
            </w:pPr>
          </w:p>
        </w:tc>
        <w:tc>
          <w:tcPr>
            <w:tcW w:w="411" w:type="dxa"/>
            <w:shd w:val="clear" w:color="auto" w:fill="auto"/>
            <w:noWrap/>
            <w:vAlign w:val="bottom"/>
            <w:hideMark/>
          </w:tcPr>
          <w:p w14:paraId="1C51D9E3" w14:textId="77777777" w:rsidR="00EA70C3" w:rsidRPr="00EA70C3" w:rsidRDefault="00EA70C3" w:rsidP="00EA70C3">
            <w:pPr>
              <w:spacing w:before="0" w:after="0" w:line="240" w:lineRule="auto"/>
              <w:jc w:val="center"/>
              <w:rPr>
                <w:rFonts w:ascii="Times New Roman" w:eastAsia="Times New Roman" w:hAnsi="Times New Roman" w:cs="Times New Roman"/>
                <w:color w:val="auto"/>
                <w:sz w:val="20"/>
                <w:szCs w:val="20"/>
                <w:lang w:eastAsia="lv-LV"/>
              </w:rPr>
            </w:pPr>
          </w:p>
        </w:tc>
        <w:tc>
          <w:tcPr>
            <w:tcW w:w="450" w:type="dxa"/>
            <w:shd w:val="clear" w:color="000000" w:fill="FFFFFF"/>
            <w:noWrap/>
            <w:vAlign w:val="bottom"/>
            <w:hideMark/>
          </w:tcPr>
          <w:p w14:paraId="0B20912D" w14:textId="77777777" w:rsidR="00EA70C3" w:rsidRPr="00EA70C3" w:rsidRDefault="00EA70C3" w:rsidP="00EA70C3">
            <w:pPr>
              <w:spacing w:before="0" w:after="0" w:line="240" w:lineRule="auto"/>
              <w:jc w:val="center"/>
              <w:rPr>
                <w:rFonts w:eastAsia="Times New Roman" w:cs="Arial"/>
                <w:color w:val="000000"/>
                <w:sz w:val="14"/>
                <w:szCs w:val="14"/>
                <w:lang w:eastAsia="lv-LV"/>
              </w:rPr>
            </w:pPr>
            <w:r w:rsidRPr="00EA70C3">
              <w:rPr>
                <w:rFonts w:eastAsia="Times New Roman" w:cs="Arial"/>
                <w:color w:val="000000"/>
                <w:sz w:val="14"/>
                <w:szCs w:val="14"/>
                <w:lang w:eastAsia="lv-LV"/>
              </w:rPr>
              <w:t> </w:t>
            </w:r>
          </w:p>
        </w:tc>
      </w:tr>
    </w:tbl>
    <w:p w14:paraId="083BC248" w14:textId="4150DF3E" w:rsidR="006830E9" w:rsidRDefault="00D73B80" w:rsidP="004A0DA8">
      <w:pPr>
        <w:jc w:val="right"/>
      </w:pPr>
      <w:r>
        <w:t xml:space="preserve">(Avots: VDEĀVK, VPR, pašvaldību sniegtā informācija, </w:t>
      </w:r>
      <w:r w:rsidR="004A0DA8">
        <w:t>autora aprēķini</w:t>
      </w:r>
      <w:r>
        <w:t>)</w:t>
      </w:r>
    </w:p>
    <w:p w14:paraId="1AD85DD7" w14:textId="77777777" w:rsidR="006830E9" w:rsidRDefault="006830E9">
      <w:pPr>
        <w:spacing w:before="0" w:after="160" w:line="259" w:lineRule="auto"/>
        <w:jc w:val="left"/>
      </w:pPr>
      <w:r>
        <w:br w:type="page"/>
      </w:r>
    </w:p>
    <w:p w14:paraId="0C84958E" w14:textId="6611A651" w:rsidR="006830E9" w:rsidRDefault="00981649" w:rsidP="00981649">
      <w:pPr>
        <w:pStyle w:val="Heading2"/>
        <w:rPr>
          <w:bCs w:val="0"/>
          <w:noProof/>
        </w:rPr>
      </w:pPr>
      <w:r>
        <w:rPr>
          <w:bCs w:val="0"/>
          <w:noProof/>
        </w:rPr>
        <w:lastRenderedPageBreak/>
        <w:fldChar w:fldCharType="begin"/>
      </w:r>
      <w:r>
        <w:rPr>
          <w:bCs w:val="0"/>
          <w:noProof/>
        </w:rPr>
        <w:instrText xml:space="preserve"> SEQ Pielikums \* ARABIC </w:instrText>
      </w:r>
      <w:r>
        <w:rPr>
          <w:bCs w:val="0"/>
          <w:noProof/>
        </w:rPr>
        <w:fldChar w:fldCharType="separate"/>
      </w:r>
      <w:bookmarkStart w:id="5" w:name="_Toc499140987"/>
      <w:r w:rsidR="005E3B0D">
        <w:rPr>
          <w:bCs w:val="0"/>
          <w:noProof/>
        </w:rPr>
        <w:t>3</w:t>
      </w:r>
      <w:r>
        <w:rPr>
          <w:bCs w:val="0"/>
          <w:noProof/>
        </w:rPr>
        <w:fldChar w:fldCharType="end"/>
      </w:r>
      <w:r>
        <w:rPr>
          <w:bCs w:val="0"/>
          <w:noProof/>
        </w:rPr>
        <w:t xml:space="preserve">. </w:t>
      </w:r>
      <w:r w:rsidR="005E3B0D">
        <w:rPr>
          <w:bCs w:val="0"/>
          <w:noProof/>
        </w:rPr>
        <w:tab/>
      </w:r>
      <w:r w:rsidR="0013560F" w:rsidRPr="0013560F">
        <w:rPr>
          <w:bCs w:val="0"/>
          <w:noProof/>
        </w:rPr>
        <w:t xml:space="preserve">PIELIKUMS: Dati par </w:t>
      </w:r>
      <w:r w:rsidR="00EF36D8">
        <w:rPr>
          <w:bCs w:val="0"/>
          <w:noProof/>
        </w:rPr>
        <w:t>“pilngadīgām personām</w:t>
      </w:r>
      <w:r w:rsidR="0013560F" w:rsidRPr="0013560F">
        <w:rPr>
          <w:bCs w:val="0"/>
          <w:noProof/>
        </w:rPr>
        <w:t xml:space="preserve"> ar GRT</w:t>
      </w:r>
      <w:r w:rsidR="00EF36D8">
        <w:rPr>
          <w:bCs w:val="0"/>
          <w:noProof/>
        </w:rPr>
        <w:t>”</w:t>
      </w:r>
      <w:r w:rsidR="0013560F" w:rsidRPr="0013560F">
        <w:rPr>
          <w:bCs w:val="0"/>
          <w:noProof/>
        </w:rPr>
        <w:t xml:space="preserve"> VPR pašvaldībās</w:t>
      </w:r>
      <w:bookmarkEnd w:id="5"/>
    </w:p>
    <w:tbl>
      <w:tblPr>
        <w:tblW w:w="16193" w:type="dxa"/>
        <w:jc w:val="center"/>
        <w:tblBorders>
          <w:top w:val="single" w:sz="4" w:space="0" w:color="auto"/>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1696"/>
        <w:gridCol w:w="1008"/>
        <w:gridCol w:w="528"/>
        <w:gridCol w:w="489"/>
        <w:gridCol w:w="489"/>
        <w:gridCol w:w="489"/>
        <w:gridCol w:w="520"/>
        <w:gridCol w:w="528"/>
        <w:gridCol w:w="500"/>
        <w:gridCol w:w="489"/>
        <w:gridCol w:w="528"/>
        <w:gridCol w:w="489"/>
        <w:gridCol w:w="489"/>
        <w:gridCol w:w="460"/>
        <w:gridCol w:w="489"/>
        <w:gridCol w:w="528"/>
        <w:gridCol w:w="489"/>
        <w:gridCol w:w="489"/>
        <w:gridCol w:w="489"/>
        <w:gridCol w:w="489"/>
        <w:gridCol w:w="489"/>
        <w:gridCol w:w="489"/>
        <w:gridCol w:w="489"/>
        <w:gridCol w:w="489"/>
        <w:gridCol w:w="489"/>
        <w:gridCol w:w="528"/>
        <w:gridCol w:w="450"/>
        <w:gridCol w:w="489"/>
        <w:gridCol w:w="606"/>
      </w:tblGrid>
      <w:tr w:rsidR="00543FDF" w:rsidRPr="005F2152" w14:paraId="484FEF81" w14:textId="77777777" w:rsidTr="004D6930">
        <w:trPr>
          <w:trHeight w:val="1877"/>
          <w:tblHeader/>
          <w:jc w:val="center"/>
        </w:trPr>
        <w:tc>
          <w:tcPr>
            <w:tcW w:w="1696" w:type="dxa"/>
            <w:tcBorders>
              <w:right w:val="single" w:sz="4" w:space="0" w:color="FFFFFF" w:themeColor="background1"/>
            </w:tcBorders>
            <w:shd w:val="clear" w:color="000000" w:fill="7030A0"/>
            <w:noWrap/>
            <w:vAlign w:val="center"/>
            <w:hideMark/>
          </w:tcPr>
          <w:p w14:paraId="0789BE26" w14:textId="77777777" w:rsidR="005F2152" w:rsidRPr="005F2152" w:rsidRDefault="005F2152" w:rsidP="005F2152">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Rādītāji / Dati (mērvienība)</w:t>
            </w:r>
          </w:p>
        </w:tc>
        <w:tc>
          <w:tcPr>
            <w:tcW w:w="1008" w:type="dxa"/>
            <w:tcBorders>
              <w:left w:val="single" w:sz="4" w:space="0" w:color="FFFFFF" w:themeColor="background1"/>
              <w:right w:val="single" w:sz="4" w:space="0" w:color="FFFFFF" w:themeColor="background1"/>
            </w:tcBorders>
            <w:shd w:val="clear" w:color="000000" w:fill="7030A0"/>
            <w:vAlign w:val="center"/>
            <w:hideMark/>
          </w:tcPr>
          <w:p w14:paraId="4A5075EC" w14:textId="77777777" w:rsidR="005F2152" w:rsidRPr="005F2152" w:rsidRDefault="005F2152" w:rsidP="005F2152">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Datu avots</w:t>
            </w:r>
          </w:p>
        </w:tc>
        <w:tc>
          <w:tcPr>
            <w:tcW w:w="528"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0BC8A878"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Alūksnes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2BF3ACE1"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Amatas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3E3C10CD"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Apes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215D52E1"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Beverīnas novads</w:t>
            </w:r>
          </w:p>
        </w:tc>
        <w:tc>
          <w:tcPr>
            <w:tcW w:w="52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14414361"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Burtnieku novads</w:t>
            </w:r>
          </w:p>
        </w:tc>
        <w:tc>
          <w:tcPr>
            <w:tcW w:w="528"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26C29836"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Cēsu novads</w:t>
            </w:r>
          </w:p>
        </w:tc>
        <w:tc>
          <w:tcPr>
            <w:tcW w:w="50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12561D65"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Cesvaines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0CB27400"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Ērgļu novads</w:t>
            </w:r>
          </w:p>
        </w:tc>
        <w:tc>
          <w:tcPr>
            <w:tcW w:w="528"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3518E257"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Gulbenes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16B0023E"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Jaunpiebalgas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7952C7CE"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Kocēnu novads</w:t>
            </w:r>
          </w:p>
        </w:tc>
        <w:tc>
          <w:tcPr>
            <w:tcW w:w="46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77C82E62"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Līgatnes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55A84BE1"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Lubānas novads</w:t>
            </w:r>
          </w:p>
        </w:tc>
        <w:tc>
          <w:tcPr>
            <w:tcW w:w="528"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3473CE55"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Madonas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59BF5351"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Mazsalacas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1BEC2C5C"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Naukšēnu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4E6E8868"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Pārgaujas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0173E676"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Priekuļu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565CE6D3"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Raunas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45102211"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Rūjienas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16F7BD52"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Smiltenes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3926AFC8"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Strenču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1C325FF4"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Valkas novads</w:t>
            </w:r>
          </w:p>
        </w:tc>
        <w:tc>
          <w:tcPr>
            <w:tcW w:w="528"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5397D461"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Valmiera</w:t>
            </w:r>
          </w:p>
        </w:tc>
        <w:tc>
          <w:tcPr>
            <w:tcW w:w="450"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02BB64AF"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Varakļānu novads</w:t>
            </w:r>
          </w:p>
        </w:tc>
        <w:tc>
          <w:tcPr>
            <w:tcW w:w="489" w:type="dxa"/>
            <w:tcBorders>
              <w:left w:val="single" w:sz="4" w:space="0" w:color="FFFFFF" w:themeColor="background1"/>
              <w:right w:val="single" w:sz="4" w:space="0" w:color="FFFFFF" w:themeColor="background1"/>
            </w:tcBorders>
            <w:shd w:val="clear" w:color="000000" w:fill="7030A0"/>
            <w:noWrap/>
            <w:textDirection w:val="btLr"/>
            <w:vAlign w:val="center"/>
            <w:hideMark/>
          </w:tcPr>
          <w:p w14:paraId="6A124013"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Vecpiebalgas novads</w:t>
            </w:r>
          </w:p>
        </w:tc>
        <w:tc>
          <w:tcPr>
            <w:tcW w:w="606" w:type="dxa"/>
            <w:tcBorders>
              <w:left w:val="single" w:sz="4" w:space="0" w:color="FFFFFF" w:themeColor="background1"/>
            </w:tcBorders>
            <w:shd w:val="clear" w:color="000000" w:fill="7030A0"/>
            <w:noWrap/>
            <w:textDirection w:val="btLr"/>
            <w:vAlign w:val="center"/>
            <w:hideMark/>
          </w:tcPr>
          <w:p w14:paraId="59310314" w14:textId="77777777" w:rsidR="005F2152" w:rsidRPr="005F2152" w:rsidRDefault="005F2152" w:rsidP="007154B6">
            <w:pPr>
              <w:spacing w:before="0" w:after="0" w:line="240" w:lineRule="auto"/>
              <w:jc w:val="center"/>
              <w:rPr>
                <w:rFonts w:eastAsia="Times New Roman" w:cs="Arial"/>
                <w:bCs/>
                <w:color w:val="FFFFFF"/>
                <w:sz w:val="16"/>
                <w:szCs w:val="16"/>
                <w:lang w:eastAsia="lv-LV"/>
              </w:rPr>
            </w:pPr>
            <w:r w:rsidRPr="005F2152">
              <w:rPr>
                <w:rFonts w:eastAsia="Times New Roman" w:cs="Arial"/>
                <w:bCs/>
                <w:color w:val="FFFFFF"/>
                <w:sz w:val="16"/>
                <w:szCs w:val="16"/>
                <w:lang w:eastAsia="lv-LV"/>
              </w:rPr>
              <w:t>KOPĀ</w:t>
            </w:r>
          </w:p>
        </w:tc>
      </w:tr>
      <w:tr w:rsidR="00543FDF" w:rsidRPr="005F2152" w14:paraId="1B21E2F5" w14:textId="77777777" w:rsidTr="004D6930">
        <w:trPr>
          <w:trHeight w:val="145"/>
          <w:tblHeader/>
          <w:jc w:val="center"/>
        </w:trPr>
        <w:tc>
          <w:tcPr>
            <w:tcW w:w="1696" w:type="dxa"/>
            <w:shd w:val="clear" w:color="auto" w:fill="E7E6E6" w:themeFill="background2"/>
            <w:noWrap/>
            <w:vAlign w:val="center"/>
            <w:hideMark/>
          </w:tcPr>
          <w:p w14:paraId="3DA40E84" w14:textId="77777777" w:rsidR="005F2152" w:rsidRPr="005F2152" w:rsidRDefault="005F2152" w:rsidP="005F2152">
            <w:pPr>
              <w:spacing w:before="0" w:after="0" w:line="240" w:lineRule="auto"/>
              <w:jc w:val="center"/>
              <w:rPr>
                <w:rFonts w:eastAsia="Times New Roman" w:cs="Arial"/>
                <w:i/>
                <w:iCs/>
                <w:color w:val="000000"/>
                <w:sz w:val="14"/>
                <w:szCs w:val="14"/>
                <w:lang w:eastAsia="lv-LV"/>
              </w:rPr>
            </w:pPr>
            <w:r w:rsidRPr="005F2152">
              <w:rPr>
                <w:rFonts w:eastAsia="Times New Roman" w:cs="Arial"/>
                <w:i/>
                <w:iCs/>
                <w:color w:val="000000"/>
                <w:sz w:val="14"/>
                <w:szCs w:val="14"/>
                <w:lang w:eastAsia="lv-LV"/>
              </w:rPr>
              <w:t>1</w:t>
            </w:r>
          </w:p>
        </w:tc>
        <w:tc>
          <w:tcPr>
            <w:tcW w:w="1008" w:type="dxa"/>
            <w:shd w:val="clear" w:color="auto" w:fill="E7E6E6" w:themeFill="background2"/>
            <w:noWrap/>
            <w:vAlign w:val="center"/>
            <w:hideMark/>
          </w:tcPr>
          <w:p w14:paraId="59CDB1F2" w14:textId="77777777" w:rsidR="005F2152" w:rsidRPr="005F2152" w:rsidRDefault="005F2152" w:rsidP="005F2152">
            <w:pPr>
              <w:spacing w:before="0" w:after="0" w:line="240" w:lineRule="auto"/>
              <w:jc w:val="center"/>
              <w:rPr>
                <w:rFonts w:eastAsia="Times New Roman" w:cs="Arial"/>
                <w:i/>
                <w:iCs/>
                <w:color w:val="auto"/>
                <w:sz w:val="14"/>
                <w:szCs w:val="14"/>
                <w:lang w:eastAsia="lv-LV"/>
              </w:rPr>
            </w:pPr>
            <w:r w:rsidRPr="005F2152">
              <w:rPr>
                <w:rFonts w:eastAsia="Times New Roman" w:cs="Arial"/>
                <w:i/>
                <w:iCs/>
                <w:color w:val="auto"/>
                <w:sz w:val="14"/>
                <w:szCs w:val="14"/>
                <w:lang w:eastAsia="lv-LV"/>
              </w:rPr>
              <w:t>2</w:t>
            </w:r>
          </w:p>
        </w:tc>
        <w:tc>
          <w:tcPr>
            <w:tcW w:w="528" w:type="dxa"/>
            <w:shd w:val="clear" w:color="auto" w:fill="E7E6E6" w:themeFill="background2"/>
            <w:noWrap/>
            <w:vAlign w:val="center"/>
            <w:hideMark/>
          </w:tcPr>
          <w:p w14:paraId="43308281" w14:textId="77777777" w:rsidR="005F2152" w:rsidRPr="005F2152" w:rsidRDefault="005F2152" w:rsidP="005F2152">
            <w:pPr>
              <w:spacing w:before="0" w:after="0" w:line="240" w:lineRule="auto"/>
              <w:jc w:val="center"/>
              <w:rPr>
                <w:rFonts w:eastAsia="Times New Roman" w:cs="Arial"/>
                <w:i/>
                <w:iCs/>
                <w:color w:val="auto"/>
                <w:sz w:val="14"/>
                <w:szCs w:val="14"/>
                <w:lang w:eastAsia="lv-LV"/>
              </w:rPr>
            </w:pPr>
            <w:r w:rsidRPr="005F2152">
              <w:rPr>
                <w:rFonts w:eastAsia="Times New Roman" w:cs="Arial"/>
                <w:i/>
                <w:iCs/>
                <w:color w:val="auto"/>
                <w:sz w:val="14"/>
                <w:szCs w:val="14"/>
                <w:lang w:eastAsia="lv-LV"/>
              </w:rPr>
              <w:t>3</w:t>
            </w:r>
          </w:p>
        </w:tc>
        <w:tc>
          <w:tcPr>
            <w:tcW w:w="489" w:type="dxa"/>
            <w:shd w:val="clear" w:color="auto" w:fill="E7E6E6" w:themeFill="background2"/>
            <w:noWrap/>
            <w:vAlign w:val="center"/>
            <w:hideMark/>
          </w:tcPr>
          <w:p w14:paraId="370B76CA" w14:textId="77777777" w:rsidR="005F2152" w:rsidRPr="005F2152" w:rsidRDefault="005F2152" w:rsidP="005F2152">
            <w:pPr>
              <w:spacing w:before="0" w:after="0" w:line="240" w:lineRule="auto"/>
              <w:jc w:val="center"/>
              <w:rPr>
                <w:rFonts w:eastAsia="Times New Roman" w:cs="Arial"/>
                <w:i/>
                <w:iCs/>
                <w:color w:val="000000"/>
                <w:sz w:val="14"/>
                <w:szCs w:val="14"/>
                <w:lang w:eastAsia="lv-LV"/>
              </w:rPr>
            </w:pPr>
            <w:r w:rsidRPr="005F2152">
              <w:rPr>
                <w:rFonts w:eastAsia="Times New Roman" w:cs="Arial"/>
                <w:i/>
                <w:iCs/>
                <w:color w:val="000000"/>
                <w:sz w:val="14"/>
                <w:szCs w:val="14"/>
                <w:lang w:eastAsia="lv-LV"/>
              </w:rPr>
              <w:t>4</w:t>
            </w:r>
          </w:p>
        </w:tc>
        <w:tc>
          <w:tcPr>
            <w:tcW w:w="489" w:type="dxa"/>
            <w:shd w:val="clear" w:color="auto" w:fill="E7E6E6" w:themeFill="background2"/>
            <w:noWrap/>
            <w:vAlign w:val="center"/>
            <w:hideMark/>
          </w:tcPr>
          <w:p w14:paraId="4DD8FAC0" w14:textId="77777777" w:rsidR="005F2152" w:rsidRPr="005F2152" w:rsidRDefault="005F2152" w:rsidP="005F2152">
            <w:pPr>
              <w:spacing w:before="0" w:after="0" w:line="240" w:lineRule="auto"/>
              <w:jc w:val="center"/>
              <w:rPr>
                <w:rFonts w:eastAsia="Times New Roman" w:cs="Arial"/>
                <w:i/>
                <w:iCs/>
                <w:color w:val="auto"/>
                <w:sz w:val="14"/>
                <w:szCs w:val="14"/>
                <w:lang w:eastAsia="lv-LV"/>
              </w:rPr>
            </w:pPr>
            <w:r w:rsidRPr="005F2152">
              <w:rPr>
                <w:rFonts w:eastAsia="Times New Roman" w:cs="Arial"/>
                <w:i/>
                <w:iCs/>
                <w:color w:val="auto"/>
                <w:sz w:val="14"/>
                <w:szCs w:val="14"/>
                <w:lang w:eastAsia="lv-LV"/>
              </w:rPr>
              <w:t>5</w:t>
            </w:r>
          </w:p>
        </w:tc>
        <w:tc>
          <w:tcPr>
            <w:tcW w:w="489" w:type="dxa"/>
            <w:shd w:val="clear" w:color="auto" w:fill="E7E6E6" w:themeFill="background2"/>
            <w:noWrap/>
            <w:vAlign w:val="center"/>
            <w:hideMark/>
          </w:tcPr>
          <w:p w14:paraId="181869A6" w14:textId="77777777" w:rsidR="005F2152" w:rsidRPr="005F2152" w:rsidRDefault="005F2152" w:rsidP="005F2152">
            <w:pPr>
              <w:spacing w:before="0" w:after="0" w:line="240" w:lineRule="auto"/>
              <w:jc w:val="center"/>
              <w:rPr>
                <w:rFonts w:eastAsia="Times New Roman" w:cs="Arial"/>
                <w:i/>
                <w:iCs/>
                <w:color w:val="auto"/>
                <w:sz w:val="14"/>
                <w:szCs w:val="14"/>
                <w:lang w:eastAsia="lv-LV"/>
              </w:rPr>
            </w:pPr>
            <w:r w:rsidRPr="005F2152">
              <w:rPr>
                <w:rFonts w:eastAsia="Times New Roman" w:cs="Arial"/>
                <w:i/>
                <w:iCs/>
                <w:color w:val="auto"/>
                <w:sz w:val="14"/>
                <w:szCs w:val="14"/>
                <w:lang w:eastAsia="lv-LV"/>
              </w:rPr>
              <w:t>6</w:t>
            </w:r>
          </w:p>
        </w:tc>
        <w:tc>
          <w:tcPr>
            <w:tcW w:w="520" w:type="dxa"/>
            <w:shd w:val="clear" w:color="auto" w:fill="E7E6E6" w:themeFill="background2"/>
            <w:noWrap/>
            <w:vAlign w:val="center"/>
            <w:hideMark/>
          </w:tcPr>
          <w:p w14:paraId="7B99CD3C" w14:textId="77777777" w:rsidR="005F2152" w:rsidRPr="005F2152" w:rsidRDefault="005F2152" w:rsidP="005F2152">
            <w:pPr>
              <w:spacing w:before="0" w:after="0" w:line="240" w:lineRule="auto"/>
              <w:jc w:val="center"/>
              <w:rPr>
                <w:rFonts w:eastAsia="Times New Roman" w:cs="Arial"/>
                <w:i/>
                <w:iCs/>
                <w:color w:val="000000"/>
                <w:sz w:val="14"/>
                <w:szCs w:val="14"/>
                <w:lang w:eastAsia="lv-LV"/>
              </w:rPr>
            </w:pPr>
            <w:r w:rsidRPr="005F2152">
              <w:rPr>
                <w:rFonts w:eastAsia="Times New Roman" w:cs="Arial"/>
                <w:i/>
                <w:iCs/>
                <w:color w:val="000000"/>
                <w:sz w:val="14"/>
                <w:szCs w:val="14"/>
                <w:lang w:eastAsia="lv-LV"/>
              </w:rPr>
              <w:t>7</w:t>
            </w:r>
          </w:p>
        </w:tc>
        <w:tc>
          <w:tcPr>
            <w:tcW w:w="528" w:type="dxa"/>
            <w:shd w:val="clear" w:color="auto" w:fill="E7E6E6" w:themeFill="background2"/>
            <w:noWrap/>
            <w:vAlign w:val="center"/>
            <w:hideMark/>
          </w:tcPr>
          <w:p w14:paraId="56635F05" w14:textId="77777777" w:rsidR="005F2152" w:rsidRPr="005F2152" w:rsidRDefault="005F2152" w:rsidP="005F2152">
            <w:pPr>
              <w:spacing w:before="0" w:after="0" w:line="240" w:lineRule="auto"/>
              <w:jc w:val="center"/>
              <w:rPr>
                <w:rFonts w:eastAsia="Times New Roman" w:cs="Arial"/>
                <w:i/>
                <w:iCs/>
                <w:color w:val="auto"/>
                <w:sz w:val="14"/>
                <w:szCs w:val="14"/>
                <w:lang w:eastAsia="lv-LV"/>
              </w:rPr>
            </w:pPr>
            <w:r w:rsidRPr="005F2152">
              <w:rPr>
                <w:rFonts w:eastAsia="Times New Roman" w:cs="Arial"/>
                <w:i/>
                <w:iCs/>
                <w:color w:val="auto"/>
                <w:sz w:val="14"/>
                <w:szCs w:val="14"/>
                <w:lang w:eastAsia="lv-LV"/>
              </w:rPr>
              <w:t>8</w:t>
            </w:r>
          </w:p>
        </w:tc>
        <w:tc>
          <w:tcPr>
            <w:tcW w:w="500" w:type="dxa"/>
            <w:shd w:val="clear" w:color="auto" w:fill="E7E6E6" w:themeFill="background2"/>
            <w:noWrap/>
            <w:vAlign w:val="center"/>
            <w:hideMark/>
          </w:tcPr>
          <w:p w14:paraId="3D413622" w14:textId="77777777" w:rsidR="005F2152" w:rsidRPr="005F2152" w:rsidRDefault="005F2152" w:rsidP="005F2152">
            <w:pPr>
              <w:spacing w:before="0" w:after="0" w:line="240" w:lineRule="auto"/>
              <w:jc w:val="center"/>
              <w:rPr>
                <w:rFonts w:eastAsia="Times New Roman" w:cs="Arial"/>
                <w:i/>
                <w:iCs/>
                <w:color w:val="auto"/>
                <w:sz w:val="14"/>
                <w:szCs w:val="14"/>
                <w:lang w:eastAsia="lv-LV"/>
              </w:rPr>
            </w:pPr>
            <w:r w:rsidRPr="005F2152">
              <w:rPr>
                <w:rFonts w:eastAsia="Times New Roman" w:cs="Arial"/>
                <w:i/>
                <w:iCs/>
                <w:color w:val="auto"/>
                <w:sz w:val="14"/>
                <w:szCs w:val="14"/>
                <w:lang w:eastAsia="lv-LV"/>
              </w:rPr>
              <w:t>9</w:t>
            </w:r>
          </w:p>
        </w:tc>
        <w:tc>
          <w:tcPr>
            <w:tcW w:w="489" w:type="dxa"/>
            <w:shd w:val="clear" w:color="auto" w:fill="E7E6E6" w:themeFill="background2"/>
            <w:noWrap/>
            <w:vAlign w:val="center"/>
            <w:hideMark/>
          </w:tcPr>
          <w:p w14:paraId="09C67EBC" w14:textId="77777777" w:rsidR="005F2152" w:rsidRPr="005F2152" w:rsidRDefault="005F2152" w:rsidP="005F2152">
            <w:pPr>
              <w:spacing w:before="0" w:after="0" w:line="240" w:lineRule="auto"/>
              <w:jc w:val="center"/>
              <w:rPr>
                <w:rFonts w:eastAsia="Times New Roman" w:cs="Arial"/>
                <w:i/>
                <w:iCs/>
                <w:color w:val="000000"/>
                <w:sz w:val="14"/>
                <w:szCs w:val="14"/>
                <w:lang w:eastAsia="lv-LV"/>
              </w:rPr>
            </w:pPr>
            <w:r w:rsidRPr="005F2152">
              <w:rPr>
                <w:rFonts w:eastAsia="Times New Roman" w:cs="Arial"/>
                <w:i/>
                <w:iCs/>
                <w:color w:val="000000"/>
                <w:sz w:val="14"/>
                <w:szCs w:val="14"/>
                <w:lang w:eastAsia="lv-LV"/>
              </w:rPr>
              <w:t>10</w:t>
            </w:r>
          </w:p>
        </w:tc>
        <w:tc>
          <w:tcPr>
            <w:tcW w:w="528" w:type="dxa"/>
            <w:shd w:val="clear" w:color="auto" w:fill="E7E6E6" w:themeFill="background2"/>
            <w:noWrap/>
            <w:vAlign w:val="center"/>
            <w:hideMark/>
          </w:tcPr>
          <w:p w14:paraId="1EF8B79C" w14:textId="77777777" w:rsidR="005F2152" w:rsidRPr="005F2152" w:rsidRDefault="005F2152" w:rsidP="005F2152">
            <w:pPr>
              <w:spacing w:before="0" w:after="0" w:line="240" w:lineRule="auto"/>
              <w:jc w:val="center"/>
              <w:rPr>
                <w:rFonts w:eastAsia="Times New Roman" w:cs="Arial"/>
                <w:i/>
                <w:iCs/>
                <w:color w:val="auto"/>
                <w:sz w:val="14"/>
                <w:szCs w:val="14"/>
                <w:lang w:eastAsia="lv-LV"/>
              </w:rPr>
            </w:pPr>
            <w:r w:rsidRPr="005F2152">
              <w:rPr>
                <w:rFonts w:eastAsia="Times New Roman" w:cs="Arial"/>
                <w:i/>
                <w:iCs/>
                <w:color w:val="auto"/>
                <w:sz w:val="14"/>
                <w:szCs w:val="14"/>
                <w:lang w:eastAsia="lv-LV"/>
              </w:rPr>
              <w:t>11</w:t>
            </w:r>
          </w:p>
        </w:tc>
        <w:tc>
          <w:tcPr>
            <w:tcW w:w="489" w:type="dxa"/>
            <w:shd w:val="clear" w:color="auto" w:fill="E7E6E6" w:themeFill="background2"/>
            <w:noWrap/>
            <w:vAlign w:val="center"/>
            <w:hideMark/>
          </w:tcPr>
          <w:p w14:paraId="46A88FD2" w14:textId="77777777" w:rsidR="005F2152" w:rsidRPr="005F2152" w:rsidRDefault="005F2152" w:rsidP="005F2152">
            <w:pPr>
              <w:spacing w:before="0" w:after="0" w:line="240" w:lineRule="auto"/>
              <w:jc w:val="center"/>
              <w:rPr>
                <w:rFonts w:eastAsia="Times New Roman" w:cs="Arial"/>
                <w:i/>
                <w:iCs/>
                <w:color w:val="auto"/>
                <w:sz w:val="14"/>
                <w:szCs w:val="14"/>
                <w:lang w:eastAsia="lv-LV"/>
              </w:rPr>
            </w:pPr>
            <w:r w:rsidRPr="005F2152">
              <w:rPr>
                <w:rFonts w:eastAsia="Times New Roman" w:cs="Arial"/>
                <w:i/>
                <w:iCs/>
                <w:color w:val="auto"/>
                <w:sz w:val="14"/>
                <w:szCs w:val="14"/>
                <w:lang w:eastAsia="lv-LV"/>
              </w:rPr>
              <w:t>12</w:t>
            </w:r>
          </w:p>
        </w:tc>
        <w:tc>
          <w:tcPr>
            <w:tcW w:w="489" w:type="dxa"/>
            <w:shd w:val="clear" w:color="auto" w:fill="E7E6E6" w:themeFill="background2"/>
            <w:noWrap/>
            <w:vAlign w:val="center"/>
            <w:hideMark/>
          </w:tcPr>
          <w:p w14:paraId="4BA25550" w14:textId="77777777" w:rsidR="005F2152" w:rsidRPr="005F2152" w:rsidRDefault="005F2152" w:rsidP="005F2152">
            <w:pPr>
              <w:spacing w:before="0" w:after="0" w:line="240" w:lineRule="auto"/>
              <w:jc w:val="center"/>
              <w:rPr>
                <w:rFonts w:eastAsia="Times New Roman" w:cs="Arial"/>
                <w:i/>
                <w:iCs/>
                <w:color w:val="000000"/>
                <w:sz w:val="14"/>
                <w:szCs w:val="14"/>
                <w:lang w:eastAsia="lv-LV"/>
              </w:rPr>
            </w:pPr>
            <w:r w:rsidRPr="005F2152">
              <w:rPr>
                <w:rFonts w:eastAsia="Times New Roman" w:cs="Arial"/>
                <w:i/>
                <w:iCs/>
                <w:color w:val="000000"/>
                <w:sz w:val="14"/>
                <w:szCs w:val="14"/>
                <w:lang w:eastAsia="lv-LV"/>
              </w:rPr>
              <w:t>13</w:t>
            </w:r>
          </w:p>
        </w:tc>
        <w:tc>
          <w:tcPr>
            <w:tcW w:w="460" w:type="dxa"/>
            <w:shd w:val="clear" w:color="auto" w:fill="E7E6E6" w:themeFill="background2"/>
            <w:noWrap/>
            <w:vAlign w:val="center"/>
            <w:hideMark/>
          </w:tcPr>
          <w:p w14:paraId="2DAFB8BA" w14:textId="77777777" w:rsidR="005F2152" w:rsidRPr="005F2152" w:rsidRDefault="005F2152" w:rsidP="005F2152">
            <w:pPr>
              <w:spacing w:before="0" w:after="0" w:line="240" w:lineRule="auto"/>
              <w:jc w:val="center"/>
              <w:rPr>
                <w:rFonts w:eastAsia="Times New Roman" w:cs="Arial"/>
                <w:i/>
                <w:iCs/>
                <w:color w:val="auto"/>
                <w:sz w:val="14"/>
                <w:szCs w:val="14"/>
                <w:lang w:eastAsia="lv-LV"/>
              </w:rPr>
            </w:pPr>
            <w:r w:rsidRPr="005F2152">
              <w:rPr>
                <w:rFonts w:eastAsia="Times New Roman" w:cs="Arial"/>
                <w:i/>
                <w:iCs/>
                <w:color w:val="auto"/>
                <w:sz w:val="14"/>
                <w:szCs w:val="14"/>
                <w:lang w:eastAsia="lv-LV"/>
              </w:rPr>
              <w:t>14</w:t>
            </w:r>
          </w:p>
        </w:tc>
        <w:tc>
          <w:tcPr>
            <w:tcW w:w="489" w:type="dxa"/>
            <w:shd w:val="clear" w:color="auto" w:fill="E7E6E6" w:themeFill="background2"/>
            <w:noWrap/>
            <w:vAlign w:val="center"/>
            <w:hideMark/>
          </w:tcPr>
          <w:p w14:paraId="494E892B" w14:textId="77777777" w:rsidR="005F2152" w:rsidRPr="005F2152" w:rsidRDefault="005F2152" w:rsidP="005F2152">
            <w:pPr>
              <w:spacing w:before="0" w:after="0" w:line="240" w:lineRule="auto"/>
              <w:jc w:val="center"/>
              <w:rPr>
                <w:rFonts w:eastAsia="Times New Roman" w:cs="Arial"/>
                <w:i/>
                <w:iCs/>
                <w:color w:val="auto"/>
                <w:sz w:val="14"/>
                <w:szCs w:val="14"/>
                <w:lang w:eastAsia="lv-LV"/>
              </w:rPr>
            </w:pPr>
            <w:r w:rsidRPr="005F2152">
              <w:rPr>
                <w:rFonts w:eastAsia="Times New Roman" w:cs="Arial"/>
                <w:i/>
                <w:iCs/>
                <w:color w:val="auto"/>
                <w:sz w:val="14"/>
                <w:szCs w:val="14"/>
                <w:lang w:eastAsia="lv-LV"/>
              </w:rPr>
              <w:t>15</w:t>
            </w:r>
          </w:p>
        </w:tc>
        <w:tc>
          <w:tcPr>
            <w:tcW w:w="528" w:type="dxa"/>
            <w:shd w:val="clear" w:color="auto" w:fill="E7E6E6" w:themeFill="background2"/>
            <w:noWrap/>
            <w:vAlign w:val="center"/>
            <w:hideMark/>
          </w:tcPr>
          <w:p w14:paraId="64F1090A" w14:textId="77777777" w:rsidR="005F2152" w:rsidRPr="005F2152" w:rsidRDefault="005F2152" w:rsidP="005F2152">
            <w:pPr>
              <w:spacing w:before="0" w:after="0" w:line="240" w:lineRule="auto"/>
              <w:jc w:val="center"/>
              <w:rPr>
                <w:rFonts w:eastAsia="Times New Roman" w:cs="Arial"/>
                <w:i/>
                <w:iCs/>
                <w:color w:val="000000"/>
                <w:sz w:val="14"/>
                <w:szCs w:val="14"/>
                <w:lang w:eastAsia="lv-LV"/>
              </w:rPr>
            </w:pPr>
            <w:r w:rsidRPr="005F2152">
              <w:rPr>
                <w:rFonts w:eastAsia="Times New Roman" w:cs="Arial"/>
                <w:i/>
                <w:iCs/>
                <w:color w:val="000000"/>
                <w:sz w:val="14"/>
                <w:szCs w:val="14"/>
                <w:lang w:eastAsia="lv-LV"/>
              </w:rPr>
              <w:t>16</w:t>
            </w:r>
          </w:p>
        </w:tc>
        <w:tc>
          <w:tcPr>
            <w:tcW w:w="489" w:type="dxa"/>
            <w:shd w:val="clear" w:color="auto" w:fill="E7E6E6" w:themeFill="background2"/>
            <w:noWrap/>
            <w:vAlign w:val="center"/>
            <w:hideMark/>
          </w:tcPr>
          <w:p w14:paraId="0DF4BD58" w14:textId="77777777" w:rsidR="005F2152" w:rsidRPr="005F2152" w:rsidRDefault="005F2152" w:rsidP="005F2152">
            <w:pPr>
              <w:spacing w:before="0" w:after="0" w:line="240" w:lineRule="auto"/>
              <w:jc w:val="center"/>
              <w:rPr>
                <w:rFonts w:eastAsia="Times New Roman" w:cs="Arial"/>
                <w:i/>
                <w:iCs/>
                <w:color w:val="auto"/>
                <w:sz w:val="14"/>
                <w:szCs w:val="14"/>
                <w:lang w:eastAsia="lv-LV"/>
              </w:rPr>
            </w:pPr>
            <w:r w:rsidRPr="005F2152">
              <w:rPr>
                <w:rFonts w:eastAsia="Times New Roman" w:cs="Arial"/>
                <w:i/>
                <w:iCs/>
                <w:color w:val="auto"/>
                <w:sz w:val="14"/>
                <w:szCs w:val="14"/>
                <w:lang w:eastAsia="lv-LV"/>
              </w:rPr>
              <w:t>17</w:t>
            </w:r>
          </w:p>
        </w:tc>
        <w:tc>
          <w:tcPr>
            <w:tcW w:w="489" w:type="dxa"/>
            <w:shd w:val="clear" w:color="auto" w:fill="E7E6E6" w:themeFill="background2"/>
            <w:noWrap/>
            <w:vAlign w:val="center"/>
            <w:hideMark/>
          </w:tcPr>
          <w:p w14:paraId="0110A45A" w14:textId="77777777" w:rsidR="005F2152" w:rsidRPr="005F2152" w:rsidRDefault="005F2152" w:rsidP="005F2152">
            <w:pPr>
              <w:spacing w:before="0" w:after="0" w:line="240" w:lineRule="auto"/>
              <w:jc w:val="center"/>
              <w:rPr>
                <w:rFonts w:eastAsia="Times New Roman" w:cs="Arial"/>
                <w:i/>
                <w:iCs/>
                <w:color w:val="auto"/>
                <w:sz w:val="14"/>
                <w:szCs w:val="14"/>
                <w:lang w:eastAsia="lv-LV"/>
              </w:rPr>
            </w:pPr>
            <w:r w:rsidRPr="005F2152">
              <w:rPr>
                <w:rFonts w:eastAsia="Times New Roman" w:cs="Arial"/>
                <w:i/>
                <w:iCs/>
                <w:color w:val="auto"/>
                <w:sz w:val="14"/>
                <w:szCs w:val="14"/>
                <w:lang w:eastAsia="lv-LV"/>
              </w:rPr>
              <w:t>18</w:t>
            </w:r>
          </w:p>
        </w:tc>
        <w:tc>
          <w:tcPr>
            <w:tcW w:w="489" w:type="dxa"/>
            <w:shd w:val="clear" w:color="auto" w:fill="E7E6E6" w:themeFill="background2"/>
            <w:noWrap/>
            <w:vAlign w:val="center"/>
            <w:hideMark/>
          </w:tcPr>
          <w:p w14:paraId="767DB9D4" w14:textId="77777777" w:rsidR="005F2152" w:rsidRPr="005F2152" w:rsidRDefault="005F2152" w:rsidP="005F2152">
            <w:pPr>
              <w:spacing w:before="0" w:after="0" w:line="240" w:lineRule="auto"/>
              <w:jc w:val="center"/>
              <w:rPr>
                <w:rFonts w:eastAsia="Times New Roman" w:cs="Arial"/>
                <w:i/>
                <w:iCs/>
                <w:color w:val="000000"/>
                <w:sz w:val="14"/>
                <w:szCs w:val="14"/>
                <w:lang w:eastAsia="lv-LV"/>
              </w:rPr>
            </w:pPr>
            <w:r w:rsidRPr="005F2152">
              <w:rPr>
                <w:rFonts w:eastAsia="Times New Roman" w:cs="Arial"/>
                <w:i/>
                <w:iCs/>
                <w:color w:val="000000"/>
                <w:sz w:val="14"/>
                <w:szCs w:val="14"/>
                <w:lang w:eastAsia="lv-LV"/>
              </w:rPr>
              <w:t>19</w:t>
            </w:r>
          </w:p>
        </w:tc>
        <w:tc>
          <w:tcPr>
            <w:tcW w:w="489" w:type="dxa"/>
            <w:shd w:val="clear" w:color="auto" w:fill="E7E6E6" w:themeFill="background2"/>
            <w:noWrap/>
            <w:vAlign w:val="center"/>
            <w:hideMark/>
          </w:tcPr>
          <w:p w14:paraId="504EEF81" w14:textId="77777777" w:rsidR="005F2152" w:rsidRPr="005F2152" w:rsidRDefault="005F2152" w:rsidP="005F2152">
            <w:pPr>
              <w:spacing w:before="0" w:after="0" w:line="240" w:lineRule="auto"/>
              <w:jc w:val="center"/>
              <w:rPr>
                <w:rFonts w:eastAsia="Times New Roman" w:cs="Arial"/>
                <w:i/>
                <w:iCs/>
                <w:color w:val="auto"/>
                <w:sz w:val="14"/>
                <w:szCs w:val="14"/>
                <w:lang w:eastAsia="lv-LV"/>
              </w:rPr>
            </w:pPr>
            <w:r w:rsidRPr="005F2152">
              <w:rPr>
                <w:rFonts w:eastAsia="Times New Roman" w:cs="Arial"/>
                <w:i/>
                <w:iCs/>
                <w:color w:val="auto"/>
                <w:sz w:val="14"/>
                <w:szCs w:val="14"/>
                <w:lang w:eastAsia="lv-LV"/>
              </w:rPr>
              <w:t>20</w:t>
            </w:r>
          </w:p>
        </w:tc>
        <w:tc>
          <w:tcPr>
            <w:tcW w:w="489" w:type="dxa"/>
            <w:shd w:val="clear" w:color="auto" w:fill="E7E6E6" w:themeFill="background2"/>
            <w:noWrap/>
            <w:vAlign w:val="center"/>
            <w:hideMark/>
          </w:tcPr>
          <w:p w14:paraId="7F47060B" w14:textId="77777777" w:rsidR="005F2152" w:rsidRPr="005F2152" w:rsidRDefault="005F2152" w:rsidP="005F2152">
            <w:pPr>
              <w:spacing w:before="0" w:after="0" w:line="240" w:lineRule="auto"/>
              <w:jc w:val="center"/>
              <w:rPr>
                <w:rFonts w:eastAsia="Times New Roman" w:cs="Arial"/>
                <w:i/>
                <w:iCs/>
                <w:color w:val="auto"/>
                <w:sz w:val="14"/>
                <w:szCs w:val="14"/>
                <w:lang w:eastAsia="lv-LV"/>
              </w:rPr>
            </w:pPr>
            <w:r w:rsidRPr="005F2152">
              <w:rPr>
                <w:rFonts w:eastAsia="Times New Roman" w:cs="Arial"/>
                <w:i/>
                <w:iCs/>
                <w:color w:val="auto"/>
                <w:sz w:val="14"/>
                <w:szCs w:val="14"/>
                <w:lang w:eastAsia="lv-LV"/>
              </w:rPr>
              <w:t>21</w:t>
            </w:r>
          </w:p>
        </w:tc>
        <w:tc>
          <w:tcPr>
            <w:tcW w:w="489" w:type="dxa"/>
            <w:shd w:val="clear" w:color="auto" w:fill="E7E6E6" w:themeFill="background2"/>
            <w:noWrap/>
            <w:vAlign w:val="center"/>
            <w:hideMark/>
          </w:tcPr>
          <w:p w14:paraId="62BFE08F" w14:textId="77777777" w:rsidR="005F2152" w:rsidRPr="005F2152" w:rsidRDefault="005F2152" w:rsidP="005F2152">
            <w:pPr>
              <w:spacing w:before="0" w:after="0" w:line="240" w:lineRule="auto"/>
              <w:jc w:val="center"/>
              <w:rPr>
                <w:rFonts w:eastAsia="Times New Roman" w:cs="Arial"/>
                <w:i/>
                <w:iCs/>
                <w:color w:val="000000"/>
                <w:sz w:val="14"/>
                <w:szCs w:val="14"/>
                <w:lang w:eastAsia="lv-LV"/>
              </w:rPr>
            </w:pPr>
            <w:r w:rsidRPr="005F2152">
              <w:rPr>
                <w:rFonts w:eastAsia="Times New Roman" w:cs="Arial"/>
                <w:i/>
                <w:iCs/>
                <w:color w:val="000000"/>
                <w:sz w:val="14"/>
                <w:szCs w:val="14"/>
                <w:lang w:eastAsia="lv-LV"/>
              </w:rPr>
              <w:t>22</w:t>
            </w:r>
          </w:p>
        </w:tc>
        <w:tc>
          <w:tcPr>
            <w:tcW w:w="489" w:type="dxa"/>
            <w:shd w:val="clear" w:color="auto" w:fill="E7E6E6" w:themeFill="background2"/>
            <w:noWrap/>
            <w:vAlign w:val="center"/>
            <w:hideMark/>
          </w:tcPr>
          <w:p w14:paraId="7616C4DC" w14:textId="77777777" w:rsidR="005F2152" w:rsidRPr="005F2152" w:rsidRDefault="005F2152" w:rsidP="005F2152">
            <w:pPr>
              <w:spacing w:before="0" w:after="0" w:line="240" w:lineRule="auto"/>
              <w:jc w:val="center"/>
              <w:rPr>
                <w:rFonts w:eastAsia="Times New Roman" w:cs="Arial"/>
                <w:i/>
                <w:iCs/>
                <w:color w:val="auto"/>
                <w:sz w:val="14"/>
                <w:szCs w:val="14"/>
                <w:lang w:eastAsia="lv-LV"/>
              </w:rPr>
            </w:pPr>
            <w:r w:rsidRPr="005F2152">
              <w:rPr>
                <w:rFonts w:eastAsia="Times New Roman" w:cs="Arial"/>
                <w:i/>
                <w:iCs/>
                <w:color w:val="auto"/>
                <w:sz w:val="14"/>
                <w:szCs w:val="14"/>
                <w:lang w:eastAsia="lv-LV"/>
              </w:rPr>
              <w:t>23</w:t>
            </w:r>
          </w:p>
        </w:tc>
        <w:tc>
          <w:tcPr>
            <w:tcW w:w="489" w:type="dxa"/>
            <w:shd w:val="clear" w:color="auto" w:fill="E7E6E6" w:themeFill="background2"/>
            <w:noWrap/>
            <w:vAlign w:val="center"/>
            <w:hideMark/>
          </w:tcPr>
          <w:p w14:paraId="628B0FE0" w14:textId="77777777" w:rsidR="005F2152" w:rsidRPr="005F2152" w:rsidRDefault="005F2152" w:rsidP="005F2152">
            <w:pPr>
              <w:spacing w:before="0" w:after="0" w:line="240" w:lineRule="auto"/>
              <w:jc w:val="center"/>
              <w:rPr>
                <w:rFonts w:eastAsia="Times New Roman" w:cs="Arial"/>
                <w:i/>
                <w:iCs/>
                <w:color w:val="auto"/>
                <w:sz w:val="14"/>
                <w:szCs w:val="14"/>
                <w:lang w:eastAsia="lv-LV"/>
              </w:rPr>
            </w:pPr>
            <w:r w:rsidRPr="005F2152">
              <w:rPr>
                <w:rFonts w:eastAsia="Times New Roman" w:cs="Arial"/>
                <w:i/>
                <w:iCs/>
                <w:color w:val="auto"/>
                <w:sz w:val="14"/>
                <w:szCs w:val="14"/>
                <w:lang w:eastAsia="lv-LV"/>
              </w:rPr>
              <w:t>24</w:t>
            </w:r>
          </w:p>
        </w:tc>
        <w:tc>
          <w:tcPr>
            <w:tcW w:w="489" w:type="dxa"/>
            <w:shd w:val="clear" w:color="auto" w:fill="E7E6E6" w:themeFill="background2"/>
            <w:noWrap/>
            <w:vAlign w:val="center"/>
            <w:hideMark/>
          </w:tcPr>
          <w:p w14:paraId="0BECEA35" w14:textId="77777777" w:rsidR="005F2152" w:rsidRPr="005F2152" w:rsidRDefault="005F2152" w:rsidP="005F2152">
            <w:pPr>
              <w:spacing w:before="0" w:after="0" w:line="240" w:lineRule="auto"/>
              <w:jc w:val="center"/>
              <w:rPr>
                <w:rFonts w:eastAsia="Times New Roman" w:cs="Arial"/>
                <w:i/>
                <w:iCs/>
                <w:color w:val="000000"/>
                <w:sz w:val="14"/>
                <w:szCs w:val="14"/>
                <w:lang w:eastAsia="lv-LV"/>
              </w:rPr>
            </w:pPr>
            <w:r w:rsidRPr="005F2152">
              <w:rPr>
                <w:rFonts w:eastAsia="Times New Roman" w:cs="Arial"/>
                <w:i/>
                <w:iCs/>
                <w:color w:val="000000"/>
                <w:sz w:val="14"/>
                <w:szCs w:val="14"/>
                <w:lang w:eastAsia="lv-LV"/>
              </w:rPr>
              <w:t>25</w:t>
            </w:r>
          </w:p>
        </w:tc>
        <w:tc>
          <w:tcPr>
            <w:tcW w:w="528" w:type="dxa"/>
            <w:shd w:val="clear" w:color="auto" w:fill="E7E6E6" w:themeFill="background2"/>
            <w:noWrap/>
            <w:vAlign w:val="center"/>
            <w:hideMark/>
          </w:tcPr>
          <w:p w14:paraId="1AE1A0F6" w14:textId="77777777" w:rsidR="005F2152" w:rsidRPr="005F2152" w:rsidRDefault="005F2152" w:rsidP="005F2152">
            <w:pPr>
              <w:spacing w:before="0" w:after="0" w:line="240" w:lineRule="auto"/>
              <w:jc w:val="center"/>
              <w:rPr>
                <w:rFonts w:eastAsia="Times New Roman" w:cs="Arial"/>
                <w:i/>
                <w:iCs/>
                <w:color w:val="auto"/>
                <w:sz w:val="14"/>
                <w:szCs w:val="14"/>
                <w:lang w:eastAsia="lv-LV"/>
              </w:rPr>
            </w:pPr>
            <w:r w:rsidRPr="005F2152">
              <w:rPr>
                <w:rFonts w:eastAsia="Times New Roman" w:cs="Arial"/>
                <w:i/>
                <w:iCs/>
                <w:color w:val="auto"/>
                <w:sz w:val="14"/>
                <w:szCs w:val="14"/>
                <w:lang w:eastAsia="lv-LV"/>
              </w:rPr>
              <w:t>26</w:t>
            </w:r>
          </w:p>
        </w:tc>
        <w:tc>
          <w:tcPr>
            <w:tcW w:w="450" w:type="dxa"/>
            <w:shd w:val="clear" w:color="auto" w:fill="E7E6E6" w:themeFill="background2"/>
            <w:noWrap/>
            <w:vAlign w:val="center"/>
            <w:hideMark/>
          </w:tcPr>
          <w:p w14:paraId="5CE8CF90" w14:textId="77777777" w:rsidR="005F2152" w:rsidRPr="005F2152" w:rsidRDefault="005F2152" w:rsidP="005F2152">
            <w:pPr>
              <w:spacing w:before="0" w:after="0" w:line="240" w:lineRule="auto"/>
              <w:jc w:val="center"/>
              <w:rPr>
                <w:rFonts w:eastAsia="Times New Roman" w:cs="Arial"/>
                <w:i/>
                <w:iCs/>
                <w:color w:val="auto"/>
                <w:sz w:val="14"/>
                <w:szCs w:val="14"/>
                <w:lang w:eastAsia="lv-LV"/>
              </w:rPr>
            </w:pPr>
            <w:r w:rsidRPr="005F2152">
              <w:rPr>
                <w:rFonts w:eastAsia="Times New Roman" w:cs="Arial"/>
                <w:i/>
                <w:iCs/>
                <w:color w:val="auto"/>
                <w:sz w:val="14"/>
                <w:szCs w:val="14"/>
                <w:lang w:eastAsia="lv-LV"/>
              </w:rPr>
              <w:t>27</w:t>
            </w:r>
          </w:p>
        </w:tc>
        <w:tc>
          <w:tcPr>
            <w:tcW w:w="489" w:type="dxa"/>
            <w:shd w:val="clear" w:color="auto" w:fill="E7E6E6" w:themeFill="background2"/>
            <w:noWrap/>
            <w:vAlign w:val="center"/>
            <w:hideMark/>
          </w:tcPr>
          <w:p w14:paraId="6A6FAB1D" w14:textId="77777777" w:rsidR="005F2152" w:rsidRPr="005F2152" w:rsidRDefault="005F2152" w:rsidP="005F2152">
            <w:pPr>
              <w:spacing w:before="0" w:after="0" w:line="240" w:lineRule="auto"/>
              <w:jc w:val="center"/>
              <w:rPr>
                <w:rFonts w:eastAsia="Times New Roman" w:cs="Arial"/>
                <w:i/>
                <w:iCs/>
                <w:color w:val="000000"/>
                <w:sz w:val="14"/>
                <w:szCs w:val="14"/>
                <w:lang w:eastAsia="lv-LV"/>
              </w:rPr>
            </w:pPr>
            <w:r w:rsidRPr="005F2152">
              <w:rPr>
                <w:rFonts w:eastAsia="Times New Roman" w:cs="Arial"/>
                <w:i/>
                <w:iCs/>
                <w:color w:val="000000"/>
                <w:sz w:val="14"/>
                <w:szCs w:val="14"/>
                <w:lang w:eastAsia="lv-LV"/>
              </w:rPr>
              <w:t>28</w:t>
            </w:r>
          </w:p>
        </w:tc>
        <w:tc>
          <w:tcPr>
            <w:tcW w:w="606" w:type="dxa"/>
            <w:shd w:val="clear" w:color="auto" w:fill="E7E6E6" w:themeFill="background2"/>
            <w:noWrap/>
            <w:vAlign w:val="center"/>
            <w:hideMark/>
          </w:tcPr>
          <w:p w14:paraId="590475A3" w14:textId="77777777" w:rsidR="005F2152" w:rsidRPr="005F2152" w:rsidRDefault="005F2152" w:rsidP="005F2152">
            <w:pPr>
              <w:spacing w:before="0" w:after="0" w:line="240" w:lineRule="auto"/>
              <w:jc w:val="center"/>
              <w:rPr>
                <w:rFonts w:eastAsia="Times New Roman" w:cs="Arial"/>
                <w:i/>
                <w:iCs/>
                <w:color w:val="000000"/>
                <w:sz w:val="14"/>
                <w:szCs w:val="14"/>
                <w:lang w:eastAsia="lv-LV"/>
              </w:rPr>
            </w:pPr>
            <w:r w:rsidRPr="005F2152">
              <w:rPr>
                <w:rFonts w:eastAsia="Times New Roman" w:cs="Arial"/>
                <w:i/>
                <w:iCs/>
                <w:color w:val="000000"/>
                <w:sz w:val="14"/>
                <w:szCs w:val="14"/>
                <w:lang w:eastAsia="lv-LV"/>
              </w:rPr>
              <w:t>29</w:t>
            </w:r>
          </w:p>
        </w:tc>
      </w:tr>
      <w:tr w:rsidR="007154B6" w:rsidRPr="005F2152" w14:paraId="413D749D" w14:textId="77777777" w:rsidTr="004D6930">
        <w:trPr>
          <w:trHeight w:val="315"/>
          <w:jc w:val="center"/>
        </w:trPr>
        <w:tc>
          <w:tcPr>
            <w:tcW w:w="16193" w:type="dxa"/>
            <w:gridSpan w:val="29"/>
            <w:shd w:val="clear" w:color="000000" w:fill="D9D9D9"/>
            <w:vAlign w:val="bottom"/>
            <w:hideMark/>
          </w:tcPr>
          <w:p w14:paraId="7E0C8454" w14:textId="77777777" w:rsidR="005F2152" w:rsidRPr="005F2152" w:rsidRDefault="005F2152" w:rsidP="007154B6">
            <w:pPr>
              <w:jc w:val="left"/>
              <w:rPr>
                <w:rFonts w:eastAsia="Times New Roman" w:cs="Arial"/>
                <w:b/>
                <w:bCs/>
                <w:color w:val="000000"/>
                <w:szCs w:val="18"/>
                <w:lang w:eastAsia="lv-LV"/>
              </w:rPr>
            </w:pPr>
            <w:r w:rsidRPr="005F2152">
              <w:rPr>
                <w:rFonts w:eastAsia="Times New Roman" w:cs="Arial"/>
                <w:b/>
                <w:bCs/>
                <w:color w:val="000000"/>
                <w:sz w:val="16"/>
                <w:szCs w:val="18"/>
                <w:lang w:eastAsia="lv-LV"/>
              </w:rPr>
              <w:t>DI mērķgrupa "Pilngadīgas personas ar GRT"</w:t>
            </w:r>
          </w:p>
        </w:tc>
      </w:tr>
      <w:tr w:rsidR="00543FDF" w:rsidRPr="005F2152" w14:paraId="2310D872" w14:textId="77777777" w:rsidTr="004D6930">
        <w:trPr>
          <w:trHeight w:val="285"/>
          <w:jc w:val="center"/>
        </w:trPr>
        <w:tc>
          <w:tcPr>
            <w:tcW w:w="1696" w:type="dxa"/>
            <w:shd w:val="clear" w:color="auto" w:fill="auto"/>
            <w:noWrap/>
            <w:vAlign w:val="bottom"/>
            <w:hideMark/>
          </w:tcPr>
          <w:p w14:paraId="6DAF8CAA" w14:textId="77777777" w:rsidR="005F2152" w:rsidRPr="005F2152" w:rsidRDefault="005F2152" w:rsidP="005F2152">
            <w:pPr>
              <w:spacing w:before="0" w:after="0" w:line="240" w:lineRule="auto"/>
              <w:jc w:val="left"/>
              <w:rPr>
                <w:rFonts w:eastAsia="Times New Roman" w:cs="Arial"/>
                <w:color w:val="000000"/>
                <w:sz w:val="16"/>
                <w:szCs w:val="16"/>
                <w:lang w:eastAsia="lv-LV"/>
              </w:rPr>
            </w:pPr>
            <w:r w:rsidRPr="005F2152">
              <w:rPr>
                <w:rFonts w:eastAsia="Times New Roman" w:cs="Arial"/>
                <w:color w:val="000000"/>
                <w:sz w:val="16"/>
                <w:szCs w:val="16"/>
                <w:lang w:eastAsia="lv-LV"/>
              </w:rPr>
              <w:t>Projekta mērķgrupas pronoze*</w:t>
            </w:r>
          </w:p>
        </w:tc>
        <w:tc>
          <w:tcPr>
            <w:tcW w:w="1008" w:type="dxa"/>
            <w:shd w:val="clear" w:color="auto" w:fill="auto"/>
            <w:noWrap/>
            <w:vAlign w:val="bottom"/>
            <w:hideMark/>
          </w:tcPr>
          <w:p w14:paraId="02B4499A"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VPR dati</w:t>
            </w:r>
          </w:p>
        </w:tc>
        <w:tc>
          <w:tcPr>
            <w:tcW w:w="528" w:type="dxa"/>
            <w:shd w:val="clear" w:color="000000" w:fill="FFFFFF"/>
            <w:noWrap/>
            <w:vAlign w:val="bottom"/>
            <w:hideMark/>
          </w:tcPr>
          <w:p w14:paraId="59784587"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19</w:t>
            </w:r>
          </w:p>
        </w:tc>
        <w:tc>
          <w:tcPr>
            <w:tcW w:w="489" w:type="dxa"/>
            <w:shd w:val="clear" w:color="000000" w:fill="FFFFFF"/>
            <w:noWrap/>
            <w:vAlign w:val="bottom"/>
            <w:hideMark/>
          </w:tcPr>
          <w:p w14:paraId="761028CE"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10</w:t>
            </w:r>
          </w:p>
        </w:tc>
        <w:tc>
          <w:tcPr>
            <w:tcW w:w="489" w:type="dxa"/>
            <w:shd w:val="clear" w:color="000000" w:fill="FFFFFF"/>
            <w:noWrap/>
            <w:vAlign w:val="bottom"/>
            <w:hideMark/>
          </w:tcPr>
          <w:p w14:paraId="64FA52BB"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w:t>
            </w:r>
          </w:p>
        </w:tc>
        <w:tc>
          <w:tcPr>
            <w:tcW w:w="489" w:type="dxa"/>
            <w:shd w:val="clear" w:color="000000" w:fill="FFFFFF"/>
            <w:noWrap/>
            <w:vAlign w:val="bottom"/>
            <w:hideMark/>
          </w:tcPr>
          <w:p w14:paraId="7244BF59"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9</w:t>
            </w:r>
          </w:p>
        </w:tc>
        <w:tc>
          <w:tcPr>
            <w:tcW w:w="520" w:type="dxa"/>
            <w:shd w:val="clear" w:color="000000" w:fill="FFFFFF"/>
            <w:noWrap/>
            <w:vAlign w:val="bottom"/>
            <w:hideMark/>
          </w:tcPr>
          <w:p w14:paraId="526DBD5B"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w:t>
            </w:r>
          </w:p>
        </w:tc>
        <w:tc>
          <w:tcPr>
            <w:tcW w:w="528" w:type="dxa"/>
            <w:shd w:val="clear" w:color="000000" w:fill="FFFFFF"/>
            <w:noWrap/>
            <w:vAlign w:val="bottom"/>
            <w:hideMark/>
          </w:tcPr>
          <w:p w14:paraId="570627FF"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33</w:t>
            </w:r>
          </w:p>
        </w:tc>
        <w:tc>
          <w:tcPr>
            <w:tcW w:w="500" w:type="dxa"/>
            <w:shd w:val="clear" w:color="000000" w:fill="FFFFFF"/>
            <w:noWrap/>
            <w:vAlign w:val="bottom"/>
            <w:hideMark/>
          </w:tcPr>
          <w:p w14:paraId="2239369C"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w:t>
            </w:r>
          </w:p>
        </w:tc>
        <w:tc>
          <w:tcPr>
            <w:tcW w:w="489" w:type="dxa"/>
            <w:shd w:val="clear" w:color="000000" w:fill="FFFFFF"/>
            <w:noWrap/>
            <w:vAlign w:val="bottom"/>
            <w:hideMark/>
          </w:tcPr>
          <w:p w14:paraId="07F0B167"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528" w:type="dxa"/>
            <w:shd w:val="clear" w:color="000000" w:fill="FFFFFF"/>
            <w:noWrap/>
            <w:vAlign w:val="bottom"/>
            <w:hideMark/>
          </w:tcPr>
          <w:p w14:paraId="37D26EC5"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20</w:t>
            </w:r>
          </w:p>
        </w:tc>
        <w:tc>
          <w:tcPr>
            <w:tcW w:w="489" w:type="dxa"/>
            <w:shd w:val="clear" w:color="000000" w:fill="FFFFFF"/>
            <w:noWrap/>
            <w:vAlign w:val="bottom"/>
            <w:hideMark/>
          </w:tcPr>
          <w:p w14:paraId="1EF057CE"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w:t>
            </w:r>
          </w:p>
        </w:tc>
        <w:tc>
          <w:tcPr>
            <w:tcW w:w="489" w:type="dxa"/>
            <w:shd w:val="clear" w:color="000000" w:fill="FFFFFF"/>
            <w:noWrap/>
            <w:vAlign w:val="bottom"/>
            <w:hideMark/>
          </w:tcPr>
          <w:p w14:paraId="05654452"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9</w:t>
            </w:r>
          </w:p>
        </w:tc>
        <w:tc>
          <w:tcPr>
            <w:tcW w:w="460" w:type="dxa"/>
            <w:shd w:val="clear" w:color="000000" w:fill="FFFFFF"/>
            <w:noWrap/>
            <w:vAlign w:val="bottom"/>
            <w:hideMark/>
          </w:tcPr>
          <w:p w14:paraId="18FAA009"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6</w:t>
            </w:r>
          </w:p>
        </w:tc>
        <w:tc>
          <w:tcPr>
            <w:tcW w:w="489" w:type="dxa"/>
            <w:shd w:val="clear" w:color="000000" w:fill="FFFFFF"/>
            <w:noWrap/>
            <w:vAlign w:val="bottom"/>
            <w:hideMark/>
          </w:tcPr>
          <w:p w14:paraId="61DA2D1E"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9</w:t>
            </w:r>
          </w:p>
        </w:tc>
        <w:tc>
          <w:tcPr>
            <w:tcW w:w="528" w:type="dxa"/>
            <w:shd w:val="clear" w:color="000000" w:fill="FFFFFF"/>
            <w:noWrap/>
            <w:vAlign w:val="bottom"/>
            <w:hideMark/>
          </w:tcPr>
          <w:p w14:paraId="0A01CC6A"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12</w:t>
            </w:r>
          </w:p>
        </w:tc>
        <w:tc>
          <w:tcPr>
            <w:tcW w:w="489" w:type="dxa"/>
            <w:shd w:val="clear" w:color="000000" w:fill="FFFFFF"/>
            <w:noWrap/>
            <w:vAlign w:val="bottom"/>
            <w:hideMark/>
          </w:tcPr>
          <w:p w14:paraId="020BC34C"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12</w:t>
            </w:r>
          </w:p>
        </w:tc>
        <w:tc>
          <w:tcPr>
            <w:tcW w:w="489" w:type="dxa"/>
            <w:shd w:val="clear" w:color="000000" w:fill="FFFFFF"/>
            <w:noWrap/>
            <w:vAlign w:val="bottom"/>
            <w:hideMark/>
          </w:tcPr>
          <w:p w14:paraId="184FE459"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6</w:t>
            </w:r>
          </w:p>
        </w:tc>
        <w:tc>
          <w:tcPr>
            <w:tcW w:w="489" w:type="dxa"/>
            <w:shd w:val="clear" w:color="000000" w:fill="FFFFFF"/>
            <w:noWrap/>
            <w:vAlign w:val="bottom"/>
            <w:hideMark/>
          </w:tcPr>
          <w:p w14:paraId="4BF7E47A"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6</w:t>
            </w:r>
          </w:p>
        </w:tc>
        <w:tc>
          <w:tcPr>
            <w:tcW w:w="489" w:type="dxa"/>
            <w:shd w:val="clear" w:color="000000" w:fill="FFFFFF"/>
            <w:noWrap/>
            <w:vAlign w:val="bottom"/>
            <w:hideMark/>
          </w:tcPr>
          <w:p w14:paraId="00050B5E"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16</w:t>
            </w:r>
          </w:p>
        </w:tc>
        <w:tc>
          <w:tcPr>
            <w:tcW w:w="489" w:type="dxa"/>
            <w:shd w:val="clear" w:color="000000" w:fill="FFFFFF"/>
            <w:noWrap/>
            <w:vAlign w:val="bottom"/>
            <w:hideMark/>
          </w:tcPr>
          <w:p w14:paraId="5C91CFF7"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w:t>
            </w:r>
          </w:p>
        </w:tc>
        <w:tc>
          <w:tcPr>
            <w:tcW w:w="489" w:type="dxa"/>
            <w:shd w:val="clear" w:color="000000" w:fill="FFFFFF"/>
            <w:noWrap/>
            <w:vAlign w:val="bottom"/>
            <w:hideMark/>
          </w:tcPr>
          <w:p w14:paraId="60E4271F"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12</w:t>
            </w:r>
          </w:p>
        </w:tc>
        <w:tc>
          <w:tcPr>
            <w:tcW w:w="489" w:type="dxa"/>
            <w:shd w:val="clear" w:color="000000" w:fill="FFFFFF"/>
            <w:noWrap/>
            <w:vAlign w:val="bottom"/>
            <w:hideMark/>
          </w:tcPr>
          <w:p w14:paraId="2BBDC9A6"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19</w:t>
            </w:r>
          </w:p>
        </w:tc>
        <w:tc>
          <w:tcPr>
            <w:tcW w:w="489" w:type="dxa"/>
            <w:shd w:val="clear" w:color="000000" w:fill="FFFFFF"/>
            <w:noWrap/>
            <w:vAlign w:val="bottom"/>
            <w:hideMark/>
          </w:tcPr>
          <w:p w14:paraId="2AEDA2AC"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w:t>
            </w:r>
          </w:p>
        </w:tc>
        <w:tc>
          <w:tcPr>
            <w:tcW w:w="489" w:type="dxa"/>
            <w:shd w:val="clear" w:color="000000" w:fill="FFFFFF"/>
            <w:noWrap/>
            <w:vAlign w:val="bottom"/>
            <w:hideMark/>
          </w:tcPr>
          <w:p w14:paraId="79867141"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25</w:t>
            </w:r>
          </w:p>
        </w:tc>
        <w:tc>
          <w:tcPr>
            <w:tcW w:w="528" w:type="dxa"/>
            <w:shd w:val="clear" w:color="000000" w:fill="FFFFFF"/>
            <w:noWrap/>
            <w:vAlign w:val="bottom"/>
            <w:hideMark/>
          </w:tcPr>
          <w:p w14:paraId="35B3C379"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19</w:t>
            </w:r>
          </w:p>
        </w:tc>
        <w:tc>
          <w:tcPr>
            <w:tcW w:w="450" w:type="dxa"/>
            <w:shd w:val="clear" w:color="000000" w:fill="FFFFFF"/>
            <w:noWrap/>
            <w:vAlign w:val="bottom"/>
            <w:hideMark/>
          </w:tcPr>
          <w:p w14:paraId="4C5ED259"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w:t>
            </w:r>
          </w:p>
        </w:tc>
        <w:tc>
          <w:tcPr>
            <w:tcW w:w="489" w:type="dxa"/>
            <w:shd w:val="clear" w:color="000000" w:fill="FFFFFF"/>
            <w:noWrap/>
            <w:vAlign w:val="bottom"/>
            <w:hideMark/>
          </w:tcPr>
          <w:p w14:paraId="6CB86E8E"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w:t>
            </w:r>
          </w:p>
        </w:tc>
        <w:tc>
          <w:tcPr>
            <w:tcW w:w="606" w:type="dxa"/>
            <w:shd w:val="clear" w:color="000000" w:fill="FFFFFF"/>
            <w:noWrap/>
            <w:vAlign w:val="bottom"/>
            <w:hideMark/>
          </w:tcPr>
          <w:p w14:paraId="7A762FB3" w14:textId="77777777" w:rsidR="005F2152" w:rsidRPr="005F2152" w:rsidRDefault="005F2152" w:rsidP="005F2152">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282</w:t>
            </w:r>
          </w:p>
        </w:tc>
      </w:tr>
      <w:tr w:rsidR="00543FDF" w:rsidRPr="005F2152" w14:paraId="260749FB" w14:textId="77777777" w:rsidTr="004D6930">
        <w:trPr>
          <w:trHeight w:val="675"/>
          <w:jc w:val="center"/>
        </w:trPr>
        <w:tc>
          <w:tcPr>
            <w:tcW w:w="1696" w:type="dxa"/>
            <w:shd w:val="clear" w:color="auto" w:fill="auto"/>
            <w:vAlign w:val="center"/>
            <w:hideMark/>
          </w:tcPr>
          <w:p w14:paraId="584C4EFA" w14:textId="77777777" w:rsidR="005F2152" w:rsidRPr="005F2152" w:rsidRDefault="005F2152" w:rsidP="005F2152">
            <w:pPr>
              <w:spacing w:before="0" w:after="0" w:line="240" w:lineRule="auto"/>
              <w:jc w:val="right"/>
              <w:rPr>
                <w:rFonts w:eastAsia="Times New Roman" w:cs="Arial"/>
                <w:i/>
                <w:color w:val="000000"/>
                <w:sz w:val="16"/>
                <w:szCs w:val="16"/>
                <w:lang w:eastAsia="lv-LV"/>
              </w:rPr>
            </w:pPr>
            <w:r w:rsidRPr="005F2152">
              <w:rPr>
                <w:rFonts w:eastAsia="Times New Roman" w:cs="Arial"/>
                <w:i/>
                <w:color w:val="000000"/>
                <w:sz w:val="16"/>
                <w:szCs w:val="16"/>
                <w:lang w:eastAsia="lv-LV"/>
              </w:rPr>
              <w:t>no tām projektā "Vidzeme iekļauj!" izvērtētās personas ar GRT</w:t>
            </w:r>
          </w:p>
        </w:tc>
        <w:tc>
          <w:tcPr>
            <w:tcW w:w="1008" w:type="dxa"/>
            <w:shd w:val="clear" w:color="auto" w:fill="auto"/>
            <w:noWrap/>
            <w:vAlign w:val="center"/>
            <w:hideMark/>
          </w:tcPr>
          <w:p w14:paraId="027EA431"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VPR dati</w:t>
            </w:r>
          </w:p>
        </w:tc>
        <w:tc>
          <w:tcPr>
            <w:tcW w:w="528" w:type="dxa"/>
            <w:shd w:val="clear" w:color="000000" w:fill="FFFFFF"/>
            <w:noWrap/>
            <w:vAlign w:val="center"/>
            <w:hideMark/>
          </w:tcPr>
          <w:p w14:paraId="4F6D9755"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9</w:t>
            </w:r>
          </w:p>
        </w:tc>
        <w:tc>
          <w:tcPr>
            <w:tcW w:w="489" w:type="dxa"/>
            <w:shd w:val="clear" w:color="000000" w:fill="FFFFFF"/>
            <w:noWrap/>
            <w:vAlign w:val="center"/>
            <w:hideMark/>
          </w:tcPr>
          <w:p w14:paraId="3A53862D"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w:t>
            </w:r>
          </w:p>
        </w:tc>
        <w:tc>
          <w:tcPr>
            <w:tcW w:w="489" w:type="dxa"/>
            <w:shd w:val="clear" w:color="000000" w:fill="FFFFFF"/>
            <w:noWrap/>
            <w:vAlign w:val="center"/>
            <w:hideMark/>
          </w:tcPr>
          <w:p w14:paraId="314F4537"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w:t>
            </w:r>
          </w:p>
        </w:tc>
        <w:tc>
          <w:tcPr>
            <w:tcW w:w="489" w:type="dxa"/>
            <w:shd w:val="clear" w:color="000000" w:fill="FFFFFF"/>
            <w:noWrap/>
            <w:vAlign w:val="center"/>
            <w:hideMark/>
          </w:tcPr>
          <w:p w14:paraId="491F12CA"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w:t>
            </w:r>
          </w:p>
        </w:tc>
        <w:tc>
          <w:tcPr>
            <w:tcW w:w="520" w:type="dxa"/>
            <w:shd w:val="clear" w:color="000000" w:fill="FFFFFF"/>
            <w:noWrap/>
            <w:vAlign w:val="center"/>
            <w:hideMark/>
          </w:tcPr>
          <w:p w14:paraId="4820B7FC"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w:t>
            </w:r>
          </w:p>
        </w:tc>
        <w:tc>
          <w:tcPr>
            <w:tcW w:w="528" w:type="dxa"/>
            <w:shd w:val="clear" w:color="000000" w:fill="FFFFFF"/>
            <w:noWrap/>
            <w:vAlign w:val="center"/>
            <w:hideMark/>
          </w:tcPr>
          <w:p w14:paraId="2A3F07E7"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22</w:t>
            </w:r>
          </w:p>
        </w:tc>
        <w:tc>
          <w:tcPr>
            <w:tcW w:w="500" w:type="dxa"/>
            <w:shd w:val="clear" w:color="000000" w:fill="FFFFFF"/>
            <w:noWrap/>
            <w:vAlign w:val="center"/>
            <w:hideMark/>
          </w:tcPr>
          <w:p w14:paraId="4F1EFC16"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w:t>
            </w:r>
          </w:p>
        </w:tc>
        <w:tc>
          <w:tcPr>
            <w:tcW w:w="489" w:type="dxa"/>
            <w:shd w:val="clear" w:color="000000" w:fill="FFFFFF"/>
            <w:noWrap/>
            <w:vAlign w:val="center"/>
            <w:hideMark/>
          </w:tcPr>
          <w:p w14:paraId="72B9C9A8"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528" w:type="dxa"/>
            <w:shd w:val="clear" w:color="000000" w:fill="FFFFFF"/>
            <w:noWrap/>
            <w:vAlign w:val="center"/>
            <w:hideMark/>
          </w:tcPr>
          <w:p w14:paraId="5C7A20EC"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w:t>
            </w:r>
          </w:p>
        </w:tc>
        <w:tc>
          <w:tcPr>
            <w:tcW w:w="489" w:type="dxa"/>
            <w:shd w:val="clear" w:color="000000" w:fill="FFFFFF"/>
            <w:noWrap/>
            <w:vAlign w:val="center"/>
            <w:hideMark/>
          </w:tcPr>
          <w:p w14:paraId="544DF758"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w:t>
            </w:r>
          </w:p>
        </w:tc>
        <w:tc>
          <w:tcPr>
            <w:tcW w:w="489" w:type="dxa"/>
            <w:shd w:val="clear" w:color="000000" w:fill="FFFFFF"/>
            <w:noWrap/>
            <w:vAlign w:val="center"/>
            <w:hideMark/>
          </w:tcPr>
          <w:p w14:paraId="4E16BD3D"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w:t>
            </w:r>
          </w:p>
        </w:tc>
        <w:tc>
          <w:tcPr>
            <w:tcW w:w="460" w:type="dxa"/>
            <w:shd w:val="clear" w:color="000000" w:fill="FFFFFF"/>
            <w:noWrap/>
            <w:vAlign w:val="center"/>
            <w:hideMark/>
          </w:tcPr>
          <w:p w14:paraId="5966B7EF"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w:t>
            </w:r>
          </w:p>
        </w:tc>
        <w:tc>
          <w:tcPr>
            <w:tcW w:w="489" w:type="dxa"/>
            <w:shd w:val="clear" w:color="000000" w:fill="FFFFFF"/>
            <w:noWrap/>
            <w:vAlign w:val="center"/>
            <w:hideMark/>
          </w:tcPr>
          <w:p w14:paraId="54AB1F71"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w:t>
            </w:r>
          </w:p>
        </w:tc>
        <w:tc>
          <w:tcPr>
            <w:tcW w:w="528" w:type="dxa"/>
            <w:shd w:val="clear" w:color="000000" w:fill="FFFFFF"/>
            <w:noWrap/>
            <w:vAlign w:val="center"/>
            <w:hideMark/>
          </w:tcPr>
          <w:p w14:paraId="43E2272A"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12</w:t>
            </w:r>
          </w:p>
        </w:tc>
        <w:tc>
          <w:tcPr>
            <w:tcW w:w="489" w:type="dxa"/>
            <w:shd w:val="clear" w:color="000000" w:fill="FFFFFF"/>
            <w:noWrap/>
            <w:vAlign w:val="center"/>
            <w:hideMark/>
          </w:tcPr>
          <w:p w14:paraId="56054C6D"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7</w:t>
            </w:r>
          </w:p>
        </w:tc>
        <w:tc>
          <w:tcPr>
            <w:tcW w:w="489" w:type="dxa"/>
            <w:shd w:val="clear" w:color="000000" w:fill="FFFFFF"/>
            <w:noWrap/>
            <w:vAlign w:val="center"/>
            <w:hideMark/>
          </w:tcPr>
          <w:p w14:paraId="2451C718"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w:t>
            </w:r>
          </w:p>
        </w:tc>
        <w:tc>
          <w:tcPr>
            <w:tcW w:w="489" w:type="dxa"/>
            <w:shd w:val="clear" w:color="000000" w:fill="FFFFFF"/>
            <w:noWrap/>
            <w:vAlign w:val="center"/>
            <w:hideMark/>
          </w:tcPr>
          <w:p w14:paraId="704FA0DC"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6</w:t>
            </w:r>
          </w:p>
        </w:tc>
        <w:tc>
          <w:tcPr>
            <w:tcW w:w="489" w:type="dxa"/>
            <w:shd w:val="clear" w:color="000000" w:fill="FFFFFF"/>
            <w:noWrap/>
            <w:vAlign w:val="center"/>
            <w:hideMark/>
          </w:tcPr>
          <w:p w14:paraId="39DAFA27"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11</w:t>
            </w:r>
          </w:p>
        </w:tc>
        <w:tc>
          <w:tcPr>
            <w:tcW w:w="489" w:type="dxa"/>
            <w:shd w:val="clear" w:color="000000" w:fill="FFFFFF"/>
            <w:noWrap/>
            <w:vAlign w:val="center"/>
            <w:hideMark/>
          </w:tcPr>
          <w:p w14:paraId="20BB891B"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w:t>
            </w:r>
          </w:p>
        </w:tc>
        <w:tc>
          <w:tcPr>
            <w:tcW w:w="489" w:type="dxa"/>
            <w:shd w:val="clear" w:color="000000" w:fill="FFFFFF"/>
            <w:noWrap/>
            <w:vAlign w:val="center"/>
            <w:hideMark/>
          </w:tcPr>
          <w:p w14:paraId="5587899A"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6</w:t>
            </w:r>
          </w:p>
        </w:tc>
        <w:tc>
          <w:tcPr>
            <w:tcW w:w="489" w:type="dxa"/>
            <w:shd w:val="clear" w:color="000000" w:fill="FFFFFF"/>
            <w:noWrap/>
            <w:vAlign w:val="center"/>
            <w:hideMark/>
          </w:tcPr>
          <w:p w14:paraId="4BB6CD02"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7</w:t>
            </w:r>
          </w:p>
        </w:tc>
        <w:tc>
          <w:tcPr>
            <w:tcW w:w="489" w:type="dxa"/>
            <w:shd w:val="clear" w:color="000000" w:fill="FFFFFF"/>
            <w:noWrap/>
            <w:vAlign w:val="center"/>
            <w:hideMark/>
          </w:tcPr>
          <w:p w14:paraId="3EE3AD6D"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w:t>
            </w:r>
          </w:p>
        </w:tc>
        <w:tc>
          <w:tcPr>
            <w:tcW w:w="489" w:type="dxa"/>
            <w:shd w:val="clear" w:color="000000" w:fill="FFFFFF"/>
            <w:noWrap/>
            <w:vAlign w:val="center"/>
            <w:hideMark/>
          </w:tcPr>
          <w:p w14:paraId="3F81176C"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15</w:t>
            </w:r>
          </w:p>
        </w:tc>
        <w:tc>
          <w:tcPr>
            <w:tcW w:w="528" w:type="dxa"/>
            <w:shd w:val="clear" w:color="000000" w:fill="FFFFFF"/>
            <w:noWrap/>
            <w:vAlign w:val="center"/>
            <w:hideMark/>
          </w:tcPr>
          <w:p w14:paraId="566C687E"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9</w:t>
            </w:r>
          </w:p>
        </w:tc>
        <w:tc>
          <w:tcPr>
            <w:tcW w:w="450" w:type="dxa"/>
            <w:shd w:val="clear" w:color="000000" w:fill="FFFFFF"/>
            <w:noWrap/>
            <w:vAlign w:val="center"/>
            <w:hideMark/>
          </w:tcPr>
          <w:p w14:paraId="17F196F2"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w:t>
            </w:r>
          </w:p>
        </w:tc>
        <w:tc>
          <w:tcPr>
            <w:tcW w:w="489" w:type="dxa"/>
            <w:shd w:val="clear" w:color="000000" w:fill="FFFFFF"/>
            <w:noWrap/>
            <w:vAlign w:val="center"/>
            <w:hideMark/>
          </w:tcPr>
          <w:p w14:paraId="2A388E58" w14:textId="77777777" w:rsidR="005F2152" w:rsidRPr="005F2152" w:rsidRDefault="005F2152" w:rsidP="005F2152">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606" w:type="dxa"/>
            <w:shd w:val="clear" w:color="000000" w:fill="FFFFFF"/>
            <w:noWrap/>
            <w:vAlign w:val="center"/>
            <w:hideMark/>
          </w:tcPr>
          <w:p w14:paraId="56B983EF" w14:textId="77777777" w:rsidR="005F2152" w:rsidRPr="005F2152" w:rsidRDefault="005F2152" w:rsidP="005F2152">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147</w:t>
            </w:r>
          </w:p>
        </w:tc>
      </w:tr>
      <w:tr w:rsidR="007154B6" w:rsidRPr="005F2152" w14:paraId="2D5F8737" w14:textId="77777777" w:rsidTr="004D6930">
        <w:trPr>
          <w:trHeight w:val="240"/>
          <w:jc w:val="center"/>
        </w:trPr>
        <w:tc>
          <w:tcPr>
            <w:tcW w:w="16193" w:type="dxa"/>
            <w:gridSpan w:val="29"/>
            <w:shd w:val="clear" w:color="000000" w:fill="D9D9D9"/>
            <w:vAlign w:val="bottom"/>
            <w:hideMark/>
          </w:tcPr>
          <w:p w14:paraId="00ADFA14" w14:textId="77777777" w:rsidR="005F2152" w:rsidRPr="005F2152" w:rsidRDefault="005F2152" w:rsidP="007154B6">
            <w:pPr>
              <w:jc w:val="left"/>
              <w:rPr>
                <w:rFonts w:eastAsia="Times New Roman" w:cs="Arial"/>
                <w:b/>
                <w:bCs/>
                <w:color w:val="000000"/>
                <w:sz w:val="16"/>
                <w:szCs w:val="18"/>
                <w:lang w:eastAsia="lv-LV"/>
              </w:rPr>
            </w:pPr>
            <w:r w:rsidRPr="005F2152">
              <w:rPr>
                <w:rFonts w:eastAsia="Times New Roman" w:cs="Arial"/>
                <w:b/>
                <w:bCs/>
                <w:color w:val="000000"/>
                <w:sz w:val="16"/>
                <w:szCs w:val="18"/>
                <w:lang w:eastAsia="lv-LV"/>
              </w:rPr>
              <w:t>Riska grupa</w:t>
            </w:r>
          </w:p>
        </w:tc>
      </w:tr>
      <w:tr w:rsidR="00543FDF" w:rsidRPr="005F2152" w14:paraId="5FD16758" w14:textId="77777777" w:rsidTr="004D6930">
        <w:trPr>
          <w:trHeight w:val="1575"/>
          <w:jc w:val="center"/>
        </w:trPr>
        <w:tc>
          <w:tcPr>
            <w:tcW w:w="1696" w:type="dxa"/>
            <w:shd w:val="clear" w:color="000000" w:fill="FFFFFF"/>
            <w:vAlign w:val="center"/>
            <w:hideMark/>
          </w:tcPr>
          <w:p w14:paraId="44D31A6E" w14:textId="77777777" w:rsidR="005F2152" w:rsidRPr="005F2152" w:rsidRDefault="005F2152" w:rsidP="005F2152">
            <w:pPr>
              <w:spacing w:before="0" w:after="0" w:line="240" w:lineRule="auto"/>
              <w:jc w:val="left"/>
              <w:rPr>
                <w:rFonts w:eastAsia="Times New Roman" w:cs="Arial"/>
                <w:color w:val="000000"/>
                <w:sz w:val="16"/>
                <w:szCs w:val="16"/>
                <w:lang w:eastAsia="lv-LV"/>
              </w:rPr>
            </w:pPr>
            <w:r w:rsidRPr="005F2152">
              <w:rPr>
                <w:rFonts w:eastAsia="Times New Roman" w:cs="Arial"/>
                <w:color w:val="000000"/>
                <w:sz w:val="16"/>
                <w:szCs w:val="16"/>
                <w:lang w:eastAsia="lv-LV"/>
              </w:rPr>
              <w:t xml:space="preserve">Pašvaldības redzeslokā esošās pilngadīgas personas ar GRT, kuras dzīvo ārpus institūcijām un </w:t>
            </w:r>
            <w:r w:rsidRPr="005F2152">
              <w:rPr>
                <w:rFonts w:eastAsia="Times New Roman" w:cs="Arial"/>
                <w:color w:val="000000"/>
                <w:sz w:val="16"/>
                <w:szCs w:val="16"/>
                <w:u w:val="single"/>
                <w:lang w:eastAsia="lv-LV"/>
              </w:rPr>
              <w:t>kurām ir risks nonākt institucionālā aprūpē</w:t>
            </w:r>
            <w:r w:rsidRPr="005F2152">
              <w:rPr>
                <w:rFonts w:eastAsia="Times New Roman" w:cs="Arial"/>
                <w:color w:val="000000"/>
                <w:sz w:val="16"/>
                <w:szCs w:val="16"/>
                <w:lang w:eastAsia="lv-LV"/>
              </w:rPr>
              <w:t xml:space="preserve"> (skaits):</w:t>
            </w:r>
          </w:p>
        </w:tc>
        <w:tc>
          <w:tcPr>
            <w:tcW w:w="1008" w:type="dxa"/>
            <w:shd w:val="clear" w:color="auto" w:fill="auto"/>
            <w:vAlign w:val="center"/>
            <w:hideMark/>
          </w:tcPr>
          <w:p w14:paraId="71A9BDF2"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Pašvaldību aptauja</w:t>
            </w:r>
          </w:p>
        </w:tc>
        <w:tc>
          <w:tcPr>
            <w:tcW w:w="528" w:type="dxa"/>
            <w:shd w:val="clear" w:color="000000" w:fill="FFFFFF"/>
            <w:noWrap/>
            <w:vAlign w:val="center"/>
            <w:hideMark/>
          </w:tcPr>
          <w:p w14:paraId="17E8D61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32</w:t>
            </w:r>
          </w:p>
        </w:tc>
        <w:tc>
          <w:tcPr>
            <w:tcW w:w="489" w:type="dxa"/>
            <w:shd w:val="clear" w:color="000000" w:fill="FFFFFF"/>
            <w:noWrap/>
            <w:vAlign w:val="center"/>
            <w:hideMark/>
          </w:tcPr>
          <w:p w14:paraId="5A6AF14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15</w:t>
            </w:r>
          </w:p>
        </w:tc>
        <w:tc>
          <w:tcPr>
            <w:tcW w:w="489" w:type="dxa"/>
            <w:shd w:val="clear" w:color="000000" w:fill="FFFFFF"/>
            <w:noWrap/>
            <w:vAlign w:val="center"/>
            <w:hideMark/>
          </w:tcPr>
          <w:p w14:paraId="53B6E2F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11</w:t>
            </w:r>
          </w:p>
        </w:tc>
        <w:tc>
          <w:tcPr>
            <w:tcW w:w="489" w:type="dxa"/>
            <w:shd w:val="clear" w:color="000000" w:fill="FFFFFF"/>
            <w:noWrap/>
            <w:vAlign w:val="center"/>
            <w:hideMark/>
          </w:tcPr>
          <w:p w14:paraId="2A2F1EF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11</w:t>
            </w:r>
          </w:p>
        </w:tc>
        <w:tc>
          <w:tcPr>
            <w:tcW w:w="520" w:type="dxa"/>
            <w:shd w:val="clear" w:color="000000" w:fill="FFFFFF"/>
            <w:noWrap/>
            <w:vAlign w:val="center"/>
            <w:hideMark/>
          </w:tcPr>
          <w:p w14:paraId="6CC2AFE8"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0</w:t>
            </w:r>
          </w:p>
        </w:tc>
        <w:tc>
          <w:tcPr>
            <w:tcW w:w="528" w:type="dxa"/>
            <w:shd w:val="clear" w:color="000000" w:fill="FFFFFF"/>
            <w:noWrap/>
            <w:vAlign w:val="center"/>
            <w:hideMark/>
          </w:tcPr>
          <w:p w14:paraId="03E3458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90</w:t>
            </w:r>
          </w:p>
        </w:tc>
        <w:tc>
          <w:tcPr>
            <w:tcW w:w="500" w:type="dxa"/>
            <w:shd w:val="clear" w:color="000000" w:fill="FFFFFF"/>
            <w:noWrap/>
            <w:vAlign w:val="center"/>
            <w:hideMark/>
          </w:tcPr>
          <w:p w14:paraId="40EE20D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0A6E635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528" w:type="dxa"/>
            <w:shd w:val="clear" w:color="000000" w:fill="FFFFFF"/>
            <w:noWrap/>
            <w:vAlign w:val="center"/>
            <w:hideMark/>
          </w:tcPr>
          <w:p w14:paraId="47E60A4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23</w:t>
            </w:r>
          </w:p>
        </w:tc>
        <w:tc>
          <w:tcPr>
            <w:tcW w:w="489" w:type="dxa"/>
            <w:shd w:val="clear" w:color="000000" w:fill="FFFFFF"/>
            <w:noWrap/>
            <w:vAlign w:val="center"/>
            <w:hideMark/>
          </w:tcPr>
          <w:p w14:paraId="5F24069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041D20A1"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9</w:t>
            </w:r>
          </w:p>
        </w:tc>
        <w:tc>
          <w:tcPr>
            <w:tcW w:w="460" w:type="dxa"/>
            <w:shd w:val="clear" w:color="000000" w:fill="FFFFFF"/>
            <w:noWrap/>
            <w:vAlign w:val="center"/>
            <w:hideMark/>
          </w:tcPr>
          <w:p w14:paraId="6C79713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16</w:t>
            </w:r>
          </w:p>
        </w:tc>
        <w:tc>
          <w:tcPr>
            <w:tcW w:w="489" w:type="dxa"/>
            <w:shd w:val="clear" w:color="000000" w:fill="FFFFFF"/>
            <w:noWrap/>
            <w:vAlign w:val="center"/>
            <w:hideMark/>
          </w:tcPr>
          <w:p w14:paraId="09F8413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w:t>
            </w:r>
          </w:p>
        </w:tc>
        <w:tc>
          <w:tcPr>
            <w:tcW w:w="528" w:type="dxa"/>
            <w:shd w:val="clear" w:color="000000" w:fill="FFFFFF"/>
            <w:noWrap/>
            <w:vAlign w:val="center"/>
            <w:hideMark/>
          </w:tcPr>
          <w:p w14:paraId="13E9A6E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15</w:t>
            </w:r>
          </w:p>
        </w:tc>
        <w:tc>
          <w:tcPr>
            <w:tcW w:w="489" w:type="dxa"/>
            <w:shd w:val="clear" w:color="000000" w:fill="FFFFFF"/>
            <w:noWrap/>
            <w:vAlign w:val="center"/>
            <w:hideMark/>
          </w:tcPr>
          <w:p w14:paraId="05B5BFCC"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w:t>
            </w:r>
          </w:p>
        </w:tc>
        <w:tc>
          <w:tcPr>
            <w:tcW w:w="489" w:type="dxa"/>
            <w:shd w:val="clear" w:color="000000" w:fill="FFFFFF"/>
            <w:noWrap/>
            <w:vAlign w:val="center"/>
            <w:hideMark/>
          </w:tcPr>
          <w:p w14:paraId="288BA597"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w:t>
            </w:r>
          </w:p>
        </w:tc>
        <w:tc>
          <w:tcPr>
            <w:tcW w:w="489" w:type="dxa"/>
            <w:shd w:val="clear" w:color="000000" w:fill="FFFFFF"/>
            <w:noWrap/>
            <w:vAlign w:val="center"/>
            <w:hideMark/>
          </w:tcPr>
          <w:p w14:paraId="105C5957"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41DC1D0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w:t>
            </w:r>
          </w:p>
        </w:tc>
        <w:tc>
          <w:tcPr>
            <w:tcW w:w="489" w:type="dxa"/>
            <w:shd w:val="clear" w:color="000000" w:fill="FFFFFF"/>
            <w:noWrap/>
            <w:vAlign w:val="center"/>
            <w:hideMark/>
          </w:tcPr>
          <w:p w14:paraId="34522E6C"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w:t>
            </w:r>
          </w:p>
        </w:tc>
        <w:tc>
          <w:tcPr>
            <w:tcW w:w="489" w:type="dxa"/>
            <w:shd w:val="clear" w:color="000000" w:fill="FFFFFF"/>
            <w:noWrap/>
            <w:vAlign w:val="center"/>
            <w:hideMark/>
          </w:tcPr>
          <w:p w14:paraId="4FCBA46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6</w:t>
            </w:r>
          </w:p>
        </w:tc>
        <w:tc>
          <w:tcPr>
            <w:tcW w:w="489" w:type="dxa"/>
            <w:shd w:val="clear" w:color="000000" w:fill="FFFFFF"/>
            <w:noWrap/>
            <w:vAlign w:val="center"/>
            <w:hideMark/>
          </w:tcPr>
          <w:p w14:paraId="526EBB9D"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25</w:t>
            </w:r>
          </w:p>
        </w:tc>
        <w:tc>
          <w:tcPr>
            <w:tcW w:w="489" w:type="dxa"/>
            <w:shd w:val="clear" w:color="000000" w:fill="FFFFFF"/>
            <w:noWrap/>
            <w:vAlign w:val="center"/>
            <w:hideMark/>
          </w:tcPr>
          <w:p w14:paraId="7D2058B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23</w:t>
            </w:r>
          </w:p>
        </w:tc>
        <w:tc>
          <w:tcPr>
            <w:tcW w:w="489" w:type="dxa"/>
            <w:shd w:val="clear" w:color="000000" w:fill="FFFFFF"/>
            <w:noWrap/>
            <w:vAlign w:val="center"/>
            <w:hideMark/>
          </w:tcPr>
          <w:p w14:paraId="5CF846C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22</w:t>
            </w:r>
          </w:p>
        </w:tc>
        <w:tc>
          <w:tcPr>
            <w:tcW w:w="528" w:type="dxa"/>
            <w:shd w:val="clear" w:color="000000" w:fill="FFFFFF"/>
            <w:noWrap/>
            <w:vAlign w:val="center"/>
            <w:hideMark/>
          </w:tcPr>
          <w:p w14:paraId="3BC072D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50</w:t>
            </w:r>
          </w:p>
        </w:tc>
        <w:tc>
          <w:tcPr>
            <w:tcW w:w="450" w:type="dxa"/>
            <w:shd w:val="clear" w:color="000000" w:fill="FFFFFF"/>
            <w:noWrap/>
            <w:vAlign w:val="center"/>
            <w:hideMark/>
          </w:tcPr>
          <w:p w14:paraId="6102C2E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43</w:t>
            </w:r>
          </w:p>
        </w:tc>
        <w:tc>
          <w:tcPr>
            <w:tcW w:w="489" w:type="dxa"/>
            <w:shd w:val="clear" w:color="000000" w:fill="FFFFFF"/>
            <w:noWrap/>
            <w:vAlign w:val="center"/>
            <w:hideMark/>
          </w:tcPr>
          <w:p w14:paraId="41FBEA1D"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w:t>
            </w:r>
          </w:p>
        </w:tc>
        <w:tc>
          <w:tcPr>
            <w:tcW w:w="606" w:type="dxa"/>
            <w:shd w:val="clear" w:color="000000" w:fill="FFFFFF"/>
            <w:noWrap/>
            <w:vAlign w:val="center"/>
            <w:hideMark/>
          </w:tcPr>
          <w:p w14:paraId="78513E56"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416</w:t>
            </w:r>
          </w:p>
        </w:tc>
      </w:tr>
      <w:tr w:rsidR="00543FDF" w:rsidRPr="005F2152" w14:paraId="122A5F60" w14:textId="77777777" w:rsidTr="004D6930">
        <w:trPr>
          <w:trHeight w:val="675"/>
          <w:jc w:val="center"/>
        </w:trPr>
        <w:tc>
          <w:tcPr>
            <w:tcW w:w="1696" w:type="dxa"/>
            <w:shd w:val="clear" w:color="000000" w:fill="FFFFFF"/>
            <w:vAlign w:val="center"/>
            <w:hideMark/>
          </w:tcPr>
          <w:p w14:paraId="7F768FC7" w14:textId="77777777" w:rsidR="005F2152" w:rsidRPr="005F2152" w:rsidRDefault="005F2152" w:rsidP="005F2152">
            <w:pPr>
              <w:spacing w:before="0" w:after="0" w:line="240" w:lineRule="auto"/>
              <w:jc w:val="right"/>
              <w:rPr>
                <w:rFonts w:eastAsia="Times New Roman" w:cs="Arial"/>
                <w:i/>
                <w:color w:val="000000"/>
                <w:sz w:val="16"/>
                <w:szCs w:val="16"/>
                <w:lang w:eastAsia="lv-LV"/>
              </w:rPr>
            </w:pPr>
            <w:r w:rsidRPr="005F2152">
              <w:rPr>
                <w:rFonts w:eastAsia="Times New Roman" w:cs="Arial"/>
                <w:i/>
                <w:color w:val="000000"/>
                <w:sz w:val="16"/>
                <w:szCs w:val="16"/>
                <w:lang w:eastAsia="lv-LV"/>
              </w:rPr>
              <w:t>no tām personas, kuras nav tikušas izvērtētas DI ietvaros (skaits):</w:t>
            </w:r>
          </w:p>
        </w:tc>
        <w:tc>
          <w:tcPr>
            <w:tcW w:w="1008" w:type="dxa"/>
            <w:shd w:val="clear" w:color="auto" w:fill="auto"/>
            <w:vAlign w:val="center"/>
            <w:hideMark/>
          </w:tcPr>
          <w:p w14:paraId="0276CC51"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Pašvaldību aptauja</w:t>
            </w:r>
          </w:p>
        </w:tc>
        <w:tc>
          <w:tcPr>
            <w:tcW w:w="528" w:type="dxa"/>
            <w:shd w:val="clear" w:color="000000" w:fill="FFFFFF"/>
            <w:noWrap/>
            <w:vAlign w:val="center"/>
            <w:hideMark/>
          </w:tcPr>
          <w:p w14:paraId="2288FF3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20</w:t>
            </w:r>
          </w:p>
        </w:tc>
        <w:tc>
          <w:tcPr>
            <w:tcW w:w="489" w:type="dxa"/>
            <w:shd w:val="clear" w:color="000000" w:fill="FFFFFF"/>
            <w:noWrap/>
            <w:vAlign w:val="center"/>
            <w:hideMark/>
          </w:tcPr>
          <w:p w14:paraId="7CB2C46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13</w:t>
            </w:r>
          </w:p>
        </w:tc>
        <w:tc>
          <w:tcPr>
            <w:tcW w:w="489" w:type="dxa"/>
            <w:shd w:val="clear" w:color="000000" w:fill="FFFFFF"/>
            <w:noWrap/>
            <w:vAlign w:val="center"/>
            <w:hideMark/>
          </w:tcPr>
          <w:p w14:paraId="7124BC5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7</w:t>
            </w:r>
          </w:p>
        </w:tc>
        <w:tc>
          <w:tcPr>
            <w:tcW w:w="489" w:type="dxa"/>
            <w:shd w:val="clear" w:color="000000" w:fill="FFFFFF"/>
            <w:noWrap/>
            <w:vAlign w:val="center"/>
            <w:hideMark/>
          </w:tcPr>
          <w:p w14:paraId="29594BAA"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7</w:t>
            </w:r>
          </w:p>
        </w:tc>
        <w:tc>
          <w:tcPr>
            <w:tcW w:w="520" w:type="dxa"/>
            <w:shd w:val="clear" w:color="000000" w:fill="FFFFFF"/>
            <w:noWrap/>
            <w:vAlign w:val="center"/>
            <w:hideMark/>
          </w:tcPr>
          <w:p w14:paraId="61B8834F"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14</w:t>
            </w:r>
          </w:p>
        </w:tc>
        <w:tc>
          <w:tcPr>
            <w:tcW w:w="528" w:type="dxa"/>
            <w:shd w:val="clear" w:color="000000" w:fill="FFFFFF"/>
            <w:noWrap/>
            <w:vAlign w:val="center"/>
            <w:hideMark/>
          </w:tcPr>
          <w:p w14:paraId="7E9263A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69</w:t>
            </w:r>
          </w:p>
        </w:tc>
        <w:tc>
          <w:tcPr>
            <w:tcW w:w="500" w:type="dxa"/>
            <w:shd w:val="clear" w:color="000000" w:fill="FFFFFF"/>
            <w:noWrap/>
            <w:vAlign w:val="center"/>
            <w:hideMark/>
          </w:tcPr>
          <w:p w14:paraId="51053A4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509AB74C"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528" w:type="dxa"/>
            <w:shd w:val="clear" w:color="000000" w:fill="FFFFFF"/>
            <w:noWrap/>
            <w:vAlign w:val="center"/>
            <w:hideMark/>
          </w:tcPr>
          <w:p w14:paraId="5A76CD34"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19</w:t>
            </w:r>
          </w:p>
        </w:tc>
        <w:tc>
          <w:tcPr>
            <w:tcW w:w="489" w:type="dxa"/>
            <w:shd w:val="clear" w:color="000000" w:fill="FFFFFF"/>
            <w:noWrap/>
            <w:vAlign w:val="center"/>
            <w:hideMark/>
          </w:tcPr>
          <w:p w14:paraId="1AAB21A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3235D9E2"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7</w:t>
            </w:r>
          </w:p>
        </w:tc>
        <w:tc>
          <w:tcPr>
            <w:tcW w:w="460" w:type="dxa"/>
            <w:shd w:val="clear" w:color="000000" w:fill="FFFFFF"/>
            <w:noWrap/>
            <w:vAlign w:val="center"/>
            <w:hideMark/>
          </w:tcPr>
          <w:p w14:paraId="56F4760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14</w:t>
            </w:r>
          </w:p>
        </w:tc>
        <w:tc>
          <w:tcPr>
            <w:tcW w:w="489" w:type="dxa"/>
            <w:shd w:val="clear" w:color="000000" w:fill="FFFFFF"/>
            <w:noWrap/>
            <w:vAlign w:val="center"/>
            <w:hideMark/>
          </w:tcPr>
          <w:p w14:paraId="7B6032CB"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w:t>
            </w:r>
          </w:p>
        </w:tc>
        <w:tc>
          <w:tcPr>
            <w:tcW w:w="528" w:type="dxa"/>
            <w:shd w:val="clear" w:color="000000" w:fill="FFFFFF"/>
            <w:noWrap/>
            <w:vAlign w:val="center"/>
            <w:hideMark/>
          </w:tcPr>
          <w:p w14:paraId="3489908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1C7B6657"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w:t>
            </w:r>
          </w:p>
        </w:tc>
        <w:tc>
          <w:tcPr>
            <w:tcW w:w="489" w:type="dxa"/>
            <w:shd w:val="clear" w:color="000000" w:fill="FFFFFF"/>
            <w:noWrap/>
            <w:vAlign w:val="center"/>
            <w:hideMark/>
          </w:tcPr>
          <w:p w14:paraId="4511C76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w:t>
            </w:r>
          </w:p>
        </w:tc>
        <w:tc>
          <w:tcPr>
            <w:tcW w:w="489" w:type="dxa"/>
            <w:shd w:val="clear" w:color="000000" w:fill="FFFFFF"/>
            <w:noWrap/>
            <w:vAlign w:val="center"/>
            <w:hideMark/>
          </w:tcPr>
          <w:p w14:paraId="561BDCA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05EC3CB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w:t>
            </w:r>
          </w:p>
        </w:tc>
        <w:tc>
          <w:tcPr>
            <w:tcW w:w="489" w:type="dxa"/>
            <w:shd w:val="clear" w:color="000000" w:fill="FFFFFF"/>
            <w:noWrap/>
            <w:vAlign w:val="center"/>
            <w:hideMark/>
          </w:tcPr>
          <w:p w14:paraId="52E2411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w:t>
            </w:r>
          </w:p>
        </w:tc>
        <w:tc>
          <w:tcPr>
            <w:tcW w:w="489" w:type="dxa"/>
            <w:shd w:val="clear" w:color="000000" w:fill="FFFFFF"/>
            <w:noWrap/>
            <w:vAlign w:val="center"/>
            <w:hideMark/>
          </w:tcPr>
          <w:p w14:paraId="4CE754C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w:t>
            </w:r>
          </w:p>
        </w:tc>
        <w:tc>
          <w:tcPr>
            <w:tcW w:w="489" w:type="dxa"/>
            <w:shd w:val="clear" w:color="000000" w:fill="FFFFFF"/>
            <w:noWrap/>
            <w:vAlign w:val="center"/>
            <w:hideMark/>
          </w:tcPr>
          <w:p w14:paraId="61AB9507"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14</w:t>
            </w:r>
          </w:p>
        </w:tc>
        <w:tc>
          <w:tcPr>
            <w:tcW w:w="489" w:type="dxa"/>
            <w:shd w:val="clear" w:color="000000" w:fill="FFFFFF"/>
            <w:noWrap/>
            <w:vAlign w:val="center"/>
            <w:hideMark/>
          </w:tcPr>
          <w:p w14:paraId="0E8125BB"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0B9137E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10</w:t>
            </w:r>
          </w:p>
        </w:tc>
        <w:tc>
          <w:tcPr>
            <w:tcW w:w="528" w:type="dxa"/>
            <w:shd w:val="clear" w:color="000000" w:fill="FFFFFF"/>
            <w:noWrap/>
            <w:vAlign w:val="center"/>
            <w:hideMark/>
          </w:tcPr>
          <w:p w14:paraId="5D1A388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37</w:t>
            </w:r>
          </w:p>
        </w:tc>
        <w:tc>
          <w:tcPr>
            <w:tcW w:w="450" w:type="dxa"/>
            <w:shd w:val="clear" w:color="000000" w:fill="FFFFFF"/>
            <w:noWrap/>
            <w:vAlign w:val="center"/>
            <w:hideMark/>
          </w:tcPr>
          <w:p w14:paraId="51F7D2A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42</w:t>
            </w:r>
          </w:p>
        </w:tc>
        <w:tc>
          <w:tcPr>
            <w:tcW w:w="489" w:type="dxa"/>
            <w:shd w:val="clear" w:color="000000" w:fill="FFFFFF"/>
            <w:noWrap/>
            <w:vAlign w:val="center"/>
            <w:hideMark/>
          </w:tcPr>
          <w:p w14:paraId="2B587C27"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w:t>
            </w:r>
          </w:p>
        </w:tc>
        <w:tc>
          <w:tcPr>
            <w:tcW w:w="606" w:type="dxa"/>
            <w:shd w:val="clear" w:color="000000" w:fill="FFFFFF"/>
            <w:noWrap/>
            <w:vAlign w:val="center"/>
            <w:hideMark/>
          </w:tcPr>
          <w:p w14:paraId="7C9F9BD6"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286</w:t>
            </w:r>
          </w:p>
        </w:tc>
      </w:tr>
      <w:tr w:rsidR="00543FDF" w:rsidRPr="005F2152" w14:paraId="2C06E7FC" w14:textId="77777777" w:rsidTr="004D6930">
        <w:trPr>
          <w:trHeight w:val="1350"/>
          <w:jc w:val="center"/>
        </w:trPr>
        <w:tc>
          <w:tcPr>
            <w:tcW w:w="1696" w:type="dxa"/>
            <w:shd w:val="clear" w:color="000000" w:fill="FFFFFF"/>
            <w:vAlign w:val="bottom"/>
            <w:hideMark/>
          </w:tcPr>
          <w:p w14:paraId="7E999873" w14:textId="77777777" w:rsidR="005F2152" w:rsidRPr="005F2152" w:rsidRDefault="005F2152" w:rsidP="005F2152">
            <w:pPr>
              <w:spacing w:before="0" w:after="0" w:line="240" w:lineRule="auto"/>
              <w:jc w:val="right"/>
              <w:rPr>
                <w:rFonts w:eastAsia="Times New Roman" w:cs="Arial"/>
                <w:i/>
                <w:color w:val="000000"/>
                <w:sz w:val="16"/>
                <w:szCs w:val="16"/>
                <w:lang w:eastAsia="lv-LV"/>
              </w:rPr>
            </w:pPr>
            <w:r w:rsidRPr="005F2152">
              <w:rPr>
                <w:rFonts w:eastAsia="Times New Roman" w:cs="Arial"/>
                <w:i/>
                <w:color w:val="000000"/>
                <w:sz w:val="16"/>
                <w:szCs w:val="16"/>
                <w:lang w:eastAsia="lv-LV"/>
              </w:rPr>
              <w:t>no tām personas, kurām ir lēmums par nepieciešamību pēc VSAC pakalpojuma un kuras ir uzņemtas rindā (skaits):</w:t>
            </w:r>
          </w:p>
        </w:tc>
        <w:tc>
          <w:tcPr>
            <w:tcW w:w="1008" w:type="dxa"/>
            <w:shd w:val="clear" w:color="auto" w:fill="auto"/>
            <w:vAlign w:val="center"/>
            <w:hideMark/>
          </w:tcPr>
          <w:p w14:paraId="657A64EB"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Pašvaldību aptauja</w:t>
            </w:r>
          </w:p>
        </w:tc>
        <w:tc>
          <w:tcPr>
            <w:tcW w:w="528" w:type="dxa"/>
            <w:shd w:val="clear" w:color="000000" w:fill="FFFFFF"/>
            <w:noWrap/>
            <w:vAlign w:val="center"/>
            <w:hideMark/>
          </w:tcPr>
          <w:p w14:paraId="237E700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w:t>
            </w:r>
          </w:p>
        </w:tc>
        <w:tc>
          <w:tcPr>
            <w:tcW w:w="489" w:type="dxa"/>
            <w:shd w:val="clear" w:color="000000" w:fill="FFFFFF"/>
            <w:noWrap/>
            <w:vAlign w:val="center"/>
            <w:hideMark/>
          </w:tcPr>
          <w:p w14:paraId="449B87AB"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1DB07288"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152682DB"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w:t>
            </w:r>
          </w:p>
        </w:tc>
        <w:tc>
          <w:tcPr>
            <w:tcW w:w="520" w:type="dxa"/>
            <w:shd w:val="clear" w:color="000000" w:fill="FFFFFF"/>
            <w:noWrap/>
            <w:vAlign w:val="center"/>
            <w:hideMark/>
          </w:tcPr>
          <w:p w14:paraId="0176CEEC"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w:t>
            </w:r>
          </w:p>
        </w:tc>
        <w:tc>
          <w:tcPr>
            <w:tcW w:w="528" w:type="dxa"/>
            <w:shd w:val="clear" w:color="000000" w:fill="FFFFFF"/>
            <w:noWrap/>
            <w:vAlign w:val="center"/>
            <w:hideMark/>
          </w:tcPr>
          <w:p w14:paraId="45ECF28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w:t>
            </w:r>
          </w:p>
        </w:tc>
        <w:tc>
          <w:tcPr>
            <w:tcW w:w="500" w:type="dxa"/>
            <w:shd w:val="clear" w:color="000000" w:fill="FFFFFF"/>
            <w:noWrap/>
            <w:vAlign w:val="center"/>
            <w:hideMark/>
          </w:tcPr>
          <w:p w14:paraId="2E20E0C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3E5B753A"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528" w:type="dxa"/>
            <w:shd w:val="clear" w:color="000000" w:fill="FFFFFF"/>
            <w:noWrap/>
            <w:vAlign w:val="center"/>
            <w:hideMark/>
          </w:tcPr>
          <w:p w14:paraId="55AD0A7C"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w:t>
            </w:r>
          </w:p>
        </w:tc>
        <w:tc>
          <w:tcPr>
            <w:tcW w:w="489" w:type="dxa"/>
            <w:shd w:val="clear" w:color="000000" w:fill="FFFFFF"/>
            <w:noWrap/>
            <w:vAlign w:val="center"/>
            <w:hideMark/>
          </w:tcPr>
          <w:p w14:paraId="6A781DC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1D1B0FE5"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w:t>
            </w:r>
          </w:p>
        </w:tc>
        <w:tc>
          <w:tcPr>
            <w:tcW w:w="460" w:type="dxa"/>
            <w:shd w:val="clear" w:color="000000" w:fill="FFFFFF"/>
            <w:noWrap/>
            <w:vAlign w:val="center"/>
            <w:hideMark/>
          </w:tcPr>
          <w:p w14:paraId="323D8B4D"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w:t>
            </w:r>
          </w:p>
        </w:tc>
        <w:tc>
          <w:tcPr>
            <w:tcW w:w="489" w:type="dxa"/>
            <w:shd w:val="clear" w:color="000000" w:fill="FFFFFF"/>
            <w:noWrap/>
            <w:vAlign w:val="center"/>
            <w:hideMark/>
          </w:tcPr>
          <w:p w14:paraId="7E15CAE8"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528" w:type="dxa"/>
            <w:shd w:val="clear" w:color="000000" w:fill="FFFFFF"/>
            <w:noWrap/>
            <w:vAlign w:val="center"/>
            <w:hideMark/>
          </w:tcPr>
          <w:p w14:paraId="2516207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w:t>
            </w:r>
          </w:p>
        </w:tc>
        <w:tc>
          <w:tcPr>
            <w:tcW w:w="489" w:type="dxa"/>
            <w:shd w:val="clear" w:color="000000" w:fill="FFFFFF"/>
            <w:noWrap/>
            <w:vAlign w:val="center"/>
            <w:hideMark/>
          </w:tcPr>
          <w:p w14:paraId="5CE93F2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w:t>
            </w:r>
          </w:p>
        </w:tc>
        <w:tc>
          <w:tcPr>
            <w:tcW w:w="489" w:type="dxa"/>
            <w:shd w:val="clear" w:color="000000" w:fill="FFFFFF"/>
            <w:noWrap/>
            <w:vAlign w:val="center"/>
            <w:hideMark/>
          </w:tcPr>
          <w:p w14:paraId="7B2818D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4C4E35B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6F6EA0B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02177488"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w:t>
            </w:r>
          </w:p>
        </w:tc>
        <w:tc>
          <w:tcPr>
            <w:tcW w:w="489" w:type="dxa"/>
            <w:shd w:val="clear" w:color="000000" w:fill="FFFFFF"/>
            <w:noWrap/>
            <w:vAlign w:val="center"/>
            <w:hideMark/>
          </w:tcPr>
          <w:p w14:paraId="58DE2ACB"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5E1CA01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w:t>
            </w:r>
          </w:p>
        </w:tc>
        <w:tc>
          <w:tcPr>
            <w:tcW w:w="489" w:type="dxa"/>
            <w:shd w:val="clear" w:color="000000" w:fill="FFFFFF"/>
            <w:noWrap/>
            <w:vAlign w:val="center"/>
            <w:hideMark/>
          </w:tcPr>
          <w:p w14:paraId="0B3663E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40A27A3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w:t>
            </w:r>
          </w:p>
        </w:tc>
        <w:tc>
          <w:tcPr>
            <w:tcW w:w="528" w:type="dxa"/>
            <w:shd w:val="clear" w:color="000000" w:fill="FFFFFF"/>
            <w:noWrap/>
            <w:vAlign w:val="center"/>
            <w:hideMark/>
          </w:tcPr>
          <w:p w14:paraId="3436804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w:t>
            </w:r>
          </w:p>
        </w:tc>
        <w:tc>
          <w:tcPr>
            <w:tcW w:w="450" w:type="dxa"/>
            <w:shd w:val="clear" w:color="000000" w:fill="FFFFFF"/>
            <w:noWrap/>
            <w:vAlign w:val="center"/>
            <w:hideMark/>
          </w:tcPr>
          <w:p w14:paraId="29E3A21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w:t>
            </w:r>
          </w:p>
        </w:tc>
        <w:tc>
          <w:tcPr>
            <w:tcW w:w="489" w:type="dxa"/>
            <w:shd w:val="clear" w:color="000000" w:fill="FFFFFF"/>
            <w:noWrap/>
            <w:vAlign w:val="center"/>
            <w:hideMark/>
          </w:tcPr>
          <w:p w14:paraId="1CCD5F9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606" w:type="dxa"/>
            <w:shd w:val="clear" w:color="000000" w:fill="FFFFFF"/>
            <w:noWrap/>
            <w:vAlign w:val="center"/>
            <w:hideMark/>
          </w:tcPr>
          <w:p w14:paraId="0DD7D4AF"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30</w:t>
            </w:r>
          </w:p>
        </w:tc>
      </w:tr>
      <w:tr w:rsidR="007154B6" w:rsidRPr="005F2152" w14:paraId="01A95C51" w14:textId="77777777" w:rsidTr="004D6930">
        <w:trPr>
          <w:trHeight w:val="240"/>
          <w:jc w:val="center"/>
        </w:trPr>
        <w:tc>
          <w:tcPr>
            <w:tcW w:w="16193" w:type="dxa"/>
            <w:gridSpan w:val="29"/>
            <w:shd w:val="clear" w:color="000000" w:fill="D9D9D9"/>
            <w:vAlign w:val="bottom"/>
            <w:hideMark/>
          </w:tcPr>
          <w:p w14:paraId="1FFE810C" w14:textId="77777777" w:rsidR="005F2152" w:rsidRPr="005F2152" w:rsidRDefault="005F2152" w:rsidP="007154B6">
            <w:pPr>
              <w:jc w:val="left"/>
              <w:rPr>
                <w:rFonts w:eastAsia="Times New Roman" w:cs="Arial"/>
                <w:b/>
                <w:bCs/>
                <w:color w:val="000000"/>
                <w:szCs w:val="18"/>
                <w:lang w:eastAsia="lv-LV"/>
              </w:rPr>
            </w:pPr>
            <w:r w:rsidRPr="005F2152">
              <w:rPr>
                <w:rFonts w:eastAsia="Times New Roman" w:cs="Arial"/>
                <w:b/>
                <w:bCs/>
                <w:color w:val="000000"/>
                <w:sz w:val="16"/>
                <w:szCs w:val="18"/>
                <w:lang w:eastAsia="lv-LV"/>
              </w:rPr>
              <w:lastRenderedPageBreak/>
              <w:t xml:space="preserve">Pieaugušie ar GRT </w:t>
            </w:r>
          </w:p>
        </w:tc>
      </w:tr>
      <w:tr w:rsidR="007154B6" w:rsidRPr="005F2152" w14:paraId="1B1589AB" w14:textId="77777777" w:rsidTr="004D6930">
        <w:trPr>
          <w:trHeight w:val="247"/>
          <w:jc w:val="center"/>
        </w:trPr>
        <w:tc>
          <w:tcPr>
            <w:tcW w:w="16193" w:type="dxa"/>
            <w:gridSpan w:val="29"/>
            <w:shd w:val="clear" w:color="000000" w:fill="FFFFFF"/>
            <w:vAlign w:val="bottom"/>
            <w:hideMark/>
          </w:tcPr>
          <w:p w14:paraId="59473051" w14:textId="77777777" w:rsidR="005F2152" w:rsidRPr="005F2152" w:rsidRDefault="005F2152" w:rsidP="005F2152">
            <w:pPr>
              <w:spacing w:before="0" w:after="0" w:line="240" w:lineRule="auto"/>
              <w:jc w:val="left"/>
              <w:rPr>
                <w:rFonts w:eastAsia="Times New Roman" w:cs="Arial"/>
                <w:b/>
                <w:bCs/>
                <w:color w:val="auto"/>
                <w:sz w:val="16"/>
                <w:szCs w:val="16"/>
                <w:lang w:eastAsia="lv-LV"/>
              </w:rPr>
            </w:pPr>
            <w:r w:rsidRPr="005F2152">
              <w:rPr>
                <w:rFonts w:eastAsia="Times New Roman" w:cs="Arial"/>
                <w:b/>
                <w:bCs/>
                <w:color w:val="auto"/>
                <w:sz w:val="16"/>
                <w:szCs w:val="16"/>
                <w:lang w:eastAsia="lv-LV"/>
              </w:rPr>
              <w:t>Pilngadīgas personas ar psihiskiem traucējumiem (I un II invaliditātes grupa)</w:t>
            </w:r>
          </w:p>
        </w:tc>
      </w:tr>
      <w:tr w:rsidR="00543FDF" w:rsidRPr="005F2152" w14:paraId="20696174" w14:textId="77777777" w:rsidTr="004D6930">
        <w:trPr>
          <w:trHeight w:val="240"/>
          <w:jc w:val="center"/>
        </w:trPr>
        <w:tc>
          <w:tcPr>
            <w:tcW w:w="1696" w:type="dxa"/>
            <w:shd w:val="clear" w:color="000000" w:fill="FFFFFF"/>
            <w:noWrap/>
            <w:vAlign w:val="bottom"/>
            <w:hideMark/>
          </w:tcPr>
          <w:p w14:paraId="244F15D4" w14:textId="77777777" w:rsidR="005F2152" w:rsidRPr="005F2152" w:rsidRDefault="005F2152" w:rsidP="005F2152">
            <w:pPr>
              <w:spacing w:before="0" w:after="0" w:line="240" w:lineRule="auto"/>
              <w:ind w:firstLineChars="100" w:firstLine="160"/>
              <w:jc w:val="left"/>
              <w:rPr>
                <w:rFonts w:eastAsia="Times New Roman" w:cs="Arial"/>
                <w:color w:val="auto"/>
                <w:sz w:val="16"/>
                <w:szCs w:val="16"/>
                <w:lang w:eastAsia="lv-LV"/>
              </w:rPr>
            </w:pPr>
            <w:r w:rsidRPr="005F2152">
              <w:rPr>
                <w:rFonts w:eastAsia="Times New Roman" w:cs="Arial"/>
                <w:color w:val="auto"/>
                <w:sz w:val="16"/>
                <w:szCs w:val="16"/>
                <w:lang w:eastAsia="lv-LV"/>
              </w:rPr>
              <w:t>2016</w:t>
            </w:r>
          </w:p>
        </w:tc>
        <w:tc>
          <w:tcPr>
            <w:tcW w:w="1008" w:type="dxa"/>
            <w:shd w:val="clear" w:color="000000" w:fill="FFFFFF"/>
            <w:noWrap/>
            <w:vAlign w:val="bottom"/>
            <w:hideMark/>
          </w:tcPr>
          <w:p w14:paraId="09051C0B"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VDEĀVK</w:t>
            </w:r>
          </w:p>
        </w:tc>
        <w:tc>
          <w:tcPr>
            <w:tcW w:w="528" w:type="dxa"/>
            <w:shd w:val="clear" w:color="000000" w:fill="FFFFFF"/>
            <w:noWrap/>
            <w:vAlign w:val="center"/>
            <w:hideMark/>
          </w:tcPr>
          <w:p w14:paraId="2411840D"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152</w:t>
            </w:r>
          </w:p>
        </w:tc>
        <w:tc>
          <w:tcPr>
            <w:tcW w:w="489" w:type="dxa"/>
            <w:shd w:val="clear" w:color="000000" w:fill="FFFFFF"/>
            <w:noWrap/>
            <w:vAlign w:val="center"/>
            <w:hideMark/>
          </w:tcPr>
          <w:p w14:paraId="4F03A71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61</w:t>
            </w:r>
          </w:p>
        </w:tc>
        <w:tc>
          <w:tcPr>
            <w:tcW w:w="489" w:type="dxa"/>
            <w:shd w:val="clear" w:color="000000" w:fill="FFFFFF"/>
            <w:noWrap/>
            <w:vAlign w:val="center"/>
            <w:hideMark/>
          </w:tcPr>
          <w:p w14:paraId="5A2DD1F4"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42</w:t>
            </w:r>
          </w:p>
        </w:tc>
        <w:tc>
          <w:tcPr>
            <w:tcW w:w="489" w:type="dxa"/>
            <w:shd w:val="clear" w:color="000000" w:fill="FFFFFF"/>
            <w:noWrap/>
            <w:vAlign w:val="center"/>
            <w:hideMark/>
          </w:tcPr>
          <w:p w14:paraId="2ADC6B1D"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44</w:t>
            </w:r>
          </w:p>
        </w:tc>
        <w:tc>
          <w:tcPr>
            <w:tcW w:w="520" w:type="dxa"/>
            <w:shd w:val="clear" w:color="000000" w:fill="FFFFFF"/>
            <w:noWrap/>
            <w:vAlign w:val="center"/>
            <w:hideMark/>
          </w:tcPr>
          <w:p w14:paraId="6505F978"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85</w:t>
            </w:r>
          </w:p>
        </w:tc>
        <w:tc>
          <w:tcPr>
            <w:tcW w:w="528" w:type="dxa"/>
            <w:shd w:val="clear" w:color="000000" w:fill="FFFFFF"/>
            <w:noWrap/>
            <w:vAlign w:val="center"/>
            <w:hideMark/>
          </w:tcPr>
          <w:p w14:paraId="31406AC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213</w:t>
            </w:r>
          </w:p>
        </w:tc>
        <w:tc>
          <w:tcPr>
            <w:tcW w:w="500" w:type="dxa"/>
            <w:shd w:val="clear" w:color="000000" w:fill="FFFFFF"/>
            <w:noWrap/>
            <w:vAlign w:val="center"/>
            <w:hideMark/>
          </w:tcPr>
          <w:p w14:paraId="0F4E1E2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25</w:t>
            </w:r>
          </w:p>
        </w:tc>
        <w:tc>
          <w:tcPr>
            <w:tcW w:w="489" w:type="dxa"/>
            <w:shd w:val="clear" w:color="000000" w:fill="FFFFFF"/>
            <w:noWrap/>
            <w:vAlign w:val="center"/>
            <w:hideMark/>
          </w:tcPr>
          <w:p w14:paraId="42E6A1CB"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35</w:t>
            </w:r>
          </w:p>
        </w:tc>
        <w:tc>
          <w:tcPr>
            <w:tcW w:w="528" w:type="dxa"/>
            <w:shd w:val="clear" w:color="000000" w:fill="FFFFFF"/>
            <w:noWrap/>
            <w:vAlign w:val="center"/>
            <w:hideMark/>
          </w:tcPr>
          <w:p w14:paraId="24D9BF5D"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401</w:t>
            </w:r>
          </w:p>
        </w:tc>
        <w:tc>
          <w:tcPr>
            <w:tcW w:w="489" w:type="dxa"/>
            <w:shd w:val="clear" w:color="000000" w:fill="FFFFFF"/>
            <w:noWrap/>
            <w:vAlign w:val="center"/>
            <w:hideMark/>
          </w:tcPr>
          <w:p w14:paraId="508F2BB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28</w:t>
            </w:r>
          </w:p>
        </w:tc>
        <w:tc>
          <w:tcPr>
            <w:tcW w:w="489" w:type="dxa"/>
            <w:shd w:val="clear" w:color="000000" w:fill="FFFFFF"/>
            <w:noWrap/>
            <w:vAlign w:val="center"/>
            <w:hideMark/>
          </w:tcPr>
          <w:p w14:paraId="1F8D495A"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76</w:t>
            </w:r>
          </w:p>
        </w:tc>
        <w:tc>
          <w:tcPr>
            <w:tcW w:w="460" w:type="dxa"/>
            <w:shd w:val="clear" w:color="000000" w:fill="FFFFFF"/>
            <w:noWrap/>
            <w:vAlign w:val="center"/>
            <w:hideMark/>
          </w:tcPr>
          <w:p w14:paraId="0A43BFD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32</w:t>
            </w:r>
          </w:p>
        </w:tc>
        <w:tc>
          <w:tcPr>
            <w:tcW w:w="489" w:type="dxa"/>
            <w:shd w:val="clear" w:color="000000" w:fill="FFFFFF"/>
            <w:noWrap/>
            <w:vAlign w:val="center"/>
            <w:hideMark/>
          </w:tcPr>
          <w:p w14:paraId="6422584A"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43</w:t>
            </w:r>
          </w:p>
        </w:tc>
        <w:tc>
          <w:tcPr>
            <w:tcW w:w="528" w:type="dxa"/>
            <w:shd w:val="clear" w:color="000000" w:fill="FFFFFF"/>
            <w:noWrap/>
            <w:vAlign w:val="center"/>
            <w:hideMark/>
          </w:tcPr>
          <w:p w14:paraId="14A204E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272</w:t>
            </w:r>
          </w:p>
        </w:tc>
        <w:tc>
          <w:tcPr>
            <w:tcW w:w="489" w:type="dxa"/>
            <w:shd w:val="clear" w:color="000000" w:fill="FFFFFF"/>
            <w:noWrap/>
            <w:vAlign w:val="center"/>
            <w:hideMark/>
          </w:tcPr>
          <w:p w14:paraId="26A2A24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46</w:t>
            </w:r>
          </w:p>
        </w:tc>
        <w:tc>
          <w:tcPr>
            <w:tcW w:w="489" w:type="dxa"/>
            <w:shd w:val="clear" w:color="000000" w:fill="FFFFFF"/>
            <w:noWrap/>
            <w:vAlign w:val="center"/>
            <w:hideMark/>
          </w:tcPr>
          <w:p w14:paraId="48376204"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28</w:t>
            </w:r>
          </w:p>
        </w:tc>
        <w:tc>
          <w:tcPr>
            <w:tcW w:w="489" w:type="dxa"/>
            <w:shd w:val="clear" w:color="000000" w:fill="FFFFFF"/>
            <w:noWrap/>
            <w:vAlign w:val="center"/>
            <w:hideMark/>
          </w:tcPr>
          <w:p w14:paraId="0FB81B7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42</w:t>
            </w:r>
          </w:p>
        </w:tc>
        <w:tc>
          <w:tcPr>
            <w:tcW w:w="489" w:type="dxa"/>
            <w:shd w:val="clear" w:color="000000" w:fill="FFFFFF"/>
            <w:noWrap/>
            <w:vAlign w:val="center"/>
            <w:hideMark/>
          </w:tcPr>
          <w:p w14:paraId="25020F7A"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137</w:t>
            </w:r>
          </w:p>
        </w:tc>
        <w:tc>
          <w:tcPr>
            <w:tcW w:w="489" w:type="dxa"/>
            <w:shd w:val="clear" w:color="000000" w:fill="FFFFFF"/>
            <w:noWrap/>
            <w:vAlign w:val="center"/>
            <w:hideMark/>
          </w:tcPr>
          <w:p w14:paraId="5B188918"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52</w:t>
            </w:r>
          </w:p>
        </w:tc>
        <w:tc>
          <w:tcPr>
            <w:tcW w:w="489" w:type="dxa"/>
            <w:shd w:val="clear" w:color="000000" w:fill="FFFFFF"/>
            <w:noWrap/>
            <w:vAlign w:val="center"/>
            <w:hideMark/>
          </w:tcPr>
          <w:p w14:paraId="57504C6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291</w:t>
            </w:r>
          </w:p>
        </w:tc>
        <w:tc>
          <w:tcPr>
            <w:tcW w:w="489" w:type="dxa"/>
            <w:shd w:val="clear" w:color="000000" w:fill="FFFFFF"/>
            <w:noWrap/>
            <w:vAlign w:val="center"/>
            <w:hideMark/>
          </w:tcPr>
          <w:p w14:paraId="3E8F56AB"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136</w:t>
            </w:r>
          </w:p>
        </w:tc>
        <w:tc>
          <w:tcPr>
            <w:tcW w:w="489" w:type="dxa"/>
            <w:shd w:val="clear" w:color="000000" w:fill="FFFFFF"/>
            <w:noWrap/>
            <w:vAlign w:val="center"/>
            <w:hideMark/>
          </w:tcPr>
          <w:p w14:paraId="1BFCBCC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93</w:t>
            </w:r>
          </w:p>
        </w:tc>
        <w:tc>
          <w:tcPr>
            <w:tcW w:w="489" w:type="dxa"/>
            <w:shd w:val="clear" w:color="000000" w:fill="FFFFFF"/>
            <w:noWrap/>
            <w:vAlign w:val="center"/>
            <w:hideMark/>
          </w:tcPr>
          <w:p w14:paraId="49E221C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163</w:t>
            </w:r>
          </w:p>
        </w:tc>
        <w:tc>
          <w:tcPr>
            <w:tcW w:w="528" w:type="dxa"/>
            <w:shd w:val="clear" w:color="000000" w:fill="FFFFFF"/>
            <w:noWrap/>
            <w:vAlign w:val="center"/>
            <w:hideMark/>
          </w:tcPr>
          <w:p w14:paraId="03361407"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272</w:t>
            </w:r>
          </w:p>
        </w:tc>
        <w:tc>
          <w:tcPr>
            <w:tcW w:w="450" w:type="dxa"/>
            <w:shd w:val="clear" w:color="000000" w:fill="FFFFFF"/>
            <w:noWrap/>
            <w:vAlign w:val="center"/>
            <w:hideMark/>
          </w:tcPr>
          <w:p w14:paraId="4CAB106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37</w:t>
            </w:r>
          </w:p>
        </w:tc>
        <w:tc>
          <w:tcPr>
            <w:tcW w:w="489" w:type="dxa"/>
            <w:shd w:val="clear" w:color="000000" w:fill="FFFFFF"/>
            <w:noWrap/>
            <w:vAlign w:val="center"/>
            <w:hideMark/>
          </w:tcPr>
          <w:p w14:paraId="59A05027"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125</w:t>
            </w:r>
          </w:p>
        </w:tc>
        <w:tc>
          <w:tcPr>
            <w:tcW w:w="606" w:type="dxa"/>
            <w:shd w:val="clear" w:color="000000" w:fill="FFFFFF"/>
            <w:noWrap/>
            <w:vAlign w:val="center"/>
            <w:hideMark/>
          </w:tcPr>
          <w:p w14:paraId="762FBCC2"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2931</w:t>
            </w:r>
          </w:p>
        </w:tc>
      </w:tr>
      <w:tr w:rsidR="00543FDF" w:rsidRPr="005F2152" w14:paraId="33276753" w14:textId="77777777" w:rsidTr="004D6930">
        <w:trPr>
          <w:trHeight w:val="240"/>
          <w:jc w:val="center"/>
        </w:trPr>
        <w:tc>
          <w:tcPr>
            <w:tcW w:w="1696" w:type="dxa"/>
            <w:shd w:val="clear" w:color="auto" w:fill="auto"/>
            <w:noWrap/>
            <w:vAlign w:val="bottom"/>
            <w:hideMark/>
          </w:tcPr>
          <w:p w14:paraId="05CC661A" w14:textId="77777777" w:rsidR="005F2152" w:rsidRPr="005F2152" w:rsidRDefault="005F2152" w:rsidP="007154B6">
            <w:pPr>
              <w:spacing w:before="0" w:after="0" w:line="240" w:lineRule="auto"/>
              <w:ind w:firstLineChars="300" w:firstLine="480"/>
              <w:jc w:val="right"/>
              <w:rPr>
                <w:rFonts w:eastAsia="Times New Roman" w:cs="Arial"/>
                <w:i/>
                <w:color w:val="auto"/>
                <w:sz w:val="16"/>
                <w:szCs w:val="16"/>
                <w:lang w:eastAsia="lv-LV"/>
              </w:rPr>
            </w:pPr>
            <w:r w:rsidRPr="005F2152">
              <w:rPr>
                <w:rFonts w:eastAsia="Times New Roman" w:cs="Arial"/>
                <w:i/>
                <w:color w:val="auto"/>
                <w:sz w:val="16"/>
                <w:szCs w:val="16"/>
                <w:lang w:eastAsia="lv-LV"/>
              </w:rPr>
              <w:t>t.sk. I grupa</w:t>
            </w:r>
          </w:p>
        </w:tc>
        <w:tc>
          <w:tcPr>
            <w:tcW w:w="1008" w:type="dxa"/>
            <w:shd w:val="clear" w:color="000000" w:fill="FFFFFF"/>
            <w:noWrap/>
            <w:vAlign w:val="bottom"/>
            <w:hideMark/>
          </w:tcPr>
          <w:p w14:paraId="0D75A773"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VDEĀVK</w:t>
            </w:r>
          </w:p>
        </w:tc>
        <w:tc>
          <w:tcPr>
            <w:tcW w:w="528" w:type="dxa"/>
            <w:shd w:val="clear" w:color="000000" w:fill="FFFFFF"/>
            <w:noWrap/>
            <w:vAlign w:val="center"/>
            <w:hideMark/>
          </w:tcPr>
          <w:p w14:paraId="75A59C7F"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25</w:t>
            </w:r>
          </w:p>
        </w:tc>
        <w:tc>
          <w:tcPr>
            <w:tcW w:w="489" w:type="dxa"/>
            <w:shd w:val="clear" w:color="000000" w:fill="FFFFFF"/>
            <w:noWrap/>
            <w:vAlign w:val="center"/>
            <w:hideMark/>
          </w:tcPr>
          <w:p w14:paraId="6D71BD67"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8</w:t>
            </w:r>
          </w:p>
        </w:tc>
        <w:tc>
          <w:tcPr>
            <w:tcW w:w="489" w:type="dxa"/>
            <w:shd w:val="clear" w:color="000000" w:fill="FFFFFF"/>
            <w:noWrap/>
            <w:vAlign w:val="center"/>
            <w:hideMark/>
          </w:tcPr>
          <w:p w14:paraId="3F7C0FA1"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w:t>
            </w:r>
          </w:p>
        </w:tc>
        <w:tc>
          <w:tcPr>
            <w:tcW w:w="489" w:type="dxa"/>
            <w:shd w:val="clear" w:color="000000" w:fill="FFFFFF"/>
            <w:noWrap/>
            <w:vAlign w:val="center"/>
            <w:hideMark/>
          </w:tcPr>
          <w:p w14:paraId="15706D08"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11</w:t>
            </w:r>
          </w:p>
        </w:tc>
        <w:tc>
          <w:tcPr>
            <w:tcW w:w="520" w:type="dxa"/>
            <w:shd w:val="clear" w:color="000000" w:fill="FFFFFF"/>
            <w:noWrap/>
            <w:vAlign w:val="center"/>
            <w:hideMark/>
          </w:tcPr>
          <w:p w14:paraId="151381B5"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11</w:t>
            </w:r>
          </w:p>
        </w:tc>
        <w:tc>
          <w:tcPr>
            <w:tcW w:w="528" w:type="dxa"/>
            <w:shd w:val="clear" w:color="000000" w:fill="FFFFFF"/>
            <w:noWrap/>
            <w:vAlign w:val="center"/>
            <w:hideMark/>
          </w:tcPr>
          <w:p w14:paraId="2863C044"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36</w:t>
            </w:r>
          </w:p>
        </w:tc>
        <w:tc>
          <w:tcPr>
            <w:tcW w:w="500" w:type="dxa"/>
            <w:shd w:val="clear" w:color="000000" w:fill="FFFFFF"/>
            <w:noWrap/>
            <w:vAlign w:val="center"/>
            <w:hideMark/>
          </w:tcPr>
          <w:p w14:paraId="15D3BD6F"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w:t>
            </w:r>
          </w:p>
        </w:tc>
        <w:tc>
          <w:tcPr>
            <w:tcW w:w="489" w:type="dxa"/>
            <w:shd w:val="clear" w:color="000000" w:fill="FFFFFF"/>
            <w:noWrap/>
            <w:vAlign w:val="center"/>
            <w:hideMark/>
          </w:tcPr>
          <w:p w14:paraId="7716FECC"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w:t>
            </w:r>
          </w:p>
        </w:tc>
        <w:tc>
          <w:tcPr>
            <w:tcW w:w="528" w:type="dxa"/>
            <w:shd w:val="clear" w:color="000000" w:fill="FFFFFF"/>
            <w:noWrap/>
            <w:vAlign w:val="center"/>
            <w:hideMark/>
          </w:tcPr>
          <w:p w14:paraId="4839D025"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72</w:t>
            </w:r>
          </w:p>
        </w:tc>
        <w:tc>
          <w:tcPr>
            <w:tcW w:w="489" w:type="dxa"/>
            <w:shd w:val="clear" w:color="000000" w:fill="FFFFFF"/>
            <w:noWrap/>
            <w:vAlign w:val="center"/>
            <w:hideMark/>
          </w:tcPr>
          <w:p w14:paraId="6CF2F4FA"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w:t>
            </w:r>
          </w:p>
        </w:tc>
        <w:tc>
          <w:tcPr>
            <w:tcW w:w="489" w:type="dxa"/>
            <w:shd w:val="clear" w:color="000000" w:fill="FFFFFF"/>
            <w:noWrap/>
            <w:vAlign w:val="center"/>
            <w:hideMark/>
          </w:tcPr>
          <w:p w14:paraId="3FAD1D59"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19</w:t>
            </w:r>
          </w:p>
        </w:tc>
        <w:tc>
          <w:tcPr>
            <w:tcW w:w="460" w:type="dxa"/>
            <w:shd w:val="clear" w:color="000000" w:fill="FFFFFF"/>
            <w:noWrap/>
            <w:vAlign w:val="center"/>
            <w:hideMark/>
          </w:tcPr>
          <w:p w14:paraId="6F4BA2FD"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9</w:t>
            </w:r>
          </w:p>
        </w:tc>
        <w:tc>
          <w:tcPr>
            <w:tcW w:w="489" w:type="dxa"/>
            <w:shd w:val="clear" w:color="000000" w:fill="FFFFFF"/>
            <w:noWrap/>
            <w:vAlign w:val="center"/>
            <w:hideMark/>
          </w:tcPr>
          <w:p w14:paraId="43B8C4F0"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4</w:t>
            </w:r>
          </w:p>
        </w:tc>
        <w:tc>
          <w:tcPr>
            <w:tcW w:w="528" w:type="dxa"/>
            <w:shd w:val="clear" w:color="000000" w:fill="FFFFFF"/>
            <w:noWrap/>
            <w:vAlign w:val="center"/>
            <w:hideMark/>
          </w:tcPr>
          <w:p w14:paraId="2267FCF0"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52</w:t>
            </w:r>
          </w:p>
        </w:tc>
        <w:tc>
          <w:tcPr>
            <w:tcW w:w="489" w:type="dxa"/>
            <w:shd w:val="clear" w:color="000000" w:fill="FFFFFF"/>
            <w:noWrap/>
            <w:vAlign w:val="center"/>
            <w:hideMark/>
          </w:tcPr>
          <w:p w14:paraId="0A5F3D30"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8</w:t>
            </w:r>
          </w:p>
        </w:tc>
        <w:tc>
          <w:tcPr>
            <w:tcW w:w="489" w:type="dxa"/>
            <w:shd w:val="clear" w:color="000000" w:fill="FFFFFF"/>
            <w:noWrap/>
            <w:vAlign w:val="center"/>
            <w:hideMark/>
          </w:tcPr>
          <w:p w14:paraId="02BAFE2F"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w:t>
            </w:r>
          </w:p>
        </w:tc>
        <w:tc>
          <w:tcPr>
            <w:tcW w:w="489" w:type="dxa"/>
            <w:shd w:val="clear" w:color="000000" w:fill="FFFFFF"/>
            <w:noWrap/>
            <w:vAlign w:val="center"/>
            <w:hideMark/>
          </w:tcPr>
          <w:p w14:paraId="5AB5F6D6"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5</w:t>
            </w:r>
          </w:p>
        </w:tc>
        <w:tc>
          <w:tcPr>
            <w:tcW w:w="489" w:type="dxa"/>
            <w:shd w:val="clear" w:color="000000" w:fill="FFFFFF"/>
            <w:noWrap/>
            <w:vAlign w:val="center"/>
            <w:hideMark/>
          </w:tcPr>
          <w:p w14:paraId="11CB5E91"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25</w:t>
            </w:r>
          </w:p>
        </w:tc>
        <w:tc>
          <w:tcPr>
            <w:tcW w:w="489" w:type="dxa"/>
            <w:shd w:val="clear" w:color="000000" w:fill="FFFFFF"/>
            <w:noWrap/>
            <w:vAlign w:val="center"/>
            <w:hideMark/>
          </w:tcPr>
          <w:p w14:paraId="41F79D98"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10</w:t>
            </w:r>
          </w:p>
        </w:tc>
        <w:tc>
          <w:tcPr>
            <w:tcW w:w="489" w:type="dxa"/>
            <w:shd w:val="clear" w:color="000000" w:fill="FFFFFF"/>
            <w:noWrap/>
            <w:vAlign w:val="center"/>
            <w:hideMark/>
          </w:tcPr>
          <w:p w14:paraId="53659D8B"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64</w:t>
            </w:r>
          </w:p>
        </w:tc>
        <w:tc>
          <w:tcPr>
            <w:tcW w:w="489" w:type="dxa"/>
            <w:shd w:val="clear" w:color="000000" w:fill="FFFFFF"/>
            <w:noWrap/>
            <w:vAlign w:val="center"/>
            <w:hideMark/>
          </w:tcPr>
          <w:p w14:paraId="7C59C8B7"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25</w:t>
            </w:r>
          </w:p>
        </w:tc>
        <w:tc>
          <w:tcPr>
            <w:tcW w:w="489" w:type="dxa"/>
            <w:shd w:val="clear" w:color="000000" w:fill="FFFFFF"/>
            <w:noWrap/>
            <w:vAlign w:val="center"/>
            <w:hideMark/>
          </w:tcPr>
          <w:p w14:paraId="1B7611EA"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24</w:t>
            </w:r>
          </w:p>
        </w:tc>
        <w:tc>
          <w:tcPr>
            <w:tcW w:w="489" w:type="dxa"/>
            <w:shd w:val="clear" w:color="000000" w:fill="FFFFFF"/>
            <w:noWrap/>
            <w:vAlign w:val="center"/>
            <w:hideMark/>
          </w:tcPr>
          <w:p w14:paraId="1B99F42F"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26</w:t>
            </w:r>
          </w:p>
        </w:tc>
        <w:tc>
          <w:tcPr>
            <w:tcW w:w="528" w:type="dxa"/>
            <w:shd w:val="clear" w:color="000000" w:fill="FFFFFF"/>
            <w:noWrap/>
            <w:vAlign w:val="center"/>
            <w:hideMark/>
          </w:tcPr>
          <w:p w14:paraId="7C396F0F"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61</w:t>
            </w:r>
          </w:p>
        </w:tc>
        <w:tc>
          <w:tcPr>
            <w:tcW w:w="450" w:type="dxa"/>
            <w:shd w:val="clear" w:color="000000" w:fill="FFFFFF"/>
            <w:noWrap/>
            <w:vAlign w:val="center"/>
            <w:hideMark/>
          </w:tcPr>
          <w:p w14:paraId="4266974C"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7</w:t>
            </w:r>
          </w:p>
        </w:tc>
        <w:tc>
          <w:tcPr>
            <w:tcW w:w="489" w:type="dxa"/>
            <w:shd w:val="clear" w:color="000000" w:fill="FFFFFF"/>
            <w:noWrap/>
            <w:vAlign w:val="center"/>
            <w:hideMark/>
          </w:tcPr>
          <w:p w14:paraId="74C71A65"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19</w:t>
            </w:r>
          </w:p>
        </w:tc>
        <w:tc>
          <w:tcPr>
            <w:tcW w:w="606" w:type="dxa"/>
            <w:shd w:val="clear" w:color="000000" w:fill="FFFFFF"/>
            <w:noWrap/>
            <w:vAlign w:val="center"/>
            <w:hideMark/>
          </w:tcPr>
          <w:p w14:paraId="154C8217"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532</w:t>
            </w:r>
          </w:p>
        </w:tc>
      </w:tr>
      <w:tr w:rsidR="00543FDF" w:rsidRPr="005F2152" w14:paraId="1834F2F0" w14:textId="77777777" w:rsidTr="004D6930">
        <w:trPr>
          <w:trHeight w:val="240"/>
          <w:jc w:val="center"/>
        </w:trPr>
        <w:tc>
          <w:tcPr>
            <w:tcW w:w="1696" w:type="dxa"/>
            <w:shd w:val="clear" w:color="auto" w:fill="auto"/>
            <w:noWrap/>
            <w:vAlign w:val="bottom"/>
            <w:hideMark/>
          </w:tcPr>
          <w:p w14:paraId="09B3B31F" w14:textId="77777777" w:rsidR="005F2152" w:rsidRPr="005F2152" w:rsidRDefault="005F2152" w:rsidP="007154B6">
            <w:pPr>
              <w:spacing w:before="0" w:after="0" w:line="240" w:lineRule="auto"/>
              <w:ind w:firstLineChars="300" w:firstLine="480"/>
              <w:jc w:val="right"/>
              <w:rPr>
                <w:rFonts w:eastAsia="Times New Roman" w:cs="Arial"/>
                <w:i/>
                <w:color w:val="auto"/>
                <w:sz w:val="16"/>
                <w:szCs w:val="16"/>
                <w:lang w:eastAsia="lv-LV"/>
              </w:rPr>
            </w:pPr>
            <w:r w:rsidRPr="005F2152">
              <w:rPr>
                <w:rFonts w:eastAsia="Times New Roman" w:cs="Arial"/>
                <w:i/>
                <w:color w:val="auto"/>
                <w:sz w:val="16"/>
                <w:szCs w:val="16"/>
                <w:lang w:eastAsia="lv-LV"/>
              </w:rPr>
              <w:t>t.sk. II grupa</w:t>
            </w:r>
          </w:p>
        </w:tc>
        <w:tc>
          <w:tcPr>
            <w:tcW w:w="1008" w:type="dxa"/>
            <w:shd w:val="clear" w:color="000000" w:fill="FFFFFF"/>
            <w:noWrap/>
            <w:vAlign w:val="bottom"/>
            <w:hideMark/>
          </w:tcPr>
          <w:p w14:paraId="4DEB692E"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VDEĀVK</w:t>
            </w:r>
          </w:p>
        </w:tc>
        <w:tc>
          <w:tcPr>
            <w:tcW w:w="528" w:type="dxa"/>
            <w:shd w:val="clear" w:color="000000" w:fill="FFFFFF"/>
            <w:noWrap/>
            <w:vAlign w:val="center"/>
            <w:hideMark/>
          </w:tcPr>
          <w:p w14:paraId="5B2ED709"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127</w:t>
            </w:r>
          </w:p>
        </w:tc>
        <w:tc>
          <w:tcPr>
            <w:tcW w:w="489" w:type="dxa"/>
            <w:shd w:val="clear" w:color="000000" w:fill="FFFFFF"/>
            <w:noWrap/>
            <w:vAlign w:val="center"/>
            <w:hideMark/>
          </w:tcPr>
          <w:p w14:paraId="2EFC5F7E"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53</w:t>
            </w:r>
          </w:p>
        </w:tc>
        <w:tc>
          <w:tcPr>
            <w:tcW w:w="489" w:type="dxa"/>
            <w:shd w:val="clear" w:color="000000" w:fill="FFFFFF"/>
            <w:noWrap/>
            <w:vAlign w:val="center"/>
            <w:hideMark/>
          </w:tcPr>
          <w:p w14:paraId="22E83BD8"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39</w:t>
            </w:r>
          </w:p>
        </w:tc>
        <w:tc>
          <w:tcPr>
            <w:tcW w:w="489" w:type="dxa"/>
            <w:shd w:val="clear" w:color="000000" w:fill="FFFFFF"/>
            <w:noWrap/>
            <w:vAlign w:val="center"/>
            <w:hideMark/>
          </w:tcPr>
          <w:p w14:paraId="424C837E"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33</w:t>
            </w:r>
          </w:p>
        </w:tc>
        <w:tc>
          <w:tcPr>
            <w:tcW w:w="520" w:type="dxa"/>
            <w:shd w:val="clear" w:color="000000" w:fill="FFFFFF"/>
            <w:noWrap/>
            <w:vAlign w:val="center"/>
            <w:hideMark/>
          </w:tcPr>
          <w:p w14:paraId="0C5D5131"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74</w:t>
            </w:r>
          </w:p>
        </w:tc>
        <w:tc>
          <w:tcPr>
            <w:tcW w:w="528" w:type="dxa"/>
            <w:shd w:val="clear" w:color="000000" w:fill="FFFFFF"/>
            <w:noWrap/>
            <w:vAlign w:val="center"/>
            <w:hideMark/>
          </w:tcPr>
          <w:p w14:paraId="73008529"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177</w:t>
            </w:r>
          </w:p>
        </w:tc>
        <w:tc>
          <w:tcPr>
            <w:tcW w:w="500" w:type="dxa"/>
            <w:shd w:val="clear" w:color="000000" w:fill="FFFFFF"/>
            <w:noWrap/>
            <w:vAlign w:val="center"/>
            <w:hideMark/>
          </w:tcPr>
          <w:p w14:paraId="76017738"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24</w:t>
            </w:r>
          </w:p>
        </w:tc>
        <w:tc>
          <w:tcPr>
            <w:tcW w:w="489" w:type="dxa"/>
            <w:shd w:val="clear" w:color="000000" w:fill="FFFFFF"/>
            <w:noWrap/>
            <w:vAlign w:val="center"/>
            <w:hideMark/>
          </w:tcPr>
          <w:p w14:paraId="31478CF7"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34</w:t>
            </w:r>
          </w:p>
        </w:tc>
        <w:tc>
          <w:tcPr>
            <w:tcW w:w="528" w:type="dxa"/>
            <w:shd w:val="clear" w:color="000000" w:fill="FFFFFF"/>
            <w:noWrap/>
            <w:vAlign w:val="center"/>
            <w:hideMark/>
          </w:tcPr>
          <w:p w14:paraId="20F7AFAE"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329</w:t>
            </w:r>
          </w:p>
        </w:tc>
        <w:tc>
          <w:tcPr>
            <w:tcW w:w="489" w:type="dxa"/>
            <w:shd w:val="clear" w:color="000000" w:fill="FFFFFF"/>
            <w:noWrap/>
            <w:vAlign w:val="center"/>
            <w:hideMark/>
          </w:tcPr>
          <w:p w14:paraId="591B78C8"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25</w:t>
            </w:r>
          </w:p>
        </w:tc>
        <w:tc>
          <w:tcPr>
            <w:tcW w:w="489" w:type="dxa"/>
            <w:shd w:val="clear" w:color="000000" w:fill="FFFFFF"/>
            <w:noWrap/>
            <w:vAlign w:val="center"/>
            <w:hideMark/>
          </w:tcPr>
          <w:p w14:paraId="0DF570F1"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57</w:t>
            </w:r>
          </w:p>
        </w:tc>
        <w:tc>
          <w:tcPr>
            <w:tcW w:w="460" w:type="dxa"/>
            <w:shd w:val="clear" w:color="000000" w:fill="FFFFFF"/>
            <w:noWrap/>
            <w:vAlign w:val="center"/>
            <w:hideMark/>
          </w:tcPr>
          <w:p w14:paraId="1BFA90B0"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23</w:t>
            </w:r>
          </w:p>
        </w:tc>
        <w:tc>
          <w:tcPr>
            <w:tcW w:w="489" w:type="dxa"/>
            <w:shd w:val="clear" w:color="000000" w:fill="FFFFFF"/>
            <w:noWrap/>
            <w:vAlign w:val="center"/>
            <w:hideMark/>
          </w:tcPr>
          <w:p w14:paraId="768D802F"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39</w:t>
            </w:r>
          </w:p>
        </w:tc>
        <w:tc>
          <w:tcPr>
            <w:tcW w:w="528" w:type="dxa"/>
            <w:shd w:val="clear" w:color="000000" w:fill="FFFFFF"/>
            <w:noWrap/>
            <w:vAlign w:val="center"/>
            <w:hideMark/>
          </w:tcPr>
          <w:p w14:paraId="2D7B7985"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220</w:t>
            </w:r>
          </w:p>
        </w:tc>
        <w:tc>
          <w:tcPr>
            <w:tcW w:w="489" w:type="dxa"/>
            <w:shd w:val="clear" w:color="000000" w:fill="FFFFFF"/>
            <w:noWrap/>
            <w:vAlign w:val="center"/>
            <w:hideMark/>
          </w:tcPr>
          <w:p w14:paraId="74F1B343"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38</w:t>
            </w:r>
          </w:p>
        </w:tc>
        <w:tc>
          <w:tcPr>
            <w:tcW w:w="489" w:type="dxa"/>
            <w:shd w:val="clear" w:color="000000" w:fill="FFFFFF"/>
            <w:noWrap/>
            <w:vAlign w:val="center"/>
            <w:hideMark/>
          </w:tcPr>
          <w:p w14:paraId="77770A45"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25</w:t>
            </w:r>
          </w:p>
        </w:tc>
        <w:tc>
          <w:tcPr>
            <w:tcW w:w="489" w:type="dxa"/>
            <w:shd w:val="clear" w:color="000000" w:fill="FFFFFF"/>
            <w:noWrap/>
            <w:vAlign w:val="center"/>
            <w:hideMark/>
          </w:tcPr>
          <w:p w14:paraId="2CD1FFDD"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37</w:t>
            </w:r>
          </w:p>
        </w:tc>
        <w:tc>
          <w:tcPr>
            <w:tcW w:w="489" w:type="dxa"/>
            <w:shd w:val="clear" w:color="000000" w:fill="FFFFFF"/>
            <w:noWrap/>
            <w:vAlign w:val="center"/>
            <w:hideMark/>
          </w:tcPr>
          <w:p w14:paraId="0F519270"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112</w:t>
            </w:r>
          </w:p>
        </w:tc>
        <w:tc>
          <w:tcPr>
            <w:tcW w:w="489" w:type="dxa"/>
            <w:shd w:val="clear" w:color="000000" w:fill="FFFFFF"/>
            <w:noWrap/>
            <w:vAlign w:val="center"/>
            <w:hideMark/>
          </w:tcPr>
          <w:p w14:paraId="476B7B4C"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42</w:t>
            </w:r>
          </w:p>
        </w:tc>
        <w:tc>
          <w:tcPr>
            <w:tcW w:w="489" w:type="dxa"/>
            <w:shd w:val="clear" w:color="000000" w:fill="FFFFFF"/>
            <w:noWrap/>
            <w:vAlign w:val="center"/>
            <w:hideMark/>
          </w:tcPr>
          <w:p w14:paraId="0165FDB0"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227</w:t>
            </w:r>
          </w:p>
        </w:tc>
        <w:tc>
          <w:tcPr>
            <w:tcW w:w="489" w:type="dxa"/>
            <w:shd w:val="clear" w:color="000000" w:fill="FFFFFF"/>
            <w:noWrap/>
            <w:vAlign w:val="center"/>
            <w:hideMark/>
          </w:tcPr>
          <w:p w14:paraId="40C1EBB4"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111</w:t>
            </w:r>
          </w:p>
        </w:tc>
        <w:tc>
          <w:tcPr>
            <w:tcW w:w="489" w:type="dxa"/>
            <w:shd w:val="clear" w:color="000000" w:fill="FFFFFF"/>
            <w:noWrap/>
            <w:vAlign w:val="center"/>
            <w:hideMark/>
          </w:tcPr>
          <w:p w14:paraId="6A7C3D05"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69</w:t>
            </w:r>
          </w:p>
        </w:tc>
        <w:tc>
          <w:tcPr>
            <w:tcW w:w="489" w:type="dxa"/>
            <w:shd w:val="clear" w:color="000000" w:fill="FFFFFF"/>
            <w:noWrap/>
            <w:vAlign w:val="center"/>
            <w:hideMark/>
          </w:tcPr>
          <w:p w14:paraId="3B3DCBF2"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137</w:t>
            </w:r>
          </w:p>
        </w:tc>
        <w:tc>
          <w:tcPr>
            <w:tcW w:w="528" w:type="dxa"/>
            <w:shd w:val="clear" w:color="000000" w:fill="FFFFFF"/>
            <w:noWrap/>
            <w:vAlign w:val="center"/>
            <w:hideMark/>
          </w:tcPr>
          <w:p w14:paraId="4CC5E8AB"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211</w:t>
            </w:r>
          </w:p>
        </w:tc>
        <w:tc>
          <w:tcPr>
            <w:tcW w:w="450" w:type="dxa"/>
            <w:shd w:val="clear" w:color="000000" w:fill="FFFFFF"/>
            <w:noWrap/>
            <w:vAlign w:val="center"/>
            <w:hideMark/>
          </w:tcPr>
          <w:p w14:paraId="5F7BB539"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30</w:t>
            </w:r>
          </w:p>
        </w:tc>
        <w:tc>
          <w:tcPr>
            <w:tcW w:w="489" w:type="dxa"/>
            <w:shd w:val="clear" w:color="000000" w:fill="FFFFFF"/>
            <w:noWrap/>
            <w:vAlign w:val="center"/>
            <w:hideMark/>
          </w:tcPr>
          <w:p w14:paraId="27E42207"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106</w:t>
            </w:r>
          </w:p>
        </w:tc>
        <w:tc>
          <w:tcPr>
            <w:tcW w:w="606" w:type="dxa"/>
            <w:shd w:val="clear" w:color="000000" w:fill="FFFFFF"/>
            <w:noWrap/>
            <w:vAlign w:val="center"/>
            <w:hideMark/>
          </w:tcPr>
          <w:p w14:paraId="75FA239B"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2399</w:t>
            </w:r>
          </w:p>
        </w:tc>
      </w:tr>
      <w:tr w:rsidR="00543FDF" w:rsidRPr="005F2152" w14:paraId="203DA3E8" w14:textId="77777777" w:rsidTr="004D6930">
        <w:trPr>
          <w:trHeight w:val="240"/>
          <w:jc w:val="center"/>
        </w:trPr>
        <w:tc>
          <w:tcPr>
            <w:tcW w:w="1696" w:type="dxa"/>
            <w:shd w:val="clear" w:color="000000" w:fill="FFFFFF"/>
            <w:noWrap/>
            <w:vAlign w:val="bottom"/>
            <w:hideMark/>
          </w:tcPr>
          <w:p w14:paraId="42589DF4" w14:textId="77777777" w:rsidR="005F2152" w:rsidRPr="005F2152" w:rsidRDefault="005F2152" w:rsidP="007154B6">
            <w:pPr>
              <w:spacing w:before="0" w:after="0" w:line="240" w:lineRule="auto"/>
              <w:jc w:val="right"/>
              <w:rPr>
                <w:rFonts w:eastAsia="Times New Roman" w:cs="Arial"/>
                <w:i/>
                <w:color w:val="auto"/>
                <w:sz w:val="16"/>
                <w:szCs w:val="16"/>
                <w:lang w:eastAsia="lv-LV"/>
              </w:rPr>
            </w:pPr>
            <w:r w:rsidRPr="005F2152">
              <w:rPr>
                <w:rFonts w:eastAsia="Times New Roman" w:cs="Arial"/>
                <w:i/>
                <w:color w:val="auto"/>
                <w:sz w:val="16"/>
                <w:szCs w:val="16"/>
                <w:lang w:eastAsia="lv-LV"/>
              </w:rPr>
              <w:t>% no kopējā pilngadīgu personu ar GRT skaita</w:t>
            </w:r>
          </w:p>
        </w:tc>
        <w:tc>
          <w:tcPr>
            <w:tcW w:w="1008" w:type="dxa"/>
            <w:shd w:val="clear" w:color="000000" w:fill="FFFFFF"/>
            <w:noWrap/>
            <w:vAlign w:val="bottom"/>
            <w:hideMark/>
          </w:tcPr>
          <w:p w14:paraId="5CB07F64"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VDEĀVK</w:t>
            </w:r>
          </w:p>
        </w:tc>
        <w:tc>
          <w:tcPr>
            <w:tcW w:w="528" w:type="dxa"/>
            <w:shd w:val="clear" w:color="000000" w:fill="FFFFFF"/>
            <w:noWrap/>
            <w:vAlign w:val="center"/>
            <w:hideMark/>
          </w:tcPr>
          <w:p w14:paraId="7A1412CA" w14:textId="0F9CE1D0"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10,9</w:t>
            </w:r>
          </w:p>
        </w:tc>
        <w:tc>
          <w:tcPr>
            <w:tcW w:w="489" w:type="dxa"/>
            <w:shd w:val="clear" w:color="000000" w:fill="FFFFFF"/>
            <w:noWrap/>
            <w:vAlign w:val="center"/>
            <w:hideMark/>
          </w:tcPr>
          <w:p w14:paraId="6F21CC10" w14:textId="0B9F5423"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13,8</w:t>
            </w:r>
          </w:p>
        </w:tc>
        <w:tc>
          <w:tcPr>
            <w:tcW w:w="489" w:type="dxa"/>
            <w:shd w:val="clear" w:color="000000" w:fill="FFFFFF"/>
            <w:noWrap/>
            <w:vAlign w:val="center"/>
            <w:hideMark/>
          </w:tcPr>
          <w:p w14:paraId="7E9E653D" w14:textId="3CB1268B"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14,4</w:t>
            </w:r>
          </w:p>
        </w:tc>
        <w:tc>
          <w:tcPr>
            <w:tcW w:w="489" w:type="dxa"/>
            <w:shd w:val="clear" w:color="000000" w:fill="FFFFFF"/>
            <w:noWrap/>
            <w:vAlign w:val="center"/>
            <w:hideMark/>
          </w:tcPr>
          <w:p w14:paraId="1D9ED6DD" w14:textId="215EF76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17,0</w:t>
            </w:r>
          </w:p>
        </w:tc>
        <w:tc>
          <w:tcPr>
            <w:tcW w:w="520" w:type="dxa"/>
            <w:shd w:val="clear" w:color="000000" w:fill="FFFFFF"/>
            <w:noWrap/>
            <w:vAlign w:val="center"/>
            <w:hideMark/>
          </w:tcPr>
          <w:p w14:paraId="71A59FF1" w14:textId="07C45DF6"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12,3</w:t>
            </w:r>
          </w:p>
        </w:tc>
        <w:tc>
          <w:tcPr>
            <w:tcW w:w="528" w:type="dxa"/>
            <w:shd w:val="clear" w:color="000000" w:fill="FFFFFF"/>
            <w:noWrap/>
            <w:vAlign w:val="center"/>
            <w:hideMark/>
          </w:tcPr>
          <w:p w14:paraId="79F5E193" w14:textId="74645C26"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14,3</w:t>
            </w:r>
          </w:p>
        </w:tc>
        <w:tc>
          <w:tcPr>
            <w:tcW w:w="500" w:type="dxa"/>
            <w:shd w:val="clear" w:color="000000" w:fill="FFFFFF"/>
            <w:noWrap/>
            <w:vAlign w:val="center"/>
            <w:hideMark/>
          </w:tcPr>
          <w:p w14:paraId="68DBBC83" w14:textId="2CC49D8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9,8</w:t>
            </w:r>
          </w:p>
        </w:tc>
        <w:tc>
          <w:tcPr>
            <w:tcW w:w="489" w:type="dxa"/>
            <w:shd w:val="clear" w:color="000000" w:fill="FFFFFF"/>
            <w:noWrap/>
            <w:vAlign w:val="center"/>
            <w:hideMark/>
          </w:tcPr>
          <w:p w14:paraId="50DBCE06" w14:textId="7BB50B9E"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10,2</w:t>
            </w:r>
          </w:p>
        </w:tc>
        <w:tc>
          <w:tcPr>
            <w:tcW w:w="528" w:type="dxa"/>
            <w:shd w:val="clear" w:color="000000" w:fill="FFFFFF"/>
            <w:noWrap/>
            <w:vAlign w:val="center"/>
            <w:hideMark/>
          </w:tcPr>
          <w:p w14:paraId="1B7B8D41" w14:textId="11211193"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19,6</w:t>
            </w:r>
          </w:p>
        </w:tc>
        <w:tc>
          <w:tcPr>
            <w:tcW w:w="489" w:type="dxa"/>
            <w:shd w:val="clear" w:color="000000" w:fill="FFFFFF"/>
            <w:noWrap/>
            <w:vAlign w:val="center"/>
            <w:hideMark/>
          </w:tcPr>
          <w:p w14:paraId="6DE6BE9E" w14:textId="2317D76E"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14,1</w:t>
            </w:r>
          </w:p>
        </w:tc>
        <w:tc>
          <w:tcPr>
            <w:tcW w:w="489" w:type="dxa"/>
            <w:shd w:val="clear" w:color="000000" w:fill="FFFFFF"/>
            <w:noWrap/>
            <w:vAlign w:val="center"/>
            <w:hideMark/>
          </w:tcPr>
          <w:p w14:paraId="482BA298" w14:textId="616AE215"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13,1</w:t>
            </w:r>
          </w:p>
        </w:tc>
        <w:tc>
          <w:tcPr>
            <w:tcW w:w="460" w:type="dxa"/>
            <w:shd w:val="clear" w:color="000000" w:fill="FFFFFF"/>
            <w:noWrap/>
            <w:vAlign w:val="center"/>
            <w:hideMark/>
          </w:tcPr>
          <w:p w14:paraId="4D0969F9" w14:textId="1CBA6A94"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9,4</w:t>
            </w:r>
          </w:p>
        </w:tc>
        <w:tc>
          <w:tcPr>
            <w:tcW w:w="489" w:type="dxa"/>
            <w:shd w:val="clear" w:color="000000" w:fill="FFFFFF"/>
            <w:noWrap/>
            <w:vAlign w:val="center"/>
            <w:hideMark/>
          </w:tcPr>
          <w:p w14:paraId="7D335D9B" w14:textId="03D67BF1"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12,5</w:t>
            </w:r>
          </w:p>
        </w:tc>
        <w:tc>
          <w:tcPr>
            <w:tcW w:w="528" w:type="dxa"/>
            <w:shd w:val="clear" w:color="000000" w:fill="FFFFFF"/>
            <w:noWrap/>
            <w:vAlign w:val="center"/>
            <w:hideMark/>
          </w:tcPr>
          <w:p w14:paraId="369AEF95" w14:textId="1058C37F"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11,1</w:t>
            </w:r>
          </w:p>
        </w:tc>
        <w:tc>
          <w:tcPr>
            <w:tcW w:w="489" w:type="dxa"/>
            <w:shd w:val="clear" w:color="000000" w:fill="FFFFFF"/>
            <w:noWrap/>
            <w:vAlign w:val="center"/>
            <w:hideMark/>
          </w:tcPr>
          <w:p w14:paraId="70E5ECBC" w14:textId="4A9E6A4E"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16,0</w:t>
            </w:r>
          </w:p>
        </w:tc>
        <w:tc>
          <w:tcPr>
            <w:tcW w:w="489" w:type="dxa"/>
            <w:shd w:val="clear" w:color="000000" w:fill="FFFFFF"/>
            <w:noWrap/>
            <w:vAlign w:val="center"/>
            <w:hideMark/>
          </w:tcPr>
          <w:p w14:paraId="3FB7DEAF" w14:textId="544871E9"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18,7</w:t>
            </w:r>
          </w:p>
        </w:tc>
        <w:tc>
          <w:tcPr>
            <w:tcW w:w="489" w:type="dxa"/>
            <w:shd w:val="clear" w:color="000000" w:fill="FFFFFF"/>
            <w:noWrap/>
            <w:vAlign w:val="center"/>
            <w:hideMark/>
          </w:tcPr>
          <w:p w14:paraId="0BE6B91E" w14:textId="58BADECC"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12,2</w:t>
            </w:r>
          </w:p>
        </w:tc>
        <w:tc>
          <w:tcPr>
            <w:tcW w:w="489" w:type="dxa"/>
            <w:shd w:val="clear" w:color="000000" w:fill="FFFFFF"/>
            <w:noWrap/>
            <w:vAlign w:val="center"/>
            <w:hideMark/>
          </w:tcPr>
          <w:p w14:paraId="2D5869B3" w14:textId="2766A70A"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19,4</w:t>
            </w:r>
          </w:p>
        </w:tc>
        <w:tc>
          <w:tcPr>
            <w:tcW w:w="489" w:type="dxa"/>
            <w:shd w:val="clear" w:color="000000" w:fill="FFFFFF"/>
            <w:noWrap/>
            <w:vAlign w:val="center"/>
            <w:hideMark/>
          </w:tcPr>
          <w:p w14:paraId="33DBBB8A" w14:textId="7D51117D"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17,4</w:t>
            </w:r>
          </w:p>
        </w:tc>
        <w:tc>
          <w:tcPr>
            <w:tcW w:w="489" w:type="dxa"/>
            <w:shd w:val="clear" w:color="000000" w:fill="FFFFFF"/>
            <w:noWrap/>
            <w:vAlign w:val="center"/>
            <w:hideMark/>
          </w:tcPr>
          <w:p w14:paraId="0FB669DD" w14:textId="4DF38231"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36,3</w:t>
            </w:r>
          </w:p>
        </w:tc>
        <w:tc>
          <w:tcPr>
            <w:tcW w:w="489" w:type="dxa"/>
            <w:shd w:val="clear" w:color="000000" w:fill="FFFFFF"/>
            <w:noWrap/>
            <w:vAlign w:val="center"/>
            <w:hideMark/>
          </w:tcPr>
          <w:p w14:paraId="6407F6C2" w14:textId="68839491"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13,7</w:t>
            </w:r>
          </w:p>
        </w:tc>
        <w:tc>
          <w:tcPr>
            <w:tcW w:w="489" w:type="dxa"/>
            <w:shd w:val="clear" w:color="000000" w:fill="FFFFFF"/>
            <w:noWrap/>
            <w:vAlign w:val="center"/>
            <w:hideMark/>
          </w:tcPr>
          <w:p w14:paraId="20926884" w14:textId="21090444"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23,8</w:t>
            </w:r>
          </w:p>
        </w:tc>
        <w:tc>
          <w:tcPr>
            <w:tcW w:w="489" w:type="dxa"/>
            <w:shd w:val="clear" w:color="000000" w:fill="FFFFFF"/>
            <w:noWrap/>
            <w:vAlign w:val="center"/>
            <w:hideMark/>
          </w:tcPr>
          <w:p w14:paraId="2BC042FB" w14:textId="35A8C4EA"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19,3</w:t>
            </w:r>
          </w:p>
        </w:tc>
        <w:tc>
          <w:tcPr>
            <w:tcW w:w="528" w:type="dxa"/>
            <w:shd w:val="clear" w:color="000000" w:fill="FFFFFF"/>
            <w:noWrap/>
            <w:vAlign w:val="center"/>
            <w:hideMark/>
          </w:tcPr>
          <w:p w14:paraId="09D6656A" w14:textId="06AB8043" w:rsidR="005F2152" w:rsidRPr="005F2152" w:rsidRDefault="007154B6" w:rsidP="007154B6">
            <w:pPr>
              <w:spacing w:before="0" w:after="0" w:line="240" w:lineRule="auto"/>
              <w:jc w:val="center"/>
              <w:rPr>
                <w:rFonts w:eastAsia="Times New Roman" w:cs="Arial"/>
                <w:color w:val="auto"/>
                <w:sz w:val="14"/>
                <w:szCs w:val="12"/>
                <w:lang w:eastAsia="lv-LV"/>
              </w:rPr>
            </w:pPr>
            <w:r w:rsidRPr="007154B6">
              <w:rPr>
                <w:rFonts w:eastAsia="Times New Roman" w:cs="Arial"/>
                <w:color w:val="auto"/>
                <w:sz w:val="14"/>
                <w:szCs w:val="12"/>
                <w:lang w:eastAsia="lv-LV"/>
              </w:rPr>
              <w:t>11,9</w:t>
            </w:r>
          </w:p>
        </w:tc>
        <w:tc>
          <w:tcPr>
            <w:tcW w:w="450" w:type="dxa"/>
            <w:shd w:val="clear" w:color="000000" w:fill="FFFFFF"/>
            <w:noWrap/>
            <w:vAlign w:val="center"/>
            <w:hideMark/>
          </w:tcPr>
          <w:p w14:paraId="00FD38E7" w14:textId="2E22DED9"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8,0</w:t>
            </w:r>
          </w:p>
        </w:tc>
        <w:tc>
          <w:tcPr>
            <w:tcW w:w="489" w:type="dxa"/>
            <w:shd w:val="clear" w:color="000000" w:fill="FFFFFF"/>
            <w:noWrap/>
            <w:vAlign w:val="center"/>
            <w:hideMark/>
          </w:tcPr>
          <w:p w14:paraId="0D7C9B89" w14:textId="4D344411"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29,7</w:t>
            </w:r>
          </w:p>
        </w:tc>
        <w:tc>
          <w:tcPr>
            <w:tcW w:w="606" w:type="dxa"/>
            <w:shd w:val="clear" w:color="000000" w:fill="FFFFFF"/>
            <w:noWrap/>
            <w:vAlign w:val="center"/>
            <w:hideMark/>
          </w:tcPr>
          <w:p w14:paraId="0067914B" w14:textId="3C4B5B86" w:rsidR="005F2152" w:rsidRPr="005F2152" w:rsidRDefault="005F2152" w:rsidP="007154B6">
            <w:pPr>
              <w:spacing w:before="0" w:after="0" w:line="240" w:lineRule="auto"/>
              <w:jc w:val="center"/>
              <w:rPr>
                <w:rFonts w:eastAsia="Times New Roman" w:cs="Arial"/>
                <w:color w:val="auto"/>
                <w:sz w:val="14"/>
                <w:szCs w:val="12"/>
                <w:lang w:eastAsia="lv-LV"/>
              </w:rPr>
            </w:pPr>
          </w:p>
        </w:tc>
      </w:tr>
      <w:tr w:rsidR="00543FDF" w:rsidRPr="005F2152" w14:paraId="58693BED" w14:textId="77777777" w:rsidTr="004D6930">
        <w:trPr>
          <w:trHeight w:val="240"/>
          <w:jc w:val="center"/>
        </w:trPr>
        <w:tc>
          <w:tcPr>
            <w:tcW w:w="1696" w:type="dxa"/>
            <w:shd w:val="clear" w:color="000000" w:fill="FFFFFF"/>
            <w:noWrap/>
            <w:vAlign w:val="bottom"/>
            <w:hideMark/>
          </w:tcPr>
          <w:p w14:paraId="77C5B935" w14:textId="77777777" w:rsidR="005F2152" w:rsidRPr="005F2152" w:rsidRDefault="005F2152" w:rsidP="007154B6">
            <w:pPr>
              <w:spacing w:before="0" w:after="0" w:line="240" w:lineRule="auto"/>
              <w:jc w:val="right"/>
              <w:rPr>
                <w:rFonts w:eastAsia="Times New Roman" w:cs="Arial"/>
                <w:i/>
                <w:color w:val="auto"/>
                <w:sz w:val="16"/>
                <w:szCs w:val="16"/>
                <w:lang w:eastAsia="lv-LV"/>
              </w:rPr>
            </w:pPr>
            <w:r w:rsidRPr="005F2152">
              <w:rPr>
                <w:rFonts w:eastAsia="Times New Roman" w:cs="Arial"/>
                <w:i/>
                <w:color w:val="auto"/>
                <w:sz w:val="16"/>
                <w:szCs w:val="16"/>
                <w:lang w:eastAsia="lv-LV"/>
              </w:rPr>
              <w:t>% no kopējā iedzīvotāju skaita</w:t>
            </w:r>
          </w:p>
        </w:tc>
        <w:tc>
          <w:tcPr>
            <w:tcW w:w="1008" w:type="dxa"/>
            <w:shd w:val="clear" w:color="000000" w:fill="FFFFFF"/>
            <w:noWrap/>
            <w:vAlign w:val="bottom"/>
            <w:hideMark/>
          </w:tcPr>
          <w:p w14:paraId="775F267E"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VDEĀVK</w:t>
            </w:r>
          </w:p>
        </w:tc>
        <w:tc>
          <w:tcPr>
            <w:tcW w:w="528" w:type="dxa"/>
            <w:shd w:val="clear" w:color="000000" w:fill="FFFFFF"/>
            <w:noWrap/>
            <w:vAlign w:val="center"/>
            <w:hideMark/>
          </w:tcPr>
          <w:p w14:paraId="18549827" w14:textId="6B389E2F" w:rsidR="005F2152" w:rsidRPr="005F2152" w:rsidRDefault="005F2152" w:rsidP="007154B6">
            <w:pPr>
              <w:spacing w:before="0" w:after="0" w:line="240" w:lineRule="auto"/>
              <w:jc w:val="center"/>
              <w:rPr>
                <w:rFonts w:eastAsia="Times New Roman" w:cs="Arial"/>
                <w:color w:val="auto"/>
                <w:sz w:val="14"/>
                <w:szCs w:val="12"/>
                <w:lang w:eastAsia="lv-LV"/>
              </w:rPr>
            </w:pPr>
            <w:r w:rsidRPr="007154B6">
              <w:rPr>
                <w:rFonts w:eastAsia="Times New Roman" w:cs="Arial"/>
                <w:color w:val="auto"/>
                <w:sz w:val="14"/>
                <w:szCs w:val="12"/>
                <w:lang w:eastAsia="lv-LV"/>
              </w:rPr>
              <w:t>0,9</w:t>
            </w:r>
          </w:p>
        </w:tc>
        <w:tc>
          <w:tcPr>
            <w:tcW w:w="489" w:type="dxa"/>
            <w:shd w:val="clear" w:color="000000" w:fill="FFFFFF"/>
            <w:noWrap/>
            <w:vAlign w:val="center"/>
            <w:hideMark/>
          </w:tcPr>
          <w:p w14:paraId="005DC4B2" w14:textId="7642ACAC"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1,0</w:t>
            </w:r>
          </w:p>
        </w:tc>
        <w:tc>
          <w:tcPr>
            <w:tcW w:w="489" w:type="dxa"/>
            <w:shd w:val="clear" w:color="000000" w:fill="FFFFFF"/>
            <w:noWrap/>
            <w:vAlign w:val="center"/>
            <w:hideMark/>
          </w:tcPr>
          <w:p w14:paraId="284FA0CE" w14:textId="1C711FA2"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1,1</w:t>
            </w:r>
          </w:p>
        </w:tc>
        <w:tc>
          <w:tcPr>
            <w:tcW w:w="489" w:type="dxa"/>
            <w:shd w:val="clear" w:color="000000" w:fill="FFFFFF"/>
            <w:noWrap/>
            <w:vAlign w:val="center"/>
            <w:hideMark/>
          </w:tcPr>
          <w:p w14:paraId="11D8C4E6" w14:textId="571619C5"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1,3</w:t>
            </w:r>
          </w:p>
        </w:tc>
        <w:tc>
          <w:tcPr>
            <w:tcW w:w="520" w:type="dxa"/>
            <w:shd w:val="clear" w:color="000000" w:fill="FFFFFF"/>
            <w:noWrap/>
            <w:vAlign w:val="center"/>
            <w:hideMark/>
          </w:tcPr>
          <w:p w14:paraId="4406670C" w14:textId="3453F53B"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1,1</w:t>
            </w:r>
          </w:p>
        </w:tc>
        <w:tc>
          <w:tcPr>
            <w:tcW w:w="528" w:type="dxa"/>
            <w:shd w:val="clear" w:color="000000" w:fill="FFFFFF"/>
            <w:noWrap/>
            <w:vAlign w:val="center"/>
            <w:hideMark/>
          </w:tcPr>
          <w:p w14:paraId="44AC19BE" w14:textId="0CB6C3B0"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1,1</w:t>
            </w:r>
          </w:p>
        </w:tc>
        <w:tc>
          <w:tcPr>
            <w:tcW w:w="500" w:type="dxa"/>
            <w:shd w:val="clear" w:color="000000" w:fill="FFFFFF"/>
            <w:noWrap/>
            <w:vAlign w:val="center"/>
            <w:hideMark/>
          </w:tcPr>
          <w:p w14:paraId="19645475" w14:textId="432E64CD"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0,9</w:t>
            </w:r>
          </w:p>
        </w:tc>
        <w:tc>
          <w:tcPr>
            <w:tcW w:w="489" w:type="dxa"/>
            <w:shd w:val="clear" w:color="000000" w:fill="FFFFFF"/>
            <w:noWrap/>
            <w:vAlign w:val="center"/>
            <w:hideMark/>
          </w:tcPr>
          <w:p w14:paraId="3908DC74" w14:textId="3CCF3CB3"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1,1</w:t>
            </w:r>
          </w:p>
        </w:tc>
        <w:tc>
          <w:tcPr>
            <w:tcW w:w="528" w:type="dxa"/>
            <w:shd w:val="clear" w:color="000000" w:fill="FFFFFF"/>
            <w:noWrap/>
            <w:vAlign w:val="center"/>
            <w:hideMark/>
          </w:tcPr>
          <w:p w14:paraId="23FE20B7" w14:textId="7E1697CE"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1,7</w:t>
            </w:r>
          </w:p>
        </w:tc>
        <w:tc>
          <w:tcPr>
            <w:tcW w:w="489" w:type="dxa"/>
            <w:shd w:val="clear" w:color="000000" w:fill="FFFFFF"/>
            <w:noWrap/>
            <w:vAlign w:val="center"/>
            <w:hideMark/>
          </w:tcPr>
          <w:p w14:paraId="6739C666" w14:textId="32608760"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1,2</w:t>
            </w:r>
          </w:p>
        </w:tc>
        <w:tc>
          <w:tcPr>
            <w:tcW w:w="489" w:type="dxa"/>
            <w:shd w:val="clear" w:color="000000" w:fill="FFFFFF"/>
            <w:noWrap/>
            <w:vAlign w:val="center"/>
            <w:hideMark/>
          </w:tcPr>
          <w:p w14:paraId="2E7D208E" w14:textId="429713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1,2</w:t>
            </w:r>
          </w:p>
        </w:tc>
        <w:tc>
          <w:tcPr>
            <w:tcW w:w="460" w:type="dxa"/>
            <w:shd w:val="clear" w:color="000000" w:fill="FFFFFF"/>
            <w:noWrap/>
            <w:vAlign w:val="center"/>
            <w:hideMark/>
          </w:tcPr>
          <w:p w14:paraId="1156B7D6" w14:textId="6A22B479"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0,9</w:t>
            </w:r>
          </w:p>
        </w:tc>
        <w:tc>
          <w:tcPr>
            <w:tcW w:w="489" w:type="dxa"/>
            <w:shd w:val="clear" w:color="000000" w:fill="FFFFFF"/>
            <w:noWrap/>
            <w:vAlign w:val="center"/>
            <w:hideMark/>
          </w:tcPr>
          <w:p w14:paraId="46D754D3" w14:textId="7DA37186"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1,7</w:t>
            </w:r>
          </w:p>
        </w:tc>
        <w:tc>
          <w:tcPr>
            <w:tcW w:w="528" w:type="dxa"/>
            <w:shd w:val="clear" w:color="000000" w:fill="FFFFFF"/>
            <w:noWrap/>
            <w:vAlign w:val="center"/>
            <w:hideMark/>
          </w:tcPr>
          <w:p w14:paraId="4DDDF273" w14:textId="4D865391"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1,1</w:t>
            </w:r>
          </w:p>
        </w:tc>
        <w:tc>
          <w:tcPr>
            <w:tcW w:w="489" w:type="dxa"/>
            <w:shd w:val="clear" w:color="000000" w:fill="FFFFFF"/>
            <w:noWrap/>
            <w:vAlign w:val="center"/>
            <w:hideMark/>
          </w:tcPr>
          <w:p w14:paraId="56AB10C6" w14:textId="13934CD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1,3</w:t>
            </w:r>
          </w:p>
        </w:tc>
        <w:tc>
          <w:tcPr>
            <w:tcW w:w="489" w:type="dxa"/>
            <w:shd w:val="clear" w:color="000000" w:fill="FFFFFF"/>
            <w:noWrap/>
            <w:vAlign w:val="center"/>
            <w:hideMark/>
          </w:tcPr>
          <w:p w14:paraId="7BAF6474" w14:textId="7982B962"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1,4</w:t>
            </w:r>
          </w:p>
        </w:tc>
        <w:tc>
          <w:tcPr>
            <w:tcW w:w="489" w:type="dxa"/>
            <w:shd w:val="clear" w:color="000000" w:fill="FFFFFF"/>
            <w:noWrap/>
            <w:vAlign w:val="center"/>
            <w:hideMark/>
          </w:tcPr>
          <w:p w14:paraId="12AD9EE5" w14:textId="5AA15A32"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1,0</w:t>
            </w:r>
          </w:p>
        </w:tc>
        <w:tc>
          <w:tcPr>
            <w:tcW w:w="489" w:type="dxa"/>
            <w:shd w:val="clear" w:color="000000" w:fill="FFFFFF"/>
            <w:noWrap/>
            <w:vAlign w:val="center"/>
            <w:hideMark/>
          </w:tcPr>
          <w:p w14:paraId="29B56845" w14:textId="74D05DC6"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1,6</w:t>
            </w:r>
          </w:p>
        </w:tc>
        <w:tc>
          <w:tcPr>
            <w:tcW w:w="489" w:type="dxa"/>
            <w:shd w:val="clear" w:color="000000" w:fill="FFFFFF"/>
            <w:noWrap/>
            <w:vAlign w:val="center"/>
            <w:hideMark/>
          </w:tcPr>
          <w:p w14:paraId="2F6DF7EF" w14:textId="12831A0E"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1,5</w:t>
            </w:r>
          </w:p>
        </w:tc>
        <w:tc>
          <w:tcPr>
            <w:tcW w:w="489" w:type="dxa"/>
            <w:shd w:val="clear" w:color="000000" w:fill="FFFFFF"/>
            <w:noWrap/>
            <w:vAlign w:val="center"/>
            <w:hideMark/>
          </w:tcPr>
          <w:p w14:paraId="28CD4FA3" w14:textId="6804E7BA"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5,3</w:t>
            </w:r>
          </w:p>
        </w:tc>
        <w:tc>
          <w:tcPr>
            <w:tcW w:w="489" w:type="dxa"/>
            <w:shd w:val="clear" w:color="000000" w:fill="FFFFFF"/>
            <w:noWrap/>
            <w:vAlign w:val="center"/>
            <w:hideMark/>
          </w:tcPr>
          <w:p w14:paraId="6774E273" w14:textId="753E3FA0"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1,0</w:t>
            </w:r>
          </w:p>
        </w:tc>
        <w:tc>
          <w:tcPr>
            <w:tcW w:w="489" w:type="dxa"/>
            <w:shd w:val="clear" w:color="000000" w:fill="FFFFFF"/>
            <w:noWrap/>
            <w:vAlign w:val="center"/>
            <w:hideMark/>
          </w:tcPr>
          <w:p w14:paraId="0A204580" w14:textId="4D1432A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2,6</w:t>
            </w:r>
          </w:p>
        </w:tc>
        <w:tc>
          <w:tcPr>
            <w:tcW w:w="489" w:type="dxa"/>
            <w:shd w:val="clear" w:color="000000" w:fill="FFFFFF"/>
            <w:noWrap/>
            <w:vAlign w:val="center"/>
            <w:hideMark/>
          </w:tcPr>
          <w:p w14:paraId="1316EC4F" w14:textId="42F39730" w:rsidR="005F2152" w:rsidRPr="005F2152" w:rsidRDefault="005F2152" w:rsidP="007154B6">
            <w:pPr>
              <w:spacing w:before="0" w:after="0" w:line="240" w:lineRule="auto"/>
              <w:jc w:val="center"/>
              <w:rPr>
                <w:rFonts w:eastAsia="Times New Roman" w:cs="Arial"/>
                <w:color w:val="auto"/>
                <w:sz w:val="14"/>
                <w:szCs w:val="12"/>
                <w:lang w:eastAsia="lv-LV"/>
              </w:rPr>
            </w:pPr>
            <w:r w:rsidRPr="007154B6">
              <w:rPr>
                <w:rFonts w:eastAsia="Times New Roman" w:cs="Arial"/>
                <w:color w:val="auto"/>
                <w:sz w:val="14"/>
                <w:szCs w:val="12"/>
                <w:lang w:eastAsia="lv-LV"/>
              </w:rPr>
              <w:t>1,7</w:t>
            </w:r>
          </w:p>
        </w:tc>
        <w:tc>
          <w:tcPr>
            <w:tcW w:w="528" w:type="dxa"/>
            <w:shd w:val="clear" w:color="000000" w:fill="FFFFFF"/>
            <w:noWrap/>
            <w:vAlign w:val="center"/>
            <w:hideMark/>
          </w:tcPr>
          <w:p w14:paraId="71745E00" w14:textId="4D5AC0A6"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1,1</w:t>
            </w:r>
          </w:p>
        </w:tc>
        <w:tc>
          <w:tcPr>
            <w:tcW w:w="450" w:type="dxa"/>
            <w:shd w:val="clear" w:color="000000" w:fill="FFFFFF"/>
            <w:noWrap/>
            <w:vAlign w:val="center"/>
            <w:hideMark/>
          </w:tcPr>
          <w:p w14:paraId="184714E6" w14:textId="6BC44015"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1,1</w:t>
            </w:r>
          </w:p>
        </w:tc>
        <w:tc>
          <w:tcPr>
            <w:tcW w:w="489" w:type="dxa"/>
            <w:shd w:val="clear" w:color="000000" w:fill="FFFFFF"/>
            <w:noWrap/>
            <w:vAlign w:val="center"/>
            <w:hideMark/>
          </w:tcPr>
          <w:p w14:paraId="79F9686F" w14:textId="7CF03E49"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2,9</w:t>
            </w:r>
          </w:p>
        </w:tc>
        <w:tc>
          <w:tcPr>
            <w:tcW w:w="606" w:type="dxa"/>
            <w:shd w:val="clear" w:color="000000" w:fill="FFFFFF"/>
            <w:noWrap/>
            <w:vAlign w:val="center"/>
            <w:hideMark/>
          </w:tcPr>
          <w:p w14:paraId="702862F5" w14:textId="3202E82A" w:rsidR="005F2152" w:rsidRPr="005F2152" w:rsidRDefault="005F2152" w:rsidP="007154B6">
            <w:pPr>
              <w:spacing w:before="0" w:after="0" w:line="240" w:lineRule="auto"/>
              <w:jc w:val="center"/>
              <w:rPr>
                <w:rFonts w:eastAsia="Times New Roman" w:cs="Arial"/>
                <w:color w:val="auto"/>
                <w:sz w:val="14"/>
                <w:szCs w:val="12"/>
                <w:lang w:eastAsia="lv-LV"/>
              </w:rPr>
            </w:pPr>
          </w:p>
        </w:tc>
      </w:tr>
      <w:tr w:rsidR="00543FDF" w:rsidRPr="005F2152" w14:paraId="6DA56845" w14:textId="77777777" w:rsidTr="004D6930">
        <w:trPr>
          <w:trHeight w:val="240"/>
          <w:jc w:val="center"/>
        </w:trPr>
        <w:tc>
          <w:tcPr>
            <w:tcW w:w="1696" w:type="dxa"/>
            <w:shd w:val="clear" w:color="000000" w:fill="FFFFFF"/>
            <w:noWrap/>
            <w:vAlign w:val="bottom"/>
            <w:hideMark/>
          </w:tcPr>
          <w:p w14:paraId="582CD4BA" w14:textId="77777777" w:rsidR="005F2152" w:rsidRPr="005F2152" w:rsidRDefault="005F2152" w:rsidP="005F2152">
            <w:pPr>
              <w:spacing w:before="0" w:after="0" w:line="240" w:lineRule="auto"/>
              <w:ind w:firstLineChars="100" w:firstLine="160"/>
              <w:jc w:val="left"/>
              <w:rPr>
                <w:rFonts w:eastAsia="Times New Roman" w:cs="Arial"/>
                <w:color w:val="auto"/>
                <w:sz w:val="16"/>
                <w:szCs w:val="16"/>
                <w:lang w:eastAsia="lv-LV"/>
              </w:rPr>
            </w:pPr>
            <w:r w:rsidRPr="005F2152">
              <w:rPr>
                <w:rFonts w:eastAsia="Times New Roman" w:cs="Arial"/>
                <w:color w:val="auto"/>
                <w:sz w:val="16"/>
                <w:szCs w:val="16"/>
                <w:lang w:eastAsia="lv-LV"/>
              </w:rPr>
              <w:t>2015</w:t>
            </w:r>
          </w:p>
        </w:tc>
        <w:tc>
          <w:tcPr>
            <w:tcW w:w="1008" w:type="dxa"/>
            <w:shd w:val="clear" w:color="000000" w:fill="FFFFFF"/>
            <w:noWrap/>
            <w:vAlign w:val="bottom"/>
            <w:hideMark/>
          </w:tcPr>
          <w:p w14:paraId="4AE9D769"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VDEĀVK</w:t>
            </w:r>
          </w:p>
        </w:tc>
        <w:tc>
          <w:tcPr>
            <w:tcW w:w="528" w:type="dxa"/>
            <w:shd w:val="clear" w:color="000000" w:fill="FFFFFF"/>
            <w:noWrap/>
            <w:vAlign w:val="center"/>
            <w:hideMark/>
          </w:tcPr>
          <w:p w14:paraId="07F9A9F2"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148</w:t>
            </w:r>
          </w:p>
        </w:tc>
        <w:tc>
          <w:tcPr>
            <w:tcW w:w="489" w:type="dxa"/>
            <w:shd w:val="clear" w:color="000000" w:fill="FFFFFF"/>
            <w:noWrap/>
            <w:vAlign w:val="center"/>
            <w:hideMark/>
          </w:tcPr>
          <w:p w14:paraId="0FF95161"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57</w:t>
            </w:r>
          </w:p>
        </w:tc>
        <w:tc>
          <w:tcPr>
            <w:tcW w:w="489" w:type="dxa"/>
            <w:shd w:val="clear" w:color="000000" w:fill="FFFFFF"/>
            <w:noWrap/>
            <w:vAlign w:val="center"/>
            <w:hideMark/>
          </w:tcPr>
          <w:p w14:paraId="6AB3AD02"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43</w:t>
            </w:r>
          </w:p>
        </w:tc>
        <w:tc>
          <w:tcPr>
            <w:tcW w:w="489" w:type="dxa"/>
            <w:shd w:val="clear" w:color="000000" w:fill="FFFFFF"/>
            <w:noWrap/>
            <w:vAlign w:val="center"/>
            <w:hideMark/>
          </w:tcPr>
          <w:p w14:paraId="0A011D77"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40</w:t>
            </w:r>
          </w:p>
        </w:tc>
        <w:tc>
          <w:tcPr>
            <w:tcW w:w="520" w:type="dxa"/>
            <w:shd w:val="clear" w:color="000000" w:fill="FFFFFF"/>
            <w:noWrap/>
            <w:vAlign w:val="center"/>
            <w:hideMark/>
          </w:tcPr>
          <w:p w14:paraId="67D41BBF"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83</w:t>
            </w:r>
          </w:p>
        </w:tc>
        <w:tc>
          <w:tcPr>
            <w:tcW w:w="528" w:type="dxa"/>
            <w:shd w:val="clear" w:color="000000" w:fill="FFFFFF"/>
            <w:noWrap/>
            <w:vAlign w:val="center"/>
            <w:hideMark/>
          </w:tcPr>
          <w:p w14:paraId="4F394D18"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201</w:t>
            </w:r>
          </w:p>
        </w:tc>
        <w:tc>
          <w:tcPr>
            <w:tcW w:w="500" w:type="dxa"/>
            <w:shd w:val="clear" w:color="000000" w:fill="FFFFFF"/>
            <w:noWrap/>
            <w:vAlign w:val="center"/>
            <w:hideMark/>
          </w:tcPr>
          <w:p w14:paraId="644F8256"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27</w:t>
            </w:r>
          </w:p>
        </w:tc>
        <w:tc>
          <w:tcPr>
            <w:tcW w:w="489" w:type="dxa"/>
            <w:shd w:val="clear" w:color="000000" w:fill="FFFFFF"/>
            <w:noWrap/>
            <w:vAlign w:val="center"/>
            <w:hideMark/>
          </w:tcPr>
          <w:p w14:paraId="5947F74E"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33</w:t>
            </w:r>
          </w:p>
        </w:tc>
        <w:tc>
          <w:tcPr>
            <w:tcW w:w="528" w:type="dxa"/>
            <w:shd w:val="clear" w:color="000000" w:fill="FFFFFF"/>
            <w:noWrap/>
            <w:vAlign w:val="center"/>
            <w:hideMark/>
          </w:tcPr>
          <w:p w14:paraId="38E751EA"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386</w:t>
            </w:r>
          </w:p>
        </w:tc>
        <w:tc>
          <w:tcPr>
            <w:tcW w:w="489" w:type="dxa"/>
            <w:shd w:val="clear" w:color="000000" w:fill="FFFFFF"/>
            <w:noWrap/>
            <w:vAlign w:val="center"/>
            <w:hideMark/>
          </w:tcPr>
          <w:p w14:paraId="1D3E4B09"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26</w:t>
            </w:r>
          </w:p>
        </w:tc>
        <w:tc>
          <w:tcPr>
            <w:tcW w:w="489" w:type="dxa"/>
            <w:shd w:val="clear" w:color="000000" w:fill="FFFFFF"/>
            <w:noWrap/>
            <w:vAlign w:val="center"/>
            <w:hideMark/>
          </w:tcPr>
          <w:p w14:paraId="79D1679E"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80</w:t>
            </w:r>
          </w:p>
        </w:tc>
        <w:tc>
          <w:tcPr>
            <w:tcW w:w="460" w:type="dxa"/>
            <w:shd w:val="clear" w:color="000000" w:fill="FFFFFF"/>
            <w:noWrap/>
            <w:vAlign w:val="center"/>
            <w:hideMark/>
          </w:tcPr>
          <w:p w14:paraId="7180FFF2"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28</w:t>
            </w:r>
          </w:p>
        </w:tc>
        <w:tc>
          <w:tcPr>
            <w:tcW w:w="489" w:type="dxa"/>
            <w:shd w:val="clear" w:color="000000" w:fill="FFFFFF"/>
            <w:noWrap/>
            <w:vAlign w:val="center"/>
            <w:hideMark/>
          </w:tcPr>
          <w:p w14:paraId="7CE7E850"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44</w:t>
            </w:r>
          </w:p>
        </w:tc>
        <w:tc>
          <w:tcPr>
            <w:tcW w:w="528" w:type="dxa"/>
            <w:shd w:val="clear" w:color="000000" w:fill="FFFFFF"/>
            <w:noWrap/>
            <w:vAlign w:val="center"/>
            <w:hideMark/>
          </w:tcPr>
          <w:p w14:paraId="67C83993"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266</w:t>
            </w:r>
          </w:p>
        </w:tc>
        <w:tc>
          <w:tcPr>
            <w:tcW w:w="489" w:type="dxa"/>
            <w:shd w:val="clear" w:color="000000" w:fill="FFFFFF"/>
            <w:noWrap/>
            <w:vAlign w:val="center"/>
            <w:hideMark/>
          </w:tcPr>
          <w:p w14:paraId="0755A7A1"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43</w:t>
            </w:r>
          </w:p>
        </w:tc>
        <w:tc>
          <w:tcPr>
            <w:tcW w:w="489" w:type="dxa"/>
            <w:shd w:val="clear" w:color="000000" w:fill="FFFFFF"/>
            <w:noWrap/>
            <w:vAlign w:val="center"/>
            <w:hideMark/>
          </w:tcPr>
          <w:p w14:paraId="7C0C7C30"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25</w:t>
            </w:r>
          </w:p>
        </w:tc>
        <w:tc>
          <w:tcPr>
            <w:tcW w:w="489" w:type="dxa"/>
            <w:shd w:val="clear" w:color="000000" w:fill="FFFFFF"/>
            <w:noWrap/>
            <w:vAlign w:val="center"/>
            <w:hideMark/>
          </w:tcPr>
          <w:p w14:paraId="06054031"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43</w:t>
            </w:r>
          </w:p>
        </w:tc>
        <w:tc>
          <w:tcPr>
            <w:tcW w:w="489" w:type="dxa"/>
            <w:shd w:val="clear" w:color="000000" w:fill="FFFFFF"/>
            <w:noWrap/>
            <w:vAlign w:val="center"/>
            <w:hideMark/>
          </w:tcPr>
          <w:p w14:paraId="127C49EE"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124</w:t>
            </w:r>
          </w:p>
        </w:tc>
        <w:tc>
          <w:tcPr>
            <w:tcW w:w="489" w:type="dxa"/>
            <w:shd w:val="clear" w:color="000000" w:fill="FFFFFF"/>
            <w:noWrap/>
            <w:vAlign w:val="center"/>
            <w:hideMark/>
          </w:tcPr>
          <w:p w14:paraId="452CF6CB"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44</w:t>
            </w:r>
          </w:p>
        </w:tc>
        <w:tc>
          <w:tcPr>
            <w:tcW w:w="489" w:type="dxa"/>
            <w:shd w:val="clear" w:color="000000" w:fill="FFFFFF"/>
            <w:noWrap/>
            <w:vAlign w:val="center"/>
            <w:hideMark/>
          </w:tcPr>
          <w:p w14:paraId="6904A096"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297</w:t>
            </w:r>
          </w:p>
        </w:tc>
        <w:tc>
          <w:tcPr>
            <w:tcW w:w="489" w:type="dxa"/>
            <w:shd w:val="clear" w:color="000000" w:fill="FFFFFF"/>
            <w:noWrap/>
            <w:vAlign w:val="center"/>
            <w:hideMark/>
          </w:tcPr>
          <w:p w14:paraId="71918856"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127</w:t>
            </w:r>
          </w:p>
        </w:tc>
        <w:tc>
          <w:tcPr>
            <w:tcW w:w="489" w:type="dxa"/>
            <w:shd w:val="clear" w:color="000000" w:fill="FFFFFF"/>
            <w:noWrap/>
            <w:vAlign w:val="center"/>
            <w:hideMark/>
          </w:tcPr>
          <w:p w14:paraId="77283005"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86</w:t>
            </w:r>
          </w:p>
        </w:tc>
        <w:tc>
          <w:tcPr>
            <w:tcW w:w="489" w:type="dxa"/>
            <w:shd w:val="clear" w:color="000000" w:fill="FFFFFF"/>
            <w:noWrap/>
            <w:vAlign w:val="center"/>
            <w:hideMark/>
          </w:tcPr>
          <w:p w14:paraId="5BC7157E"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150</w:t>
            </w:r>
          </w:p>
        </w:tc>
        <w:tc>
          <w:tcPr>
            <w:tcW w:w="528" w:type="dxa"/>
            <w:shd w:val="clear" w:color="000000" w:fill="FFFFFF"/>
            <w:noWrap/>
            <w:vAlign w:val="center"/>
            <w:hideMark/>
          </w:tcPr>
          <w:p w14:paraId="7F906F57"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260</w:t>
            </w:r>
          </w:p>
        </w:tc>
        <w:tc>
          <w:tcPr>
            <w:tcW w:w="450" w:type="dxa"/>
            <w:shd w:val="clear" w:color="000000" w:fill="FFFFFF"/>
            <w:noWrap/>
            <w:vAlign w:val="center"/>
            <w:hideMark/>
          </w:tcPr>
          <w:p w14:paraId="630C6460"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34</w:t>
            </w:r>
          </w:p>
        </w:tc>
        <w:tc>
          <w:tcPr>
            <w:tcW w:w="489" w:type="dxa"/>
            <w:shd w:val="clear" w:color="000000" w:fill="FFFFFF"/>
            <w:noWrap/>
            <w:vAlign w:val="center"/>
            <w:hideMark/>
          </w:tcPr>
          <w:p w14:paraId="6D7395CF"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121</w:t>
            </w:r>
          </w:p>
        </w:tc>
        <w:tc>
          <w:tcPr>
            <w:tcW w:w="606" w:type="dxa"/>
            <w:shd w:val="clear" w:color="000000" w:fill="FFFFFF"/>
            <w:noWrap/>
            <w:vAlign w:val="center"/>
            <w:hideMark/>
          </w:tcPr>
          <w:p w14:paraId="0647055D"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2816</w:t>
            </w:r>
          </w:p>
        </w:tc>
      </w:tr>
      <w:tr w:rsidR="00543FDF" w:rsidRPr="005F2152" w14:paraId="40B32599" w14:textId="77777777" w:rsidTr="004D6930">
        <w:trPr>
          <w:trHeight w:val="240"/>
          <w:jc w:val="center"/>
        </w:trPr>
        <w:tc>
          <w:tcPr>
            <w:tcW w:w="1696" w:type="dxa"/>
            <w:shd w:val="clear" w:color="auto" w:fill="auto"/>
            <w:noWrap/>
            <w:vAlign w:val="bottom"/>
            <w:hideMark/>
          </w:tcPr>
          <w:p w14:paraId="7D9E14B3" w14:textId="77777777" w:rsidR="005F2152" w:rsidRPr="005F2152" w:rsidRDefault="005F2152" w:rsidP="007154B6">
            <w:pPr>
              <w:spacing w:before="0" w:after="0" w:line="240" w:lineRule="auto"/>
              <w:ind w:firstLineChars="300" w:firstLine="480"/>
              <w:jc w:val="right"/>
              <w:rPr>
                <w:rFonts w:eastAsia="Times New Roman" w:cs="Arial"/>
                <w:i/>
                <w:color w:val="auto"/>
                <w:sz w:val="16"/>
                <w:szCs w:val="16"/>
                <w:lang w:eastAsia="lv-LV"/>
              </w:rPr>
            </w:pPr>
            <w:r w:rsidRPr="005F2152">
              <w:rPr>
                <w:rFonts w:eastAsia="Times New Roman" w:cs="Arial"/>
                <w:i/>
                <w:color w:val="auto"/>
                <w:sz w:val="16"/>
                <w:szCs w:val="16"/>
                <w:lang w:eastAsia="lv-LV"/>
              </w:rPr>
              <w:t>t.sk. I grupa</w:t>
            </w:r>
          </w:p>
        </w:tc>
        <w:tc>
          <w:tcPr>
            <w:tcW w:w="1008" w:type="dxa"/>
            <w:shd w:val="clear" w:color="000000" w:fill="FFFFFF"/>
            <w:noWrap/>
            <w:vAlign w:val="bottom"/>
            <w:hideMark/>
          </w:tcPr>
          <w:p w14:paraId="348D1E20"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VDEĀVK</w:t>
            </w:r>
          </w:p>
        </w:tc>
        <w:tc>
          <w:tcPr>
            <w:tcW w:w="528" w:type="dxa"/>
            <w:shd w:val="clear" w:color="000000" w:fill="FFFFFF"/>
            <w:noWrap/>
            <w:vAlign w:val="center"/>
            <w:hideMark/>
          </w:tcPr>
          <w:p w14:paraId="24C97849"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26</w:t>
            </w:r>
          </w:p>
        </w:tc>
        <w:tc>
          <w:tcPr>
            <w:tcW w:w="489" w:type="dxa"/>
            <w:shd w:val="clear" w:color="000000" w:fill="FFFFFF"/>
            <w:noWrap/>
            <w:vAlign w:val="center"/>
            <w:hideMark/>
          </w:tcPr>
          <w:p w14:paraId="60184702"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9</w:t>
            </w:r>
          </w:p>
        </w:tc>
        <w:tc>
          <w:tcPr>
            <w:tcW w:w="489" w:type="dxa"/>
            <w:shd w:val="clear" w:color="000000" w:fill="FFFFFF"/>
            <w:noWrap/>
            <w:vAlign w:val="center"/>
            <w:hideMark/>
          </w:tcPr>
          <w:p w14:paraId="1E69044D"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4</w:t>
            </w:r>
          </w:p>
        </w:tc>
        <w:tc>
          <w:tcPr>
            <w:tcW w:w="489" w:type="dxa"/>
            <w:shd w:val="clear" w:color="000000" w:fill="FFFFFF"/>
            <w:noWrap/>
            <w:vAlign w:val="center"/>
            <w:hideMark/>
          </w:tcPr>
          <w:p w14:paraId="3DD6B904"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8</w:t>
            </w:r>
          </w:p>
        </w:tc>
        <w:tc>
          <w:tcPr>
            <w:tcW w:w="520" w:type="dxa"/>
            <w:shd w:val="clear" w:color="000000" w:fill="FFFFFF"/>
            <w:noWrap/>
            <w:vAlign w:val="center"/>
            <w:hideMark/>
          </w:tcPr>
          <w:p w14:paraId="7184AD62"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9</w:t>
            </w:r>
          </w:p>
        </w:tc>
        <w:tc>
          <w:tcPr>
            <w:tcW w:w="528" w:type="dxa"/>
            <w:shd w:val="clear" w:color="000000" w:fill="FFFFFF"/>
            <w:noWrap/>
            <w:vAlign w:val="center"/>
            <w:hideMark/>
          </w:tcPr>
          <w:p w14:paraId="09FC8E21"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36</w:t>
            </w:r>
          </w:p>
        </w:tc>
        <w:tc>
          <w:tcPr>
            <w:tcW w:w="500" w:type="dxa"/>
            <w:shd w:val="clear" w:color="000000" w:fill="FFFFFF"/>
            <w:noWrap/>
            <w:vAlign w:val="center"/>
            <w:hideMark/>
          </w:tcPr>
          <w:p w14:paraId="38E52F7A"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w:t>
            </w:r>
          </w:p>
        </w:tc>
        <w:tc>
          <w:tcPr>
            <w:tcW w:w="489" w:type="dxa"/>
            <w:shd w:val="clear" w:color="000000" w:fill="FFFFFF"/>
            <w:noWrap/>
            <w:vAlign w:val="center"/>
            <w:hideMark/>
          </w:tcPr>
          <w:p w14:paraId="4B5B2A98"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w:t>
            </w:r>
          </w:p>
        </w:tc>
        <w:tc>
          <w:tcPr>
            <w:tcW w:w="528" w:type="dxa"/>
            <w:shd w:val="clear" w:color="000000" w:fill="FFFFFF"/>
            <w:noWrap/>
            <w:vAlign w:val="center"/>
            <w:hideMark/>
          </w:tcPr>
          <w:p w14:paraId="037DE9CE"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69</w:t>
            </w:r>
          </w:p>
        </w:tc>
        <w:tc>
          <w:tcPr>
            <w:tcW w:w="489" w:type="dxa"/>
            <w:shd w:val="clear" w:color="000000" w:fill="FFFFFF"/>
            <w:noWrap/>
            <w:vAlign w:val="center"/>
            <w:hideMark/>
          </w:tcPr>
          <w:p w14:paraId="107F3C7C"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w:t>
            </w:r>
          </w:p>
        </w:tc>
        <w:tc>
          <w:tcPr>
            <w:tcW w:w="489" w:type="dxa"/>
            <w:shd w:val="clear" w:color="000000" w:fill="FFFFFF"/>
            <w:noWrap/>
            <w:vAlign w:val="center"/>
            <w:hideMark/>
          </w:tcPr>
          <w:p w14:paraId="7C4020CF"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18</w:t>
            </w:r>
          </w:p>
        </w:tc>
        <w:tc>
          <w:tcPr>
            <w:tcW w:w="460" w:type="dxa"/>
            <w:shd w:val="clear" w:color="000000" w:fill="FFFFFF"/>
            <w:noWrap/>
            <w:vAlign w:val="center"/>
            <w:hideMark/>
          </w:tcPr>
          <w:p w14:paraId="43379524"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9</w:t>
            </w:r>
          </w:p>
        </w:tc>
        <w:tc>
          <w:tcPr>
            <w:tcW w:w="489" w:type="dxa"/>
            <w:shd w:val="clear" w:color="000000" w:fill="FFFFFF"/>
            <w:noWrap/>
            <w:vAlign w:val="center"/>
            <w:hideMark/>
          </w:tcPr>
          <w:p w14:paraId="46616E4E"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w:t>
            </w:r>
          </w:p>
        </w:tc>
        <w:tc>
          <w:tcPr>
            <w:tcW w:w="528" w:type="dxa"/>
            <w:shd w:val="clear" w:color="000000" w:fill="FFFFFF"/>
            <w:noWrap/>
            <w:vAlign w:val="center"/>
            <w:hideMark/>
          </w:tcPr>
          <w:p w14:paraId="22D17337"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49</w:t>
            </w:r>
          </w:p>
        </w:tc>
        <w:tc>
          <w:tcPr>
            <w:tcW w:w="489" w:type="dxa"/>
            <w:shd w:val="clear" w:color="000000" w:fill="FFFFFF"/>
            <w:noWrap/>
            <w:vAlign w:val="center"/>
            <w:hideMark/>
          </w:tcPr>
          <w:p w14:paraId="583DC664"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5</w:t>
            </w:r>
          </w:p>
        </w:tc>
        <w:tc>
          <w:tcPr>
            <w:tcW w:w="489" w:type="dxa"/>
            <w:shd w:val="clear" w:color="000000" w:fill="FFFFFF"/>
            <w:noWrap/>
            <w:vAlign w:val="center"/>
            <w:hideMark/>
          </w:tcPr>
          <w:p w14:paraId="54F0DA1F"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w:t>
            </w:r>
          </w:p>
        </w:tc>
        <w:tc>
          <w:tcPr>
            <w:tcW w:w="489" w:type="dxa"/>
            <w:shd w:val="clear" w:color="000000" w:fill="FFFFFF"/>
            <w:noWrap/>
            <w:vAlign w:val="center"/>
            <w:hideMark/>
          </w:tcPr>
          <w:p w14:paraId="36ECB167"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7</w:t>
            </w:r>
          </w:p>
        </w:tc>
        <w:tc>
          <w:tcPr>
            <w:tcW w:w="489" w:type="dxa"/>
            <w:shd w:val="clear" w:color="000000" w:fill="FFFFFF"/>
            <w:noWrap/>
            <w:vAlign w:val="center"/>
            <w:hideMark/>
          </w:tcPr>
          <w:p w14:paraId="315E839A"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16</w:t>
            </w:r>
          </w:p>
        </w:tc>
        <w:tc>
          <w:tcPr>
            <w:tcW w:w="489" w:type="dxa"/>
            <w:shd w:val="clear" w:color="000000" w:fill="FFFFFF"/>
            <w:noWrap/>
            <w:vAlign w:val="center"/>
            <w:hideMark/>
          </w:tcPr>
          <w:p w14:paraId="11EB73DB"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7</w:t>
            </w:r>
          </w:p>
        </w:tc>
        <w:tc>
          <w:tcPr>
            <w:tcW w:w="489" w:type="dxa"/>
            <w:shd w:val="clear" w:color="000000" w:fill="FFFFFF"/>
            <w:noWrap/>
            <w:vAlign w:val="center"/>
            <w:hideMark/>
          </w:tcPr>
          <w:p w14:paraId="10C841EC"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69</w:t>
            </w:r>
          </w:p>
        </w:tc>
        <w:tc>
          <w:tcPr>
            <w:tcW w:w="489" w:type="dxa"/>
            <w:shd w:val="clear" w:color="000000" w:fill="FFFFFF"/>
            <w:noWrap/>
            <w:vAlign w:val="center"/>
            <w:hideMark/>
          </w:tcPr>
          <w:p w14:paraId="6D95B866"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21</w:t>
            </w:r>
          </w:p>
        </w:tc>
        <w:tc>
          <w:tcPr>
            <w:tcW w:w="489" w:type="dxa"/>
            <w:shd w:val="clear" w:color="000000" w:fill="FFFFFF"/>
            <w:noWrap/>
            <w:vAlign w:val="center"/>
            <w:hideMark/>
          </w:tcPr>
          <w:p w14:paraId="23D00DB4"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16</w:t>
            </w:r>
          </w:p>
        </w:tc>
        <w:tc>
          <w:tcPr>
            <w:tcW w:w="489" w:type="dxa"/>
            <w:shd w:val="clear" w:color="000000" w:fill="FFFFFF"/>
            <w:noWrap/>
            <w:vAlign w:val="center"/>
            <w:hideMark/>
          </w:tcPr>
          <w:p w14:paraId="7FAA748C"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19</w:t>
            </w:r>
          </w:p>
        </w:tc>
        <w:tc>
          <w:tcPr>
            <w:tcW w:w="528" w:type="dxa"/>
            <w:shd w:val="clear" w:color="000000" w:fill="FFFFFF"/>
            <w:noWrap/>
            <w:vAlign w:val="center"/>
            <w:hideMark/>
          </w:tcPr>
          <w:p w14:paraId="49462DF9"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59</w:t>
            </w:r>
          </w:p>
        </w:tc>
        <w:tc>
          <w:tcPr>
            <w:tcW w:w="450" w:type="dxa"/>
            <w:shd w:val="clear" w:color="000000" w:fill="FFFFFF"/>
            <w:noWrap/>
            <w:vAlign w:val="center"/>
            <w:hideMark/>
          </w:tcPr>
          <w:p w14:paraId="245E80E6"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6</w:t>
            </w:r>
          </w:p>
        </w:tc>
        <w:tc>
          <w:tcPr>
            <w:tcW w:w="489" w:type="dxa"/>
            <w:shd w:val="clear" w:color="000000" w:fill="FFFFFF"/>
            <w:noWrap/>
            <w:vAlign w:val="center"/>
            <w:hideMark/>
          </w:tcPr>
          <w:p w14:paraId="5883D06B"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18</w:t>
            </w:r>
          </w:p>
        </w:tc>
        <w:tc>
          <w:tcPr>
            <w:tcW w:w="606" w:type="dxa"/>
            <w:shd w:val="clear" w:color="000000" w:fill="FFFFFF"/>
            <w:noWrap/>
            <w:vAlign w:val="center"/>
            <w:hideMark/>
          </w:tcPr>
          <w:p w14:paraId="53DF830B"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492</w:t>
            </w:r>
          </w:p>
        </w:tc>
      </w:tr>
      <w:tr w:rsidR="00543FDF" w:rsidRPr="005F2152" w14:paraId="61F30802" w14:textId="77777777" w:rsidTr="004D6930">
        <w:trPr>
          <w:trHeight w:val="240"/>
          <w:jc w:val="center"/>
        </w:trPr>
        <w:tc>
          <w:tcPr>
            <w:tcW w:w="1696" w:type="dxa"/>
            <w:shd w:val="clear" w:color="auto" w:fill="auto"/>
            <w:noWrap/>
            <w:vAlign w:val="bottom"/>
            <w:hideMark/>
          </w:tcPr>
          <w:p w14:paraId="33B627F0" w14:textId="77777777" w:rsidR="005F2152" w:rsidRPr="005F2152" w:rsidRDefault="005F2152" w:rsidP="007154B6">
            <w:pPr>
              <w:spacing w:before="0" w:after="0" w:line="240" w:lineRule="auto"/>
              <w:ind w:firstLineChars="300" w:firstLine="480"/>
              <w:jc w:val="right"/>
              <w:rPr>
                <w:rFonts w:eastAsia="Times New Roman" w:cs="Arial"/>
                <w:i/>
                <w:color w:val="auto"/>
                <w:sz w:val="16"/>
                <w:szCs w:val="16"/>
                <w:lang w:eastAsia="lv-LV"/>
              </w:rPr>
            </w:pPr>
            <w:r w:rsidRPr="005F2152">
              <w:rPr>
                <w:rFonts w:eastAsia="Times New Roman" w:cs="Arial"/>
                <w:i/>
                <w:color w:val="auto"/>
                <w:sz w:val="16"/>
                <w:szCs w:val="16"/>
                <w:lang w:eastAsia="lv-LV"/>
              </w:rPr>
              <w:t>t.sk. II grupa</w:t>
            </w:r>
          </w:p>
        </w:tc>
        <w:tc>
          <w:tcPr>
            <w:tcW w:w="1008" w:type="dxa"/>
            <w:shd w:val="clear" w:color="000000" w:fill="FFFFFF"/>
            <w:noWrap/>
            <w:vAlign w:val="bottom"/>
            <w:hideMark/>
          </w:tcPr>
          <w:p w14:paraId="6E26F55B"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VDEĀVK</w:t>
            </w:r>
          </w:p>
        </w:tc>
        <w:tc>
          <w:tcPr>
            <w:tcW w:w="528" w:type="dxa"/>
            <w:shd w:val="clear" w:color="000000" w:fill="FFFFFF"/>
            <w:noWrap/>
            <w:vAlign w:val="center"/>
            <w:hideMark/>
          </w:tcPr>
          <w:p w14:paraId="679F95B9"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122</w:t>
            </w:r>
          </w:p>
        </w:tc>
        <w:tc>
          <w:tcPr>
            <w:tcW w:w="489" w:type="dxa"/>
            <w:shd w:val="clear" w:color="000000" w:fill="FFFFFF"/>
            <w:noWrap/>
            <w:vAlign w:val="center"/>
            <w:hideMark/>
          </w:tcPr>
          <w:p w14:paraId="703FC92C"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48</w:t>
            </w:r>
          </w:p>
        </w:tc>
        <w:tc>
          <w:tcPr>
            <w:tcW w:w="489" w:type="dxa"/>
            <w:shd w:val="clear" w:color="000000" w:fill="FFFFFF"/>
            <w:noWrap/>
            <w:vAlign w:val="center"/>
            <w:hideMark/>
          </w:tcPr>
          <w:p w14:paraId="5A159D8F"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39</w:t>
            </w:r>
          </w:p>
        </w:tc>
        <w:tc>
          <w:tcPr>
            <w:tcW w:w="489" w:type="dxa"/>
            <w:shd w:val="clear" w:color="000000" w:fill="FFFFFF"/>
            <w:noWrap/>
            <w:vAlign w:val="center"/>
            <w:hideMark/>
          </w:tcPr>
          <w:p w14:paraId="0A4A6B77"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32</w:t>
            </w:r>
          </w:p>
        </w:tc>
        <w:tc>
          <w:tcPr>
            <w:tcW w:w="520" w:type="dxa"/>
            <w:shd w:val="clear" w:color="000000" w:fill="FFFFFF"/>
            <w:noWrap/>
            <w:vAlign w:val="center"/>
            <w:hideMark/>
          </w:tcPr>
          <w:p w14:paraId="64097903"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74</w:t>
            </w:r>
          </w:p>
        </w:tc>
        <w:tc>
          <w:tcPr>
            <w:tcW w:w="528" w:type="dxa"/>
            <w:shd w:val="clear" w:color="000000" w:fill="FFFFFF"/>
            <w:noWrap/>
            <w:vAlign w:val="center"/>
            <w:hideMark/>
          </w:tcPr>
          <w:p w14:paraId="5A745E8D"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165</w:t>
            </w:r>
          </w:p>
        </w:tc>
        <w:tc>
          <w:tcPr>
            <w:tcW w:w="500" w:type="dxa"/>
            <w:shd w:val="clear" w:color="000000" w:fill="FFFFFF"/>
            <w:noWrap/>
            <w:vAlign w:val="center"/>
            <w:hideMark/>
          </w:tcPr>
          <w:p w14:paraId="3D5C27BB"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24</w:t>
            </w:r>
          </w:p>
        </w:tc>
        <w:tc>
          <w:tcPr>
            <w:tcW w:w="489" w:type="dxa"/>
            <w:shd w:val="clear" w:color="000000" w:fill="FFFFFF"/>
            <w:noWrap/>
            <w:vAlign w:val="center"/>
            <w:hideMark/>
          </w:tcPr>
          <w:p w14:paraId="136D08FA"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30</w:t>
            </w:r>
          </w:p>
        </w:tc>
        <w:tc>
          <w:tcPr>
            <w:tcW w:w="528" w:type="dxa"/>
            <w:shd w:val="clear" w:color="000000" w:fill="FFFFFF"/>
            <w:noWrap/>
            <w:vAlign w:val="center"/>
            <w:hideMark/>
          </w:tcPr>
          <w:p w14:paraId="58FE22B4"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317</w:t>
            </w:r>
          </w:p>
        </w:tc>
        <w:tc>
          <w:tcPr>
            <w:tcW w:w="489" w:type="dxa"/>
            <w:shd w:val="clear" w:color="000000" w:fill="FFFFFF"/>
            <w:noWrap/>
            <w:vAlign w:val="center"/>
            <w:hideMark/>
          </w:tcPr>
          <w:p w14:paraId="288642F6"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24</w:t>
            </w:r>
          </w:p>
        </w:tc>
        <w:tc>
          <w:tcPr>
            <w:tcW w:w="489" w:type="dxa"/>
            <w:shd w:val="clear" w:color="000000" w:fill="FFFFFF"/>
            <w:noWrap/>
            <w:vAlign w:val="center"/>
            <w:hideMark/>
          </w:tcPr>
          <w:p w14:paraId="41C39C9A"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62</w:t>
            </w:r>
          </w:p>
        </w:tc>
        <w:tc>
          <w:tcPr>
            <w:tcW w:w="460" w:type="dxa"/>
            <w:shd w:val="clear" w:color="000000" w:fill="FFFFFF"/>
            <w:noWrap/>
            <w:vAlign w:val="center"/>
            <w:hideMark/>
          </w:tcPr>
          <w:p w14:paraId="085B937E"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19</w:t>
            </w:r>
          </w:p>
        </w:tc>
        <w:tc>
          <w:tcPr>
            <w:tcW w:w="489" w:type="dxa"/>
            <w:shd w:val="clear" w:color="000000" w:fill="FFFFFF"/>
            <w:noWrap/>
            <w:vAlign w:val="center"/>
            <w:hideMark/>
          </w:tcPr>
          <w:p w14:paraId="3C36108E"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42</w:t>
            </w:r>
          </w:p>
        </w:tc>
        <w:tc>
          <w:tcPr>
            <w:tcW w:w="528" w:type="dxa"/>
            <w:shd w:val="clear" w:color="000000" w:fill="FFFFFF"/>
            <w:noWrap/>
            <w:vAlign w:val="center"/>
            <w:hideMark/>
          </w:tcPr>
          <w:p w14:paraId="0125F1E1"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217</w:t>
            </w:r>
          </w:p>
        </w:tc>
        <w:tc>
          <w:tcPr>
            <w:tcW w:w="489" w:type="dxa"/>
            <w:shd w:val="clear" w:color="000000" w:fill="FFFFFF"/>
            <w:noWrap/>
            <w:vAlign w:val="center"/>
            <w:hideMark/>
          </w:tcPr>
          <w:p w14:paraId="27BCF37F"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38</w:t>
            </w:r>
          </w:p>
        </w:tc>
        <w:tc>
          <w:tcPr>
            <w:tcW w:w="489" w:type="dxa"/>
            <w:shd w:val="clear" w:color="000000" w:fill="FFFFFF"/>
            <w:noWrap/>
            <w:vAlign w:val="center"/>
            <w:hideMark/>
          </w:tcPr>
          <w:p w14:paraId="16D60FCE"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23</w:t>
            </w:r>
          </w:p>
        </w:tc>
        <w:tc>
          <w:tcPr>
            <w:tcW w:w="489" w:type="dxa"/>
            <w:shd w:val="clear" w:color="000000" w:fill="FFFFFF"/>
            <w:noWrap/>
            <w:vAlign w:val="center"/>
            <w:hideMark/>
          </w:tcPr>
          <w:p w14:paraId="2D290773"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36</w:t>
            </w:r>
          </w:p>
        </w:tc>
        <w:tc>
          <w:tcPr>
            <w:tcW w:w="489" w:type="dxa"/>
            <w:shd w:val="clear" w:color="000000" w:fill="FFFFFF"/>
            <w:noWrap/>
            <w:vAlign w:val="center"/>
            <w:hideMark/>
          </w:tcPr>
          <w:p w14:paraId="1A0F8C0D"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108</w:t>
            </w:r>
          </w:p>
        </w:tc>
        <w:tc>
          <w:tcPr>
            <w:tcW w:w="489" w:type="dxa"/>
            <w:shd w:val="clear" w:color="000000" w:fill="FFFFFF"/>
            <w:noWrap/>
            <w:vAlign w:val="center"/>
            <w:hideMark/>
          </w:tcPr>
          <w:p w14:paraId="617C9292"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37</w:t>
            </w:r>
          </w:p>
        </w:tc>
        <w:tc>
          <w:tcPr>
            <w:tcW w:w="489" w:type="dxa"/>
            <w:shd w:val="clear" w:color="000000" w:fill="FFFFFF"/>
            <w:noWrap/>
            <w:vAlign w:val="center"/>
            <w:hideMark/>
          </w:tcPr>
          <w:p w14:paraId="030FC3F2"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228</w:t>
            </w:r>
          </w:p>
        </w:tc>
        <w:tc>
          <w:tcPr>
            <w:tcW w:w="489" w:type="dxa"/>
            <w:shd w:val="clear" w:color="000000" w:fill="FFFFFF"/>
            <w:noWrap/>
            <w:vAlign w:val="center"/>
            <w:hideMark/>
          </w:tcPr>
          <w:p w14:paraId="0EDCCF11"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106</w:t>
            </w:r>
          </w:p>
        </w:tc>
        <w:tc>
          <w:tcPr>
            <w:tcW w:w="489" w:type="dxa"/>
            <w:shd w:val="clear" w:color="000000" w:fill="FFFFFF"/>
            <w:noWrap/>
            <w:vAlign w:val="center"/>
            <w:hideMark/>
          </w:tcPr>
          <w:p w14:paraId="480082D7"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70</w:t>
            </w:r>
          </w:p>
        </w:tc>
        <w:tc>
          <w:tcPr>
            <w:tcW w:w="489" w:type="dxa"/>
            <w:shd w:val="clear" w:color="000000" w:fill="FFFFFF"/>
            <w:noWrap/>
            <w:vAlign w:val="center"/>
            <w:hideMark/>
          </w:tcPr>
          <w:p w14:paraId="56A83D68"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131</w:t>
            </w:r>
          </w:p>
        </w:tc>
        <w:tc>
          <w:tcPr>
            <w:tcW w:w="528" w:type="dxa"/>
            <w:shd w:val="clear" w:color="000000" w:fill="FFFFFF"/>
            <w:noWrap/>
            <w:vAlign w:val="center"/>
            <w:hideMark/>
          </w:tcPr>
          <w:p w14:paraId="0F48ADAE"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201</w:t>
            </w:r>
          </w:p>
        </w:tc>
        <w:tc>
          <w:tcPr>
            <w:tcW w:w="450" w:type="dxa"/>
            <w:shd w:val="clear" w:color="000000" w:fill="FFFFFF"/>
            <w:noWrap/>
            <w:vAlign w:val="center"/>
            <w:hideMark/>
          </w:tcPr>
          <w:p w14:paraId="723B9917"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28</w:t>
            </w:r>
          </w:p>
        </w:tc>
        <w:tc>
          <w:tcPr>
            <w:tcW w:w="489" w:type="dxa"/>
            <w:shd w:val="clear" w:color="000000" w:fill="FFFFFF"/>
            <w:noWrap/>
            <w:vAlign w:val="center"/>
            <w:hideMark/>
          </w:tcPr>
          <w:p w14:paraId="736CFFFD"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103</w:t>
            </w:r>
          </w:p>
        </w:tc>
        <w:tc>
          <w:tcPr>
            <w:tcW w:w="606" w:type="dxa"/>
            <w:shd w:val="clear" w:color="000000" w:fill="FFFFFF"/>
            <w:noWrap/>
            <w:vAlign w:val="center"/>
            <w:hideMark/>
          </w:tcPr>
          <w:p w14:paraId="37A577D5"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2324</w:t>
            </w:r>
          </w:p>
        </w:tc>
      </w:tr>
      <w:tr w:rsidR="007154B6" w:rsidRPr="005F2152" w14:paraId="332C1579" w14:textId="77777777" w:rsidTr="004D6930">
        <w:trPr>
          <w:trHeight w:val="88"/>
          <w:jc w:val="center"/>
        </w:trPr>
        <w:tc>
          <w:tcPr>
            <w:tcW w:w="16193" w:type="dxa"/>
            <w:gridSpan w:val="29"/>
            <w:shd w:val="clear" w:color="000000" w:fill="FFFFFF"/>
            <w:vAlign w:val="bottom"/>
            <w:hideMark/>
          </w:tcPr>
          <w:p w14:paraId="43872891" w14:textId="77777777" w:rsidR="005F2152" w:rsidRPr="005F2152" w:rsidRDefault="005F2152" w:rsidP="005F2152">
            <w:pPr>
              <w:spacing w:before="0" w:after="0" w:line="240" w:lineRule="auto"/>
              <w:jc w:val="left"/>
              <w:rPr>
                <w:rFonts w:eastAsia="Times New Roman" w:cs="Arial"/>
                <w:b/>
                <w:bCs/>
                <w:color w:val="auto"/>
                <w:sz w:val="16"/>
                <w:szCs w:val="16"/>
                <w:lang w:eastAsia="lv-LV"/>
              </w:rPr>
            </w:pPr>
            <w:r w:rsidRPr="005F2152">
              <w:rPr>
                <w:rFonts w:eastAsia="Times New Roman" w:cs="Arial"/>
                <w:b/>
                <w:bCs/>
                <w:color w:val="auto"/>
                <w:sz w:val="16"/>
                <w:szCs w:val="16"/>
                <w:lang w:eastAsia="lv-LV"/>
              </w:rPr>
              <w:t>Pilngadīgas personas ar psihiskiem traucējumiem (I, II un III invaliditātes grupa)</w:t>
            </w:r>
          </w:p>
        </w:tc>
      </w:tr>
      <w:tr w:rsidR="00543FDF" w:rsidRPr="005F2152" w14:paraId="63704139" w14:textId="77777777" w:rsidTr="004D6930">
        <w:trPr>
          <w:trHeight w:val="240"/>
          <w:jc w:val="center"/>
        </w:trPr>
        <w:tc>
          <w:tcPr>
            <w:tcW w:w="1696" w:type="dxa"/>
            <w:shd w:val="clear" w:color="000000" w:fill="FFFFFF"/>
            <w:noWrap/>
            <w:vAlign w:val="bottom"/>
            <w:hideMark/>
          </w:tcPr>
          <w:p w14:paraId="3D4091C8" w14:textId="77777777" w:rsidR="005F2152" w:rsidRPr="005F2152" w:rsidRDefault="005F2152" w:rsidP="005F2152">
            <w:pPr>
              <w:spacing w:before="0" w:after="0" w:line="240" w:lineRule="auto"/>
              <w:ind w:firstLineChars="100" w:firstLine="160"/>
              <w:jc w:val="left"/>
              <w:rPr>
                <w:rFonts w:eastAsia="Times New Roman" w:cs="Arial"/>
                <w:color w:val="auto"/>
                <w:sz w:val="16"/>
                <w:szCs w:val="16"/>
                <w:lang w:eastAsia="lv-LV"/>
              </w:rPr>
            </w:pPr>
            <w:r w:rsidRPr="005F2152">
              <w:rPr>
                <w:rFonts w:eastAsia="Times New Roman" w:cs="Arial"/>
                <w:color w:val="auto"/>
                <w:sz w:val="16"/>
                <w:szCs w:val="16"/>
                <w:lang w:eastAsia="lv-LV"/>
              </w:rPr>
              <w:t>2016</w:t>
            </w:r>
          </w:p>
        </w:tc>
        <w:tc>
          <w:tcPr>
            <w:tcW w:w="1008" w:type="dxa"/>
            <w:shd w:val="clear" w:color="000000" w:fill="FFFFFF"/>
            <w:noWrap/>
            <w:vAlign w:val="bottom"/>
            <w:hideMark/>
          </w:tcPr>
          <w:p w14:paraId="712582CA"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VDEĀVK</w:t>
            </w:r>
          </w:p>
        </w:tc>
        <w:tc>
          <w:tcPr>
            <w:tcW w:w="528" w:type="dxa"/>
            <w:shd w:val="clear" w:color="000000" w:fill="FFFFFF"/>
            <w:noWrap/>
            <w:vAlign w:val="center"/>
            <w:hideMark/>
          </w:tcPr>
          <w:p w14:paraId="4717771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160</w:t>
            </w:r>
          </w:p>
        </w:tc>
        <w:tc>
          <w:tcPr>
            <w:tcW w:w="489" w:type="dxa"/>
            <w:shd w:val="clear" w:color="000000" w:fill="FFFFFF"/>
            <w:noWrap/>
            <w:vAlign w:val="center"/>
            <w:hideMark/>
          </w:tcPr>
          <w:p w14:paraId="6A419DED"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61</w:t>
            </w:r>
          </w:p>
        </w:tc>
        <w:tc>
          <w:tcPr>
            <w:tcW w:w="489" w:type="dxa"/>
            <w:shd w:val="clear" w:color="000000" w:fill="FFFFFF"/>
            <w:noWrap/>
            <w:vAlign w:val="center"/>
            <w:hideMark/>
          </w:tcPr>
          <w:p w14:paraId="725479B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44</w:t>
            </w:r>
          </w:p>
        </w:tc>
        <w:tc>
          <w:tcPr>
            <w:tcW w:w="489" w:type="dxa"/>
            <w:shd w:val="clear" w:color="000000" w:fill="FFFFFF"/>
            <w:noWrap/>
            <w:vAlign w:val="center"/>
            <w:hideMark/>
          </w:tcPr>
          <w:p w14:paraId="2DCF566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44</w:t>
            </w:r>
          </w:p>
        </w:tc>
        <w:tc>
          <w:tcPr>
            <w:tcW w:w="520" w:type="dxa"/>
            <w:shd w:val="clear" w:color="000000" w:fill="FFFFFF"/>
            <w:noWrap/>
            <w:vAlign w:val="center"/>
            <w:hideMark/>
          </w:tcPr>
          <w:p w14:paraId="063261F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85</w:t>
            </w:r>
          </w:p>
        </w:tc>
        <w:tc>
          <w:tcPr>
            <w:tcW w:w="528" w:type="dxa"/>
            <w:shd w:val="clear" w:color="000000" w:fill="FFFFFF"/>
            <w:noWrap/>
            <w:vAlign w:val="center"/>
            <w:hideMark/>
          </w:tcPr>
          <w:p w14:paraId="55E4410D"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214</w:t>
            </w:r>
          </w:p>
        </w:tc>
        <w:tc>
          <w:tcPr>
            <w:tcW w:w="500" w:type="dxa"/>
            <w:shd w:val="clear" w:color="000000" w:fill="FFFFFF"/>
            <w:noWrap/>
            <w:vAlign w:val="center"/>
            <w:hideMark/>
          </w:tcPr>
          <w:p w14:paraId="30A07C2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28</w:t>
            </w:r>
          </w:p>
        </w:tc>
        <w:tc>
          <w:tcPr>
            <w:tcW w:w="489" w:type="dxa"/>
            <w:shd w:val="clear" w:color="000000" w:fill="FFFFFF"/>
            <w:noWrap/>
            <w:vAlign w:val="center"/>
            <w:hideMark/>
          </w:tcPr>
          <w:p w14:paraId="17C76AEA"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38</w:t>
            </w:r>
          </w:p>
        </w:tc>
        <w:tc>
          <w:tcPr>
            <w:tcW w:w="528" w:type="dxa"/>
            <w:shd w:val="clear" w:color="000000" w:fill="FFFFFF"/>
            <w:noWrap/>
            <w:vAlign w:val="center"/>
            <w:hideMark/>
          </w:tcPr>
          <w:p w14:paraId="585D53D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418</w:t>
            </w:r>
          </w:p>
        </w:tc>
        <w:tc>
          <w:tcPr>
            <w:tcW w:w="489" w:type="dxa"/>
            <w:shd w:val="clear" w:color="000000" w:fill="FFFFFF"/>
            <w:noWrap/>
            <w:vAlign w:val="center"/>
            <w:hideMark/>
          </w:tcPr>
          <w:p w14:paraId="0F657DB4"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29</w:t>
            </w:r>
          </w:p>
        </w:tc>
        <w:tc>
          <w:tcPr>
            <w:tcW w:w="489" w:type="dxa"/>
            <w:shd w:val="clear" w:color="000000" w:fill="FFFFFF"/>
            <w:noWrap/>
            <w:vAlign w:val="center"/>
            <w:hideMark/>
          </w:tcPr>
          <w:p w14:paraId="439410C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76</w:t>
            </w:r>
          </w:p>
        </w:tc>
        <w:tc>
          <w:tcPr>
            <w:tcW w:w="460" w:type="dxa"/>
            <w:shd w:val="clear" w:color="000000" w:fill="FFFFFF"/>
            <w:noWrap/>
            <w:vAlign w:val="center"/>
            <w:hideMark/>
          </w:tcPr>
          <w:p w14:paraId="2254401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32</w:t>
            </w:r>
          </w:p>
        </w:tc>
        <w:tc>
          <w:tcPr>
            <w:tcW w:w="489" w:type="dxa"/>
            <w:shd w:val="clear" w:color="000000" w:fill="FFFFFF"/>
            <w:noWrap/>
            <w:vAlign w:val="center"/>
            <w:hideMark/>
          </w:tcPr>
          <w:p w14:paraId="152C7D9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45</w:t>
            </w:r>
          </w:p>
        </w:tc>
        <w:tc>
          <w:tcPr>
            <w:tcW w:w="528" w:type="dxa"/>
            <w:shd w:val="clear" w:color="000000" w:fill="FFFFFF"/>
            <w:noWrap/>
            <w:vAlign w:val="center"/>
            <w:hideMark/>
          </w:tcPr>
          <w:p w14:paraId="66DBCB2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289</w:t>
            </w:r>
          </w:p>
        </w:tc>
        <w:tc>
          <w:tcPr>
            <w:tcW w:w="489" w:type="dxa"/>
            <w:shd w:val="clear" w:color="000000" w:fill="FFFFFF"/>
            <w:noWrap/>
            <w:vAlign w:val="center"/>
            <w:hideMark/>
          </w:tcPr>
          <w:p w14:paraId="190D45DA"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46</w:t>
            </w:r>
          </w:p>
        </w:tc>
        <w:tc>
          <w:tcPr>
            <w:tcW w:w="489" w:type="dxa"/>
            <w:shd w:val="clear" w:color="000000" w:fill="FFFFFF"/>
            <w:noWrap/>
            <w:vAlign w:val="center"/>
            <w:hideMark/>
          </w:tcPr>
          <w:p w14:paraId="2D3D75E4"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28</w:t>
            </w:r>
          </w:p>
        </w:tc>
        <w:tc>
          <w:tcPr>
            <w:tcW w:w="489" w:type="dxa"/>
            <w:shd w:val="clear" w:color="000000" w:fill="FFFFFF"/>
            <w:noWrap/>
            <w:vAlign w:val="center"/>
            <w:hideMark/>
          </w:tcPr>
          <w:p w14:paraId="29E0806D"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43</w:t>
            </w:r>
          </w:p>
        </w:tc>
        <w:tc>
          <w:tcPr>
            <w:tcW w:w="489" w:type="dxa"/>
            <w:shd w:val="clear" w:color="000000" w:fill="FFFFFF"/>
            <w:noWrap/>
            <w:vAlign w:val="center"/>
            <w:hideMark/>
          </w:tcPr>
          <w:p w14:paraId="24AB8BD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138</w:t>
            </w:r>
          </w:p>
        </w:tc>
        <w:tc>
          <w:tcPr>
            <w:tcW w:w="489" w:type="dxa"/>
            <w:shd w:val="clear" w:color="000000" w:fill="FFFFFF"/>
            <w:noWrap/>
            <w:vAlign w:val="center"/>
            <w:hideMark/>
          </w:tcPr>
          <w:p w14:paraId="6420CACA"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53</w:t>
            </w:r>
          </w:p>
        </w:tc>
        <w:tc>
          <w:tcPr>
            <w:tcW w:w="489" w:type="dxa"/>
            <w:shd w:val="clear" w:color="000000" w:fill="FFFFFF"/>
            <w:noWrap/>
            <w:vAlign w:val="center"/>
            <w:hideMark/>
          </w:tcPr>
          <w:p w14:paraId="591081B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292</w:t>
            </w:r>
          </w:p>
        </w:tc>
        <w:tc>
          <w:tcPr>
            <w:tcW w:w="489" w:type="dxa"/>
            <w:shd w:val="clear" w:color="000000" w:fill="FFFFFF"/>
            <w:noWrap/>
            <w:vAlign w:val="center"/>
            <w:hideMark/>
          </w:tcPr>
          <w:p w14:paraId="694E587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136</w:t>
            </w:r>
          </w:p>
        </w:tc>
        <w:tc>
          <w:tcPr>
            <w:tcW w:w="489" w:type="dxa"/>
            <w:shd w:val="clear" w:color="000000" w:fill="FFFFFF"/>
            <w:noWrap/>
            <w:vAlign w:val="center"/>
            <w:hideMark/>
          </w:tcPr>
          <w:p w14:paraId="7DA4FCDC"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93</w:t>
            </w:r>
          </w:p>
        </w:tc>
        <w:tc>
          <w:tcPr>
            <w:tcW w:w="489" w:type="dxa"/>
            <w:shd w:val="clear" w:color="000000" w:fill="FFFFFF"/>
            <w:noWrap/>
            <w:vAlign w:val="center"/>
            <w:hideMark/>
          </w:tcPr>
          <w:p w14:paraId="3D857B2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164</w:t>
            </w:r>
          </w:p>
        </w:tc>
        <w:tc>
          <w:tcPr>
            <w:tcW w:w="528" w:type="dxa"/>
            <w:shd w:val="clear" w:color="000000" w:fill="FFFFFF"/>
            <w:noWrap/>
            <w:vAlign w:val="center"/>
            <w:hideMark/>
          </w:tcPr>
          <w:p w14:paraId="44D1A0E4"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276</w:t>
            </w:r>
          </w:p>
        </w:tc>
        <w:tc>
          <w:tcPr>
            <w:tcW w:w="450" w:type="dxa"/>
            <w:shd w:val="clear" w:color="000000" w:fill="FFFFFF"/>
            <w:noWrap/>
            <w:vAlign w:val="center"/>
            <w:hideMark/>
          </w:tcPr>
          <w:p w14:paraId="391626F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41</w:t>
            </w:r>
          </w:p>
        </w:tc>
        <w:tc>
          <w:tcPr>
            <w:tcW w:w="489" w:type="dxa"/>
            <w:shd w:val="clear" w:color="000000" w:fill="FFFFFF"/>
            <w:noWrap/>
            <w:vAlign w:val="center"/>
            <w:hideMark/>
          </w:tcPr>
          <w:p w14:paraId="21E2A1C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126</w:t>
            </w:r>
          </w:p>
        </w:tc>
        <w:tc>
          <w:tcPr>
            <w:tcW w:w="606" w:type="dxa"/>
            <w:shd w:val="clear" w:color="000000" w:fill="FFFFFF"/>
            <w:noWrap/>
            <w:vAlign w:val="center"/>
            <w:hideMark/>
          </w:tcPr>
          <w:p w14:paraId="0E6568C0"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2999</w:t>
            </w:r>
          </w:p>
        </w:tc>
      </w:tr>
      <w:tr w:rsidR="00543FDF" w:rsidRPr="005F2152" w14:paraId="220EFF97" w14:textId="77777777" w:rsidTr="004D6930">
        <w:trPr>
          <w:trHeight w:val="240"/>
          <w:jc w:val="center"/>
        </w:trPr>
        <w:tc>
          <w:tcPr>
            <w:tcW w:w="1696" w:type="dxa"/>
            <w:shd w:val="clear" w:color="auto" w:fill="auto"/>
            <w:noWrap/>
            <w:vAlign w:val="bottom"/>
            <w:hideMark/>
          </w:tcPr>
          <w:p w14:paraId="64831FBE" w14:textId="77777777" w:rsidR="005F2152" w:rsidRPr="005F2152" w:rsidRDefault="005F2152" w:rsidP="005F2152">
            <w:pPr>
              <w:spacing w:before="0" w:after="0" w:line="240" w:lineRule="auto"/>
              <w:jc w:val="left"/>
              <w:rPr>
                <w:rFonts w:eastAsia="Times New Roman" w:cs="Arial"/>
                <w:b/>
                <w:bCs/>
                <w:color w:val="auto"/>
                <w:sz w:val="16"/>
                <w:szCs w:val="16"/>
                <w:lang w:eastAsia="lv-LV"/>
              </w:rPr>
            </w:pPr>
            <w:r w:rsidRPr="005F2152">
              <w:rPr>
                <w:rFonts w:eastAsia="Times New Roman" w:cs="Arial"/>
                <w:b/>
                <w:bCs/>
                <w:color w:val="auto"/>
                <w:sz w:val="16"/>
                <w:szCs w:val="16"/>
                <w:lang w:eastAsia="lv-LV"/>
              </w:rPr>
              <w:t>Pieaugušie invalīdi kopā 2016. gadā</w:t>
            </w:r>
          </w:p>
        </w:tc>
        <w:tc>
          <w:tcPr>
            <w:tcW w:w="1008" w:type="dxa"/>
            <w:shd w:val="clear" w:color="auto" w:fill="auto"/>
            <w:noWrap/>
            <w:vAlign w:val="bottom"/>
            <w:hideMark/>
          </w:tcPr>
          <w:p w14:paraId="1565956A"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VDEĀVK</w:t>
            </w:r>
          </w:p>
        </w:tc>
        <w:tc>
          <w:tcPr>
            <w:tcW w:w="528" w:type="dxa"/>
            <w:shd w:val="clear" w:color="000000" w:fill="FFFFFF"/>
            <w:noWrap/>
            <w:vAlign w:val="center"/>
            <w:hideMark/>
          </w:tcPr>
          <w:p w14:paraId="7521D1BB"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1400</w:t>
            </w:r>
          </w:p>
        </w:tc>
        <w:tc>
          <w:tcPr>
            <w:tcW w:w="489" w:type="dxa"/>
            <w:shd w:val="clear" w:color="000000" w:fill="FFFFFF"/>
            <w:noWrap/>
            <w:vAlign w:val="center"/>
            <w:hideMark/>
          </w:tcPr>
          <w:p w14:paraId="2D77E50D"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441</w:t>
            </w:r>
          </w:p>
        </w:tc>
        <w:tc>
          <w:tcPr>
            <w:tcW w:w="489" w:type="dxa"/>
            <w:shd w:val="clear" w:color="000000" w:fill="FFFFFF"/>
            <w:noWrap/>
            <w:vAlign w:val="center"/>
            <w:hideMark/>
          </w:tcPr>
          <w:p w14:paraId="6B9AEFC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291</w:t>
            </w:r>
          </w:p>
        </w:tc>
        <w:tc>
          <w:tcPr>
            <w:tcW w:w="489" w:type="dxa"/>
            <w:shd w:val="clear" w:color="000000" w:fill="FFFFFF"/>
            <w:noWrap/>
            <w:vAlign w:val="center"/>
            <w:hideMark/>
          </w:tcPr>
          <w:p w14:paraId="31ED66C8"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259</w:t>
            </w:r>
          </w:p>
        </w:tc>
        <w:tc>
          <w:tcPr>
            <w:tcW w:w="520" w:type="dxa"/>
            <w:shd w:val="clear" w:color="000000" w:fill="FFFFFF"/>
            <w:noWrap/>
            <w:vAlign w:val="center"/>
            <w:hideMark/>
          </w:tcPr>
          <w:p w14:paraId="7B8CD73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689</w:t>
            </w:r>
          </w:p>
        </w:tc>
        <w:tc>
          <w:tcPr>
            <w:tcW w:w="528" w:type="dxa"/>
            <w:shd w:val="clear" w:color="000000" w:fill="FFFFFF"/>
            <w:noWrap/>
            <w:vAlign w:val="center"/>
            <w:hideMark/>
          </w:tcPr>
          <w:p w14:paraId="6528C9D8"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1493</w:t>
            </w:r>
          </w:p>
        </w:tc>
        <w:tc>
          <w:tcPr>
            <w:tcW w:w="500" w:type="dxa"/>
            <w:shd w:val="clear" w:color="000000" w:fill="FFFFFF"/>
            <w:noWrap/>
            <w:vAlign w:val="center"/>
            <w:hideMark/>
          </w:tcPr>
          <w:p w14:paraId="68D4494B"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254</w:t>
            </w:r>
          </w:p>
        </w:tc>
        <w:tc>
          <w:tcPr>
            <w:tcW w:w="489" w:type="dxa"/>
            <w:shd w:val="clear" w:color="000000" w:fill="FFFFFF"/>
            <w:noWrap/>
            <w:vAlign w:val="center"/>
            <w:hideMark/>
          </w:tcPr>
          <w:p w14:paraId="330CBCA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344</w:t>
            </w:r>
          </w:p>
        </w:tc>
        <w:tc>
          <w:tcPr>
            <w:tcW w:w="528" w:type="dxa"/>
            <w:shd w:val="clear" w:color="000000" w:fill="FFFFFF"/>
            <w:noWrap/>
            <w:vAlign w:val="center"/>
            <w:hideMark/>
          </w:tcPr>
          <w:p w14:paraId="0AAF316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2051</w:t>
            </w:r>
          </w:p>
        </w:tc>
        <w:tc>
          <w:tcPr>
            <w:tcW w:w="489" w:type="dxa"/>
            <w:shd w:val="clear" w:color="000000" w:fill="FFFFFF"/>
            <w:noWrap/>
            <w:vAlign w:val="center"/>
            <w:hideMark/>
          </w:tcPr>
          <w:p w14:paraId="7E07469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199</w:t>
            </w:r>
          </w:p>
        </w:tc>
        <w:tc>
          <w:tcPr>
            <w:tcW w:w="489" w:type="dxa"/>
            <w:shd w:val="clear" w:color="000000" w:fill="FFFFFF"/>
            <w:noWrap/>
            <w:vAlign w:val="center"/>
            <w:hideMark/>
          </w:tcPr>
          <w:p w14:paraId="782BC03B"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578</w:t>
            </w:r>
          </w:p>
        </w:tc>
        <w:tc>
          <w:tcPr>
            <w:tcW w:w="460" w:type="dxa"/>
            <w:shd w:val="clear" w:color="000000" w:fill="FFFFFF"/>
            <w:noWrap/>
            <w:vAlign w:val="center"/>
            <w:hideMark/>
          </w:tcPr>
          <w:p w14:paraId="417A8C3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342</w:t>
            </w:r>
          </w:p>
        </w:tc>
        <w:tc>
          <w:tcPr>
            <w:tcW w:w="489" w:type="dxa"/>
            <w:shd w:val="clear" w:color="000000" w:fill="FFFFFF"/>
            <w:noWrap/>
            <w:vAlign w:val="center"/>
            <w:hideMark/>
          </w:tcPr>
          <w:p w14:paraId="15632D9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343</w:t>
            </w:r>
          </w:p>
        </w:tc>
        <w:tc>
          <w:tcPr>
            <w:tcW w:w="528" w:type="dxa"/>
            <w:shd w:val="clear" w:color="000000" w:fill="FFFFFF"/>
            <w:noWrap/>
            <w:vAlign w:val="center"/>
            <w:hideMark/>
          </w:tcPr>
          <w:p w14:paraId="18D9F35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2461</w:t>
            </w:r>
          </w:p>
        </w:tc>
        <w:tc>
          <w:tcPr>
            <w:tcW w:w="489" w:type="dxa"/>
            <w:shd w:val="clear" w:color="000000" w:fill="FFFFFF"/>
            <w:noWrap/>
            <w:vAlign w:val="center"/>
            <w:hideMark/>
          </w:tcPr>
          <w:p w14:paraId="7C5954DA"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288</w:t>
            </w:r>
          </w:p>
        </w:tc>
        <w:tc>
          <w:tcPr>
            <w:tcW w:w="489" w:type="dxa"/>
            <w:shd w:val="clear" w:color="000000" w:fill="FFFFFF"/>
            <w:noWrap/>
            <w:vAlign w:val="center"/>
            <w:hideMark/>
          </w:tcPr>
          <w:p w14:paraId="0A191FE4"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150</w:t>
            </w:r>
          </w:p>
        </w:tc>
        <w:tc>
          <w:tcPr>
            <w:tcW w:w="489" w:type="dxa"/>
            <w:shd w:val="clear" w:color="000000" w:fill="FFFFFF"/>
            <w:noWrap/>
            <w:vAlign w:val="center"/>
            <w:hideMark/>
          </w:tcPr>
          <w:p w14:paraId="00E9288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344</w:t>
            </w:r>
          </w:p>
        </w:tc>
        <w:tc>
          <w:tcPr>
            <w:tcW w:w="489" w:type="dxa"/>
            <w:shd w:val="clear" w:color="000000" w:fill="FFFFFF"/>
            <w:noWrap/>
            <w:vAlign w:val="center"/>
            <w:hideMark/>
          </w:tcPr>
          <w:p w14:paraId="0BC3729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707</w:t>
            </w:r>
          </w:p>
        </w:tc>
        <w:tc>
          <w:tcPr>
            <w:tcW w:w="489" w:type="dxa"/>
            <w:shd w:val="clear" w:color="000000" w:fill="FFFFFF"/>
            <w:noWrap/>
            <w:vAlign w:val="center"/>
            <w:hideMark/>
          </w:tcPr>
          <w:p w14:paraId="640FFE9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299</w:t>
            </w:r>
          </w:p>
        </w:tc>
        <w:tc>
          <w:tcPr>
            <w:tcW w:w="489" w:type="dxa"/>
            <w:shd w:val="clear" w:color="000000" w:fill="FFFFFF"/>
            <w:noWrap/>
            <w:vAlign w:val="center"/>
            <w:hideMark/>
          </w:tcPr>
          <w:p w14:paraId="54A7F117"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802</w:t>
            </w:r>
          </w:p>
        </w:tc>
        <w:tc>
          <w:tcPr>
            <w:tcW w:w="489" w:type="dxa"/>
            <w:shd w:val="clear" w:color="000000" w:fill="FFFFFF"/>
            <w:noWrap/>
            <w:vAlign w:val="center"/>
            <w:hideMark/>
          </w:tcPr>
          <w:p w14:paraId="49D8E0E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991</w:t>
            </w:r>
          </w:p>
        </w:tc>
        <w:tc>
          <w:tcPr>
            <w:tcW w:w="489" w:type="dxa"/>
            <w:shd w:val="clear" w:color="000000" w:fill="FFFFFF"/>
            <w:noWrap/>
            <w:vAlign w:val="center"/>
            <w:hideMark/>
          </w:tcPr>
          <w:p w14:paraId="2039378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390</w:t>
            </w:r>
          </w:p>
        </w:tc>
        <w:tc>
          <w:tcPr>
            <w:tcW w:w="489" w:type="dxa"/>
            <w:shd w:val="clear" w:color="000000" w:fill="FFFFFF"/>
            <w:noWrap/>
            <w:vAlign w:val="center"/>
            <w:hideMark/>
          </w:tcPr>
          <w:p w14:paraId="4E1399D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845</w:t>
            </w:r>
          </w:p>
        </w:tc>
        <w:tc>
          <w:tcPr>
            <w:tcW w:w="528" w:type="dxa"/>
            <w:shd w:val="clear" w:color="000000" w:fill="FFFFFF"/>
            <w:noWrap/>
            <w:vAlign w:val="center"/>
            <w:hideMark/>
          </w:tcPr>
          <w:p w14:paraId="6102CE7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2283</w:t>
            </w:r>
          </w:p>
        </w:tc>
        <w:tc>
          <w:tcPr>
            <w:tcW w:w="450" w:type="dxa"/>
            <w:shd w:val="clear" w:color="000000" w:fill="FFFFFF"/>
            <w:noWrap/>
            <w:vAlign w:val="center"/>
            <w:hideMark/>
          </w:tcPr>
          <w:p w14:paraId="43B7658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464</w:t>
            </w:r>
          </w:p>
        </w:tc>
        <w:tc>
          <w:tcPr>
            <w:tcW w:w="489" w:type="dxa"/>
            <w:shd w:val="clear" w:color="000000" w:fill="FFFFFF"/>
            <w:noWrap/>
            <w:vAlign w:val="center"/>
            <w:hideMark/>
          </w:tcPr>
          <w:p w14:paraId="6DBEABA8"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421</w:t>
            </w:r>
          </w:p>
        </w:tc>
        <w:tc>
          <w:tcPr>
            <w:tcW w:w="606" w:type="dxa"/>
            <w:shd w:val="clear" w:color="000000" w:fill="FFFFFF"/>
            <w:noWrap/>
            <w:vAlign w:val="center"/>
            <w:hideMark/>
          </w:tcPr>
          <w:p w14:paraId="46CC2E0A"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19129</w:t>
            </w:r>
          </w:p>
        </w:tc>
      </w:tr>
      <w:tr w:rsidR="00543FDF" w:rsidRPr="005F2152" w14:paraId="4E7B3021" w14:textId="77777777" w:rsidTr="004D6930">
        <w:trPr>
          <w:trHeight w:val="240"/>
          <w:jc w:val="center"/>
        </w:trPr>
        <w:tc>
          <w:tcPr>
            <w:tcW w:w="1696" w:type="dxa"/>
            <w:shd w:val="clear" w:color="auto" w:fill="auto"/>
            <w:noWrap/>
            <w:vAlign w:val="bottom"/>
            <w:hideMark/>
          </w:tcPr>
          <w:p w14:paraId="3470020C" w14:textId="77777777" w:rsidR="005F2152" w:rsidRPr="005F2152" w:rsidRDefault="005F2152" w:rsidP="005F2152">
            <w:pPr>
              <w:spacing w:before="0" w:after="0" w:line="240" w:lineRule="auto"/>
              <w:ind w:firstLineChars="100" w:firstLine="160"/>
              <w:jc w:val="left"/>
              <w:rPr>
                <w:rFonts w:eastAsia="Times New Roman" w:cs="Arial"/>
                <w:color w:val="auto"/>
                <w:sz w:val="16"/>
                <w:szCs w:val="16"/>
                <w:lang w:eastAsia="lv-LV"/>
              </w:rPr>
            </w:pPr>
            <w:r w:rsidRPr="005F2152">
              <w:rPr>
                <w:rFonts w:eastAsia="Times New Roman" w:cs="Arial"/>
                <w:color w:val="auto"/>
                <w:sz w:val="16"/>
                <w:szCs w:val="16"/>
                <w:lang w:eastAsia="lv-LV"/>
              </w:rPr>
              <w:t>1.grupa</w:t>
            </w:r>
          </w:p>
        </w:tc>
        <w:tc>
          <w:tcPr>
            <w:tcW w:w="1008" w:type="dxa"/>
            <w:shd w:val="clear" w:color="auto" w:fill="auto"/>
            <w:noWrap/>
            <w:vAlign w:val="bottom"/>
            <w:hideMark/>
          </w:tcPr>
          <w:p w14:paraId="480B570F"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VDEĀVK</w:t>
            </w:r>
          </w:p>
        </w:tc>
        <w:tc>
          <w:tcPr>
            <w:tcW w:w="528" w:type="dxa"/>
            <w:shd w:val="clear" w:color="000000" w:fill="FFFFFF"/>
            <w:noWrap/>
            <w:vAlign w:val="center"/>
            <w:hideMark/>
          </w:tcPr>
          <w:p w14:paraId="7617A5F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200</w:t>
            </w:r>
          </w:p>
        </w:tc>
        <w:tc>
          <w:tcPr>
            <w:tcW w:w="489" w:type="dxa"/>
            <w:shd w:val="clear" w:color="000000" w:fill="FFFFFF"/>
            <w:noWrap/>
            <w:vAlign w:val="center"/>
            <w:hideMark/>
          </w:tcPr>
          <w:p w14:paraId="0447454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54</w:t>
            </w:r>
          </w:p>
        </w:tc>
        <w:tc>
          <w:tcPr>
            <w:tcW w:w="489" w:type="dxa"/>
            <w:shd w:val="clear" w:color="000000" w:fill="FFFFFF"/>
            <w:noWrap/>
            <w:vAlign w:val="center"/>
            <w:hideMark/>
          </w:tcPr>
          <w:p w14:paraId="3D38BBE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33</w:t>
            </w:r>
          </w:p>
        </w:tc>
        <w:tc>
          <w:tcPr>
            <w:tcW w:w="489" w:type="dxa"/>
            <w:shd w:val="clear" w:color="000000" w:fill="FFFFFF"/>
            <w:noWrap/>
            <w:vAlign w:val="center"/>
            <w:hideMark/>
          </w:tcPr>
          <w:p w14:paraId="448E9A3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31</w:t>
            </w:r>
          </w:p>
        </w:tc>
        <w:tc>
          <w:tcPr>
            <w:tcW w:w="520" w:type="dxa"/>
            <w:shd w:val="clear" w:color="000000" w:fill="FFFFFF"/>
            <w:noWrap/>
            <w:vAlign w:val="center"/>
            <w:hideMark/>
          </w:tcPr>
          <w:p w14:paraId="2DBDFF87"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85</w:t>
            </w:r>
          </w:p>
        </w:tc>
        <w:tc>
          <w:tcPr>
            <w:tcW w:w="528" w:type="dxa"/>
            <w:shd w:val="clear" w:color="000000" w:fill="FFFFFF"/>
            <w:noWrap/>
            <w:vAlign w:val="center"/>
            <w:hideMark/>
          </w:tcPr>
          <w:p w14:paraId="6D009A9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207</w:t>
            </w:r>
          </w:p>
        </w:tc>
        <w:tc>
          <w:tcPr>
            <w:tcW w:w="500" w:type="dxa"/>
            <w:shd w:val="clear" w:color="000000" w:fill="FFFFFF"/>
            <w:noWrap/>
            <w:vAlign w:val="center"/>
            <w:hideMark/>
          </w:tcPr>
          <w:p w14:paraId="4B373D57"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21</w:t>
            </w:r>
          </w:p>
        </w:tc>
        <w:tc>
          <w:tcPr>
            <w:tcW w:w="489" w:type="dxa"/>
            <w:shd w:val="clear" w:color="000000" w:fill="FFFFFF"/>
            <w:noWrap/>
            <w:vAlign w:val="center"/>
            <w:hideMark/>
          </w:tcPr>
          <w:p w14:paraId="21390C2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60</w:t>
            </w:r>
          </w:p>
        </w:tc>
        <w:tc>
          <w:tcPr>
            <w:tcW w:w="528" w:type="dxa"/>
            <w:shd w:val="clear" w:color="000000" w:fill="FFFFFF"/>
            <w:noWrap/>
            <w:vAlign w:val="center"/>
            <w:hideMark/>
          </w:tcPr>
          <w:p w14:paraId="2493C39B"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346</w:t>
            </w:r>
          </w:p>
        </w:tc>
        <w:tc>
          <w:tcPr>
            <w:tcW w:w="489" w:type="dxa"/>
            <w:shd w:val="clear" w:color="000000" w:fill="FFFFFF"/>
            <w:noWrap/>
            <w:vAlign w:val="center"/>
            <w:hideMark/>
          </w:tcPr>
          <w:p w14:paraId="53C3D4D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18</w:t>
            </w:r>
          </w:p>
        </w:tc>
        <w:tc>
          <w:tcPr>
            <w:tcW w:w="489" w:type="dxa"/>
            <w:shd w:val="clear" w:color="000000" w:fill="FFFFFF"/>
            <w:noWrap/>
            <w:vAlign w:val="center"/>
            <w:hideMark/>
          </w:tcPr>
          <w:p w14:paraId="1AC8490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88</w:t>
            </w:r>
          </w:p>
        </w:tc>
        <w:tc>
          <w:tcPr>
            <w:tcW w:w="460" w:type="dxa"/>
            <w:shd w:val="clear" w:color="000000" w:fill="FFFFFF"/>
            <w:noWrap/>
            <w:vAlign w:val="center"/>
            <w:hideMark/>
          </w:tcPr>
          <w:p w14:paraId="10A5F84C"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41</w:t>
            </w:r>
          </w:p>
        </w:tc>
        <w:tc>
          <w:tcPr>
            <w:tcW w:w="489" w:type="dxa"/>
            <w:shd w:val="clear" w:color="000000" w:fill="FFFFFF"/>
            <w:noWrap/>
            <w:vAlign w:val="center"/>
            <w:hideMark/>
          </w:tcPr>
          <w:p w14:paraId="4A3326EB"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44</w:t>
            </w:r>
          </w:p>
        </w:tc>
        <w:tc>
          <w:tcPr>
            <w:tcW w:w="528" w:type="dxa"/>
            <w:shd w:val="clear" w:color="000000" w:fill="FFFFFF"/>
            <w:noWrap/>
            <w:vAlign w:val="center"/>
            <w:hideMark/>
          </w:tcPr>
          <w:p w14:paraId="2768DEC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363</w:t>
            </w:r>
          </w:p>
        </w:tc>
        <w:tc>
          <w:tcPr>
            <w:tcW w:w="489" w:type="dxa"/>
            <w:shd w:val="clear" w:color="000000" w:fill="FFFFFF"/>
            <w:noWrap/>
            <w:vAlign w:val="center"/>
            <w:hideMark/>
          </w:tcPr>
          <w:p w14:paraId="7D36AD1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52</w:t>
            </w:r>
          </w:p>
        </w:tc>
        <w:tc>
          <w:tcPr>
            <w:tcW w:w="489" w:type="dxa"/>
            <w:shd w:val="clear" w:color="000000" w:fill="FFFFFF"/>
            <w:noWrap/>
            <w:vAlign w:val="center"/>
            <w:hideMark/>
          </w:tcPr>
          <w:p w14:paraId="359A30E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23</w:t>
            </w:r>
          </w:p>
        </w:tc>
        <w:tc>
          <w:tcPr>
            <w:tcW w:w="489" w:type="dxa"/>
            <w:shd w:val="clear" w:color="000000" w:fill="FFFFFF"/>
            <w:noWrap/>
            <w:vAlign w:val="center"/>
            <w:hideMark/>
          </w:tcPr>
          <w:p w14:paraId="7753E68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52</w:t>
            </w:r>
          </w:p>
        </w:tc>
        <w:tc>
          <w:tcPr>
            <w:tcW w:w="489" w:type="dxa"/>
            <w:shd w:val="clear" w:color="000000" w:fill="FFFFFF"/>
            <w:noWrap/>
            <w:vAlign w:val="center"/>
            <w:hideMark/>
          </w:tcPr>
          <w:p w14:paraId="68BF177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101</w:t>
            </w:r>
          </w:p>
        </w:tc>
        <w:tc>
          <w:tcPr>
            <w:tcW w:w="489" w:type="dxa"/>
            <w:shd w:val="clear" w:color="000000" w:fill="FFFFFF"/>
            <w:noWrap/>
            <w:vAlign w:val="center"/>
            <w:hideMark/>
          </w:tcPr>
          <w:p w14:paraId="05F31A9A"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52</w:t>
            </w:r>
          </w:p>
        </w:tc>
        <w:tc>
          <w:tcPr>
            <w:tcW w:w="489" w:type="dxa"/>
            <w:shd w:val="clear" w:color="000000" w:fill="FFFFFF"/>
            <w:noWrap/>
            <w:vAlign w:val="center"/>
            <w:hideMark/>
          </w:tcPr>
          <w:p w14:paraId="5A50438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138</w:t>
            </w:r>
          </w:p>
        </w:tc>
        <w:tc>
          <w:tcPr>
            <w:tcW w:w="489" w:type="dxa"/>
            <w:shd w:val="clear" w:color="000000" w:fill="FFFFFF"/>
            <w:noWrap/>
            <w:vAlign w:val="center"/>
            <w:hideMark/>
          </w:tcPr>
          <w:p w14:paraId="543BC47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127</w:t>
            </w:r>
          </w:p>
        </w:tc>
        <w:tc>
          <w:tcPr>
            <w:tcW w:w="489" w:type="dxa"/>
            <w:shd w:val="clear" w:color="000000" w:fill="FFFFFF"/>
            <w:noWrap/>
            <w:vAlign w:val="center"/>
            <w:hideMark/>
          </w:tcPr>
          <w:p w14:paraId="13EC35EA"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63</w:t>
            </w:r>
          </w:p>
        </w:tc>
        <w:tc>
          <w:tcPr>
            <w:tcW w:w="489" w:type="dxa"/>
            <w:shd w:val="clear" w:color="000000" w:fill="FFFFFF"/>
            <w:noWrap/>
            <w:vAlign w:val="center"/>
            <w:hideMark/>
          </w:tcPr>
          <w:p w14:paraId="67DD061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118</w:t>
            </w:r>
          </w:p>
        </w:tc>
        <w:tc>
          <w:tcPr>
            <w:tcW w:w="528" w:type="dxa"/>
            <w:shd w:val="clear" w:color="000000" w:fill="FFFFFF"/>
            <w:noWrap/>
            <w:vAlign w:val="center"/>
            <w:hideMark/>
          </w:tcPr>
          <w:p w14:paraId="253F36B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298</w:t>
            </w:r>
          </w:p>
        </w:tc>
        <w:tc>
          <w:tcPr>
            <w:tcW w:w="450" w:type="dxa"/>
            <w:shd w:val="clear" w:color="000000" w:fill="FFFFFF"/>
            <w:noWrap/>
            <w:vAlign w:val="center"/>
            <w:hideMark/>
          </w:tcPr>
          <w:p w14:paraId="0521B65D"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80</w:t>
            </w:r>
          </w:p>
        </w:tc>
        <w:tc>
          <w:tcPr>
            <w:tcW w:w="489" w:type="dxa"/>
            <w:shd w:val="clear" w:color="000000" w:fill="FFFFFF"/>
            <w:noWrap/>
            <w:vAlign w:val="center"/>
            <w:hideMark/>
          </w:tcPr>
          <w:p w14:paraId="795DB8A4"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70</w:t>
            </w:r>
          </w:p>
        </w:tc>
        <w:tc>
          <w:tcPr>
            <w:tcW w:w="606" w:type="dxa"/>
            <w:shd w:val="clear" w:color="000000" w:fill="FFFFFF"/>
            <w:noWrap/>
            <w:vAlign w:val="center"/>
            <w:hideMark/>
          </w:tcPr>
          <w:p w14:paraId="1B8167E3"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2765</w:t>
            </w:r>
          </w:p>
        </w:tc>
      </w:tr>
      <w:tr w:rsidR="00543FDF" w:rsidRPr="005F2152" w14:paraId="7FA2A115" w14:textId="77777777" w:rsidTr="004D6930">
        <w:trPr>
          <w:trHeight w:val="240"/>
          <w:jc w:val="center"/>
        </w:trPr>
        <w:tc>
          <w:tcPr>
            <w:tcW w:w="1696" w:type="dxa"/>
            <w:shd w:val="clear" w:color="auto" w:fill="auto"/>
            <w:noWrap/>
            <w:vAlign w:val="bottom"/>
            <w:hideMark/>
          </w:tcPr>
          <w:p w14:paraId="66F23276" w14:textId="77777777" w:rsidR="005F2152" w:rsidRPr="005F2152" w:rsidRDefault="005F2152" w:rsidP="007154B6">
            <w:pPr>
              <w:spacing w:before="0" w:after="0" w:line="240" w:lineRule="auto"/>
              <w:ind w:firstLineChars="200" w:firstLine="320"/>
              <w:jc w:val="right"/>
              <w:rPr>
                <w:rFonts w:eastAsia="Times New Roman" w:cs="Arial"/>
                <w:i/>
                <w:color w:val="auto"/>
                <w:sz w:val="16"/>
                <w:szCs w:val="16"/>
                <w:lang w:eastAsia="lv-LV"/>
              </w:rPr>
            </w:pPr>
            <w:r w:rsidRPr="005F2152">
              <w:rPr>
                <w:rFonts w:eastAsia="Times New Roman" w:cs="Arial"/>
                <w:i/>
                <w:color w:val="auto"/>
                <w:sz w:val="16"/>
                <w:szCs w:val="16"/>
                <w:lang w:eastAsia="lv-LV"/>
              </w:rPr>
              <w:t>T.sk. ar funkcionēšanas  traucējumiem</w:t>
            </w:r>
          </w:p>
        </w:tc>
        <w:tc>
          <w:tcPr>
            <w:tcW w:w="1008" w:type="dxa"/>
            <w:shd w:val="clear" w:color="auto" w:fill="auto"/>
            <w:noWrap/>
            <w:vAlign w:val="bottom"/>
            <w:hideMark/>
          </w:tcPr>
          <w:p w14:paraId="7486B5DA"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VDEĀVK</w:t>
            </w:r>
          </w:p>
        </w:tc>
        <w:tc>
          <w:tcPr>
            <w:tcW w:w="528" w:type="dxa"/>
            <w:shd w:val="clear" w:color="000000" w:fill="FFFFFF"/>
            <w:noWrap/>
            <w:vAlign w:val="center"/>
            <w:hideMark/>
          </w:tcPr>
          <w:p w14:paraId="6EFB55F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75</w:t>
            </w:r>
          </w:p>
        </w:tc>
        <w:tc>
          <w:tcPr>
            <w:tcW w:w="489" w:type="dxa"/>
            <w:shd w:val="clear" w:color="000000" w:fill="FFFFFF"/>
            <w:noWrap/>
            <w:vAlign w:val="center"/>
            <w:hideMark/>
          </w:tcPr>
          <w:p w14:paraId="3B1EDD6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29</w:t>
            </w:r>
          </w:p>
        </w:tc>
        <w:tc>
          <w:tcPr>
            <w:tcW w:w="489" w:type="dxa"/>
            <w:shd w:val="clear" w:color="000000" w:fill="FFFFFF"/>
            <w:noWrap/>
            <w:vAlign w:val="center"/>
            <w:hideMark/>
          </w:tcPr>
          <w:p w14:paraId="2A2049BA"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w:t>
            </w:r>
          </w:p>
        </w:tc>
        <w:tc>
          <w:tcPr>
            <w:tcW w:w="489" w:type="dxa"/>
            <w:shd w:val="clear" w:color="000000" w:fill="FFFFFF"/>
            <w:noWrap/>
            <w:vAlign w:val="center"/>
            <w:hideMark/>
          </w:tcPr>
          <w:p w14:paraId="33B93CD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16</w:t>
            </w:r>
          </w:p>
        </w:tc>
        <w:tc>
          <w:tcPr>
            <w:tcW w:w="520" w:type="dxa"/>
            <w:shd w:val="clear" w:color="000000" w:fill="FFFFFF"/>
            <w:noWrap/>
            <w:vAlign w:val="center"/>
            <w:hideMark/>
          </w:tcPr>
          <w:p w14:paraId="645FB688"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23</w:t>
            </w:r>
          </w:p>
        </w:tc>
        <w:tc>
          <w:tcPr>
            <w:tcW w:w="528" w:type="dxa"/>
            <w:shd w:val="clear" w:color="000000" w:fill="FFFFFF"/>
            <w:noWrap/>
            <w:vAlign w:val="center"/>
            <w:hideMark/>
          </w:tcPr>
          <w:p w14:paraId="46EA629C"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88</w:t>
            </w:r>
          </w:p>
        </w:tc>
        <w:tc>
          <w:tcPr>
            <w:tcW w:w="500" w:type="dxa"/>
            <w:shd w:val="clear" w:color="000000" w:fill="FFFFFF"/>
            <w:noWrap/>
            <w:vAlign w:val="center"/>
            <w:hideMark/>
          </w:tcPr>
          <w:p w14:paraId="28D5E76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w:t>
            </w:r>
          </w:p>
        </w:tc>
        <w:tc>
          <w:tcPr>
            <w:tcW w:w="489" w:type="dxa"/>
            <w:shd w:val="clear" w:color="000000" w:fill="FFFFFF"/>
            <w:noWrap/>
            <w:vAlign w:val="center"/>
            <w:hideMark/>
          </w:tcPr>
          <w:p w14:paraId="311AD6AC"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18</w:t>
            </w:r>
          </w:p>
        </w:tc>
        <w:tc>
          <w:tcPr>
            <w:tcW w:w="528" w:type="dxa"/>
            <w:shd w:val="clear" w:color="000000" w:fill="FFFFFF"/>
            <w:noWrap/>
            <w:vAlign w:val="center"/>
            <w:hideMark/>
          </w:tcPr>
          <w:p w14:paraId="6DAA5B2D"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119</w:t>
            </w:r>
          </w:p>
        </w:tc>
        <w:tc>
          <w:tcPr>
            <w:tcW w:w="489" w:type="dxa"/>
            <w:shd w:val="clear" w:color="000000" w:fill="FFFFFF"/>
            <w:noWrap/>
            <w:vAlign w:val="center"/>
            <w:hideMark/>
          </w:tcPr>
          <w:p w14:paraId="3B78AD4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w:t>
            </w:r>
          </w:p>
        </w:tc>
        <w:tc>
          <w:tcPr>
            <w:tcW w:w="489" w:type="dxa"/>
            <w:shd w:val="clear" w:color="000000" w:fill="FFFFFF"/>
            <w:noWrap/>
            <w:vAlign w:val="center"/>
            <w:hideMark/>
          </w:tcPr>
          <w:p w14:paraId="1F9B83A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35</w:t>
            </w:r>
          </w:p>
        </w:tc>
        <w:tc>
          <w:tcPr>
            <w:tcW w:w="460" w:type="dxa"/>
            <w:shd w:val="clear" w:color="000000" w:fill="FFFFFF"/>
            <w:noWrap/>
            <w:vAlign w:val="center"/>
            <w:hideMark/>
          </w:tcPr>
          <w:p w14:paraId="2C15C2B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22</w:t>
            </w:r>
          </w:p>
        </w:tc>
        <w:tc>
          <w:tcPr>
            <w:tcW w:w="489" w:type="dxa"/>
            <w:shd w:val="clear" w:color="000000" w:fill="FFFFFF"/>
            <w:noWrap/>
            <w:vAlign w:val="center"/>
            <w:hideMark/>
          </w:tcPr>
          <w:p w14:paraId="59DB5FF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w:t>
            </w:r>
          </w:p>
        </w:tc>
        <w:tc>
          <w:tcPr>
            <w:tcW w:w="528" w:type="dxa"/>
            <w:shd w:val="clear" w:color="000000" w:fill="FFFFFF"/>
            <w:noWrap/>
            <w:vAlign w:val="center"/>
            <w:hideMark/>
          </w:tcPr>
          <w:p w14:paraId="4FFD41C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123</w:t>
            </w:r>
          </w:p>
        </w:tc>
        <w:tc>
          <w:tcPr>
            <w:tcW w:w="489" w:type="dxa"/>
            <w:shd w:val="clear" w:color="000000" w:fill="FFFFFF"/>
            <w:noWrap/>
            <w:vAlign w:val="center"/>
            <w:hideMark/>
          </w:tcPr>
          <w:p w14:paraId="41D127DD"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13</w:t>
            </w:r>
          </w:p>
        </w:tc>
        <w:tc>
          <w:tcPr>
            <w:tcW w:w="489" w:type="dxa"/>
            <w:shd w:val="clear" w:color="000000" w:fill="FFFFFF"/>
            <w:noWrap/>
            <w:vAlign w:val="center"/>
            <w:hideMark/>
          </w:tcPr>
          <w:p w14:paraId="0FF3287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7</w:t>
            </w:r>
          </w:p>
        </w:tc>
        <w:tc>
          <w:tcPr>
            <w:tcW w:w="489" w:type="dxa"/>
            <w:shd w:val="clear" w:color="000000" w:fill="FFFFFF"/>
            <w:noWrap/>
            <w:vAlign w:val="center"/>
            <w:hideMark/>
          </w:tcPr>
          <w:p w14:paraId="7E636B1C"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20</w:t>
            </w:r>
          </w:p>
        </w:tc>
        <w:tc>
          <w:tcPr>
            <w:tcW w:w="489" w:type="dxa"/>
            <w:shd w:val="clear" w:color="000000" w:fill="FFFFFF"/>
            <w:noWrap/>
            <w:vAlign w:val="center"/>
            <w:hideMark/>
          </w:tcPr>
          <w:p w14:paraId="47111F3C"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40</w:t>
            </w:r>
          </w:p>
        </w:tc>
        <w:tc>
          <w:tcPr>
            <w:tcW w:w="489" w:type="dxa"/>
            <w:shd w:val="clear" w:color="000000" w:fill="FFFFFF"/>
            <w:noWrap/>
            <w:vAlign w:val="center"/>
            <w:hideMark/>
          </w:tcPr>
          <w:p w14:paraId="76E8299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20</w:t>
            </w:r>
          </w:p>
        </w:tc>
        <w:tc>
          <w:tcPr>
            <w:tcW w:w="489" w:type="dxa"/>
            <w:shd w:val="clear" w:color="000000" w:fill="FFFFFF"/>
            <w:noWrap/>
            <w:vAlign w:val="center"/>
            <w:hideMark/>
          </w:tcPr>
          <w:p w14:paraId="4391970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80</w:t>
            </w:r>
          </w:p>
        </w:tc>
        <w:tc>
          <w:tcPr>
            <w:tcW w:w="489" w:type="dxa"/>
            <w:shd w:val="clear" w:color="000000" w:fill="FFFFFF"/>
            <w:noWrap/>
            <w:vAlign w:val="center"/>
            <w:hideMark/>
          </w:tcPr>
          <w:p w14:paraId="435B882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44</w:t>
            </w:r>
          </w:p>
        </w:tc>
        <w:tc>
          <w:tcPr>
            <w:tcW w:w="489" w:type="dxa"/>
            <w:shd w:val="clear" w:color="000000" w:fill="FFFFFF"/>
            <w:noWrap/>
            <w:vAlign w:val="center"/>
            <w:hideMark/>
          </w:tcPr>
          <w:p w14:paraId="29828114"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30</w:t>
            </w:r>
          </w:p>
        </w:tc>
        <w:tc>
          <w:tcPr>
            <w:tcW w:w="489" w:type="dxa"/>
            <w:shd w:val="clear" w:color="000000" w:fill="FFFFFF"/>
            <w:noWrap/>
            <w:vAlign w:val="center"/>
            <w:hideMark/>
          </w:tcPr>
          <w:p w14:paraId="0E9EB85B"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54</w:t>
            </w:r>
          </w:p>
        </w:tc>
        <w:tc>
          <w:tcPr>
            <w:tcW w:w="528" w:type="dxa"/>
            <w:shd w:val="clear" w:color="000000" w:fill="FFFFFF"/>
            <w:noWrap/>
            <w:vAlign w:val="center"/>
            <w:hideMark/>
          </w:tcPr>
          <w:p w14:paraId="7A13379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110</w:t>
            </w:r>
          </w:p>
        </w:tc>
        <w:tc>
          <w:tcPr>
            <w:tcW w:w="450" w:type="dxa"/>
            <w:shd w:val="clear" w:color="000000" w:fill="FFFFFF"/>
            <w:noWrap/>
            <w:vAlign w:val="center"/>
            <w:hideMark/>
          </w:tcPr>
          <w:p w14:paraId="4E48DFCB"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20</w:t>
            </w:r>
          </w:p>
        </w:tc>
        <w:tc>
          <w:tcPr>
            <w:tcW w:w="489" w:type="dxa"/>
            <w:shd w:val="clear" w:color="000000" w:fill="FFFFFF"/>
            <w:noWrap/>
            <w:vAlign w:val="center"/>
            <w:hideMark/>
          </w:tcPr>
          <w:p w14:paraId="5CBE484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30</w:t>
            </w:r>
          </w:p>
        </w:tc>
        <w:tc>
          <w:tcPr>
            <w:tcW w:w="606" w:type="dxa"/>
            <w:shd w:val="clear" w:color="000000" w:fill="FFFFFF"/>
            <w:noWrap/>
            <w:vAlign w:val="center"/>
            <w:hideMark/>
          </w:tcPr>
          <w:p w14:paraId="0AE7F4AF"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1041</w:t>
            </w:r>
          </w:p>
        </w:tc>
      </w:tr>
      <w:tr w:rsidR="00543FDF" w:rsidRPr="005F2152" w14:paraId="4B4BEC5E" w14:textId="77777777" w:rsidTr="004D6930">
        <w:trPr>
          <w:trHeight w:val="240"/>
          <w:jc w:val="center"/>
        </w:trPr>
        <w:tc>
          <w:tcPr>
            <w:tcW w:w="1696" w:type="dxa"/>
            <w:shd w:val="clear" w:color="auto" w:fill="auto"/>
            <w:noWrap/>
            <w:vAlign w:val="bottom"/>
            <w:hideMark/>
          </w:tcPr>
          <w:p w14:paraId="1D0A95B9" w14:textId="77777777" w:rsidR="005F2152" w:rsidRPr="005F2152" w:rsidRDefault="005F2152" w:rsidP="007154B6">
            <w:pPr>
              <w:spacing w:before="0" w:after="0" w:line="240" w:lineRule="auto"/>
              <w:jc w:val="left"/>
              <w:rPr>
                <w:rFonts w:eastAsia="Times New Roman" w:cs="Arial"/>
                <w:b/>
                <w:bCs/>
                <w:color w:val="auto"/>
                <w:sz w:val="16"/>
                <w:szCs w:val="16"/>
                <w:lang w:eastAsia="lv-LV"/>
              </w:rPr>
            </w:pPr>
            <w:r w:rsidRPr="005F2152">
              <w:rPr>
                <w:rFonts w:eastAsia="Times New Roman" w:cs="Arial"/>
                <w:b/>
                <w:bCs/>
                <w:color w:val="auto"/>
                <w:sz w:val="16"/>
                <w:szCs w:val="16"/>
                <w:lang w:eastAsia="lv-LV"/>
              </w:rPr>
              <w:t>psihiskie (pieaugušie ar GRT)</w:t>
            </w:r>
          </w:p>
        </w:tc>
        <w:tc>
          <w:tcPr>
            <w:tcW w:w="1008" w:type="dxa"/>
            <w:shd w:val="clear" w:color="auto" w:fill="auto"/>
            <w:noWrap/>
            <w:vAlign w:val="bottom"/>
            <w:hideMark/>
          </w:tcPr>
          <w:p w14:paraId="3A1E8DAF"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VDEĀVK</w:t>
            </w:r>
          </w:p>
        </w:tc>
        <w:tc>
          <w:tcPr>
            <w:tcW w:w="528" w:type="dxa"/>
            <w:shd w:val="clear" w:color="000000" w:fill="FFFFFF"/>
            <w:noWrap/>
            <w:vAlign w:val="center"/>
            <w:hideMark/>
          </w:tcPr>
          <w:p w14:paraId="412E443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25</w:t>
            </w:r>
          </w:p>
        </w:tc>
        <w:tc>
          <w:tcPr>
            <w:tcW w:w="489" w:type="dxa"/>
            <w:shd w:val="clear" w:color="000000" w:fill="FFFFFF"/>
            <w:noWrap/>
            <w:vAlign w:val="center"/>
            <w:hideMark/>
          </w:tcPr>
          <w:p w14:paraId="26FCFE47"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w:t>
            </w:r>
          </w:p>
        </w:tc>
        <w:tc>
          <w:tcPr>
            <w:tcW w:w="489" w:type="dxa"/>
            <w:shd w:val="clear" w:color="000000" w:fill="FFFFFF"/>
            <w:noWrap/>
            <w:vAlign w:val="center"/>
            <w:hideMark/>
          </w:tcPr>
          <w:p w14:paraId="52B3B804"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w:t>
            </w:r>
          </w:p>
        </w:tc>
        <w:tc>
          <w:tcPr>
            <w:tcW w:w="489" w:type="dxa"/>
            <w:shd w:val="clear" w:color="000000" w:fill="FFFFFF"/>
            <w:noWrap/>
            <w:vAlign w:val="center"/>
            <w:hideMark/>
          </w:tcPr>
          <w:p w14:paraId="53A7639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11</w:t>
            </w:r>
          </w:p>
        </w:tc>
        <w:tc>
          <w:tcPr>
            <w:tcW w:w="520" w:type="dxa"/>
            <w:shd w:val="clear" w:color="000000" w:fill="FFFFFF"/>
            <w:noWrap/>
            <w:vAlign w:val="center"/>
            <w:hideMark/>
          </w:tcPr>
          <w:p w14:paraId="57A3A404"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11</w:t>
            </w:r>
          </w:p>
        </w:tc>
        <w:tc>
          <w:tcPr>
            <w:tcW w:w="528" w:type="dxa"/>
            <w:shd w:val="clear" w:color="000000" w:fill="FFFFFF"/>
            <w:noWrap/>
            <w:vAlign w:val="center"/>
            <w:hideMark/>
          </w:tcPr>
          <w:p w14:paraId="3BD80E5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36</w:t>
            </w:r>
          </w:p>
        </w:tc>
        <w:tc>
          <w:tcPr>
            <w:tcW w:w="500" w:type="dxa"/>
            <w:shd w:val="clear" w:color="000000" w:fill="FFFFFF"/>
            <w:noWrap/>
            <w:vAlign w:val="center"/>
            <w:hideMark/>
          </w:tcPr>
          <w:p w14:paraId="6AAACDC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w:t>
            </w:r>
          </w:p>
        </w:tc>
        <w:tc>
          <w:tcPr>
            <w:tcW w:w="489" w:type="dxa"/>
            <w:shd w:val="clear" w:color="000000" w:fill="FFFFFF"/>
            <w:noWrap/>
            <w:vAlign w:val="center"/>
            <w:hideMark/>
          </w:tcPr>
          <w:p w14:paraId="35A4877C"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w:t>
            </w:r>
          </w:p>
        </w:tc>
        <w:tc>
          <w:tcPr>
            <w:tcW w:w="528" w:type="dxa"/>
            <w:shd w:val="clear" w:color="000000" w:fill="FFFFFF"/>
            <w:noWrap/>
            <w:vAlign w:val="center"/>
            <w:hideMark/>
          </w:tcPr>
          <w:p w14:paraId="03EE6B2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72</w:t>
            </w:r>
          </w:p>
        </w:tc>
        <w:tc>
          <w:tcPr>
            <w:tcW w:w="489" w:type="dxa"/>
            <w:shd w:val="clear" w:color="000000" w:fill="FFFFFF"/>
            <w:noWrap/>
            <w:vAlign w:val="center"/>
            <w:hideMark/>
          </w:tcPr>
          <w:p w14:paraId="6C90849D"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w:t>
            </w:r>
          </w:p>
        </w:tc>
        <w:tc>
          <w:tcPr>
            <w:tcW w:w="489" w:type="dxa"/>
            <w:shd w:val="clear" w:color="000000" w:fill="FFFFFF"/>
            <w:noWrap/>
            <w:vAlign w:val="center"/>
            <w:hideMark/>
          </w:tcPr>
          <w:p w14:paraId="7F3C5AA4"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19</w:t>
            </w:r>
          </w:p>
        </w:tc>
        <w:tc>
          <w:tcPr>
            <w:tcW w:w="460" w:type="dxa"/>
            <w:shd w:val="clear" w:color="000000" w:fill="FFFFFF"/>
            <w:noWrap/>
            <w:vAlign w:val="center"/>
            <w:hideMark/>
          </w:tcPr>
          <w:p w14:paraId="496E3D17"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9</w:t>
            </w:r>
          </w:p>
        </w:tc>
        <w:tc>
          <w:tcPr>
            <w:tcW w:w="489" w:type="dxa"/>
            <w:shd w:val="clear" w:color="000000" w:fill="FFFFFF"/>
            <w:noWrap/>
            <w:vAlign w:val="center"/>
            <w:hideMark/>
          </w:tcPr>
          <w:p w14:paraId="252A6A68"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w:t>
            </w:r>
          </w:p>
        </w:tc>
        <w:tc>
          <w:tcPr>
            <w:tcW w:w="528" w:type="dxa"/>
            <w:shd w:val="clear" w:color="000000" w:fill="FFFFFF"/>
            <w:noWrap/>
            <w:vAlign w:val="center"/>
            <w:hideMark/>
          </w:tcPr>
          <w:p w14:paraId="6740E37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52</w:t>
            </w:r>
          </w:p>
        </w:tc>
        <w:tc>
          <w:tcPr>
            <w:tcW w:w="489" w:type="dxa"/>
            <w:shd w:val="clear" w:color="000000" w:fill="FFFFFF"/>
            <w:noWrap/>
            <w:vAlign w:val="center"/>
            <w:hideMark/>
          </w:tcPr>
          <w:p w14:paraId="3F62EAE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w:t>
            </w:r>
          </w:p>
        </w:tc>
        <w:tc>
          <w:tcPr>
            <w:tcW w:w="489" w:type="dxa"/>
            <w:shd w:val="clear" w:color="000000" w:fill="FFFFFF"/>
            <w:noWrap/>
            <w:vAlign w:val="center"/>
            <w:hideMark/>
          </w:tcPr>
          <w:p w14:paraId="50D9786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w:t>
            </w:r>
          </w:p>
        </w:tc>
        <w:tc>
          <w:tcPr>
            <w:tcW w:w="489" w:type="dxa"/>
            <w:shd w:val="clear" w:color="000000" w:fill="FFFFFF"/>
            <w:noWrap/>
            <w:vAlign w:val="center"/>
            <w:hideMark/>
          </w:tcPr>
          <w:p w14:paraId="41EBF56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w:t>
            </w:r>
          </w:p>
        </w:tc>
        <w:tc>
          <w:tcPr>
            <w:tcW w:w="489" w:type="dxa"/>
            <w:shd w:val="clear" w:color="000000" w:fill="FFFFFF"/>
            <w:noWrap/>
            <w:vAlign w:val="center"/>
            <w:hideMark/>
          </w:tcPr>
          <w:p w14:paraId="143189C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25</w:t>
            </w:r>
          </w:p>
        </w:tc>
        <w:tc>
          <w:tcPr>
            <w:tcW w:w="489" w:type="dxa"/>
            <w:shd w:val="clear" w:color="000000" w:fill="FFFFFF"/>
            <w:noWrap/>
            <w:vAlign w:val="center"/>
            <w:hideMark/>
          </w:tcPr>
          <w:p w14:paraId="4B7F03E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10</w:t>
            </w:r>
          </w:p>
        </w:tc>
        <w:tc>
          <w:tcPr>
            <w:tcW w:w="489" w:type="dxa"/>
            <w:shd w:val="clear" w:color="000000" w:fill="FFFFFF"/>
            <w:noWrap/>
            <w:vAlign w:val="center"/>
            <w:hideMark/>
          </w:tcPr>
          <w:p w14:paraId="62C4F394"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64</w:t>
            </w:r>
          </w:p>
        </w:tc>
        <w:tc>
          <w:tcPr>
            <w:tcW w:w="489" w:type="dxa"/>
            <w:shd w:val="clear" w:color="000000" w:fill="FFFFFF"/>
            <w:noWrap/>
            <w:vAlign w:val="center"/>
            <w:hideMark/>
          </w:tcPr>
          <w:p w14:paraId="38C165FC"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25</w:t>
            </w:r>
          </w:p>
        </w:tc>
        <w:tc>
          <w:tcPr>
            <w:tcW w:w="489" w:type="dxa"/>
            <w:shd w:val="clear" w:color="000000" w:fill="FFFFFF"/>
            <w:noWrap/>
            <w:vAlign w:val="center"/>
            <w:hideMark/>
          </w:tcPr>
          <w:p w14:paraId="6E7239A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24</w:t>
            </w:r>
          </w:p>
        </w:tc>
        <w:tc>
          <w:tcPr>
            <w:tcW w:w="489" w:type="dxa"/>
            <w:shd w:val="clear" w:color="000000" w:fill="FFFFFF"/>
            <w:noWrap/>
            <w:vAlign w:val="center"/>
            <w:hideMark/>
          </w:tcPr>
          <w:p w14:paraId="2F19C17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26</w:t>
            </w:r>
          </w:p>
        </w:tc>
        <w:tc>
          <w:tcPr>
            <w:tcW w:w="528" w:type="dxa"/>
            <w:shd w:val="clear" w:color="000000" w:fill="FFFFFF"/>
            <w:noWrap/>
            <w:vAlign w:val="center"/>
            <w:hideMark/>
          </w:tcPr>
          <w:p w14:paraId="0A1F9BF8"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61</w:t>
            </w:r>
          </w:p>
        </w:tc>
        <w:tc>
          <w:tcPr>
            <w:tcW w:w="450" w:type="dxa"/>
            <w:shd w:val="clear" w:color="000000" w:fill="FFFFFF"/>
            <w:noWrap/>
            <w:vAlign w:val="center"/>
            <w:hideMark/>
          </w:tcPr>
          <w:p w14:paraId="79AF333C"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7</w:t>
            </w:r>
          </w:p>
        </w:tc>
        <w:tc>
          <w:tcPr>
            <w:tcW w:w="489" w:type="dxa"/>
            <w:shd w:val="clear" w:color="000000" w:fill="FFFFFF"/>
            <w:noWrap/>
            <w:vAlign w:val="center"/>
            <w:hideMark/>
          </w:tcPr>
          <w:p w14:paraId="514D833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19</w:t>
            </w:r>
          </w:p>
        </w:tc>
        <w:tc>
          <w:tcPr>
            <w:tcW w:w="606" w:type="dxa"/>
            <w:shd w:val="clear" w:color="000000" w:fill="FFFFFF"/>
            <w:noWrap/>
            <w:vAlign w:val="center"/>
            <w:hideMark/>
          </w:tcPr>
          <w:p w14:paraId="25AF25DA"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532</w:t>
            </w:r>
          </w:p>
        </w:tc>
      </w:tr>
      <w:tr w:rsidR="00543FDF" w:rsidRPr="005F2152" w14:paraId="5D65F8A0" w14:textId="77777777" w:rsidTr="004D6930">
        <w:trPr>
          <w:trHeight w:val="240"/>
          <w:jc w:val="center"/>
        </w:trPr>
        <w:tc>
          <w:tcPr>
            <w:tcW w:w="1696" w:type="dxa"/>
            <w:shd w:val="clear" w:color="auto" w:fill="auto"/>
            <w:noWrap/>
            <w:vAlign w:val="bottom"/>
            <w:hideMark/>
          </w:tcPr>
          <w:p w14:paraId="3AB7B9A0" w14:textId="77777777" w:rsidR="005F2152" w:rsidRPr="005F2152" w:rsidRDefault="005F2152" w:rsidP="005F2152">
            <w:pPr>
              <w:spacing w:before="0" w:after="0" w:line="240" w:lineRule="auto"/>
              <w:ind w:firstLineChars="100" w:firstLine="160"/>
              <w:jc w:val="left"/>
              <w:rPr>
                <w:rFonts w:eastAsia="Times New Roman" w:cs="Arial"/>
                <w:color w:val="auto"/>
                <w:sz w:val="16"/>
                <w:szCs w:val="16"/>
                <w:lang w:eastAsia="lv-LV"/>
              </w:rPr>
            </w:pPr>
            <w:r w:rsidRPr="005F2152">
              <w:rPr>
                <w:rFonts w:eastAsia="Times New Roman" w:cs="Arial"/>
                <w:color w:val="auto"/>
                <w:sz w:val="16"/>
                <w:szCs w:val="16"/>
                <w:lang w:eastAsia="lv-LV"/>
              </w:rPr>
              <w:t>2.grupa</w:t>
            </w:r>
          </w:p>
        </w:tc>
        <w:tc>
          <w:tcPr>
            <w:tcW w:w="1008" w:type="dxa"/>
            <w:shd w:val="clear" w:color="auto" w:fill="auto"/>
            <w:noWrap/>
            <w:vAlign w:val="bottom"/>
            <w:hideMark/>
          </w:tcPr>
          <w:p w14:paraId="3559030C"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VDEĀVK</w:t>
            </w:r>
          </w:p>
        </w:tc>
        <w:tc>
          <w:tcPr>
            <w:tcW w:w="528" w:type="dxa"/>
            <w:shd w:val="clear" w:color="000000" w:fill="FFFFFF"/>
            <w:noWrap/>
            <w:vAlign w:val="center"/>
            <w:hideMark/>
          </w:tcPr>
          <w:p w14:paraId="32D6A79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668</w:t>
            </w:r>
          </w:p>
        </w:tc>
        <w:tc>
          <w:tcPr>
            <w:tcW w:w="489" w:type="dxa"/>
            <w:shd w:val="clear" w:color="000000" w:fill="FFFFFF"/>
            <w:noWrap/>
            <w:vAlign w:val="center"/>
            <w:hideMark/>
          </w:tcPr>
          <w:p w14:paraId="6FE9447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196</w:t>
            </w:r>
          </w:p>
        </w:tc>
        <w:tc>
          <w:tcPr>
            <w:tcW w:w="489" w:type="dxa"/>
            <w:shd w:val="clear" w:color="000000" w:fill="FFFFFF"/>
            <w:noWrap/>
            <w:vAlign w:val="center"/>
            <w:hideMark/>
          </w:tcPr>
          <w:p w14:paraId="62F3A067"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155</w:t>
            </w:r>
          </w:p>
        </w:tc>
        <w:tc>
          <w:tcPr>
            <w:tcW w:w="489" w:type="dxa"/>
            <w:shd w:val="clear" w:color="000000" w:fill="FFFFFF"/>
            <w:noWrap/>
            <w:vAlign w:val="center"/>
            <w:hideMark/>
          </w:tcPr>
          <w:p w14:paraId="375D8B4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124</w:t>
            </w:r>
          </w:p>
        </w:tc>
        <w:tc>
          <w:tcPr>
            <w:tcW w:w="520" w:type="dxa"/>
            <w:shd w:val="clear" w:color="000000" w:fill="FFFFFF"/>
            <w:noWrap/>
            <w:vAlign w:val="center"/>
            <w:hideMark/>
          </w:tcPr>
          <w:p w14:paraId="1AB4DFF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302</w:t>
            </w:r>
          </w:p>
        </w:tc>
        <w:tc>
          <w:tcPr>
            <w:tcW w:w="528" w:type="dxa"/>
            <w:shd w:val="clear" w:color="000000" w:fill="FFFFFF"/>
            <w:noWrap/>
            <w:vAlign w:val="center"/>
            <w:hideMark/>
          </w:tcPr>
          <w:p w14:paraId="27FFB60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710</w:t>
            </w:r>
          </w:p>
        </w:tc>
        <w:tc>
          <w:tcPr>
            <w:tcW w:w="500" w:type="dxa"/>
            <w:shd w:val="clear" w:color="000000" w:fill="FFFFFF"/>
            <w:noWrap/>
            <w:vAlign w:val="center"/>
            <w:hideMark/>
          </w:tcPr>
          <w:p w14:paraId="17F815F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109</w:t>
            </w:r>
          </w:p>
        </w:tc>
        <w:tc>
          <w:tcPr>
            <w:tcW w:w="489" w:type="dxa"/>
            <w:shd w:val="clear" w:color="000000" w:fill="FFFFFF"/>
            <w:noWrap/>
            <w:vAlign w:val="center"/>
            <w:hideMark/>
          </w:tcPr>
          <w:p w14:paraId="236EBD1B"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128</w:t>
            </w:r>
          </w:p>
        </w:tc>
        <w:tc>
          <w:tcPr>
            <w:tcW w:w="528" w:type="dxa"/>
            <w:shd w:val="clear" w:color="000000" w:fill="FFFFFF"/>
            <w:noWrap/>
            <w:vAlign w:val="center"/>
            <w:hideMark/>
          </w:tcPr>
          <w:p w14:paraId="6A5986A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1036</w:t>
            </w:r>
          </w:p>
        </w:tc>
        <w:tc>
          <w:tcPr>
            <w:tcW w:w="489" w:type="dxa"/>
            <w:shd w:val="clear" w:color="000000" w:fill="FFFFFF"/>
            <w:noWrap/>
            <w:vAlign w:val="center"/>
            <w:hideMark/>
          </w:tcPr>
          <w:p w14:paraId="078EB5D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83</w:t>
            </w:r>
          </w:p>
        </w:tc>
        <w:tc>
          <w:tcPr>
            <w:tcW w:w="489" w:type="dxa"/>
            <w:shd w:val="clear" w:color="000000" w:fill="FFFFFF"/>
            <w:noWrap/>
            <w:vAlign w:val="center"/>
            <w:hideMark/>
          </w:tcPr>
          <w:p w14:paraId="08E1D8EA"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236</w:t>
            </w:r>
          </w:p>
        </w:tc>
        <w:tc>
          <w:tcPr>
            <w:tcW w:w="460" w:type="dxa"/>
            <w:shd w:val="clear" w:color="000000" w:fill="FFFFFF"/>
            <w:noWrap/>
            <w:vAlign w:val="center"/>
            <w:hideMark/>
          </w:tcPr>
          <w:p w14:paraId="5B4B2F2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116</w:t>
            </w:r>
          </w:p>
        </w:tc>
        <w:tc>
          <w:tcPr>
            <w:tcW w:w="489" w:type="dxa"/>
            <w:shd w:val="clear" w:color="000000" w:fill="FFFFFF"/>
            <w:noWrap/>
            <w:vAlign w:val="center"/>
            <w:hideMark/>
          </w:tcPr>
          <w:p w14:paraId="6E5C89BC"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150</w:t>
            </w:r>
          </w:p>
        </w:tc>
        <w:tc>
          <w:tcPr>
            <w:tcW w:w="528" w:type="dxa"/>
            <w:shd w:val="clear" w:color="000000" w:fill="FFFFFF"/>
            <w:noWrap/>
            <w:vAlign w:val="center"/>
            <w:hideMark/>
          </w:tcPr>
          <w:p w14:paraId="6F1CF5B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1014</w:t>
            </w:r>
          </w:p>
        </w:tc>
        <w:tc>
          <w:tcPr>
            <w:tcW w:w="489" w:type="dxa"/>
            <w:shd w:val="clear" w:color="000000" w:fill="FFFFFF"/>
            <w:noWrap/>
            <w:vAlign w:val="center"/>
            <w:hideMark/>
          </w:tcPr>
          <w:p w14:paraId="450A860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138</w:t>
            </w:r>
          </w:p>
        </w:tc>
        <w:tc>
          <w:tcPr>
            <w:tcW w:w="489" w:type="dxa"/>
            <w:shd w:val="clear" w:color="000000" w:fill="FFFFFF"/>
            <w:noWrap/>
            <w:vAlign w:val="center"/>
            <w:hideMark/>
          </w:tcPr>
          <w:p w14:paraId="3FC3B43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70</w:t>
            </w:r>
          </w:p>
        </w:tc>
        <w:tc>
          <w:tcPr>
            <w:tcW w:w="489" w:type="dxa"/>
            <w:shd w:val="clear" w:color="000000" w:fill="FFFFFF"/>
            <w:noWrap/>
            <w:vAlign w:val="center"/>
            <w:hideMark/>
          </w:tcPr>
          <w:p w14:paraId="51E4C837"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144</w:t>
            </w:r>
          </w:p>
        </w:tc>
        <w:tc>
          <w:tcPr>
            <w:tcW w:w="489" w:type="dxa"/>
            <w:shd w:val="clear" w:color="000000" w:fill="FFFFFF"/>
            <w:noWrap/>
            <w:vAlign w:val="center"/>
            <w:hideMark/>
          </w:tcPr>
          <w:p w14:paraId="50E1CEF4"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321</w:t>
            </w:r>
          </w:p>
        </w:tc>
        <w:tc>
          <w:tcPr>
            <w:tcW w:w="489" w:type="dxa"/>
            <w:shd w:val="clear" w:color="000000" w:fill="FFFFFF"/>
            <w:noWrap/>
            <w:vAlign w:val="center"/>
            <w:hideMark/>
          </w:tcPr>
          <w:p w14:paraId="01CD52D7"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138</w:t>
            </w:r>
          </w:p>
        </w:tc>
        <w:tc>
          <w:tcPr>
            <w:tcW w:w="489" w:type="dxa"/>
            <w:shd w:val="clear" w:color="000000" w:fill="FFFFFF"/>
            <w:noWrap/>
            <w:vAlign w:val="center"/>
            <w:hideMark/>
          </w:tcPr>
          <w:p w14:paraId="3CEFC0AC"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434</w:t>
            </w:r>
          </w:p>
        </w:tc>
        <w:tc>
          <w:tcPr>
            <w:tcW w:w="489" w:type="dxa"/>
            <w:shd w:val="clear" w:color="000000" w:fill="FFFFFF"/>
            <w:noWrap/>
            <w:vAlign w:val="center"/>
            <w:hideMark/>
          </w:tcPr>
          <w:p w14:paraId="54BF53A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413</w:t>
            </w:r>
          </w:p>
        </w:tc>
        <w:tc>
          <w:tcPr>
            <w:tcW w:w="489" w:type="dxa"/>
            <w:shd w:val="clear" w:color="000000" w:fill="FFFFFF"/>
            <w:noWrap/>
            <w:vAlign w:val="center"/>
            <w:hideMark/>
          </w:tcPr>
          <w:p w14:paraId="4AF96EA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177</w:t>
            </w:r>
          </w:p>
        </w:tc>
        <w:tc>
          <w:tcPr>
            <w:tcW w:w="489" w:type="dxa"/>
            <w:shd w:val="clear" w:color="000000" w:fill="FFFFFF"/>
            <w:noWrap/>
            <w:vAlign w:val="center"/>
            <w:hideMark/>
          </w:tcPr>
          <w:p w14:paraId="5E1805D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403</w:t>
            </w:r>
          </w:p>
        </w:tc>
        <w:tc>
          <w:tcPr>
            <w:tcW w:w="528" w:type="dxa"/>
            <w:shd w:val="clear" w:color="000000" w:fill="FFFFFF"/>
            <w:noWrap/>
            <w:vAlign w:val="center"/>
            <w:hideMark/>
          </w:tcPr>
          <w:p w14:paraId="5AA3FF6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960</w:t>
            </w:r>
          </w:p>
        </w:tc>
        <w:tc>
          <w:tcPr>
            <w:tcW w:w="450" w:type="dxa"/>
            <w:shd w:val="clear" w:color="000000" w:fill="FFFFFF"/>
            <w:noWrap/>
            <w:vAlign w:val="center"/>
            <w:hideMark/>
          </w:tcPr>
          <w:p w14:paraId="6089585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175</w:t>
            </w:r>
          </w:p>
        </w:tc>
        <w:tc>
          <w:tcPr>
            <w:tcW w:w="489" w:type="dxa"/>
            <w:shd w:val="clear" w:color="000000" w:fill="FFFFFF"/>
            <w:noWrap/>
            <w:vAlign w:val="center"/>
            <w:hideMark/>
          </w:tcPr>
          <w:p w14:paraId="100F30F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204</w:t>
            </w:r>
          </w:p>
        </w:tc>
        <w:tc>
          <w:tcPr>
            <w:tcW w:w="606" w:type="dxa"/>
            <w:shd w:val="clear" w:color="000000" w:fill="FFFFFF"/>
            <w:noWrap/>
            <w:vAlign w:val="center"/>
            <w:hideMark/>
          </w:tcPr>
          <w:p w14:paraId="31D54287"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8604</w:t>
            </w:r>
          </w:p>
        </w:tc>
      </w:tr>
      <w:tr w:rsidR="00543FDF" w:rsidRPr="005F2152" w14:paraId="03ED4A6C" w14:textId="77777777" w:rsidTr="004D6930">
        <w:trPr>
          <w:trHeight w:val="240"/>
          <w:jc w:val="center"/>
        </w:trPr>
        <w:tc>
          <w:tcPr>
            <w:tcW w:w="1696" w:type="dxa"/>
            <w:shd w:val="clear" w:color="auto" w:fill="auto"/>
            <w:noWrap/>
            <w:vAlign w:val="bottom"/>
            <w:hideMark/>
          </w:tcPr>
          <w:p w14:paraId="2C000C2F" w14:textId="77777777" w:rsidR="005F2152" w:rsidRPr="005F2152" w:rsidRDefault="005F2152" w:rsidP="007154B6">
            <w:pPr>
              <w:spacing w:before="0" w:after="0" w:line="240" w:lineRule="auto"/>
              <w:ind w:firstLineChars="200" w:firstLine="320"/>
              <w:jc w:val="right"/>
              <w:rPr>
                <w:rFonts w:eastAsia="Times New Roman" w:cs="Arial"/>
                <w:i/>
                <w:color w:val="auto"/>
                <w:sz w:val="16"/>
                <w:szCs w:val="16"/>
                <w:lang w:eastAsia="lv-LV"/>
              </w:rPr>
            </w:pPr>
            <w:r w:rsidRPr="005F2152">
              <w:rPr>
                <w:rFonts w:eastAsia="Times New Roman" w:cs="Arial"/>
                <w:i/>
                <w:color w:val="auto"/>
                <w:sz w:val="16"/>
                <w:szCs w:val="16"/>
                <w:lang w:eastAsia="lv-LV"/>
              </w:rPr>
              <w:t>T.sk. ar funkcionēšanas  traucējumiem</w:t>
            </w:r>
          </w:p>
        </w:tc>
        <w:tc>
          <w:tcPr>
            <w:tcW w:w="1008" w:type="dxa"/>
            <w:shd w:val="clear" w:color="auto" w:fill="auto"/>
            <w:noWrap/>
            <w:vAlign w:val="bottom"/>
            <w:hideMark/>
          </w:tcPr>
          <w:p w14:paraId="18E03CCB"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VDEĀVK</w:t>
            </w:r>
          </w:p>
        </w:tc>
        <w:tc>
          <w:tcPr>
            <w:tcW w:w="528" w:type="dxa"/>
            <w:shd w:val="clear" w:color="000000" w:fill="FFFFFF"/>
            <w:noWrap/>
            <w:vAlign w:val="center"/>
            <w:hideMark/>
          </w:tcPr>
          <w:p w14:paraId="6D8909CA"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236</w:t>
            </w:r>
          </w:p>
        </w:tc>
        <w:tc>
          <w:tcPr>
            <w:tcW w:w="489" w:type="dxa"/>
            <w:shd w:val="clear" w:color="000000" w:fill="FFFFFF"/>
            <w:noWrap/>
            <w:vAlign w:val="center"/>
            <w:hideMark/>
          </w:tcPr>
          <w:p w14:paraId="3D49869D"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83</w:t>
            </w:r>
          </w:p>
        </w:tc>
        <w:tc>
          <w:tcPr>
            <w:tcW w:w="489" w:type="dxa"/>
            <w:shd w:val="clear" w:color="000000" w:fill="FFFFFF"/>
            <w:noWrap/>
            <w:vAlign w:val="center"/>
            <w:hideMark/>
          </w:tcPr>
          <w:p w14:paraId="48BE152B"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63</w:t>
            </w:r>
          </w:p>
        </w:tc>
        <w:tc>
          <w:tcPr>
            <w:tcW w:w="489" w:type="dxa"/>
            <w:shd w:val="clear" w:color="000000" w:fill="FFFFFF"/>
            <w:noWrap/>
            <w:vAlign w:val="center"/>
            <w:hideMark/>
          </w:tcPr>
          <w:p w14:paraId="3F3EEE2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52</w:t>
            </w:r>
          </w:p>
        </w:tc>
        <w:tc>
          <w:tcPr>
            <w:tcW w:w="520" w:type="dxa"/>
            <w:shd w:val="clear" w:color="000000" w:fill="FFFFFF"/>
            <w:noWrap/>
            <w:vAlign w:val="center"/>
            <w:hideMark/>
          </w:tcPr>
          <w:p w14:paraId="6C44599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122</w:t>
            </w:r>
          </w:p>
        </w:tc>
        <w:tc>
          <w:tcPr>
            <w:tcW w:w="528" w:type="dxa"/>
            <w:shd w:val="clear" w:color="000000" w:fill="FFFFFF"/>
            <w:noWrap/>
            <w:vAlign w:val="center"/>
            <w:hideMark/>
          </w:tcPr>
          <w:p w14:paraId="152CD70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283</w:t>
            </w:r>
          </w:p>
        </w:tc>
        <w:tc>
          <w:tcPr>
            <w:tcW w:w="500" w:type="dxa"/>
            <w:shd w:val="clear" w:color="000000" w:fill="FFFFFF"/>
            <w:noWrap/>
            <w:vAlign w:val="center"/>
            <w:hideMark/>
          </w:tcPr>
          <w:p w14:paraId="74413E9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42</w:t>
            </w:r>
          </w:p>
        </w:tc>
        <w:tc>
          <w:tcPr>
            <w:tcW w:w="489" w:type="dxa"/>
            <w:shd w:val="clear" w:color="000000" w:fill="FFFFFF"/>
            <w:noWrap/>
            <w:vAlign w:val="center"/>
            <w:hideMark/>
          </w:tcPr>
          <w:p w14:paraId="060A2E8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49</w:t>
            </w:r>
          </w:p>
        </w:tc>
        <w:tc>
          <w:tcPr>
            <w:tcW w:w="528" w:type="dxa"/>
            <w:shd w:val="clear" w:color="000000" w:fill="FFFFFF"/>
            <w:noWrap/>
            <w:vAlign w:val="center"/>
            <w:hideMark/>
          </w:tcPr>
          <w:p w14:paraId="4FA7893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456</w:t>
            </w:r>
          </w:p>
        </w:tc>
        <w:tc>
          <w:tcPr>
            <w:tcW w:w="489" w:type="dxa"/>
            <w:shd w:val="clear" w:color="000000" w:fill="FFFFFF"/>
            <w:noWrap/>
            <w:vAlign w:val="center"/>
            <w:hideMark/>
          </w:tcPr>
          <w:p w14:paraId="6949031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37</w:t>
            </w:r>
          </w:p>
        </w:tc>
        <w:tc>
          <w:tcPr>
            <w:tcW w:w="489" w:type="dxa"/>
            <w:shd w:val="clear" w:color="000000" w:fill="FFFFFF"/>
            <w:noWrap/>
            <w:vAlign w:val="center"/>
            <w:hideMark/>
          </w:tcPr>
          <w:p w14:paraId="31075A1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83</w:t>
            </w:r>
          </w:p>
        </w:tc>
        <w:tc>
          <w:tcPr>
            <w:tcW w:w="460" w:type="dxa"/>
            <w:shd w:val="clear" w:color="000000" w:fill="FFFFFF"/>
            <w:noWrap/>
            <w:vAlign w:val="center"/>
            <w:hideMark/>
          </w:tcPr>
          <w:p w14:paraId="0218506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40</w:t>
            </w:r>
          </w:p>
        </w:tc>
        <w:tc>
          <w:tcPr>
            <w:tcW w:w="489" w:type="dxa"/>
            <w:shd w:val="clear" w:color="000000" w:fill="FFFFFF"/>
            <w:noWrap/>
            <w:vAlign w:val="center"/>
            <w:hideMark/>
          </w:tcPr>
          <w:p w14:paraId="79D0E7F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59</w:t>
            </w:r>
          </w:p>
        </w:tc>
        <w:tc>
          <w:tcPr>
            <w:tcW w:w="528" w:type="dxa"/>
            <w:shd w:val="clear" w:color="000000" w:fill="FFFFFF"/>
            <w:noWrap/>
            <w:vAlign w:val="center"/>
            <w:hideMark/>
          </w:tcPr>
          <w:p w14:paraId="5E5FCE3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354</w:t>
            </w:r>
          </w:p>
        </w:tc>
        <w:tc>
          <w:tcPr>
            <w:tcW w:w="489" w:type="dxa"/>
            <w:shd w:val="clear" w:color="000000" w:fill="FFFFFF"/>
            <w:noWrap/>
            <w:vAlign w:val="center"/>
            <w:hideMark/>
          </w:tcPr>
          <w:p w14:paraId="1C760818"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52</w:t>
            </w:r>
          </w:p>
        </w:tc>
        <w:tc>
          <w:tcPr>
            <w:tcW w:w="489" w:type="dxa"/>
            <w:shd w:val="clear" w:color="000000" w:fill="FFFFFF"/>
            <w:noWrap/>
            <w:vAlign w:val="center"/>
            <w:hideMark/>
          </w:tcPr>
          <w:p w14:paraId="77212F7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34</w:t>
            </w:r>
          </w:p>
        </w:tc>
        <w:tc>
          <w:tcPr>
            <w:tcW w:w="489" w:type="dxa"/>
            <w:shd w:val="clear" w:color="000000" w:fill="FFFFFF"/>
            <w:noWrap/>
            <w:vAlign w:val="center"/>
            <w:hideMark/>
          </w:tcPr>
          <w:p w14:paraId="4F271BFC"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50</w:t>
            </w:r>
          </w:p>
        </w:tc>
        <w:tc>
          <w:tcPr>
            <w:tcW w:w="489" w:type="dxa"/>
            <w:shd w:val="clear" w:color="000000" w:fill="FFFFFF"/>
            <w:noWrap/>
            <w:vAlign w:val="center"/>
            <w:hideMark/>
          </w:tcPr>
          <w:p w14:paraId="2A69631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150</w:t>
            </w:r>
          </w:p>
        </w:tc>
        <w:tc>
          <w:tcPr>
            <w:tcW w:w="489" w:type="dxa"/>
            <w:shd w:val="clear" w:color="000000" w:fill="FFFFFF"/>
            <w:noWrap/>
            <w:vAlign w:val="center"/>
            <w:hideMark/>
          </w:tcPr>
          <w:p w14:paraId="280B73AD"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59</w:t>
            </w:r>
          </w:p>
        </w:tc>
        <w:tc>
          <w:tcPr>
            <w:tcW w:w="489" w:type="dxa"/>
            <w:shd w:val="clear" w:color="000000" w:fill="FFFFFF"/>
            <w:noWrap/>
            <w:vAlign w:val="center"/>
            <w:hideMark/>
          </w:tcPr>
          <w:p w14:paraId="5A61732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253</w:t>
            </w:r>
          </w:p>
        </w:tc>
        <w:tc>
          <w:tcPr>
            <w:tcW w:w="489" w:type="dxa"/>
            <w:shd w:val="clear" w:color="000000" w:fill="FFFFFF"/>
            <w:noWrap/>
            <w:vAlign w:val="center"/>
            <w:hideMark/>
          </w:tcPr>
          <w:p w14:paraId="678BD86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166</w:t>
            </w:r>
          </w:p>
        </w:tc>
        <w:tc>
          <w:tcPr>
            <w:tcW w:w="489" w:type="dxa"/>
            <w:shd w:val="clear" w:color="000000" w:fill="FFFFFF"/>
            <w:noWrap/>
            <w:vAlign w:val="center"/>
            <w:hideMark/>
          </w:tcPr>
          <w:p w14:paraId="7AF94EC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88</w:t>
            </w:r>
          </w:p>
        </w:tc>
        <w:tc>
          <w:tcPr>
            <w:tcW w:w="489" w:type="dxa"/>
            <w:shd w:val="clear" w:color="000000" w:fill="FFFFFF"/>
            <w:noWrap/>
            <w:vAlign w:val="center"/>
            <w:hideMark/>
          </w:tcPr>
          <w:p w14:paraId="494F984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174</w:t>
            </w:r>
          </w:p>
        </w:tc>
        <w:tc>
          <w:tcPr>
            <w:tcW w:w="528" w:type="dxa"/>
            <w:shd w:val="clear" w:color="000000" w:fill="FFFFFF"/>
            <w:noWrap/>
            <w:vAlign w:val="center"/>
            <w:hideMark/>
          </w:tcPr>
          <w:p w14:paraId="0D90FAEA"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323</w:t>
            </w:r>
          </w:p>
        </w:tc>
        <w:tc>
          <w:tcPr>
            <w:tcW w:w="450" w:type="dxa"/>
            <w:shd w:val="clear" w:color="000000" w:fill="FFFFFF"/>
            <w:noWrap/>
            <w:vAlign w:val="center"/>
            <w:hideMark/>
          </w:tcPr>
          <w:p w14:paraId="0DF69BC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48</w:t>
            </w:r>
          </w:p>
        </w:tc>
        <w:tc>
          <w:tcPr>
            <w:tcW w:w="489" w:type="dxa"/>
            <w:shd w:val="clear" w:color="000000" w:fill="FFFFFF"/>
            <w:noWrap/>
            <w:vAlign w:val="center"/>
            <w:hideMark/>
          </w:tcPr>
          <w:p w14:paraId="48C3FB8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123</w:t>
            </w:r>
          </w:p>
        </w:tc>
        <w:tc>
          <w:tcPr>
            <w:tcW w:w="606" w:type="dxa"/>
            <w:shd w:val="clear" w:color="000000" w:fill="FFFFFF"/>
            <w:noWrap/>
            <w:vAlign w:val="center"/>
            <w:hideMark/>
          </w:tcPr>
          <w:p w14:paraId="21959E79"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3479</w:t>
            </w:r>
          </w:p>
        </w:tc>
      </w:tr>
      <w:tr w:rsidR="00543FDF" w:rsidRPr="005F2152" w14:paraId="454F9B3E" w14:textId="77777777" w:rsidTr="004D6930">
        <w:trPr>
          <w:trHeight w:val="240"/>
          <w:jc w:val="center"/>
        </w:trPr>
        <w:tc>
          <w:tcPr>
            <w:tcW w:w="1696" w:type="dxa"/>
            <w:shd w:val="clear" w:color="auto" w:fill="auto"/>
            <w:noWrap/>
            <w:vAlign w:val="bottom"/>
            <w:hideMark/>
          </w:tcPr>
          <w:p w14:paraId="414CC922" w14:textId="77777777" w:rsidR="005F2152" w:rsidRPr="005F2152" w:rsidRDefault="005F2152" w:rsidP="007154B6">
            <w:pPr>
              <w:spacing w:before="0" w:after="0" w:line="240" w:lineRule="auto"/>
              <w:jc w:val="left"/>
              <w:rPr>
                <w:rFonts w:eastAsia="Times New Roman" w:cs="Arial"/>
                <w:b/>
                <w:bCs/>
                <w:color w:val="auto"/>
                <w:sz w:val="16"/>
                <w:szCs w:val="16"/>
                <w:lang w:eastAsia="lv-LV"/>
              </w:rPr>
            </w:pPr>
            <w:r w:rsidRPr="005F2152">
              <w:rPr>
                <w:rFonts w:eastAsia="Times New Roman" w:cs="Arial"/>
                <w:b/>
                <w:bCs/>
                <w:color w:val="auto"/>
                <w:sz w:val="16"/>
                <w:szCs w:val="16"/>
                <w:lang w:eastAsia="lv-LV"/>
              </w:rPr>
              <w:t>psihiskie (pieaugušie ar GRT)</w:t>
            </w:r>
          </w:p>
        </w:tc>
        <w:tc>
          <w:tcPr>
            <w:tcW w:w="1008" w:type="dxa"/>
            <w:shd w:val="clear" w:color="auto" w:fill="auto"/>
            <w:noWrap/>
            <w:vAlign w:val="bottom"/>
            <w:hideMark/>
          </w:tcPr>
          <w:p w14:paraId="39CCE429"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VDEĀVK</w:t>
            </w:r>
          </w:p>
        </w:tc>
        <w:tc>
          <w:tcPr>
            <w:tcW w:w="528" w:type="dxa"/>
            <w:shd w:val="clear" w:color="000000" w:fill="FFFFFF"/>
            <w:noWrap/>
            <w:vAlign w:val="center"/>
            <w:hideMark/>
          </w:tcPr>
          <w:p w14:paraId="0459C55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127</w:t>
            </w:r>
          </w:p>
        </w:tc>
        <w:tc>
          <w:tcPr>
            <w:tcW w:w="489" w:type="dxa"/>
            <w:shd w:val="clear" w:color="000000" w:fill="FFFFFF"/>
            <w:noWrap/>
            <w:vAlign w:val="center"/>
            <w:hideMark/>
          </w:tcPr>
          <w:p w14:paraId="02F3BF1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53</w:t>
            </w:r>
          </w:p>
        </w:tc>
        <w:tc>
          <w:tcPr>
            <w:tcW w:w="489" w:type="dxa"/>
            <w:shd w:val="clear" w:color="000000" w:fill="FFFFFF"/>
            <w:noWrap/>
            <w:vAlign w:val="center"/>
            <w:hideMark/>
          </w:tcPr>
          <w:p w14:paraId="5BF7C40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39</w:t>
            </w:r>
          </w:p>
        </w:tc>
        <w:tc>
          <w:tcPr>
            <w:tcW w:w="489" w:type="dxa"/>
            <w:shd w:val="clear" w:color="000000" w:fill="FFFFFF"/>
            <w:noWrap/>
            <w:vAlign w:val="center"/>
            <w:hideMark/>
          </w:tcPr>
          <w:p w14:paraId="4B2924FB"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33</w:t>
            </w:r>
          </w:p>
        </w:tc>
        <w:tc>
          <w:tcPr>
            <w:tcW w:w="520" w:type="dxa"/>
            <w:shd w:val="clear" w:color="000000" w:fill="FFFFFF"/>
            <w:noWrap/>
            <w:vAlign w:val="center"/>
            <w:hideMark/>
          </w:tcPr>
          <w:p w14:paraId="047C7E24"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74</w:t>
            </w:r>
          </w:p>
        </w:tc>
        <w:tc>
          <w:tcPr>
            <w:tcW w:w="528" w:type="dxa"/>
            <w:shd w:val="clear" w:color="000000" w:fill="FFFFFF"/>
            <w:noWrap/>
            <w:vAlign w:val="center"/>
            <w:hideMark/>
          </w:tcPr>
          <w:p w14:paraId="36FFCD1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177</w:t>
            </w:r>
          </w:p>
        </w:tc>
        <w:tc>
          <w:tcPr>
            <w:tcW w:w="500" w:type="dxa"/>
            <w:shd w:val="clear" w:color="000000" w:fill="FFFFFF"/>
            <w:noWrap/>
            <w:vAlign w:val="center"/>
            <w:hideMark/>
          </w:tcPr>
          <w:p w14:paraId="0E6BFD6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24</w:t>
            </w:r>
          </w:p>
        </w:tc>
        <w:tc>
          <w:tcPr>
            <w:tcW w:w="489" w:type="dxa"/>
            <w:shd w:val="clear" w:color="000000" w:fill="FFFFFF"/>
            <w:noWrap/>
            <w:vAlign w:val="center"/>
            <w:hideMark/>
          </w:tcPr>
          <w:p w14:paraId="5FE4BFD7"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34</w:t>
            </w:r>
          </w:p>
        </w:tc>
        <w:tc>
          <w:tcPr>
            <w:tcW w:w="528" w:type="dxa"/>
            <w:shd w:val="clear" w:color="000000" w:fill="FFFFFF"/>
            <w:noWrap/>
            <w:vAlign w:val="center"/>
            <w:hideMark/>
          </w:tcPr>
          <w:p w14:paraId="65A0852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329</w:t>
            </w:r>
          </w:p>
        </w:tc>
        <w:tc>
          <w:tcPr>
            <w:tcW w:w="489" w:type="dxa"/>
            <w:shd w:val="clear" w:color="000000" w:fill="FFFFFF"/>
            <w:noWrap/>
            <w:vAlign w:val="center"/>
            <w:hideMark/>
          </w:tcPr>
          <w:p w14:paraId="5A201DA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25</w:t>
            </w:r>
          </w:p>
        </w:tc>
        <w:tc>
          <w:tcPr>
            <w:tcW w:w="489" w:type="dxa"/>
            <w:shd w:val="clear" w:color="000000" w:fill="FFFFFF"/>
            <w:noWrap/>
            <w:vAlign w:val="center"/>
            <w:hideMark/>
          </w:tcPr>
          <w:p w14:paraId="1D1E6144"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57</w:t>
            </w:r>
          </w:p>
        </w:tc>
        <w:tc>
          <w:tcPr>
            <w:tcW w:w="460" w:type="dxa"/>
            <w:shd w:val="clear" w:color="000000" w:fill="FFFFFF"/>
            <w:noWrap/>
            <w:vAlign w:val="center"/>
            <w:hideMark/>
          </w:tcPr>
          <w:p w14:paraId="3186402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23</w:t>
            </w:r>
          </w:p>
        </w:tc>
        <w:tc>
          <w:tcPr>
            <w:tcW w:w="489" w:type="dxa"/>
            <w:shd w:val="clear" w:color="000000" w:fill="FFFFFF"/>
            <w:noWrap/>
            <w:vAlign w:val="center"/>
            <w:hideMark/>
          </w:tcPr>
          <w:p w14:paraId="0656DDFA"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39</w:t>
            </w:r>
          </w:p>
        </w:tc>
        <w:tc>
          <w:tcPr>
            <w:tcW w:w="528" w:type="dxa"/>
            <w:shd w:val="clear" w:color="000000" w:fill="FFFFFF"/>
            <w:noWrap/>
            <w:vAlign w:val="center"/>
            <w:hideMark/>
          </w:tcPr>
          <w:p w14:paraId="4D8E64D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220</w:t>
            </w:r>
          </w:p>
        </w:tc>
        <w:tc>
          <w:tcPr>
            <w:tcW w:w="489" w:type="dxa"/>
            <w:shd w:val="clear" w:color="000000" w:fill="FFFFFF"/>
            <w:noWrap/>
            <w:vAlign w:val="center"/>
            <w:hideMark/>
          </w:tcPr>
          <w:p w14:paraId="6ABF353D"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38</w:t>
            </w:r>
          </w:p>
        </w:tc>
        <w:tc>
          <w:tcPr>
            <w:tcW w:w="489" w:type="dxa"/>
            <w:shd w:val="clear" w:color="000000" w:fill="FFFFFF"/>
            <w:noWrap/>
            <w:vAlign w:val="center"/>
            <w:hideMark/>
          </w:tcPr>
          <w:p w14:paraId="446A5AA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25</w:t>
            </w:r>
          </w:p>
        </w:tc>
        <w:tc>
          <w:tcPr>
            <w:tcW w:w="489" w:type="dxa"/>
            <w:shd w:val="clear" w:color="000000" w:fill="FFFFFF"/>
            <w:noWrap/>
            <w:vAlign w:val="center"/>
            <w:hideMark/>
          </w:tcPr>
          <w:p w14:paraId="3F2464F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37</w:t>
            </w:r>
          </w:p>
        </w:tc>
        <w:tc>
          <w:tcPr>
            <w:tcW w:w="489" w:type="dxa"/>
            <w:shd w:val="clear" w:color="000000" w:fill="FFFFFF"/>
            <w:noWrap/>
            <w:vAlign w:val="center"/>
            <w:hideMark/>
          </w:tcPr>
          <w:p w14:paraId="7241A587"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112</w:t>
            </w:r>
          </w:p>
        </w:tc>
        <w:tc>
          <w:tcPr>
            <w:tcW w:w="489" w:type="dxa"/>
            <w:shd w:val="clear" w:color="000000" w:fill="FFFFFF"/>
            <w:noWrap/>
            <w:vAlign w:val="center"/>
            <w:hideMark/>
          </w:tcPr>
          <w:p w14:paraId="5B78116B"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42</w:t>
            </w:r>
          </w:p>
        </w:tc>
        <w:tc>
          <w:tcPr>
            <w:tcW w:w="489" w:type="dxa"/>
            <w:shd w:val="clear" w:color="000000" w:fill="FFFFFF"/>
            <w:noWrap/>
            <w:vAlign w:val="center"/>
            <w:hideMark/>
          </w:tcPr>
          <w:p w14:paraId="28412CE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227</w:t>
            </w:r>
          </w:p>
        </w:tc>
        <w:tc>
          <w:tcPr>
            <w:tcW w:w="489" w:type="dxa"/>
            <w:shd w:val="clear" w:color="000000" w:fill="FFFFFF"/>
            <w:noWrap/>
            <w:vAlign w:val="center"/>
            <w:hideMark/>
          </w:tcPr>
          <w:p w14:paraId="6765985A"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111</w:t>
            </w:r>
          </w:p>
        </w:tc>
        <w:tc>
          <w:tcPr>
            <w:tcW w:w="489" w:type="dxa"/>
            <w:shd w:val="clear" w:color="000000" w:fill="FFFFFF"/>
            <w:noWrap/>
            <w:vAlign w:val="center"/>
            <w:hideMark/>
          </w:tcPr>
          <w:p w14:paraId="3F92922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69</w:t>
            </w:r>
          </w:p>
        </w:tc>
        <w:tc>
          <w:tcPr>
            <w:tcW w:w="489" w:type="dxa"/>
            <w:shd w:val="clear" w:color="000000" w:fill="FFFFFF"/>
            <w:noWrap/>
            <w:vAlign w:val="center"/>
            <w:hideMark/>
          </w:tcPr>
          <w:p w14:paraId="74FCE93B"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137</w:t>
            </w:r>
          </w:p>
        </w:tc>
        <w:tc>
          <w:tcPr>
            <w:tcW w:w="528" w:type="dxa"/>
            <w:shd w:val="clear" w:color="000000" w:fill="FFFFFF"/>
            <w:noWrap/>
            <w:vAlign w:val="center"/>
            <w:hideMark/>
          </w:tcPr>
          <w:p w14:paraId="258C763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211</w:t>
            </w:r>
          </w:p>
        </w:tc>
        <w:tc>
          <w:tcPr>
            <w:tcW w:w="450" w:type="dxa"/>
            <w:shd w:val="clear" w:color="000000" w:fill="FFFFFF"/>
            <w:noWrap/>
            <w:vAlign w:val="center"/>
            <w:hideMark/>
          </w:tcPr>
          <w:p w14:paraId="189F161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30</w:t>
            </w:r>
          </w:p>
        </w:tc>
        <w:tc>
          <w:tcPr>
            <w:tcW w:w="489" w:type="dxa"/>
            <w:shd w:val="clear" w:color="000000" w:fill="FFFFFF"/>
            <w:noWrap/>
            <w:vAlign w:val="center"/>
            <w:hideMark/>
          </w:tcPr>
          <w:p w14:paraId="2A1F0D2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106</w:t>
            </w:r>
          </w:p>
        </w:tc>
        <w:tc>
          <w:tcPr>
            <w:tcW w:w="606" w:type="dxa"/>
            <w:shd w:val="clear" w:color="000000" w:fill="FFFFFF"/>
            <w:noWrap/>
            <w:vAlign w:val="center"/>
            <w:hideMark/>
          </w:tcPr>
          <w:p w14:paraId="04477B3E"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2399</w:t>
            </w:r>
          </w:p>
        </w:tc>
      </w:tr>
      <w:tr w:rsidR="00543FDF" w:rsidRPr="005F2152" w14:paraId="1F472C77" w14:textId="77777777" w:rsidTr="004D6930">
        <w:trPr>
          <w:trHeight w:val="240"/>
          <w:jc w:val="center"/>
        </w:trPr>
        <w:tc>
          <w:tcPr>
            <w:tcW w:w="1696" w:type="dxa"/>
            <w:shd w:val="clear" w:color="auto" w:fill="auto"/>
            <w:noWrap/>
            <w:vAlign w:val="bottom"/>
            <w:hideMark/>
          </w:tcPr>
          <w:p w14:paraId="1A036953" w14:textId="77777777" w:rsidR="005F2152" w:rsidRPr="005F2152" w:rsidRDefault="005F2152" w:rsidP="005F2152">
            <w:pPr>
              <w:spacing w:before="0" w:after="0" w:line="240" w:lineRule="auto"/>
              <w:ind w:firstLineChars="100" w:firstLine="160"/>
              <w:jc w:val="left"/>
              <w:rPr>
                <w:rFonts w:eastAsia="Times New Roman" w:cs="Arial"/>
                <w:color w:val="auto"/>
                <w:sz w:val="16"/>
                <w:szCs w:val="16"/>
                <w:lang w:eastAsia="lv-LV"/>
              </w:rPr>
            </w:pPr>
            <w:r w:rsidRPr="005F2152">
              <w:rPr>
                <w:rFonts w:eastAsia="Times New Roman" w:cs="Arial"/>
                <w:color w:val="auto"/>
                <w:sz w:val="16"/>
                <w:szCs w:val="16"/>
                <w:lang w:eastAsia="lv-LV"/>
              </w:rPr>
              <w:lastRenderedPageBreak/>
              <w:t>3.grupa</w:t>
            </w:r>
          </w:p>
        </w:tc>
        <w:tc>
          <w:tcPr>
            <w:tcW w:w="1008" w:type="dxa"/>
            <w:shd w:val="clear" w:color="auto" w:fill="auto"/>
            <w:noWrap/>
            <w:vAlign w:val="bottom"/>
            <w:hideMark/>
          </w:tcPr>
          <w:p w14:paraId="0FEC59CA"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VDEĀVK</w:t>
            </w:r>
          </w:p>
        </w:tc>
        <w:tc>
          <w:tcPr>
            <w:tcW w:w="528" w:type="dxa"/>
            <w:shd w:val="clear" w:color="000000" w:fill="FFFFFF"/>
            <w:noWrap/>
            <w:vAlign w:val="center"/>
            <w:hideMark/>
          </w:tcPr>
          <w:p w14:paraId="793D5C8B"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532</w:t>
            </w:r>
          </w:p>
        </w:tc>
        <w:tc>
          <w:tcPr>
            <w:tcW w:w="489" w:type="dxa"/>
            <w:shd w:val="clear" w:color="000000" w:fill="FFFFFF"/>
            <w:noWrap/>
            <w:vAlign w:val="center"/>
            <w:hideMark/>
          </w:tcPr>
          <w:p w14:paraId="4214293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191</w:t>
            </w:r>
          </w:p>
        </w:tc>
        <w:tc>
          <w:tcPr>
            <w:tcW w:w="489" w:type="dxa"/>
            <w:shd w:val="clear" w:color="000000" w:fill="FFFFFF"/>
            <w:noWrap/>
            <w:vAlign w:val="center"/>
            <w:hideMark/>
          </w:tcPr>
          <w:p w14:paraId="1A7F2D5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103</w:t>
            </w:r>
          </w:p>
        </w:tc>
        <w:tc>
          <w:tcPr>
            <w:tcW w:w="489" w:type="dxa"/>
            <w:shd w:val="clear" w:color="000000" w:fill="FFFFFF"/>
            <w:noWrap/>
            <w:vAlign w:val="center"/>
            <w:hideMark/>
          </w:tcPr>
          <w:p w14:paraId="1BFAC86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104</w:t>
            </w:r>
          </w:p>
        </w:tc>
        <w:tc>
          <w:tcPr>
            <w:tcW w:w="520" w:type="dxa"/>
            <w:shd w:val="clear" w:color="000000" w:fill="FFFFFF"/>
            <w:noWrap/>
            <w:vAlign w:val="center"/>
            <w:hideMark/>
          </w:tcPr>
          <w:p w14:paraId="7EE61B68"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302</w:t>
            </w:r>
          </w:p>
        </w:tc>
        <w:tc>
          <w:tcPr>
            <w:tcW w:w="528" w:type="dxa"/>
            <w:shd w:val="clear" w:color="000000" w:fill="FFFFFF"/>
            <w:noWrap/>
            <w:vAlign w:val="center"/>
            <w:hideMark/>
          </w:tcPr>
          <w:p w14:paraId="5CB673B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576</w:t>
            </w:r>
          </w:p>
        </w:tc>
        <w:tc>
          <w:tcPr>
            <w:tcW w:w="500" w:type="dxa"/>
            <w:shd w:val="clear" w:color="000000" w:fill="FFFFFF"/>
            <w:noWrap/>
            <w:vAlign w:val="center"/>
            <w:hideMark/>
          </w:tcPr>
          <w:p w14:paraId="5E832FBD"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124</w:t>
            </w:r>
          </w:p>
        </w:tc>
        <w:tc>
          <w:tcPr>
            <w:tcW w:w="489" w:type="dxa"/>
            <w:shd w:val="clear" w:color="000000" w:fill="FFFFFF"/>
            <w:noWrap/>
            <w:vAlign w:val="center"/>
            <w:hideMark/>
          </w:tcPr>
          <w:p w14:paraId="69CB5F3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156</w:t>
            </w:r>
          </w:p>
        </w:tc>
        <w:tc>
          <w:tcPr>
            <w:tcW w:w="528" w:type="dxa"/>
            <w:shd w:val="clear" w:color="000000" w:fill="FFFFFF"/>
            <w:noWrap/>
            <w:vAlign w:val="center"/>
            <w:hideMark/>
          </w:tcPr>
          <w:p w14:paraId="3A0FCC78"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669</w:t>
            </w:r>
          </w:p>
        </w:tc>
        <w:tc>
          <w:tcPr>
            <w:tcW w:w="489" w:type="dxa"/>
            <w:shd w:val="clear" w:color="000000" w:fill="FFFFFF"/>
            <w:noWrap/>
            <w:vAlign w:val="center"/>
            <w:hideMark/>
          </w:tcPr>
          <w:p w14:paraId="0B23E02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98</w:t>
            </w:r>
          </w:p>
        </w:tc>
        <w:tc>
          <w:tcPr>
            <w:tcW w:w="489" w:type="dxa"/>
            <w:shd w:val="clear" w:color="000000" w:fill="FFFFFF"/>
            <w:noWrap/>
            <w:vAlign w:val="center"/>
            <w:hideMark/>
          </w:tcPr>
          <w:p w14:paraId="7A59FED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254</w:t>
            </w:r>
          </w:p>
        </w:tc>
        <w:tc>
          <w:tcPr>
            <w:tcW w:w="460" w:type="dxa"/>
            <w:shd w:val="clear" w:color="000000" w:fill="FFFFFF"/>
            <w:noWrap/>
            <w:vAlign w:val="center"/>
            <w:hideMark/>
          </w:tcPr>
          <w:p w14:paraId="69938348"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185</w:t>
            </w:r>
          </w:p>
        </w:tc>
        <w:tc>
          <w:tcPr>
            <w:tcW w:w="489" w:type="dxa"/>
            <w:shd w:val="clear" w:color="000000" w:fill="FFFFFF"/>
            <w:noWrap/>
            <w:vAlign w:val="center"/>
            <w:hideMark/>
          </w:tcPr>
          <w:p w14:paraId="5B204C14"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149</w:t>
            </w:r>
          </w:p>
        </w:tc>
        <w:tc>
          <w:tcPr>
            <w:tcW w:w="528" w:type="dxa"/>
            <w:shd w:val="clear" w:color="000000" w:fill="FFFFFF"/>
            <w:noWrap/>
            <w:vAlign w:val="center"/>
            <w:hideMark/>
          </w:tcPr>
          <w:p w14:paraId="01137CD4"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1084</w:t>
            </w:r>
          </w:p>
        </w:tc>
        <w:tc>
          <w:tcPr>
            <w:tcW w:w="489" w:type="dxa"/>
            <w:shd w:val="clear" w:color="000000" w:fill="FFFFFF"/>
            <w:noWrap/>
            <w:vAlign w:val="center"/>
            <w:hideMark/>
          </w:tcPr>
          <w:p w14:paraId="63A87128"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98</w:t>
            </w:r>
          </w:p>
        </w:tc>
        <w:tc>
          <w:tcPr>
            <w:tcW w:w="489" w:type="dxa"/>
            <w:shd w:val="clear" w:color="000000" w:fill="FFFFFF"/>
            <w:noWrap/>
            <w:vAlign w:val="center"/>
            <w:hideMark/>
          </w:tcPr>
          <w:p w14:paraId="500A08D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57</w:t>
            </w:r>
          </w:p>
        </w:tc>
        <w:tc>
          <w:tcPr>
            <w:tcW w:w="489" w:type="dxa"/>
            <w:shd w:val="clear" w:color="000000" w:fill="FFFFFF"/>
            <w:noWrap/>
            <w:vAlign w:val="center"/>
            <w:hideMark/>
          </w:tcPr>
          <w:p w14:paraId="2C00ED7A"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148</w:t>
            </w:r>
          </w:p>
        </w:tc>
        <w:tc>
          <w:tcPr>
            <w:tcW w:w="489" w:type="dxa"/>
            <w:shd w:val="clear" w:color="000000" w:fill="FFFFFF"/>
            <w:noWrap/>
            <w:vAlign w:val="center"/>
            <w:hideMark/>
          </w:tcPr>
          <w:p w14:paraId="3AA339F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285</w:t>
            </w:r>
          </w:p>
        </w:tc>
        <w:tc>
          <w:tcPr>
            <w:tcW w:w="489" w:type="dxa"/>
            <w:shd w:val="clear" w:color="000000" w:fill="FFFFFF"/>
            <w:noWrap/>
            <w:vAlign w:val="center"/>
            <w:hideMark/>
          </w:tcPr>
          <w:p w14:paraId="22F367A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109</w:t>
            </w:r>
          </w:p>
        </w:tc>
        <w:tc>
          <w:tcPr>
            <w:tcW w:w="489" w:type="dxa"/>
            <w:shd w:val="clear" w:color="000000" w:fill="FFFFFF"/>
            <w:noWrap/>
            <w:vAlign w:val="center"/>
            <w:hideMark/>
          </w:tcPr>
          <w:p w14:paraId="6EDBA6D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230</w:t>
            </w:r>
          </w:p>
        </w:tc>
        <w:tc>
          <w:tcPr>
            <w:tcW w:w="489" w:type="dxa"/>
            <w:shd w:val="clear" w:color="000000" w:fill="FFFFFF"/>
            <w:noWrap/>
            <w:vAlign w:val="center"/>
            <w:hideMark/>
          </w:tcPr>
          <w:p w14:paraId="7B9B6827"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451</w:t>
            </w:r>
          </w:p>
        </w:tc>
        <w:tc>
          <w:tcPr>
            <w:tcW w:w="489" w:type="dxa"/>
            <w:shd w:val="clear" w:color="000000" w:fill="FFFFFF"/>
            <w:noWrap/>
            <w:vAlign w:val="center"/>
            <w:hideMark/>
          </w:tcPr>
          <w:p w14:paraId="13F7A44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150</w:t>
            </w:r>
          </w:p>
        </w:tc>
        <w:tc>
          <w:tcPr>
            <w:tcW w:w="489" w:type="dxa"/>
            <w:shd w:val="clear" w:color="000000" w:fill="FFFFFF"/>
            <w:noWrap/>
            <w:vAlign w:val="center"/>
            <w:hideMark/>
          </w:tcPr>
          <w:p w14:paraId="1E65A78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324</w:t>
            </w:r>
          </w:p>
        </w:tc>
        <w:tc>
          <w:tcPr>
            <w:tcW w:w="528" w:type="dxa"/>
            <w:shd w:val="clear" w:color="000000" w:fill="FFFFFF"/>
            <w:noWrap/>
            <w:vAlign w:val="center"/>
            <w:hideMark/>
          </w:tcPr>
          <w:p w14:paraId="3CD8FCA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1025</w:t>
            </w:r>
          </w:p>
        </w:tc>
        <w:tc>
          <w:tcPr>
            <w:tcW w:w="450" w:type="dxa"/>
            <w:shd w:val="clear" w:color="000000" w:fill="FFFFFF"/>
            <w:noWrap/>
            <w:vAlign w:val="center"/>
            <w:hideMark/>
          </w:tcPr>
          <w:p w14:paraId="6B6149E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209</w:t>
            </w:r>
          </w:p>
        </w:tc>
        <w:tc>
          <w:tcPr>
            <w:tcW w:w="489" w:type="dxa"/>
            <w:shd w:val="clear" w:color="000000" w:fill="FFFFFF"/>
            <w:noWrap/>
            <w:vAlign w:val="center"/>
            <w:hideMark/>
          </w:tcPr>
          <w:p w14:paraId="0E5C84A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147</w:t>
            </w:r>
          </w:p>
        </w:tc>
        <w:tc>
          <w:tcPr>
            <w:tcW w:w="606" w:type="dxa"/>
            <w:shd w:val="clear" w:color="000000" w:fill="FFFFFF"/>
            <w:noWrap/>
            <w:vAlign w:val="center"/>
            <w:hideMark/>
          </w:tcPr>
          <w:p w14:paraId="0E599F76"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7760</w:t>
            </w:r>
          </w:p>
        </w:tc>
      </w:tr>
      <w:tr w:rsidR="00543FDF" w:rsidRPr="005F2152" w14:paraId="60677D40" w14:textId="77777777" w:rsidTr="004D6930">
        <w:trPr>
          <w:trHeight w:val="240"/>
          <w:jc w:val="center"/>
        </w:trPr>
        <w:tc>
          <w:tcPr>
            <w:tcW w:w="1696" w:type="dxa"/>
            <w:shd w:val="clear" w:color="auto" w:fill="auto"/>
            <w:noWrap/>
            <w:vAlign w:val="bottom"/>
            <w:hideMark/>
          </w:tcPr>
          <w:p w14:paraId="0881865C" w14:textId="77777777" w:rsidR="005F2152" w:rsidRPr="005F2152" w:rsidRDefault="005F2152" w:rsidP="007154B6">
            <w:pPr>
              <w:spacing w:before="0" w:after="0" w:line="240" w:lineRule="auto"/>
              <w:jc w:val="right"/>
              <w:rPr>
                <w:rFonts w:eastAsia="Times New Roman" w:cs="Arial"/>
                <w:i/>
                <w:color w:val="auto"/>
                <w:sz w:val="16"/>
                <w:szCs w:val="16"/>
                <w:lang w:eastAsia="lv-LV"/>
              </w:rPr>
            </w:pPr>
            <w:r w:rsidRPr="005F2152">
              <w:rPr>
                <w:rFonts w:eastAsia="Times New Roman" w:cs="Arial"/>
                <w:i/>
                <w:color w:val="auto"/>
                <w:sz w:val="16"/>
                <w:szCs w:val="16"/>
                <w:lang w:eastAsia="lv-LV"/>
              </w:rPr>
              <w:t>T.sk. ar funkcionēšanas  traucējumiem</w:t>
            </w:r>
          </w:p>
        </w:tc>
        <w:tc>
          <w:tcPr>
            <w:tcW w:w="1008" w:type="dxa"/>
            <w:shd w:val="clear" w:color="auto" w:fill="auto"/>
            <w:noWrap/>
            <w:vAlign w:val="bottom"/>
            <w:hideMark/>
          </w:tcPr>
          <w:p w14:paraId="6C0C2294"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VDEĀVK</w:t>
            </w:r>
          </w:p>
        </w:tc>
        <w:tc>
          <w:tcPr>
            <w:tcW w:w="528" w:type="dxa"/>
            <w:shd w:val="clear" w:color="000000" w:fill="FFFFFF"/>
            <w:noWrap/>
            <w:vAlign w:val="center"/>
            <w:hideMark/>
          </w:tcPr>
          <w:p w14:paraId="2897799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213</w:t>
            </w:r>
          </w:p>
        </w:tc>
        <w:tc>
          <w:tcPr>
            <w:tcW w:w="489" w:type="dxa"/>
            <w:shd w:val="clear" w:color="000000" w:fill="FFFFFF"/>
            <w:noWrap/>
            <w:vAlign w:val="center"/>
            <w:hideMark/>
          </w:tcPr>
          <w:p w14:paraId="56201FAC"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56</w:t>
            </w:r>
          </w:p>
        </w:tc>
        <w:tc>
          <w:tcPr>
            <w:tcW w:w="489" w:type="dxa"/>
            <w:shd w:val="clear" w:color="000000" w:fill="FFFFFF"/>
            <w:noWrap/>
            <w:vAlign w:val="center"/>
            <w:hideMark/>
          </w:tcPr>
          <w:p w14:paraId="296BDB7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42</w:t>
            </w:r>
          </w:p>
        </w:tc>
        <w:tc>
          <w:tcPr>
            <w:tcW w:w="489" w:type="dxa"/>
            <w:shd w:val="clear" w:color="000000" w:fill="FFFFFF"/>
            <w:noWrap/>
            <w:vAlign w:val="center"/>
            <w:hideMark/>
          </w:tcPr>
          <w:p w14:paraId="29CEE668"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28</w:t>
            </w:r>
          </w:p>
        </w:tc>
        <w:tc>
          <w:tcPr>
            <w:tcW w:w="520" w:type="dxa"/>
            <w:shd w:val="clear" w:color="000000" w:fill="FFFFFF"/>
            <w:noWrap/>
            <w:vAlign w:val="center"/>
            <w:hideMark/>
          </w:tcPr>
          <w:p w14:paraId="0169E187"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94</w:t>
            </w:r>
          </w:p>
        </w:tc>
        <w:tc>
          <w:tcPr>
            <w:tcW w:w="528" w:type="dxa"/>
            <w:shd w:val="clear" w:color="000000" w:fill="FFFFFF"/>
            <w:noWrap/>
            <w:vAlign w:val="center"/>
            <w:hideMark/>
          </w:tcPr>
          <w:p w14:paraId="55FD9EE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129</w:t>
            </w:r>
          </w:p>
        </w:tc>
        <w:tc>
          <w:tcPr>
            <w:tcW w:w="500" w:type="dxa"/>
            <w:shd w:val="clear" w:color="000000" w:fill="FFFFFF"/>
            <w:noWrap/>
            <w:vAlign w:val="center"/>
            <w:hideMark/>
          </w:tcPr>
          <w:p w14:paraId="7DC6F4B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41</w:t>
            </w:r>
          </w:p>
        </w:tc>
        <w:tc>
          <w:tcPr>
            <w:tcW w:w="489" w:type="dxa"/>
            <w:shd w:val="clear" w:color="000000" w:fill="FFFFFF"/>
            <w:noWrap/>
            <w:vAlign w:val="center"/>
            <w:hideMark/>
          </w:tcPr>
          <w:p w14:paraId="54A6F72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59</w:t>
            </w:r>
          </w:p>
        </w:tc>
        <w:tc>
          <w:tcPr>
            <w:tcW w:w="528" w:type="dxa"/>
            <w:shd w:val="clear" w:color="000000" w:fill="FFFFFF"/>
            <w:noWrap/>
            <w:vAlign w:val="center"/>
            <w:hideMark/>
          </w:tcPr>
          <w:p w14:paraId="2463A77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266</w:t>
            </w:r>
          </w:p>
        </w:tc>
        <w:tc>
          <w:tcPr>
            <w:tcW w:w="489" w:type="dxa"/>
            <w:shd w:val="clear" w:color="000000" w:fill="FFFFFF"/>
            <w:noWrap/>
            <w:vAlign w:val="center"/>
            <w:hideMark/>
          </w:tcPr>
          <w:p w14:paraId="1E1D8C4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37</w:t>
            </w:r>
          </w:p>
        </w:tc>
        <w:tc>
          <w:tcPr>
            <w:tcW w:w="489" w:type="dxa"/>
            <w:shd w:val="clear" w:color="000000" w:fill="FFFFFF"/>
            <w:noWrap/>
            <w:vAlign w:val="center"/>
            <w:hideMark/>
          </w:tcPr>
          <w:p w14:paraId="6E9C45A7"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68</w:t>
            </w:r>
          </w:p>
        </w:tc>
        <w:tc>
          <w:tcPr>
            <w:tcW w:w="460" w:type="dxa"/>
            <w:shd w:val="clear" w:color="000000" w:fill="FFFFFF"/>
            <w:noWrap/>
            <w:vAlign w:val="center"/>
            <w:hideMark/>
          </w:tcPr>
          <w:p w14:paraId="7C29162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39</w:t>
            </w:r>
          </w:p>
        </w:tc>
        <w:tc>
          <w:tcPr>
            <w:tcW w:w="489" w:type="dxa"/>
            <w:shd w:val="clear" w:color="000000" w:fill="FFFFFF"/>
            <w:noWrap/>
            <w:vAlign w:val="center"/>
            <w:hideMark/>
          </w:tcPr>
          <w:p w14:paraId="4F437AA8"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49</w:t>
            </w:r>
          </w:p>
        </w:tc>
        <w:tc>
          <w:tcPr>
            <w:tcW w:w="528" w:type="dxa"/>
            <w:shd w:val="clear" w:color="000000" w:fill="FFFFFF"/>
            <w:noWrap/>
            <w:vAlign w:val="center"/>
            <w:hideMark/>
          </w:tcPr>
          <w:p w14:paraId="6AC56A8D"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419</w:t>
            </w:r>
          </w:p>
        </w:tc>
        <w:tc>
          <w:tcPr>
            <w:tcW w:w="489" w:type="dxa"/>
            <w:shd w:val="clear" w:color="000000" w:fill="FFFFFF"/>
            <w:noWrap/>
            <w:vAlign w:val="center"/>
            <w:hideMark/>
          </w:tcPr>
          <w:p w14:paraId="3295962A"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39</w:t>
            </w:r>
          </w:p>
        </w:tc>
        <w:tc>
          <w:tcPr>
            <w:tcW w:w="489" w:type="dxa"/>
            <w:shd w:val="clear" w:color="000000" w:fill="FFFFFF"/>
            <w:noWrap/>
            <w:vAlign w:val="center"/>
            <w:hideMark/>
          </w:tcPr>
          <w:p w14:paraId="2FAE955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16</w:t>
            </w:r>
          </w:p>
        </w:tc>
        <w:tc>
          <w:tcPr>
            <w:tcW w:w="489" w:type="dxa"/>
            <w:shd w:val="clear" w:color="000000" w:fill="FFFFFF"/>
            <w:noWrap/>
            <w:vAlign w:val="center"/>
            <w:hideMark/>
          </w:tcPr>
          <w:p w14:paraId="57A2DF8C"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42</w:t>
            </w:r>
          </w:p>
        </w:tc>
        <w:tc>
          <w:tcPr>
            <w:tcW w:w="489" w:type="dxa"/>
            <w:shd w:val="clear" w:color="000000" w:fill="FFFFFF"/>
            <w:noWrap/>
            <w:vAlign w:val="center"/>
            <w:hideMark/>
          </w:tcPr>
          <w:p w14:paraId="1E66F4A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85</w:t>
            </w:r>
          </w:p>
        </w:tc>
        <w:tc>
          <w:tcPr>
            <w:tcW w:w="489" w:type="dxa"/>
            <w:shd w:val="clear" w:color="000000" w:fill="FFFFFF"/>
            <w:noWrap/>
            <w:vAlign w:val="center"/>
            <w:hideMark/>
          </w:tcPr>
          <w:p w14:paraId="6EC34DC7"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30</w:t>
            </w:r>
          </w:p>
        </w:tc>
        <w:tc>
          <w:tcPr>
            <w:tcW w:w="489" w:type="dxa"/>
            <w:shd w:val="clear" w:color="000000" w:fill="FFFFFF"/>
            <w:noWrap/>
            <w:vAlign w:val="center"/>
            <w:hideMark/>
          </w:tcPr>
          <w:p w14:paraId="558BB93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52</w:t>
            </w:r>
          </w:p>
        </w:tc>
        <w:tc>
          <w:tcPr>
            <w:tcW w:w="489" w:type="dxa"/>
            <w:shd w:val="clear" w:color="000000" w:fill="FFFFFF"/>
            <w:noWrap/>
            <w:vAlign w:val="center"/>
            <w:hideMark/>
          </w:tcPr>
          <w:p w14:paraId="6C4D387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137</w:t>
            </w:r>
          </w:p>
        </w:tc>
        <w:tc>
          <w:tcPr>
            <w:tcW w:w="489" w:type="dxa"/>
            <w:shd w:val="clear" w:color="000000" w:fill="FFFFFF"/>
            <w:noWrap/>
            <w:vAlign w:val="center"/>
            <w:hideMark/>
          </w:tcPr>
          <w:p w14:paraId="697B092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58</w:t>
            </w:r>
          </w:p>
        </w:tc>
        <w:tc>
          <w:tcPr>
            <w:tcW w:w="489" w:type="dxa"/>
            <w:shd w:val="clear" w:color="000000" w:fill="FFFFFF"/>
            <w:noWrap/>
            <w:vAlign w:val="center"/>
            <w:hideMark/>
          </w:tcPr>
          <w:p w14:paraId="301A65A6"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100</w:t>
            </w:r>
          </w:p>
        </w:tc>
        <w:tc>
          <w:tcPr>
            <w:tcW w:w="528" w:type="dxa"/>
            <w:shd w:val="clear" w:color="000000" w:fill="FFFFFF"/>
            <w:noWrap/>
            <w:vAlign w:val="center"/>
            <w:hideMark/>
          </w:tcPr>
          <w:p w14:paraId="7FBA544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217</w:t>
            </w:r>
          </w:p>
        </w:tc>
        <w:tc>
          <w:tcPr>
            <w:tcW w:w="450" w:type="dxa"/>
            <w:shd w:val="clear" w:color="000000" w:fill="FFFFFF"/>
            <w:noWrap/>
            <w:vAlign w:val="center"/>
            <w:hideMark/>
          </w:tcPr>
          <w:p w14:paraId="2A40838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69</w:t>
            </w:r>
          </w:p>
        </w:tc>
        <w:tc>
          <w:tcPr>
            <w:tcW w:w="489" w:type="dxa"/>
            <w:shd w:val="clear" w:color="000000" w:fill="FFFFFF"/>
            <w:noWrap/>
            <w:vAlign w:val="center"/>
            <w:hideMark/>
          </w:tcPr>
          <w:p w14:paraId="0803D55A"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50</w:t>
            </w:r>
          </w:p>
        </w:tc>
        <w:tc>
          <w:tcPr>
            <w:tcW w:w="606" w:type="dxa"/>
            <w:shd w:val="clear" w:color="000000" w:fill="FFFFFF"/>
            <w:noWrap/>
            <w:vAlign w:val="center"/>
            <w:hideMark/>
          </w:tcPr>
          <w:p w14:paraId="161C8D5A"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2435</w:t>
            </w:r>
          </w:p>
        </w:tc>
      </w:tr>
      <w:tr w:rsidR="00543FDF" w:rsidRPr="005F2152" w14:paraId="69CBC426" w14:textId="77777777" w:rsidTr="004D6930">
        <w:trPr>
          <w:trHeight w:val="240"/>
          <w:jc w:val="center"/>
        </w:trPr>
        <w:tc>
          <w:tcPr>
            <w:tcW w:w="1696" w:type="dxa"/>
            <w:shd w:val="clear" w:color="auto" w:fill="auto"/>
            <w:noWrap/>
            <w:vAlign w:val="bottom"/>
            <w:hideMark/>
          </w:tcPr>
          <w:p w14:paraId="7D3CEBFE" w14:textId="77777777" w:rsidR="005F2152" w:rsidRPr="005F2152" w:rsidRDefault="005F2152" w:rsidP="007154B6">
            <w:pPr>
              <w:spacing w:before="0" w:after="0" w:line="240" w:lineRule="auto"/>
              <w:jc w:val="left"/>
              <w:rPr>
                <w:rFonts w:eastAsia="Times New Roman" w:cs="Arial"/>
                <w:b/>
                <w:bCs/>
                <w:color w:val="auto"/>
                <w:sz w:val="16"/>
                <w:szCs w:val="16"/>
                <w:lang w:eastAsia="lv-LV"/>
              </w:rPr>
            </w:pPr>
            <w:r w:rsidRPr="005F2152">
              <w:rPr>
                <w:rFonts w:eastAsia="Times New Roman" w:cs="Arial"/>
                <w:b/>
                <w:bCs/>
                <w:color w:val="auto"/>
                <w:sz w:val="16"/>
                <w:szCs w:val="16"/>
                <w:lang w:eastAsia="lv-LV"/>
              </w:rPr>
              <w:t>psihiskie (pieaugušie ar GRT)</w:t>
            </w:r>
          </w:p>
        </w:tc>
        <w:tc>
          <w:tcPr>
            <w:tcW w:w="1008" w:type="dxa"/>
            <w:shd w:val="clear" w:color="auto" w:fill="auto"/>
            <w:noWrap/>
            <w:vAlign w:val="bottom"/>
            <w:hideMark/>
          </w:tcPr>
          <w:p w14:paraId="2536771F" w14:textId="77777777" w:rsidR="005F2152" w:rsidRPr="005F2152" w:rsidRDefault="005F2152" w:rsidP="005F2152">
            <w:pPr>
              <w:spacing w:before="0" w:after="0" w:line="240" w:lineRule="auto"/>
              <w:jc w:val="center"/>
              <w:rPr>
                <w:rFonts w:eastAsia="Times New Roman" w:cs="Arial"/>
                <w:color w:val="auto"/>
                <w:sz w:val="16"/>
                <w:szCs w:val="16"/>
                <w:lang w:eastAsia="lv-LV"/>
              </w:rPr>
            </w:pPr>
            <w:r w:rsidRPr="005F2152">
              <w:rPr>
                <w:rFonts w:eastAsia="Times New Roman" w:cs="Arial"/>
                <w:color w:val="auto"/>
                <w:sz w:val="16"/>
                <w:szCs w:val="16"/>
                <w:lang w:eastAsia="lv-LV"/>
              </w:rPr>
              <w:t>VDEĀVK</w:t>
            </w:r>
          </w:p>
        </w:tc>
        <w:tc>
          <w:tcPr>
            <w:tcW w:w="528" w:type="dxa"/>
            <w:shd w:val="clear" w:color="000000" w:fill="FFFFFF"/>
            <w:noWrap/>
            <w:vAlign w:val="center"/>
            <w:hideMark/>
          </w:tcPr>
          <w:p w14:paraId="35849FE0"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8</w:t>
            </w:r>
          </w:p>
        </w:tc>
        <w:tc>
          <w:tcPr>
            <w:tcW w:w="489" w:type="dxa"/>
            <w:shd w:val="clear" w:color="000000" w:fill="FFFFFF"/>
            <w:noWrap/>
            <w:vAlign w:val="center"/>
            <w:hideMark/>
          </w:tcPr>
          <w:p w14:paraId="3BF6366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6F91178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w:t>
            </w:r>
          </w:p>
        </w:tc>
        <w:tc>
          <w:tcPr>
            <w:tcW w:w="489" w:type="dxa"/>
            <w:shd w:val="clear" w:color="000000" w:fill="FFFFFF"/>
            <w:noWrap/>
            <w:vAlign w:val="center"/>
            <w:hideMark/>
          </w:tcPr>
          <w:p w14:paraId="2C418724"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520" w:type="dxa"/>
            <w:shd w:val="clear" w:color="000000" w:fill="FFFFFF"/>
            <w:noWrap/>
            <w:vAlign w:val="center"/>
            <w:hideMark/>
          </w:tcPr>
          <w:p w14:paraId="68EA40EC"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528" w:type="dxa"/>
            <w:shd w:val="clear" w:color="000000" w:fill="FFFFFF"/>
            <w:noWrap/>
            <w:vAlign w:val="center"/>
            <w:hideMark/>
          </w:tcPr>
          <w:p w14:paraId="7DC99D8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w:t>
            </w:r>
          </w:p>
        </w:tc>
        <w:tc>
          <w:tcPr>
            <w:tcW w:w="500" w:type="dxa"/>
            <w:shd w:val="clear" w:color="000000" w:fill="FFFFFF"/>
            <w:noWrap/>
            <w:vAlign w:val="center"/>
            <w:hideMark/>
          </w:tcPr>
          <w:p w14:paraId="3AAE728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w:t>
            </w:r>
          </w:p>
        </w:tc>
        <w:tc>
          <w:tcPr>
            <w:tcW w:w="489" w:type="dxa"/>
            <w:shd w:val="clear" w:color="000000" w:fill="FFFFFF"/>
            <w:noWrap/>
            <w:vAlign w:val="center"/>
            <w:hideMark/>
          </w:tcPr>
          <w:p w14:paraId="516BACE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3</w:t>
            </w:r>
          </w:p>
        </w:tc>
        <w:tc>
          <w:tcPr>
            <w:tcW w:w="528" w:type="dxa"/>
            <w:shd w:val="clear" w:color="000000" w:fill="FFFFFF"/>
            <w:noWrap/>
            <w:vAlign w:val="center"/>
            <w:hideMark/>
          </w:tcPr>
          <w:p w14:paraId="2AD62025"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17</w:t>
            </w:r>
          </w:p>
        </w:tc>
        <w:tc>
          <w:tcPr>
            <w:tcW w:w="489" w:type="dxa"/>
            <w:shd w:val="clear" w:color="000000" w:fill="FFFFFF"/>
            <w:noWrap/>
            <w:vAlign w:val="center"/>
            <w:hideMark/>
          </w:tcPr>
          <w:p w14:paraId="739C04A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w:t>
            </w:r>
          </w:p>
        </w:tc>
        <w:tc>
          <w:tcPr>
            <w:tcW w:w="489" w:type="dxa"/>
            <w:shd w:val="clear" w:color="000000" w:fill="FFFFFF"/>
            <w:noWrap/>
            <w:vAlign w:val="center"/>
            <w:hideMark/>
          </w:tcPr>
          <w:p w14:paraId="436C6DDD"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60" w:type="dxa"/>
            <w:shd w:val="clear" w:color="000000" w:fill="FFFFFF"/>
            <w:noWrap/>
            <w:vAlign w:val="center"/>
            <w:hideMark/>
          </w:tcPr>
          <w:p w14:paraId="31BF8B6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1C54D42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2</w:t>
            </w:r>
          </w:p>
        </w:tc>
        <w:tc>
          <w:tcPr>
            <w:tcW w:w="528" w:type="dxa"/>
            <w:shd w:val="clear" w:color="000000" w:fill="FFFFFF"/>
            <w:noWrap/>
            <w:vAlign w:val="center"/>
            <w:hideMark/>
          </w:tcPr>
          <w:p w14:paraId="7D5AAF4E"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17</w:t>
            </w:r>
          </w:p>
        </w:tc>
        <w:tc>
          <w:tcPr>
            <w:tcW w:w="489" w:type="dxa"/>
            <w:shd w:val="clear" w:color="000000" w:fill="FFFFFF"/>
            <w:noWrap/>
            <w:vAlign w:val="center"/>
            <w:hideMark/>
          </w:tcPr>
          <w:p w14:paraId="1B0441D1"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0D5DB9C8"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5FACF2BD"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w:t>
            </w:r>
          </w:p>
        </w:tc>
        <w:tc>
          <w:tcPr>
            <w:tcW w:w="489" w:type="dxa"/>
            <w:shd w:val="clear" w:color="000000" w:fill="FFFFFF"/>
            <w:noWrap/>
            <w:vAlign w:val="center"/>
            <w:hideMark/>
          </w:tcPr>
          <w:p w14:paraId="08E928A3"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w:t>
            </w:r>
          </w:p>
        </w:tc>
        <w:tc>
          <w:tcPr>
            <w:tcW w:w="489" w:type="dxa"/>
            <w:shd w:val="clear" w:color="000000" w:fill="FFFFFF"/>
            <w:noWrap/>
            <w:vAlign w:val="center"/>
            <w:hideMark/>
          </w:tcPr>
          <w:p w14:paraId="73C89ED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w:t>
            </w:r>
          </w:p>
        </w:tc>
        <w:tc>
          <w:tcPr>
            <w:tcW w:w="489" w:type="dxa"/>
            <w:shd w:val="clear" w:color="000000" w:fill="FFFFFF"/>
            <w:noWrap/>
            <w:vAlign w:val="center"/>
            <w:hideMark/>
          </w:tcPr>
          <w:p w14:paraId="7283D0E9"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w:t>
            </w:r>
          </w:p>
        </w:tc>
        <w:tc>
          <w:tcPr>
            <w:tcW w:w="489" w:type="dxa"/>
            <w:shd w:val="clear" w:color="000000" w:fill="FFFFFF"/>
            <w:noWrap/>
            <w:vAlign w:val="center"/>
            <w:hideMark/>
          </w:tcPr>
          <w:p w14:paraId="45F27D3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02BBA47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0</w:t>
            </w:r>
          </w:p>
        </w:tc>
        <w:tc>
          <w:tcPr>
            <w:tcW w:w="489" w:type="dxa"/>
            <w:shd w:val="clear" w:color="000000" w:fill="FFFFFF"/>
            <w:noWrap/>
            <w:vAlign w:val="center"/>
            <w:hideMark/>
          </w:tcPr>
          <w:p w14:paraId="73A0529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w:t>
            </w:r>
          </w:p>
        </w:tc>
        <w:tc>
          <w:tcPr>
            <w:tcW w:w="528" w:type="dxa"/>
            <w:shd w:val="clear" w:color="000000" w:fill="FFFFFF"/>
            <w:noWrap/>
            <w:vAlign w:val="center"/>
            <w:hideMark/>
          </w:tcPr>
          <w:p w14:paraId="688E9A38"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w:t>
            </w:r>
          </w:p>
        </w:tc>
        <w:tc>
          <w:tcPr>
            <w:tcW w:w="450" w:type="dxa"/>
            <w:shd w:val="clear" w:color="000000" w:fill="FFFFFF"/>
            <w:noWrap/>
            <w:vAlign w:val="center"/>
            <w:hideMark/>
          </w:tcPr>
          <w:p w14:paraId="41BF3BDF"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4</w:t>
            </w:r>
          </w:p>
        </w:tc>
        <w:tc>
          <w:tcPr>
            <w:tcW w:w="489" w:type="dxa"/>
            <w:shd w:val="clear" w:color="000000" w:fill="FFFFFF"/>
            <w:noWrap/>
            <w:vAlign w:val="center"/>
            <w:hideMark/>
          </w:tcPr>
          <w:p w14:paraId="6068B892" w14:textId="77777777" w:rsidR="005F2152" w:rsidRPr="005F2152" w:rsidRDefault="005F2152" w:rsidP="007154B6">
            <w:pPr>
              <w:spacing w:before="0" w:after="0" w:line="240" w:lineRule="auto"/>
              <w:jc w:val="center"/>
              <w:rPr>
                <w:rFonts w:eastAsia="Times New Roman" w:cs="Arial"/>
                <w:color w:val="auto"/>
                <w:sz w:val="14"/>
                <w:szCs w:val="12"/>
                <w:lang w:eastAsia="lv-LV"/>
              </w:rPr>
            </w:pPr>
            <w:r w:rsidRPr="005F2152">
              <w:rPr>
                <w:rFonts w:eastAsia="Times New Roman" w:cs="Arial"/>
                <w:color w:val="auto"/>
                <w:sz w:val="14"/>
                <w:szCs w:val="12"/>
                <w:lang w:eastAsia="lv-LV"/>
              </w:rPr>
              <w:t>1</w:t>
            </w:r>
          </w:p>
        </w:tc>
        <w:tc>
          <w:tcPr>
            <w:tcW w:w="606" w:type="dxa"/>
            <w:shd w:val="clear" w:color="000000" w:fill="FFFFFF"/>
            <w:noWrap/>
            <w:vAlign w:val="center"/>
            <w:hideMark/>
          </w:tcPr>
          <w:p w14:paraId="2C7D9BB9" w14:textId="77777777" w:rsidR="005F2152" w:rsidRPr="005F2152" w:rsidRDefault="005F2152" w:rsidP="007154B6">
            <w:pPr>
              <w:spacing w:before="0" w:after="0" w:line="240" w:lineRule="auto"/>
              <w:jc w:val="center"/>
              <w:rPr>
                <w:rFonts w:eastAsia="Times New Roman" w:cs="Arial"/>
                <w:color w:val="000000"/>
                <w:sz w:val="14"/>
                <w:szCs w:val="12"/>
                <w:lang w:eastAsia="lv-LV"/>
              </w:rPr>
            </w:pPr>
            <w:r w:rsidRPr="005F2152">
              <w:rPr>
                <w:rFonts w:eastAsia="Times New Roman" w:cs="Arial"/>
                <w:color w:val="000000"/>
                <w:sz w:val="14"/>
                <w:szCs w:val="12"/>
                <w:lang w:eastAsia="lv-LV"/>
              </w:rPr>
              <w:t>68</w:t>
            </w:r>
          </w:p>
        </w:tc>
      </w:tr>
      <w:tr w:rsidR="004D6930" w:rsidRPr="005F2152" w14:paraId="1D418315" w14:textId="77777777" w:rsidTr="004D6930">
        <w:trPr>
          <w:trHeight w:val="240"/>
          <w:jc w:val="center"/>
        </w:trPr>
        <w:tc>
          <w:tcPr>
            <w:tcW w:w="16193" w:type="dxa"/>
            <w:gridSpan w:val="29"/>
            <w:shd w:val="clear" w:color="auto" w:fill="auto"/>
            <w:noWrap/>
            <w:vAlign w:val="center"/>
            <w:hideMark/>
          </w:tcPr>
          <w:p w14:paraId="2CE661C5" w14:textId="0A201DCC" w:rsidR="004D6930" w:rsidRPr="005F2152" w:rsidRDefault="004D6930" w:rsidP="004D6930">
            <w:pPr>
              <w:spacing w:before="0" w:after="0" w:line="240" w:lineRule="auto"/>
              <w:jc w:val="left"/>
              <w:rPr>
                <w:rFonts w:eastAsia="Times New Roman" w:cs="Arial"/>
                <w:color w:val="000000"/>
                <w:sz w:val="16"/>
                <w:szCs w:val="16"/>
                <w:lang w:eastAsia="lv-LV"/>
              </w:rPr>
            </w:pPr>
            <w:r w:rsidRPr="005F2152">
              <w:rPr>
                <w:rFonts w:eastAsia="Times New Roman" w:cs="Arial"/>
                <w:color w:val="000000"/>
                <w:sz w:val="16"/>
                <w:szCs w:val="16"/>
                <w:lang w:eastAsia="lv-LV"/>
              </w:rPr>
              <w:t>* Prognoze ietver projektā "Vidzeme iekļauj!" izvērtētās personas un papildus izvērtēšanai pieteiktās personas.</w:t>
            </w:r>
            <w:r w:rsidRPr="005F2152">
              <w:rPr>
                <w:rFonts w:eastAsia="Times New Roman" w:cs="Arial"/>
                <w:color w:val="000000"/>
                <w:sz w:val="14"/>
                <w:szCs w:val="14"/>
                <w:lang w:eastAsia="lv-LV"/>
              </w:rPr>
              <w:t> </w:t>
            </w:r>
          </w:p>
        </w:tc>
      </w:tr>
    </w:tbl>
    <w:p w14:paraId="73B315CE" w14:textId="77777777" w:rsidR="004A0DA8" w:rsidRDefault="004A0DA8" w:rsidP="004A0DA8">
      <w:pPr>
        <w:jc w:val="right"/>
      </w:pPr>
      <w:r>
        <w:t>(Avots: VDEĀVK, VPR, pašvaldību sniegtā informācija, autora aprēķini)</w:t>
      </w:r>
    </w:p>
    <w:p w14:paraId="1CF42853" w14:textId="77777777" w:rsidR="0013560F" w:rsidRPr="0013560F" w:rsidRDefault="0013560F" w:rsidP="0013560F">
      <w:pPr>
        <w:sectPr w:rsidR="0013560F" w:rsidRPr="0013560F" w:rsidSect="006E6ED6">
          <w:pgSz w:w="16838" w:h="11906" w:orient="landscape"/>
          <w:pgMar w:top="1418" w:right="1440" w:bottom="1418" w:left="1440" w:header="709" w:footer="709" w:gutter="0"/>
          <w:pgNumType w:start="128"/>
          <w:cols w:space="708"/>
          <w:titlePg/>
          <w:docGrid w:linePitch="360"/>
        </w:sectPr>
      </w:pPr>
    </w:p>
    <w:bookmarkStart w:id="6" w:name="_Toc493483025"/>
    <w:bookmarkStart w:id="7" w:name="_Toc493483221"/>
    <w:p w14:paraId="5F494A96" w14:textId="183276DB" w:rsidR="009D62F0" w:rsidRPr="00FA31D2" w:rsidRDefault="005B19F3" w:rsidP="005B19F3">
      <w:pPr>
        <w:pStyle w:val="Heading2"/>
        <w:ind w:left="851" w:hanging="851"/>
        <w:rPr>
          <w:bCs w:val="0"/>
          <w:noProof/>
        </w:rPr>
      </w:pPr>
      <w:r>
        <w:rPr>
          <w:bCs w:val="0"/>
          <w:noProof/>
        </w:rPr>
        <w:lastRenderedPageBreak/>
        <w:fldChar w:fldCharType="begin"/>
      </w:r>
      <w:r>
        <w:rPr>
          <w:bCs w:val="0"/>
          <w:noProof/>
        </w:rPr>
        <w:instrText xml:space="preserve"> SEQ Pielikums \* ARABIC </w:instrText>
      </w:r>
      <w:r>
        <w:rPr>
          <w:bCs w:val="0"/>
          <w:noProof/>
        </w:rPr>
        <w:fldChar w:fldCharType="separate"/>
      </w:r>
      <w:bookmarkStart w:id="8" w:name="_Toc499140988"/>
      <w:r w:rsidR="005E3B0D">
        <w:rPr>
          <w:bCs w:val="0"/>
          <w:noProof/>
        </w:rPr>
        <w:t>4</w:t>
      </w:r>
      <w:r>
        <w:rPr>
          <w:bCs w:val="0"/>
          <w:noProof/>
        </w:rPr>
        <w:fldChar w:fldCharType="end"/>
      </w:r>
      <w:r>
        <w:rPr>
          <w:bCs w:val="0"/>
          <w:noProof/>
        </w:rPr>
        <w:t xml:space="preserve">. </w:t>
      </w:r>
      <w:r>
        <w:rPr>
          <w:bCs w:val="0"/>
          <w:noProof/>
        </w:rPr>
        <w:tab/>
      </w:r>
      <w:r w:rsidR="009D62F0">
        <w:rPr>
          <w:bCs w:val="0"/>
          <w:noProof/>
        </w:rPr>
        <w:t xml:space="preserve">PIELIKUMS: </w:t>
      </w:r>
      <w:r w:rsidR="00551B7F">
        <w:rPr>
          <w:bCs w:val="0"/>
          <w:noProof/>
        </w:rPr>
        <w:t xml:space="preserve">Projekta “Vidzeme iekļauj!” ietvaros izvērtēto “bērnu BSAC” izcelsmes pašvaldības un citu plānošanas reģionu </w:t>
      </w:r>
      <w:r w:rsidR="009D62F0">
        <w:rPr>
          <w:bCs w:val="0"/>
          <w:noProof/>
        </w:rPr>
        <w:t xml:space="preserve">DI ietvaros izvērtētie </w:t>
      </w:r>
      <w:r w:rsidR="00551B7F">
        <w:rPr>
          <w:bCs w:val="0"/>
          <w:noProof/>
        </w:rPr>
        <w:t>“</w:t>
      </w:r>
      <w:r w:rsidR="009D62F0">
        <w:rPr>
          <w:bCs w:val="0"/>
          <w:noProof/>
        </w:rPr>
        <w:t xml:space="preserve">bērni </w:t>
      </w:r>
      <w:r w:rsidR="00551B7F">
        <w:rPr>
          <w:bCs w:val="0"/>
          <w:noProof/>
        </w:rPr>
        <w:t xml:space="preserve">BSAC” </w:t>
      </w:r>
      <w:r w:rsidR="00FA31D2">
        <w:rPr>
          <w:bCs w:val="0"/>
          <w:noProof/>
        </w:rPr>
        <w:t xml:space="preserve">no </w:t>
      </w:r>
      <w:r w:rsidR="005E550D">
        <w:rPr>
          <w:bCs w:val="0"/>
          <w:noProof/>
        </w:rPr>
        <w:t xml:space="preserve">VPR </w:t>
      </w:r>
      <w:r w:rsidR="00FA31D2">
        <w:rPr>
          <w:bCs w:val="0"/>
          <w:noProof/>
        </w:rPr>
        <w:t>pašvaldībām</w:t>
      </w:r>
      <w:bookmarkEnd w:id="6"/>
      <w:bookmarkEnd w:id="7"/>
      <w:bookmarkEnd w:id="8"/>
    </w:p>
    <w:tbl>
      <w:tblPr>
        <w:tblW w:w="9090" w:type="dxa"/>
        <w:tblInd w:w="-5"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1005"/>
        <w:gridCol w:w="885"/>
        <w:gridCol w:w="867"/>
        <w:gridCol w:w="1113"/>
        <w:gridCol w:w="1529"/>
        <w:gridCol w:w="988"/>
        <w:gridCol w:w="867"/>
        <w:gridCol w:w="1836"/>
      </w:tblGrid>
      <w:tr w:rsidR="005E550D" w:rsidRPr="005E550D" w14:paraId="7B651C6D" w14:textId="77777777" w:rsidTr="00896696">
        <w:trPr>
          <w:trHeight w:val="638"/>
          <w:tblHeader/>
        </w:trPr>
        <w:tc>
          <w:tcPr>
            <w:tcW w:w="3870" w:type="dxa"/>
            <w:gridSpan w:val="4"/>
            <w:tcBorders>
              <w:bottom w:val="single" w:sz="4" w:space="0" w:color="FFFFFF" w:themeColor="background1"/>
              <w:right w:val="single" w:sz="4" w:space="0" w:color="FFFFFF" w:themeColor="background1"/>
            </w:tcBorders>
            <w:shd w:val="clear" w:color="auto" w:fill="652D90"/>
            <w:vAlign w:val="center"/>
            <w:hideMark/>
          </w:tcPr>
          <w:p w14:paraId="1D9D344C" w14:textId="77777777" w:rsidR="005E550D" w:rsidRPr="00362CD3" w:rsidRDefault="005E550D" w:rsidP="00362CD3">
            <w:pPr>
              <w:jc w:val="center"/>
              <w:rPr>
                <w:rFonts w:eastAsia="Times New Roman" w:cs="Arial"/>
                <w:bCs/>
                <w:color w:val="FFFFFF" w:themeColor="background1"/>
                <w:szCs w:val="18"/>
                <w:lang w:eastAsia="lv-LV"/>
              </w:rPr>
            </w:pPr>
            <w:r w:rsidRPr="00362CD3">
              <w:rPr>
                <w:rFonts w:eastAsia="Times New Roman" w:cs="Arial"/>
                <w:bCs/>
                <w:color w:val="FFFFFF" w:themeColor="background1"/>
                <w:szCs w:val="18"/>
                <w:lang w:eastAsia="lv-LV"/>
              </w:rPr>
              <w:t>Projekta "Vidzeme iekļauj!" ietvaros izvērtētie bērni, kas ievietoti VPR esošajos BSAC</w:t>
            </w:r>
          </w:p>
        </w:tc>
        <w:tc>
          <w:tcPr>
            <w:tcW w:w="3384" w:type="dxa"/>
            <w:gridSpan w:val="3"/>
            <w:tcBorders>
              <w:left w:val="single" w:sz="4" w:space="0" w:color="FFFFFF" w:themeColor="background1"/>
              <w:bottom w:val="single" w:sz="4" w:space="0" w:color="FFFFFF" w:themeColor="background1"/>
              <w:right w:val="single" w:sz="4" w:space="0" w:color="FFFFFF" w:themeColor="background1"/>
            </w:tcBorders>
            <w:shd w:val="clear" w:color="auto" w:fill="652D90"/>
            <w:vAlign w:val="center"/>
            <w:hideMark/>
          </w:tcPr>
          <w:p w14:paraId="32EC19BB" w14:textId="77777777" w:rsidR="005E550D" w:rsidRPr="00362CD3" w:rsidRDefault="005E550D" w:rsidP="00362CD3">
            <w:pPr>
              <w:jc w:val="center"/>
              <w:rPr>
                <w:rFonts w:eastAsia="Times New Roman" w:cs="Arial"/>
                <w:bCs/>
                <w:color w:val="FFFFFF" w:themeColor="background1"/>
                <w:szCs w:val="18"/>
                <w:lang w:eastAsia="lv-LV"/>
              </w:rPr>
            </w:pPr>
            <w:r w:rsidRPr="00362CD3">
              <w:rPr>
                <w:rFonts w:eastAsia="Times New Roman" w:cs="Arial"/>
                <w:bCs/>
                <w:color w:val="FFFFFF" w:themeColor="background1"/>
                <w:szCs w:val="18"/>
                <w:lang w:eastAsia="lv-LV"/>
              </w:rPr>
              <w:t>Citos reģionos DI ietvaros izvērtētie bērni, kas ievietoti citos reģionos esošajos BSAC no VPR pašvaldībām</w:t>
            </w:r>
          </w:p>
        </w:tc>
        <w:tc>
          <w:tcPr>
            <w:tcW w:w="1836" w:type="dxa"/>
            <w:tcBorders>
              <w:left w:val="single" w:sz="4" w:space="0" w:color="FFFFFF" w:themeColor="background1"/>
              <w:bottom w:val="single" w:sz="4" w:space="0" w:color="FFFFFF" w:themeColor="background1"/>
            </w:tcBorders>
            <w:shd w:val="clear" w:color="auto" w:fill="652D90"/>
            <w:vAlign w:val="center"/>
            <w:hideMark/>
          </w:tcPr>
          <w:p w14:paraId="26A3F7C6" w14:textId="77777777" w:rsidR="005E550D" w:rsidRPr="00362CD3" w:rsidRDefault="005E550D" w:rsidP="00362CD3">
            <w:pPr>
              <w:jc w:val="center"/>
              <w:rPr>
                <w:rFonts w:eastAsia="Times New Roman" w:cs="Arial"/>
                <w:bCs/>
                <w:color w:val="FFFFFF" w:themeColor="background1"/>
                <w:szCs w:val="18"/>
                <w:lang w:eastAsia="lv-LV"/>
              </w:rPr>
            </w:pPr>
            <w:r w:rsidRPr="00362CD3">
              <w:rPr>
                <w:rFonts w:eastAsia="Times New Roman" w:cs="Arial"/>
                <w:bCs/>
                <w:color w:val="FFFFFF" w:themeColor="background1"/>
                <w:szCs w:val="18"/>
                <w:lang w:eastAsia="lv-LV"/>
              </w:rPr>
              <w:t>Kopā izvērtētie bērni BSAC, kuru izcelsme ir VPR pašvaldība</w:t>
            </w:r>
          </w:p>
        </w:tc>
      </w:tr>
      <w:tr w:rsidR="005E550D" w:rsidRPr="005E550D" w14:paraId="20470751" w14:textId="77777777" w:rsidTr="00896696">
        <w:trPr>
          <w:trHeight w:val="419"/>
          <w:tblHeader/>
        </w:trPr>
        <w:tc>
          <w:tcPr>
            <w:tcW w:w="1005" w:type="dxa"/>
            <w:tcBorders>
              <w:top w:val="single" w:sz="4" w:space="0" w:color="FFFFFF" w:themeColor="background1"/>
              <w:right w:val="single" w:sz="4" w:space="0" w:color="FFFFFF" w:themeColor="background1"/>
            </w:tcBorders>
            <w:shd w:val="clear" w:color="auto" w:fill="652D90"/>
            <w:noWrap/>
            <w:vAlign w:val="center"/>
            <w:hideMark/>
          </w:tcPr>
          <w:p w14:paraId="710075F5" w14:textId="77777777" w:rsidR="005E550D" w:rsidRPr="00362CD3" w:rsidRDefault="005E550D" w:rsidP="00362CD3">
            <w:pPr>
              <w:spacing w:before="40" w:after="40"/>
              <w:jc w:val="center"/>
              <w:rPr>
                <w:rFonts w:eastAsia="Times New Roman" w:cs="Arial"/>
                <w:bCs/>
                <w:color w:val="FFFFFF" w:themeColor="background1"/>
                <w:sz w:val="16"/>
                <w:szCs w:val="18"/>
                <w:lang w:eastAsia="lv-LV"/>
              </w:rPr>
            </w:pPr>
            <w:r w:rsidRPr="00362CD3">
              <w:rPr>
                <w:rFonts w:eastAsia="Times New Roman" w:cs="Arial"/>
                <w:bCs/>
                <w:color w:val="FFFFFF" w:themeColor="background1"/>
                <w:sz w:val="16"/>
                <w:szCs w:val="18"/>
                <w:lang w:eastAsia="lv-LV"/>
              </w:rPr>
              <w:t>Reģions</w:t>
            </w:r>
          </w:p>
        </w:tc>
        <w:tc>
          <w:tcPr>
            <w:tcW w:w="885" w:type="dxa"/>
            <w:tcBorders>
              <w:top w:val="single" w:sz="4" w:space="0" w:color="FFFFFF" w:themeColor="background1"/>
              <w:left w:val="single" w:sz="4" w:space="0" w:color="FFFFFF" w:themeColor="background1"/>
              <w:right w:val="single" w:sz="4" w:space="0" w:color="FFFFFF" w:themeColor="background1"/>
            </w:tcBorders>
            <w:shd w:val="clear" w:color="auto" w:fill="652D90"/>
            <w:vAlign w:val="center"/>
            <w:hideMark/>
          </w:tcPr>
          <w:p w14:paraId="39BA3BA7" w14:textId="77777777" w:rsidR="005E550D" w:rsidRPr="00362CD3" w:rsidRDefault="005E550D" w:rsidP="00362CD3">
            <w:pPr>
              <w:spacing w:before="40" w:after="40"/>
              <w:jc w:val="center"/>
              <w:rPr>
                <w:rFonts w:eastAsia="Times New Roman" w:cs="Arial"/>
                <w:bCs/>
                <w:color w:val="FFFFFF" w:themeColor="background1"/>
                <w:sz w:val="16"/>
                <w:szCs w:val="18"/>
                <w:lang w:eastAsia="lv-LV"/>
              </w:rPr>
            </w:pPr>
            <w:r w:rsidRPr="00362CD3">
              <w:rPr>
                <w:rFonts w:eastAsia="Times New Roman" w:cs="Arial"/>
                <w:bCs/>
                <w:color w:val="FFFFFF" w:themeColor="background1"/>
                <w:sz w:val="16"/>
                <w:szCs w:val="18"/>
                <w:lang w:eastAsia="lv-LV"/>
              </w:rPr>
              <w:t>% no kopējā</w:t>
            </w:r>
          </w:p>
        </w:tc>
        <w:tc>
          <w:tcPr>
            <w:tcW w:w="867" w:type="dxa"/>
            <w:tcBorders>
              <w:top w:val="single" w:sz="4" w:space="0" w:color="FFFFFF" w:themeColor="background1"/>
              <w:left w:val="single" w:sz="4" w:space="0" w:color="FFFFFF" w:themeColor="background1"/>
              <w:right w:val="single" w:sz="4" w:space="0" w:color="FFFFFF" w:themeColor="background1"/>
            </w:tcBorders>
            <w:shd w:val="clear" w:color="auto" w:fill="652D90"/>
            <w:vAlign w:val="center"/>
            <w:hideMark/>
          </w:tcPr>
          <w:p w14:paraId="388F550D" w14:textId="77777777" w:rsidR="005E550D" w:rsidRPr="00362CD3" w:rsidRDefault="005E550D" w:rsidP="00362CD3">
            <w:pPr>
              <w:jc w:val="center"/>
              <w:rPr>
                <w:rFonts w:eastAsia="Times New Roman" w:cs="Arial"/>
                <w:bCs/>
                <w:color w:val="FFFFFF" w:themeColor="background1"/>
                <w:sz w:val="16"/>
                <w:szCs w:val="18"/>
                <w:lang w:eastAsia="lv-LV"/>
              </w:rPr>
            </w:pPr>
            <w:r w:rsidRPr="00362CD3">
              <w:rPr>
                <w:rFonts w:eastAsia="Times New Roman" w:cs="Arial"/>
                <w:bCs/>
                <w:color w:val="FFFFFF" w:themeColor="background1"/>
                <w:sz w:val="16"/>
                <w:szCs w:val="18"/>
                <w:lang w:eastAsia="lv-LV"/>
              </w:rPr>
              <w:t>Skaits reģionā</w:t>
            </w:r>
          </w:p>
        </w:tc>
        <w:tc>
          <w:tcPr>
            <w:tcW w:w="1113" w:type="dxa"/>
            <w:tcBorders>
              <w:top w:val="single" w:sz="4" w:space="0" w:color="FFFFFF" w:themeColor="background1"/>
              <w:left w:val="single" w:sz="4" w:space="0" w:color="FFFFFF" w:themeColor="background1"/>
              <w:right w:val="single" w:sz="4" w:space="0" w:color="FFFFFF" w:themeColor="background1"/>
            </w:tcBorders>
            <w:shd w:val="clear" w:color="auto" w:fill="652D90"/>
            <w:vAlign w:val="center"/>
            <w:hideMark/>
          </w:tcPr>
          <w:p w14:paraId="6DBEB653" w14:textId="77777777" w:rsidR="005E550D" w:rsidRPr="00362CD3" w:rsidRDefault="005E550D" w:rsidP="00362CD3">
            <w:pPr>
              <w:jc w:val="center"/>
              <w:rPr>
                <w:rFonts w:eastAsia="Times New Roman" w:cs="Arial"/>
                <w:bCs/>
                <w:color w:val="FFFFFF" w:themeColor="background1"/>
                <w:sz w:val="16"/>
                <w:szCs w:val="18"/>
                <w:lang w:eastAsia="lv-LV"/>
              </w:rPr>
            </w:pPr>
            <w:r w:rsidRPr="00362CD3">
              <w:rPr>
                <w:rFonts w:eastAsia="Times New Roman" w:cs="Arial"/>
                <w:bCs/>
                <w:color w:val="FFFFFF" w:themeColor="background1"/>
                <w:sz w:val="16"/>
                <w:szCs w:val="18"/>
                <w:lang w:eastAsia="lv-LV"/>
              </w:rPr>
              <w:t>Skaits</w:t>
            </w:r>
          </w:p>
        </w:tc>
        <w:tc>
          <w:tcPr>
            <w:tcW w:w="1529" w:type="dxa"/>
            <w:tcBorders>
              <w:top w:val="single" w:sz="4" w:space="0" w:color="FFFFFF" w:themeColor="background1"/>
              <w:left w:val="single" w:sz="4" w:space="0" w:color="FFFFFF" w:themeColor="background1"/>
              <w:right w:val="single" w:sz="4" w:space="0" w:color="FFFFFF" w:themeColor="background1"/>
            </w:tcBorders>
            <w:shd w:val="clear" w:color="auto" w:fill="652D90"/>
            <w:vAlign w:val="center"/>
            <w:hideMark/>
          </w:tcPr>
          <w:p w14:paraId="48658FDA" w14:textId="77777777" w:rsidR="005E550D" w:rsidRPr="00362CD3" w:rsidRDefault="005E550D" w:rsidP="00362CD3">
            <w:pPr>
              <w:jc w:val="center"/>
              <w:rPr>
                <w:rFonts w:eastAsia="Times New Roman" w:cs="Arial"/>
                <w:bCs/>
                <w:color w:val="FFFFFF" w:themeColor="background1"/>
                <w:sz w:val="16"/>
                <w:szCs w:val="18"/>
                <w:lang w:eastAsia="lv-LV"/>
              </w:rPr>
            </w:pPr>
            <w:r w:rsidRPr="00362CD3">
              <w:rPr>
                <w:rFonts w:eastAsia="Times New Roman" w:cs="Arial"/>
                <w:bCs/>
                <w:color w:val="FFFFFF" w:themeColor="background1"/>
                <w:sz w:val="16"/>
                <w:szCs w:val="18"/>
                <w:lang w:eastAsia="lv-LV"/>
              </w:rPr>
              <w:t>Bērna izcelsmes pašvaldība</w:t>
            </w:r>
          </w:p>
        </w:tc>
        <w:tc>
          <w:tcPr>
            <w:tcW w:w="988" w:type="dxa"/>
            <w:tcBorders>
              <w:top w:val="single" w:sz="4" w:space="0" w:color="FFFFFF" w:themeColor="background1"/>
              <w:left w:val="single" w:sz="4" w:space="0" w:color="FFFFFF" w:themeColor="background1"/>
              <w:right w:val="single" w:sz="4" w:space="0" w:color="FFFFFF" w:themeColor="background1"/>
            </w:tcBorders>
            <w:shd w:val="clear" w:color="auto" w:fill="652D90"/>
            <w:vAlign w:val="center"/>
            <w:hideMark/>
          </w:tcPr>
          <w:p w14:paraId="7B4C8837" w14:textId="77777777" w:rsidR="005E550D" w:rsidRPr="00362CD3" w:rsidRDefault="005E550D" w:rsidP="00362CD3">
            <w:pPr>
              <w:jc w:val="center"/>
              <w:rPr>
                <w:rFonts w:eastAsia="Times New Roman" w:cs="Arial"/>
                <w:bCs/>
                <w:color w:val="FFFFFF" w:themeColor="background1"/>
                <w:sz w:val="16"/>
                <w:szCs w:val="18"/>
                <w:lang w:eastAsia="lv-LV"/>
              </w:rPr>
            </w:pPr>
            <w:r w:rsidRPr="00362CD3">
              <w:rPr>
                <w:rFonts w:eastAsia="Times New Roman" w:cs="Arial"/>
                <w:bCs/>
                <w:color w:val="FFFFFF" w:themeColor="background1"/>
                <w:sz w:val="16"/>
                <w:szCs w:val="18"/>
                <w:lang w:eastAsia="lv-LV"/>
              </w:rPr>
              <w:t>Skaits</w:t>
            </w:r>
          </w:p>
        </w:tc>
        <w:tc>
          <w:tcPr>
            <w:tcW w:w="867" w:type="dxa"/>
            <w:tcBorders>
              <w:top w:val="single" w:sz="4" w:space="0" w:color="FFFFFF" w:themeColor="background1"/>
              <w:left w:val="single" w:sz="4" w:space="0" w:color="FFFFFF" w:themeColor="background1"/>
              <w:right w:val="single" w:sz="4" w:space="0" w:color="FFFFFF" w:themeColor="background1"/>
            </w:tcBorders>
            <w:shd w:val="clear" w:color="auto" w:fill="652D90"/>
            <w:vAlign w:val="center"/>
            <w:hideMark/>
          </w:tcPr>
          <w:p w14:paraId="4212A702" w14:textId="77777777" w:rsidR="005E550D" w:rsidRPr="00362CD3" w:rsidRDefault="005E550D" w:rsidP="00362CD3">
            <w:pPr>
              <w:jc w:val="center"/>
              <w:rPr>
                <w:rFonts w:eastAsia="Times New Roman" w:cs="Arial"/>
                <w:bCs/>
                <w:color w:val="FFFFFF" w:themeColor="background1"/>
                <w:sz w:val="16"/>
                <w:szCs w:val="18"/>
                <w:lang w:eastAsia="lv-LV"/>
              </w:rPr>
            </w:pPr>
            <w:r w:rsidRPr="00362CD3">
              <w:rPr>
                <w:rFonts w:eastAsia="Times New Roman" w:cs="Arial"/>
                <w:bCs/>
                <w:color w:val="FFFFFF" w:themeColor="background1"/>
                <w:sz w:val="16"/>
                <w:szCs w:val="18"/>
                <w:lang w:eastAsia="lv-LV"/>
              </w:rPr>
              <w:t>Skaits reģionā</w:t>
            </w:r>
          </w:p>
        </w:tc>
        <w:tc>
          <w:tcPr>
            <w:tcW w:w="1836" w:type="dxa"/>
            <w:tcBorders>
              <w:top w:val="single" w:sz="4" w:space="0" w:color="FFFFFF" w:themeColor="background1"/>
              <w:left w:val="single" w:sz="4" w:space="0" w:color="FFFFFF" w:themeColor="background1"/>
            </w:tcBorders>
            <w:shd w:val="clear" w:color="auto" w:fill="652D90"/>
            <w:vAlign w:val="center"/>
            <w:hideMark/>
          </w:tcPr>
          <w:p w14:paraId="609DC979" w14:textId="77777777" w:rsidR="005E550D" w:rsidRPr="00362CD3" w:rsidRDefault="005E550D" w:rsidP="00362CD3">
            <w:pPr>
              <w:jc w:val="center"/>
              <w:rPr>
                <w:rFonts w:eastAsia="Times New Roman" w:cs="Arial"/>
                <w:bCs/>
                <w:color w:val="FFFFFF" w:themeColor="background1"/>
                <w:sz w:val="16"/>
                <w:szCs w:val="18"/>
                <w:lang w:eastAsia="lv-LV"/>
              </w:rPr>
            </w:pPr>
            <w:r w:rsidRPr="00362CD3">
              <w:rPr>
                <w:rFonts w:eastAsia="Times New Roman" w:cs="Arial"/>
                <w:bCs/>
                <w:color w:val="FFFFFF" w:themeColor="background1"/>
                <w:sz w:val="16"/>
                <w:szCs w:val="18"/>
                <w:lang w:eastAsia="lv-LV"/>
              </w:rPr>
              <w:t>Skaits</w:t>
            </w:r>
          </w:p>
        </w:tc>
      </w:tr>
      <w:tr w:rsidR="005E550D" w:rsidRPr="005E550D" w14:paraId="5A05A5EC" w14:textId="77777777" w:rsidTr="00362CD3">
        <w:trPr>
          <w:trHeight w:val="255"/>
        </w:trPr>
        <w:tc>
          <w:tcPr>
            <w:tcW w:w="1005" w:type="dxa"/>
            <w:vMerge w:val="restart"/>
            <w:shd w:val="clear" w:color="auto" w:fill="auto"/>
            <w:vAlign w:val="center"/>
            <w:hideMark/>
          </w:tcPr>
          <w:p w14:paraId="5FF07887" w14:textId="77777777" w:rsidR="005E550D" w:rsidRPr="00362CD3" w:rsidRDefault="005E550D" w:rsidP="00362CD3">
            <w:pPr>
              <w:spacing w:before="40" w:after="40"/>
              <w:jc w:val="center"/>
              <w:rPr>
                <w:rFonts w:eastAsia="Times New Roman" w:cs="Arial"/>
                <w:b/>
                <w:bCs/>
                <w:color w:val="auto"/>
                <w:szCs w:val="18"/>
                <w:lang w:eastAsia="lv-LV"/>
              </w:rPr>
            </w:pPr>
            <w:r w:rsidRPr="00362CD3">
              <w:rPr>
                <w:rFonts w:eastAsia="Times New Roman" w:cs="Arial"/>
                <w:b/>
                <w:bCs/>
                <w:color w:val="auto"/>
                <w:szCs w:val="18"/>
                <w:lang w:eastAsia="lv-LV"/>
              </w:rPr>
              <w:t>VPR</w:t>
            </w:r>
          </w:p>
        </w:tc>
        <w:tc>
          <w:tcPr>
            <w:tcW w:w="885" w:type="dxa"/>
            <w:vMerge w:val="restart"/>
            <w:shd w:val="clear" w:color="auto" w:fill="auto"/>
            <w:noWrap/>
            <w:vAlign w:val="center"/>
            <w:hideMark/>
          </w:tcPr>
          <w:p w14:paraId="274CC589"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35%</w:t>
            </w:r>
          </w:p>
        </w:tc>
        <w:tc>
          <w:tcPr>
            <w:tcW w:w="867" w:type="dxa"/>
            <w:vMerge w:val="restart"/>
            <w:shd w:val="clear" w:color="auto" w:fill="auto"/>
            <w:noWrap/>
            <w:vAlign w:val="center"/>
            <w:hideMark/>
          </w:tcPr>
          <w:p w14:paraId="4742E13A"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54</w:t>
            </w:r>
          </w:p>
        </w:tc>
        <w:tc>
          <w:tcPr>
            <w:tcW w:w="1113" w:type="dxa"/>
            <w:shd w:val="clear" w:color="000000" w:fill="FFFFFF"/>
            <w:vAlign w:val="center"/>
            <w:hideMark/>
          </w:tcPr>
          <w:p w14:paraId="6BC73A58"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7</w:t>
            </w:r>
          </w:p>
        </w:tc>
        <w:tc>
          <w:tcPr>
            <w:tcW w:w="1529" w:type="dxa"/>
            <w:shd w:val="clear" w:color="auto" w:fill="auto"/>
            <w:vAlign w:val="center"/>
            <w:hideMark/>
          </w:tcPr>
          <w:p w14:paraId="55163EB9"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Alūksnes</w:t>
            </w:r>
          </w:p>
        </w:tc>
        <w:tc>
          <w:tcPr>
            <w:tcW w:w="988" w:type="dxa"/>
            <w:shd w:val="clear" w:color="auto" w:fill="auto"/>
            <w:vAlign w:val="center"/>
            <w:hideMark/>
          </w:tcPr>
          <w:p w14:paraId="517129AE"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867" w:type="dxa"/>
            <w:vMerge w:val="restart"/>
            <w:shd w:val="clear" w:color="auto" w:fill="auto"/>
            <w:vAlign w:val="center"/>
            <w:hideMark/>
          </w:tcPr>
          <w:p w14:paraId="7D58D651"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26</w:t>
            </w:r>
          </w:p>
        </w:tc>
        <w:tc>
          <w:tcPr>
            <w:tcW w:w="1836" w:type="dxa"/>
            <w:shd w:val="clear" w:color="auto" w:fill="auto"/>
            <w:vAlign w:val="center"/>
            <w:hideMark/>
          </w:tcPr>
          <w:p w14:paraId="5422E706"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7</w:t>
            </w:r>
          </w:p>
        </w:tc>
      </w:tr>
      <w:tr w:rsidR="005E550D" w:rsidRPr="005E550D" w14:paraId="3A9B1E32" w14:textId="77777777" w:rsidTr="00362CD3">
        <w:trPr>
          <w:trHeight w:val="255"/>
        </w:trPr>
        <w:tc>
          <w:tcPr>
            <w:tcW w:w="1005" w:type="dxa"/>
            <w:vMerge/>
            <w:vAlign w:val="center"/>
            <w:hideMark/>
          </w:tcPr>
          <w:p w14:paraId="25BB3949"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1A91643D"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56BF2CE9"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7F2ABBAF"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1529" w:type="dxa"/>
            <w:shd w:val="clear" w:color="auto" w:fill="auto"/>
            <w:vAlign w:val="center"/>
            <w:hideMark/>
          </w:tcPr>
          <w:p w14:paraId="256F2EFF"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Amatas</w:t>
            </w:r>
          </w:p>
        </w:tc>
        <w:tc>
          <w:tcPr>
            <w:tcW w:w="988" w:type="dxa"/>
            <w:shd w:val="clear" w:color="auto" w:fill="auto"/>
            <w:vAlign w:val="center"/>
            <w:hideMark/>
          </w:tcPr>
          <w:p w14:paraId="356AC162"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867" w:type="dxa"/>
            <w:vMerge/>
            <w:vAlign w:val="center"/>
            <w:hideMark/>
          </w:tcPr>
          <w:p w14:paraId="5B8990C9"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47845419"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0</w:t>
            </w:r>
          </w:p>
        </w:tc>
      </w:tr>
      <w:tr w:rsidR="005E550D" w:rsidRPr="005E550D" w14:paraId="37EDA84D" w14:textId="77777777" w:rsidTr="00362CD3">
        <w:trPr>
          <w:trHeight w:val="255"/>
        </w:trPr>
        <w:tc>
          <w:tcPr>
            <w:tcW w:w="1005" w:type="dxa"/>
            <w:vMerge/>
            <w:vAlign w:val="center"/>
            <w:hideMark/>
          </w:tcPr>
          <w:p w14:paraId="6BE23935"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60B9864F"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48627FCE"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05CDEC63"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4</w:t>
            </w:r>
          </w:p>
        </w:tc>
        <w:tc>
          <w:tcPr>
            <w:tcW w:w="1529" w:type="dxa"/>
            <w:shd w:val="clear" w:color="auto" w:fill="auto"/>
            <w:vAlign w:val="center"/>
            <w:hideMark/>
          </w:tcPr>
          <w:p w14:paraId="47F250AE"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Apes</w:t>
            </w:r>
          </w:p>
        </w:tc>
        <w:tc>
          <w:tcPr>
            <w:tcW w:w="988" w:type="dxa"/>
            <w:shd w:val="clear" w:color="auto" w:fill="auto"/>
            <w:vAlign w:val="center"/>
            <w:hideMark/>
          </w:tcPr>
          <w:p w14:paraId="360DFE53"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867" w:type="dxa"/>
            <w:vMerge/>
            <w:vAlign w:val="center"/>
            <w:hideMark/>
          </w:tcPr>
          <w:p w14:paraId="51E28B32"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7B02DD38"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4</w:t>
            </w:r>
          </w:p>
        </w:tc>
      </w:tr>
      <w:tr w:rsidR="005E550D" w:rsidRPr="005E550D" w14:paraId="307E2EB5" w14:textId="77777777" w:rsidTr="00362CD3">
        <w:trPr>
          <w:trHeight w:val="255"/>
        </w:trPr>
        <w:tc>
          <w:tcPr>
            <w:tcW w:w="1005" w:type="dxa"/>
            <w:vMerge/>
            <w:vAlign w:val="center"/>
            <w:hideMark/>
          </w:tcPr>
          <w:p w14:paraId="335E6EA9"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48C81752"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3F337B08"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3503BE5E"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1529" w:type="dxa"/>
            <w:shd w:val="clear" w:color="auto" w:fill="auto"/>
            <w:vAlign w:val="center"/>
            <w:hideMark/>
          </w:tcPr>
          <w:p w14:paraId="6BAAFB88"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Beverīnas</w:t>
            </w:r>
          </w:p>
        </w:tc>
        <w:tc>
          <w:tcPr>
            <w:tcW w:w="988" w:type="dxa"/>
            <w:shd w:val="clear" w:color="auto" w:fill="auto"/>
            <w:vAlign w:val="center"/>
            <w:hideMark/>
          </w:tcPr>
          <w:p w14:paraId="19807304"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867" w:type="dxa"/>
            <w:vMerge/>
            <w:vAlign w:val="center"/>
            <w:hideMark/>
          </w:tcPr>
          <w:p w14:paraId="6FC9156D"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1047E08D"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0</w:t>
            </w:r>
          </w:p>
        </w:tc>
      </w:tr>
      <w:tr w:rsidR="005E550D" w:rsidRPr="005E550D" w14:paraId="7ECA34D8" w14:textId="77777777" w:rsidTr="00362CD3">
        <w:trPr>
          <w:trHeight w:val="255"/>
        </w:trPr>
        <w:tc>
          <w:tcPr>
            <w:tcW w:w="1005" w:type="dxa"/>
            <w:vMerge/>
            <w:vAlign w:val="center"/>
            <w:hideMark/>
          </w:tcPr>
          <w:p w14:paraId="73D2930B"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705FFD29"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2D800AF4"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2430EC43"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1529" w:type="dxa"/>
            <w:shd w:val="clear" w:color="auto" w:fill="auto"/>
            <w:vAlign w:val="center"/>
            <w:hideMark/>
          </w:tcPr>
          <w:p w14:paraId="03E493F8"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Burtnieku</w:t>
            </w:r>
          </w:p>
        </w:tc>
        <w:tc>
          <w:tcPr>
            <w:tcW w:w="988" w:type="dxa"/>
            <w:shd w:val="clear" w:color="auto" w:fill="auto"/>
            <w:vAlign w:val="center"/>
            <w:hideMark/>
          </w:tcPr>
          <w:p w14:paraId="730D4B76"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1</w:t>
            </w:r>
          </w:p>
        </w:tc>
        <w:tc>
          <w:tcPr>
            <w:tcW w:w="867" w:type="dxa"/>
            <w:vMerge/>
            <w:vAlign w:val="center"/>
            <w:hideMark/>
          </w:tcPr>
          <w:p w14:paraId="6014DAD0"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1B1B3B9A"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1</w:t>
            </w:r>
          </w:p>
        </w:tc>
      </w:tr>
      <w:tr w:rsidR="005E550D" w:rsidRPr="005E550D" w14:paraId="3B77C5B8" w14:textId="77777777" w:rsidTr="00362CD3">
        <w:trPr>
          <w:trHeight w:val="255"/>
        </w:trPr>
        <w:tc>
          <w:tcPr>
            <w:tcW w:w="1005" w:type="dxa"/>
            <w:vMerge/>
            <w:vAlign w:val="center"/>
            <w:hideMark/>
          </w:tcPr>
          <w:p w14:paraId="2E5A41A0"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5794540A"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7068F752"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05E4F004"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1529" w:type="dxa"/>
            <w:shd w:val="clear" w:color="auto" w:fill="auto"/>
            <w:vAlign w:val="center"/>
            <w:hideMark/>
          </w:tcPr>
          <w:p w14:paraId="3AD87A3B"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Cesvaines</w:t>
            </w:r>
          </w:p>
        </w:tc>
        <w:tc>
          <w:tcPr>
            <w:tcW w:w="988" w:type="dxa"/>
            <w:shd w:val="clear" w:color="auto" w:fill="auto"/>
            <w:vAlign w:val="center"/>
            <w:hideMark/>
          </w:tcPr>
          <w:p w14:paraId="1DD60CCA"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867" w:type="dxa"/>
            <w:vMerge/>
            <w:vAlign w:val="center"/>
            <w:hideMark/>
          </w:tcPr>
          <w:p w14:paraId="37B575AE"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477054F3"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0</w:t>
            </w:r>
          </w:p>
        </w:tc>
      </w:tr>
      <w:tr w:rsidR="005E550D" w:rsidRPr="005E550D" w14:paraId="28563A84" w14:textId="77777777" w:rsidTr="00362CD3">
        <w:trPr>
          <w:trHeight w:val="255"/>
        </w:trPr>
        <w:tc>
          <w:tcPr>
            <w:tcW w:w="1005" w:type="dxa"/>
            <w:vMerge/>
            <w:vAlign w:val="center"/>
            <w:hideMark/>
          </w:tcPr>
          <w:p w14:paraId="7CE8FCB5"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113395EE"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030B8DC7"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6D4AB540"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1529" w:type="dxa"/>
            <w:shd w:val="clear" w:color="auto" w:fill="auto"/>
            <w:vAlign w:val="center"/>
            <w:hideMark/>
          </w:tcPr>
          <w:p w14:paraId="66184DAA"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Cēsu</w:t>
            </w:r>
          </w:p>
        </w:tc>
        <w:tc>
          <w:tcPr>
            <w:tcW w:w="988" w:type="dxa"/>
            <w:shd w:val="clear" w:color="auto" w:fill="auto"/>
            <w:vAlign w:val="center"/>
            <w:hideMark/>
          </w:tcPr>
          <w:p w14:paraId="4D685570"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6</w:t>
            </w:r>
          </w:p>
        </w:tc>
        <w:tc>
          <w:tcPr>
            <w:tcW w:w="867" w:type="dxa"/>
            <w:vMerge/>
            <w:vAlign w:val="center"/>
            <w:hideMark/>
          </w:tcPr>
          <w:p w14:paraId="36A28BFF"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14E1751B"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6</w:t>
            </w:r>
          </w:p>
        </w:tc>
      </w:tr>
      <w:tr w:rsidR="005E550D" w:rsidRPr="005E550D" w14:paraId="179725A0" w14:textId="77777777" w:rsidTr="00362CD3">
        <w:trPr>
          <w:trHeight w:val="255"/>
        </w:trPr>
        <w:tc>
          <w:tcPr>
            <w:tcW w:w="1005" w:type="dxa"/>
            <w:vMerge/>
            <w:vAlign w:val="center"/>
            <w:hideMark/>
          </w:tcPr>
          <w:p w14:paraId="0F0FAC27"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674C119B"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6C4C6569"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49DB61E2"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1</w:t>
            </w:r>
          </w:p>
        </w:tc>
        <w:tc>
          <w:tcPr>
            <w:tcW w:w="1529" w:type="dxa"/>
            <w:shd w:val="clear" w:color="auto" w:fill="auto"/>
            <w:vAlign w:val="center"/>
            <w:hideMark/>
          </w:tcPr>
          <w:p w14:paraId="0046F4F2"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Ērgļu</w:t>
            </w:r>
          </w:p>
        </w:tc>
        <w:tc>
          <w:tcPr>
            <w:tcW w:w="988" w:type="dxa"/>
            <w:shd w:val="clear" w:color="auto" w:fill="auto"/>
            <w:vAlign w:val="center"/>
            <w:hideMark/>
          </w:tcPr>
          <w:p w14:paraId="3D2F9339"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867" w:type="dxa"/>
            <w:vMerge/>
            <w:vAlign w:val="center"/>
            <w:hideMark/>
          </w:tcPr>
          <w:p w14:paraId="652FCB19"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758F5AB1"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1</w:t>
            </w:r>
          </w:p>
        </w:tc>
      </w:tr>
      <w:tr w:rsidR="005E550D" w:rsidRPr="005E550D" w14:paraId="4FCC21A8" w14:textId="77777777" w:rsidTr="00362CD3">
        <w:trPr>
          <w:trHeight w:val="255"/>
        </w:trPr>
        <w:tc>
          <w:tcPr>
            <w:tcW w:w="1005" w:type="dxa"/>
            <w:vMerge/>
            <w:vAlign w:val="center"/>
            <w:hideMark/>
          </w:tcPr>
          <w:p w14:paraId="1C8B1F34"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2038CA96"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3DC094EA"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201DA63B"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6</w:t>
            </w:r>
          </w:p>
        </w:tc>
        <w:tc>
          <w:tcPr>
            <w:tcW w:w="1529" w:type="dxa"/>
            <w:shd w:val="clear" w:color="auto" w:fill="auto"/>
            <w:vAlign w:val="center"/>
            <w:hideMark/>
          </w:tcPr>
          <w:p w14:paraId="2C7EFB61"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Gulbenes</w:t>
            </w:r>
          </w:p>
        </w:tc>
        <w:tc>
          <w:tcPr>
            <w:tcW w:w="988" w:type="dxa"/>
            <w:shd w:val="clear" w:color="auto" w:fill="auto"/>
            <w:vAlign w:val="center"/>
            <w:hideMark/>
          </w:tcPr>
          <w:p w14:paraId="1E7E78D4"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4</w:t>
            </w:r>
          </w:p>
        </w:tc>
        <w:tc>
          <w:tcPr>
            <w:tcW w:w="867" w:type="dxa"/>
            <w:vMerge/>
            <w:vAlign w:val="center"/>
            <w:hideMark/>
          </w:tcPr>
          <w:p w14:paraId="74EE2684"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6F489D6C"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10</w:t>
            </w:r>
          </w:p>
        </w:tc>
      </w:tr>
      <w:tr w:rsidR="005E550D" w:rsidRPr="005E550D" w14:paraId="1A8278A4" w14:textId="77777777" w:rsidTr="00362CD3">
        <w:trPr>
          <w:trHeight w:val="255"/>
        </w:trPr>
        <w:tc>
          <w:tcPr>
            <w:tcW w:w="1005" w:type="dxa"/>
            <w:vMerge/>
            <w:vAlign w:val="center"/>
            <w:hideMark/>
          </w:tcPr>
          <w:p w14:paraId="653419BF"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1ACCADEC"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3939020A"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5B100229"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1529" w:type="dxa"/>
            <w:shd w:val="clear" w:color="auto" w:fill="auto"/>
            <w:vAlign w:val="center"/>
            <w:hideMark/>
          </w:tcPr>
          <w:p w14:paraId="102FD882"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Jaunpiebalgas</w:t>
            </w:r>
          </w:p>
        </w:tc>
        <w:tc>
          <w:tcPr>
            <w:tcW w:w="988" w:type="dxa"/>
            <w:shd w:val="clear" w:color="auto" w:fill="auto"/>
            <w:vAlign w:val="center"/>
            <w:hideMark/>
          </w:tcPr>
          <w:p w14:paraId="16919F23"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867" w:type="dxa"/>
            <w:vMerge/>
            <w:vAlign w:val="center"/>
            <w:hideMark/>
          </w:tcPr>
          <w:p w14:paraId="6B92C61F"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78C78D3E"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0</w:t>
            </w:r>
          </w:p>
        </w:tc>
      </w:tr>
      <w:tr w:rsidR="005E550D" w:rsidRPr="005E550D" w14:paraId="59D7C5EF" w14:textId="77777777" w:rsidTr="00362CD3">
        <w:trPr>
          <w:trHeight w:val="255"/>
        </w:trPr>
        <w:tc>
          <w:tcPr>
            <w:tcW w:w="1005" w:type="dxa"/>
            <w:vMerge/>
            <w:vAlign w:val="center"/>
            <w:hideMark/>
          </w:tcPr>
          <w:p w14:paraId="1A5ADB76"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2AA1F3F8"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22192A1E"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3A717D24"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1529" w:type="dxa"/>
            <w:shd w:val="clear" w:color="auto" w:fill="auto"/>
            <w:vAlign w:val="center"/>
            <w:hideMark/>
          </w:tcPr>
          <w:p w14:paraId="2EDAA96B"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Kocēnu</w:t>
            </w:r>
          </w:p>
        </w:tc>
        <w:tc>
          <w:tcPr>
            <w:tcW w:w="988" w:type="dxa"/>
            <w:shd w:val="clear" w:color="auto" w:fill="auto"/>
            <w:vAlign w:val="center"/>
            <w:hideMark/>
          </w:tcPr>
          <w:p w14:paraId="15A23176"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4</w:t>
            </w:r>
          </w:p>
        </w:tc>
        <w:tc>
          <w:tcPr>
            <w:tcW w:w="867" w:type="dxa"/>
            <w:vMerge/>
            <w:vAlign w:val="center"/>
            <w:hideMark/>
          </w:tcPr>
          <w:p w14:paraId="0A502934"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40495F3F"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4</w:t>
            </w:r>
          </w:p>
        </w:tc>
      </w:tr>
      <w:tr w:rsidR="005E550D" w:rsidRPr="005E550D" w14:paraId="29D72721" w14:textId="77777777" w:rsidTr="00362CD3">
        <w:trPr>
          <w:trHeight w:val="255"/>
        </w:trPr>
        <w:tc>
          <w:tcPr>
            <w:tcW w:w="1005" w:type="dxa"/>
            <w:vMerge/>
            <w:vAlign w:val="center"/>
            <w:hideMark/>
          </w:tcPr>
          <w:p w14:paraId="45D137B1"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0652614A"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216AFB26"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20319B2D"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1529" w:type="dxa"/>
            <w:shd w:val="clear" w:color="auto" w:fill="auto"/>
            <w:vAlign w:val="center"/>
            <w:hideMark/>
          </w:tcPr>
          <w:p w14:paraId="2A1AD3EF"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Līgatnes</w:t>
            </w:r>
          </w:p>
        </w:tc>
        <w:tc>
          <w:tcPr>
            <w:tcW w:w="988" w:type="dxa"/>
            <w:shd w:val="clear" w:color="auto" w:fill="auto"/>
            <w:vAlign w:val="center"/>
            <w:hideMark/>
          </w:tcPr>
          <w:p w14:paraId="62412F58"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867" w:type="dxa"/>
            <w:vMerge/>
            <w:vAlign w:val="center"/>
            <w:hideMark/>
          </w:tcPr>
          <w:p w14:paraId="79C233A8"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2A44BB6E"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0</w:t>
            </w:r>
          </w:p>
        </w:tc>
      </w:tr>
      <w:tr w:rsidR="005E550D" w:rsidRPr="005E550D" w14:paraId="2C15D0CF" w14:textId="77777777" w:rsidTr="00362CD3">
        <w:trPr>
          <w:trHeight w:val="255"/>
        </w:trPr>
        <w:tc>
          <w:tcPr>
            <w:tcW w:w="1005" w:type="dxa"/>
            <w:vMerge/>
            <w:vAlign w:val="center"/>
            <w:hideMark/>
          </w:tcPr>
          <w:p w14:paraId="3E04F15C"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5EAC1E20"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0C0CAB50"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5D14CEF0"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1529" w:type="dxa"/>
            <w:shd w:val="clear" w:color="auto" w:fill="auto"/>
            <w:vAlign w:val="center"/>
            <w:hideMark/>
          </w:tcPr>
          <w:p w14:paraId="0253B3D8"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Lubānas</w:t>
            </w:r>
          </w:p>
        </w:tc>
        <w:tc>
          <w:tcPr>
            <w:tcW w:w="988" w:type="dxa"/>
            <w:shd w:val="clear" w:color="auto" w:fill="auto"/>
            <w:vAlign w:val="center"/>
            <w:hideMark/>
          </w:tcPr>
          <w:p w14:paraId="60271319"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867" w:type="dxa"/>
            <w:vMerge/>
            <w:vAlign w:val="center"/>
            <w:hideMark/>
          </w:tcPr>
          <w:p w14:paraId="561497AD"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6F0BA069"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0</w:t>
            </w:r>
          </w:p>
        </w:tc>
      </w:tr>
      <w:tr w:rsidR="005E550D" w:rsidRPr="005E550D" w14:paraId="35DAD70B" w14:textId="77777777" w:rsidTr="00362CD3">
        <w:trPr>
          <w:trHeight w:val="255"/>
        </w:trPr>
        <w:tc>
          <w:tcPr>
            <w:tcW w:w="1005" w:type="dxa"/>
            <w:vMerge/>
            <w:vAlign w:val="center"/>
            <w:hideMark/>
          </w:tcPr>
          <w:p w14:paraId="5BF867FE"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63BA7076"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02793C02"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7FFFC3BB"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13</w:t>
            </w:r>
          </w:p>
        </w:tc>
        <w:tc>
          <w:tcPr>
            <w:tcW w:w="1529" w:type="dxa"/>
            <w:shd w:val="clear" w:color="auto" w:fill="auto"/>
            <w:vAlign w:val="center"/>
            <w:hideMark/>
          </w:tcPr>
          <w:p w14:paraId="1204E72F"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Madonas</w:t>
            </w:r>
          </w:p>
        </w:tc>
        <w:tc>
          <w:tcPr>
            <w:tcW w:w="988" w:type="dxa"/>
            <w:shd w:val="clear" w:color="auto" w:fill="auto"/>
            <w:vAlign w:val="center"/>
            <w:hideMark/>
          </w:tcPr>
          <w:p w14:paraId="61259F0F"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2</w:t>
            </w:r>
          </w:p>
        </w:tc>
        <w:tc>
          <w:tcPr>
            <w:tcW w:w="867" w:type="dxa"/>
            <w:vMerge/>
            <w:vAlign w:val="center"/>
            <w:hideMark/>
          </w:tcPr>
          <w:p w14:paraId="7B53E9FF"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5D44DCE3"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15</w:t>
            </w:r>
          </w:p>
        </w:tc>
      </w:tr>
      <w:tr w:rsidR="005E550D" w:rsidRPr="005E550D" w14:paraId="7BE13594" w14:textId="77777777" w:rsidTr="00362CD3">
        <w:trPr>
          <w:trHeight w:val="255"/>
        </w:trPr>
        <w:tc>
          <w:tcPr>
            <w:tcW w:w="1005" w:type="dxa"/>
            <w:vMerge/>
            <w:vAlign w:val="center"/>
            <w:hideMark/>
          </w:tcPr>
          <w:p w14:paraId="27788E06"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56ED4B87"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68776197"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46E7DF1B"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1529" w:type="dxa"/>
            <w:shd w:val="clear" w:color="auto" w:fill="auto"/>
            <w:vAlign w:val="center"/>
            <w:hideMark/>
          </w:tcPr>
          <w:p w14:paraId="4866F54F"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Mazsalacas</w:t>
            </w:r>
          </w:p>
        </w:tc>
        <w:tc>
          <w:tcPr>
            <w:tcW w:w="988" w:type="dxa"/>
            <w:shd w:val="clear" w:color="auto" w:fill="auto"/>
            <w:vAlign w:val="center"/>
            <w:hideMark/>
          </w:tcPr>
          <w:p w14:paraId="30DDC41F"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867" w:type="dxa"/>
            <w:vMerge/>
            <w:vAlign w:val="center"/>
            <w:hideMark/>
          </w:tcPr>
          <w:p w14:paraId="46B9ACBB"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5C24691C"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0</w:t>
            </w:r>
          </w:p>
        </w:tc>
      </w:tr>
      <w:tr w:rsidR="005E550D" w:rsidRPr="005E550D" w14:paraId="33847F2F" w14:textId="77777777" w:rsidTr="00362CD3">
        <w:trPr>
          <w:trHeight w:val="255"/>
        </w:trPr>
        <w:tc>
          <w:tcPr>
            <w:tcW w:w="1005" w:type="dxa"/>
            <w:vMerge/>
            <w:vAlign w:val="center"/>
            <w:hideMark/>
          </w:tcPr>
          <w:p w14:paraId="09D169E0"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41D77AA3"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028884E7"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4A5F428C"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1529" w:type="dxa"/>
            <w:shd w:val="clear" w:color="auto" w:fill="auto"/>
            <w:vAlign w:val="center"/>
            <w:hideMark/>
          </w:tcPr>
          <w:p w14:paraId="4388CA48"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Naukšēnu</w:t>
            </w:r>
          </w:p>
        </w:tc>
        <w:tc>
          <w:tcPr>
            <w:tcW w:w="988" w:type="dxa"/>
            <w:shd w:val="clear" w:color="auto" w:fill="auto"/>
            <w:vAlign w:val="center"/>
            <w:hideMark/>
          </w:tcPr>
          <w:p w14:paraId="71C4F954"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867" w:type="dxa"/>
            <w:vMerge/>
            <w:vAlign w:val="center"/>
            <w:hideMark/>
          </w:tcPr>
          <w:p w14:paraId="2C9E0F2B"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46B89DA4"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0</w:t>
            </w:r>
          </w:p>
        </w:tc>
      </w:tr>
      <w:tr w:rsidR="005E550D" w:rsidRPr="005E550D" w14:paraId="3B2690E9" w14:textId="77777777" w:rsidTr="00362CD3">
        <w:trPr>
          <w:trHeight w:val="255"/>
        </w:trPr>
        <w:tc>
          <w:tcPr>
            <w:tcW w:w="1005" w:type="dxa"/>
            <w:vMerge/>
            <w:vAlign w:val="center"/>
            <w:hideMark/>
          </w:tcPr>
          <w:p w14:paraId="7D100969"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6B45EB17"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7458CB90"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0D86370C"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1529" w:type="dxa"/>
            <w:shd w:val="clear" w:color="auto" w:fill="auto"/>
            <w:vAlign w:val="center"/>
            <w:hideMark/>
          </w:tcPr>
          <w:p w14:paraId="70FA71D7"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Pārgaujas</w:t>
            </w:r>
          </w:p>
        </w:tc>
        <w:tc>
          <w:tcPr>
            <w:tcW w:w="988" w:type="dxa"/>
            <w:shd w:val="clear" w:color="auto" w:fill="auto"/>
            <w:vAlign w:val="center"/>
            <w:hideMark/>
          </w:tcPr>
          <w:p w14:paraId="52EE44EF"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867" w:type="dxa"/>
            <w:vMerge/>
            <w:vAlign w:val="center"/>
            <w:hideMark/>
          </w:tcPr>
          <w:p w14:paraId="19D75A2C"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75AAF930"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0</w:t>
            </w:r>
          </w:p>
        </w:tc>
      </w:tr>
      <w:tr w:rsidR="005E550D" w:rsidRPr="005E550D" w14:paraId="64F42B0D" w14:textId="77777777" w:rsidTr="00362CD3">
        <w:trPr>
          <w:trHeight w:val="255"/>
        </w:trPr>
        <w:tc>
          <w:tcPr>
            <w:tcW w:w="1005" w:type="dxa"/>
            <w:vMerge/>
            <w:vAlign w:val="center"/>
            <w:hideMark/>
          </w:tcPr>
          <w:p w14:paraId="519218D4"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6CCF6337"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6B1E2BE4"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7F86ADDB"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1529" w:type="dxa"/>
            <w:shd w:val="clear" w:color="auto" w:fill="auto"/>
            <w:vAlign w:val="center"/>
            <w:hideMark/>
          </w:tcPr>
          <w:p w14:paraId="6CC89747"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Priekuļu</w:t>
            </w:r>
          </w:p>
        </w:tc>
        <w:tc>
          <w:tcPr>
            <w:tcW w:w="988" w:type="dxa"/>
            <w:shd w:val="clear" w:color="auto" w:fill="auto"/>
            <w:vAlign w:val="center"/>
            <w:hideMark/>
          </w:tcPr>
          <w:p w14:paraId="66606E36"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867" w:type="dxa"/>
            <w:vMerge/>
            <w:vAlign w:val="center"/>
            <w:hideMark/>
          </w:tcPr>
          <w:p w14:paraId="1C70EB5B"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3301BE74"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0</w:t>
            </w:r>
          </w:p>
        </w:tc>
      </w:tr>
      <w:tr w:rsidR="005E550D" w:rsidRPr="005E550D" w14:paraId="58DE2AD5" w14:textId="77777777" w:rsidTr="00362CD3">
        <w:trPr>
          <w:trHeight w:val="255"/>
        </w:trPr>
        <w:tc>
          <w:tcPr>
            <w:tcW w:w="1005" w:type="dxa"/>
            <w:vMerge/>
            <w:vAlign w:val="center"/>
            <w:hideMark/>
          </w:tcPr>
          <w:p w14:paraId="0624736F"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3F6D1768"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5727BF74"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2AE8BAB4"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1</w:t>
            </w:r>
          </w:p>
        </w:tc>
        <w:tc>
          <w:tcPr>
            <w:tcW w:w="1529" w:type="dxa"/>
            <w:shd w:val="clear" w:color="auto" w:fill="auto"/>
            <w:vAlign w:val="center"/>
            <w:hideMark/>
          </w:tcPr>
          <w:p w14:paraId="3D4F6501"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Raunas</w:t>
            </w:r>
          </w:p>
        </w:tc>
        <w:tc>
          <w:tcPr>
            <w:tcW w:w="988" w:type="dxa"/>
            <w:shd w:val="clear" w:color="auto" w:fill="auto"/>
            <w:vAlign w:val="center"/>
            <w:hideMark/>
          </w:tcPr>
          <w:p w14:paraId="29E2BA7F"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1</w:t>
            </w:r>
          </w:p>
        </w:tc>
        <w:tc>
          <w:tcPr>
            <w:tcW w:w="867" w:type="dxa"/>
            <w:vMerge/>
            <w:vAlign w:val="center"/>
            <w:hideMark/>
          </w:tcPr>
          <w:p w14:paraId="7A195986"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398C5D25"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2</w:t>
            </w:r>
          </w:p>
        </w:tc>
      </w:tr>
      <w:tr w:rsidR="005E550D" w:rsidRPr="005E550D" w14:paraId="47AEEFF7" w14:textId="77777777" w:rsidTr="00362CD3">
        <w:trPr>
          <w:trHeight w:val="255"/>
        </w:trPr>
        <w:tc>
          <w:tcPr>
            <w:tcW w:w="1005" w:type="dxa"/>
            <w:vMerge/>
            <w:vAlign w:val="center"/>
            <w:hideMark/>
          </w:tcPr>
          <w:p w14:paraId="5E1E17C7"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4383046F"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144DF9AF"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0E705C82"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2</w:t>
            </w:r>
          </w:p>
        </w:tc>
        <w:tc>
          <w:tcPr>
            <w:tcW w:w="1529" w:type="dxa"/>
            <w:shd w:val="clear" w:color="auto" w:fill="auto"/>
            <w:vAlign w:val="center"/>
            <w:hideMark/>
          </w:tcPr>
          <w:p w14:paraId="0799A7F8"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Rūjienas</w:t>
            </w:r>
          </w:p>
        </w:tc>
        <w:tc>
          <w:tcPr>
            <w:tcW w:w="988" w:type="dxa"/>
            <w:shd w:val="clear" w:color="auto" w:fill="auto"/>
            <w:vAlign w:val="center"/>
            <w:hideMark/>
          </w:tcPr>
          <w:p w14:paraId="2CCD862C"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867" w:type="dxa"/>
            <w:vMerge/>
            <w:vAlign w:val="center"/>
            <w:hideMark/>
          </w:tcPr>
          <w:p w14:paraId="63A11ED9"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37295502"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2</w:t>
            </w:r>
          </w:p>
        </w:tc>
      </w:tr>
      <w:tr w:rsidR="005E550D" w:rsidRPr="005E550D" w14:paraId="449984B9" w14:textId="77777777" w:rsidTr="00362CD3">
        <w:trPr>
          <w:trHeight w:val="255"/>
        </w:trPr>
        <w:tc>
          <w:tcPr>
            <w:tcW w:w="1005" w:type="dxa"/>
            <w:vMerge/>
            <w:vAlign w:val="center"/>
            <w:hideMark/>
          </w:tcPr>
          <w:p w14:paraId="1D38A016"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20623F2A"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741DF98F"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3CFBD1D8"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6</w:t>
            </w:r>
          </w:p>
        </w:tc>
        <w:tc>
          <w:tcPr>
            <w:tcW w:w="1529" w:type="dxa"/>
            <w:shd w:val="clear" w:color="auto" w:fill="auto"/>
            <w:vAlign w:val="center"/>
            <w:hideMark/>
          </w:tcPr>
          <w:p w14:paraId="23AE1EB7"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Smiltenes</w:t>
            </w:r>
          </w:p>
        </w:tc>
        <w:tc>
          <w:tcPr>
            <w:tcW w:w="988" w:type="dxa"/>
            <w:shd w:val="clear" w:color="auto" w:fill="auto"/>
            <w:vAlign w:val="center"/>
            <w:hideMark/>
          </w:tcPr>
          <w:p w14:paraId="69DD24C0"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867" w:type="dxa"/>
            <w:vMerge/>
            <w:vAlign w:val="center"/>
            <w:hideMark/>
          </w:tcPr>
          <w:p w14:paraId="63D7C485"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679B1C4C"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6</w:t>
            </w:r>
          </w:p>
        </w:tc>
      </w:tr>
      <w:tr w:rsidR="005E550D" w:rsidRPr="005E550D" w14:paraId="7FF93705" w14:textId="77777777" w:rsidTr="00362CD3">
        <w:trPr>
          <w:trHeight w:val="255"/>
        </w:trPr>
        <w:tc>
          <w:tcPr>
            <w:tcW w:w="1005" w:type="dxa"/>
            <w:vMerge/>
            <w:vAlign w:val="center"/>
            <w:hideMark/>
          </w:tcPr>
          <w:p w14:paraId="50858360"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2D0DCF5F"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05D92CA8"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7792E4E5"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1529" w:type="dxa"/>
            <w:shd w:val="clear" w:color="auto" w:fill="auto"/>
            <w:vAlign w:val="center"/>
            <w:hideMark/>
          </w:tcPr>
          <w:p w14:paraId="59642A6A"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Strenču</w:t>
            </w:r>
          </w:p>
        </w:tc>
        <w:tc>
          <w:tcPr>
            <w:tcW w:w="988" w:type="dxa"/>
            <w:shd w:val="clear" w:color="auto" w:fill="auto"/>
            <w:vAlign w:val="center"/>
            <w:hideMark/>
          </w:tcPr>
          <w:p w14:paraId="72BBFCD8"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1</w:t>
            </w:r>
          </w:p>
        </w:tc>
        <w:tc>
          <w:tcPr>
            <w:tcW w:w="867" w:type="dxa"/>
            <w:vMerge/>
            <w:vAlign w:val="center"/>
            <w:hideMark/>
          </w:tcPr>
          <w:p w14:paraId="30DFF097"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1A1DB018"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1</w:t>
            </w:r>
          </w:p>
        </w:tc>
      </w:tr>
      <w:tr w:rsidR="005E550D" w:rsidRPr="005E550D" w14:paraId="134C631A" w14:textId="77777777" w:rsidTr="00362CD3">
        <w:trPr>
          <w:trHeight w:val="255"/>
        </w:trPr>
        <w:tc>
          <w:tcPr>
            <w:tcW w:w="1005" w:type="dxa"/>
            <w:vMerge/>
            <w:vAlign w:val="center"/>
            <w:hideMark/>
          </w:tcPr>
          <w:p w14:paraId="16C0C4C3"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7C492FBF"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1EB9BA75"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5632EEF2"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8</w:t>
            </w:r>
          </w:p>
        </w:tc>
        <w:tc>
          <w:tcPr>
            <w:tcW w:w="1529" w:type="dxa"/>
            <w:shd w:val="clear" w:color="auto" w:fill="auto"/>
            <w:vAlign w:val="center"/>
            <w:hideMark/>
          </w:tcPr>
          <w:p w14:paraId="7B05AEF3"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Valkas</w:t>
            </w:r>
          </w:p>
        </w:tc>
        <w:tc>
          <w:tcPr>
            <w:tcW w:w="988" w:type="dxa"/>
            <w:shd w:val="clear" w:color="auto" w:fill="auto"/>
            <w:vAlign w:val="center"/>
            <w:hideMark/>
          </w:tcPr>
          <w:p w14:paraId="241595D8"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867" w:type="dxa"/>
            <w:vMerge/>
            <w:vAlign w:val="center"/>
            <w:hideMark/>
          </w:tcPr>
          <w:p w14:paraId="6B2232CB"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1A037FD9"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8</w:t>
            </w:r>
          </w:p>
        </w:tc>
      </w:tr>
      <w:tr w:rsidR="005E550D" w:rsidRPr="005E550D" w14:paraId="7BA2B23B" w14:textId="77777777" w:rsidTr="00362CD3">
        <w:trPr>
          <w:trHeight w:val="255"/>
        </w:trPr>
        <w:tc>
          <w:tcPr>
            <w:tcW w:w="1005" w:type="dxa"/>
            <w:vMerge/>
            <w:vAlign w:val="center"/>
            <w:hideMark/>
          </w:tcPr>
          <w:p w14:paraId="7482A9EB"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53BD9587"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2B1E514F"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45220171"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6</w:t>
            </w:r>
          </w:p>
        </w:tc>
        <w:tc>
          <w:tcPr>
            <w:tcW w:w="1529" w:type="dxa"/>
            <w:shd w:val="clear" w:color="auto" w:fill="auto"/>
            <w:vAlign w:val="center"/>
            <w:hideMark/>
          </w:tcPr>
          <w:p w14:paraId="449E194D"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Valmiera</w:t>
            </w:r>
          </w:p>
        </w:tc>
        <w:tc>
          <w:tcPr>
            <w:tcW w:w="988" w:type="dxa"/>
            <w:shd w:val="clear" w:color="auto" w:fill="auto"/>
            <w:vAlign w:val="center"/>
            <w:hideMark/>
          </w:tcPr>
          <w:p w14:paraId="003D833B"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6</w:t>
            </w:r>
          </w:p>
        </w:tc>
        <w:tc>
          <w:tcPr>
            <w:tcW w:w="867" w:type="dxa"/>
            <w:vMerge/>
            <w:vAlign w:val="center"/>
            <w:hideMark/>
          </w:tcPr>
          <w:p w14:paraId="52E02342"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7BB576FD"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12</w:t>
            </w:r>
          </w:p>
        </w:tc>
      </w:tr>
      <w:tr w:rsidR="005E550D" w:rsidRPr="005E550D" w14:paraId="54275A7A" w14:textId="77777777" w:rsidTr="00362CD3">
        <w:trPr>
          <w:trHeight w:val="255"/>
        </w:trPr>
        <w:tc>
          <w:tcPr>
            <w:tcW w:w="1005" w:type="dxa"/>
            <w:vMerge/>
            <w:vAlign w:val="center"/>
            <w:hideMark/>
          </w:tcPr>
          <w:p w14:paraId="2B9C780C"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2CB62C84"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63D69AB8"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3AFA6BB9"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1529" w:type="dxa"/>
            <w:shd w:val="clear" w:color="auto" w:fill="auto"/>
            <w:vAlign w:val="center"/>
            <w:hideMark/>
          </w:tcPr>
          <w:p w14:paraId="34035ABF"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Varakļānu</w:t>
            </w:r>
          </w:p>
        </w:tc>
        <w:tc>
          <w:tcPr>
            <w:tcW w:w="988" w:type="dxa"/>
            <w:shd w:val="clear" w:color="auto" w:fill="auto"/>
            <w:vAlign w:val="center"/>
            <w:hideMark/>
          </w:tcPr>
          <w:p w14:paraId="7FBD103F"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867" w:type="dxa"/>
            <w:vMerge/>
            <w:vAlign w:val="center"/>
            <w:hideMark/>
          </w:tcPr>
          <w:p w14:paraId="1325504D"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198666ED"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0</w:t>
            </w:r>
          </w:p>
        </w:tc>
      </w:tr>
      <w:tr w:rsidR="005E550D" w:rsidRPr="005E550D" w14:paraId="1EF91CD5" w14:textId="77777777" w:rsidTr="00362CD3">
        <w:trPr>
          <w:trHeight w:val="255"/>
        </w:trPr>
        <w:tc>
          <w:tcPr>
            <w:tcW w:w="1005" w:type="dxa"/>
            <w:vMerge/>
            <w:vAlign w:val="center"/>
            <w:hideMark/>
          </w:tcPr>
          <w:p w14:paraId="04C6E5FF"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5D721BC9"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7DA0D80A"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1E8CF8A9"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0</w:t>
            </w:r>
          </w:p>
        </w:tc>
        <w:tc>
          <w:tcPr>
            <w:tcW w:w="1529" w:type="dxa"/>
            <w:shd w:val="clear" w:color="auto" w:fill="auto"/>
            <w:vAlign w:val="center"/>
            <w:hideMark/>
          </w:tcPr>
          <w:p w14:paraId="212C3D25"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Vecpiebalgas</w:t>
            </w:r>
          </w:p>
        </w:tc>
        <w:tc>
          <w:tcPr>
            <w:tcW w:w="988" w:type="dxa"/>
            <w:shd w:val="clear" w:color="auto" w:fill="auto"/>
            <w:vAlign w:val="center"/>
            <w:hideMark/>
          </w:tcPr>
          <w:p w14:paraId="39326E70"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1</w:t>
            </w:r>
          </w:p>
        </w:tc>
        <w:tc>
          <w:tcPr>
            <w:tcW w:w="867" w:type="dxa"/>
            <w:vMerge/>
            <w:vAlign w:val="center"/>
            <w:hideMark/>
          </w:tcPr>
          <w:p w14:paraId="5EC388CA"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shd w:val="clear" w:color="auto" w:fill="auto"/>
            <w:vAlign w:val="center"/>
            <w:hideMark/>
          </w:tcPr>
          <w:p w14:paraId="0E639FE0"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1</w:t>
            </w:r>
          </w:p>
        </w:tc>
      </w:tr>
      <w:tr w:rsidR="005E550D" w:rsidRPr="005E550D" w14:paraId="26A63F3D" w14:textId="77777777" w:rsidTr="00362CD3">
        <w:trPr>
          <w:trHeight w:val="255"/>
        </w:trPr>
        <w:tc>
          <w:tcPr>
            <w:tcW w:w="1005" w:type="dxa"/>
            <w:vMerge w:val="restart"/>
            <w:shd w:val="clear" w:color="auto" w:fill="auto"/>
            <w:vAlign w:val="center"/>
            <w:hideMark/>
          </w:tcPr>
          <w:p w14:paraId="55D3E3A8" w14:textId="77777777" w:rsidR="005E550D" w:rsidRPr="00362CD3" w:rsidRDefault="005E550D" w:rsidP="00362CD3">
            <w:pPr>
              <w:spacing w:before="40" w:after="40"/>
              <w:jc w:val="center"/>
              <w:rPr>
                <w:rFonts w:eastAsia="Times New Roman" w:cs="Arial"/>
                <w:b/>
                <w:bCs/>
                <w:color w:val="auto"/>
                <w:szCs w:val="18"/>
                <w:lang w:eastAsia="lv-LV"/>
              </w:rPr>
            </w:pPr>
            <w:r w:rsidRPr="00362CD3">
              <w:rPr>
                <w:rFonts w:eastAsia="Times New Roman" w:cs="Arial"/>
                <w:b/>
                <w:bCs/>
                <w:color w:val="auto"/>
                <w:szCs w:val="18"/>
                <w:lang w:eastAsia="lv-LV"/>
              </w:rPr>
              <w:t>RPR</w:t>
            </w:r>
          </w:p>
        </w:tc>
        <w:tc>
          <w:tcPr>
            <w:tcW w:w="885" w:type="dxa"/>
            <w:vMerge w:val="restart"/>
            <w:shd w:val="clear" w:color="auto" w:fill="auto"/>
            <w:noWrap/>
            <w:vAlign w:val="center"/>
            <w:hideMark/>
          </w:tcPr>
          <w:p w14:paraId="3CD17A6D"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47%</w:t>
            </w:r>
          </w:p>
        </w:tc>
        <w:tc>
          <w:tcPr>
            <w:tcW w:w="867" w:type="dxa"/>
            <w:vMerge w:val="restart"/>
            <w:shd w:val="clear" w:color="auto" w:fill="auto"/>
            <w:noWrap/>
            <w:vAlign w:val="center"/>
            <w:hideMark/>
          </w:tcPr>
          <w:p w14:paraId="4B526BA2"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74</w:t>
            </w:r>
          </w:p>
        </w:tc>
        <w:tc>
          <w:tcPr>
            <w:tcW w:w="1113" w:type="dxa"/>
            <w:shd w:val="clear" w:color="000000" w:fill="FFFFFF"/>
            <w:vAlign w:val="center"/>
            <w:hideMark/>
          </w:tcPr>
          <w:p w14:paraId="33F7FCFF"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6</w:t>
            </w:r>
          </w:p>
        </w:tc>
        <w:tc>
          <w:tcPr>
            <w:tcW w:w="1529" w:type="dxa"/>
            <w:shd w:val="clear" w:color="auto" w:fill="auto"/>
            <w:vAlign w:val="center"/>
            <w:hideMark/>
          </w:tcPr>
          <w:p w14:paraId="4BB17FA1"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Inčukalna</w:t>
            </w:r>
          </w:p>
        </w:tc>
        <w:tc>
          <w:tcPr>
            <w:tcW w:w="988" w:type="dxa"/>
            <w:vMerge w:val="restart"/>
            <w:shd w:val="clear" w:color="auto" w:fill="auto"/>
            <w:vAlign w:val="center"/>
            <w:hideMark/>
          </w:tcPr>
          <w:p w14:paraId="737A17C8"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 </w:t>
            </w:r>
          </w:p>
        </w:tc>
        <w:tc>
          <w:tcPr>
            <w:tcW w:w="867" w:type="dxa"/>
            <w:vMerge w:val="restart"/>
            <w:shd w:val="clear" w:color="auto" w:fill="auto"/>
            <w:vAlign w:val="center"/>
            <w:hideMark/>
          </w:tcPr>
          <w:p w14:paraId="2DEF3AC2"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 </w:t>
            </w:r>
          </w:p>
        </w:tc>
        <w:tc>
          <w:tcPr>
            <w:tcW w:w="1836" w:type="dxa"/>
            <w:vMerge w:val="restart"/>
            <w:shd w:val="clear" w:color="auto" w:fill="auto"/>
            <w:vAlign w:val="center"/>
            <w:hideMark/>
          </w:tcPr>
          <w:p w14:paraId="4DADFBEB"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 </w:t>
            </w:r>
          </w:p>
        </w:tc>
      </w:tr>
      <w:tr w:rsidR="005E550D" w:rsidRPr="005E550D" w14:paraId="6560AD10" w14:textId="77777777" w:rsidTr="00362CD3">
        <w:trPr>
          <w:trHeight w:val="255"/>
        </w:trPr>
        <w:tc>
          <w:tcPr>
            <w:tcW w:w="1005" w:type="dxa"/>
            <w:vMerge/>
            <w:vAlign w:val="center"/>
            <w:hideMark/>
          </w:tcPr>
          <w:p w14:paraId="52D4CAF8"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487B74B2"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43389A05"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6D7984FC"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3</w:t>
            </w:r>
          </w:p>
        </w:tc>
        <w:tc>
          <w:tcPr>
            <w:tcW w:w="1529" w:type="dxa"/>
            <w:shd w:val="clear" w:color="auto" w:fill="auto"/>
            <w:vAlign w:val="center"/>
            <w:hideMark/>
          </w:tcPr>
          <w:p w14:paraId="69EFA936"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Ķekavas</w:t>
            </w:r>
          </w:p>
        </w:tc>
        <w:tc>
          <w:tcPr>
            <w:tcW w:w="988" w:type="dxa"/>
            <w:vMerge/>
            <w:vAlign w:val="center"/>
            <w:hideMark/>
          </w:tcPr>
          <w:p w14:paraId="2A3B6B96"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449B33B5"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vMerge/>
            <w:vAlign w:val="center"/>
            <w:hideMark/>
          </w:tcPr>
          <w:p w14:paraId="111B74E8" w14:textId="77777777" w:rsidR="005E550D" w:rsidRPr="00362CD3" w:rsidRDefault="005E550D" w:rsidP="00362CD3">
            <w:pPr>
              <w:spacing w:before="40" w:after="40"/>
              <w:jc w:val="left"/>
              <w:rPr>
                <w:rFonts w:eastAsia="Times New Roman" w:cs="Arial"/>
                <w:color w:val="000000"/>
                <w:szCs w:val="18"/>
                <w:lang w:eastAsia="lv-LV"/>
              </w:rPr>
            </w:pPr>
          </w:p>
        </w:tc>
      </w:tr>
      <w:tr w:rsidR="005E550D" w:rsidRPr="005E550D" w14:paraId="1AF1143A" w14:textId="77777777" w:rsidTr="00362CD3">
        <w:trPr>
          <w:trHeight w:val="255"/>
        </w:trPr>
        <w:tc>
          <w:tcPr>
            <w:tcW w:w="1005" w:type="dxa"/>
            <w:vMerge/>
            <w:vAlign w:val="center"/>
            <w:hideMark/>
          </w:tcPr>
          <w:p w14:paraId="48DC3546"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42F49EF0"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3D82353B"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4740DC52"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8</w:t>
            </w:r>
          </w:p>
        </w:tc>
        <w:tc>
          <w:tcPr>
            <w:tcW w:w="1529" w:type="dxa"/>
            <w:shd w:val="clear" w:color="auto" w:fill="auto"/>
            <w:vAlign w:val="center"/>
            <w:hideMark/>
          </w:tcPr>
          <w:p w14:paraId="1E50FEFF"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Ogres</w:t>
            </w:r>
          </w:p>
        </w:tc>
        <w:tc>
          <w:tcPr>
            <w:tcW w:w="988" w:type="dxa"/>
            <w:vMerge/>
            <w:vAlign w:val="center"/>
            <w:hideMark/>
          </w:tcPr>
          <w:p w14:paraId="245341DF"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2912DB8F"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vMerge/>
            <w:vAlign w:val="center"/>
            <w:hideMark/>
          </w:tcPr>
          <w:p w14:paraId="537DC4BB" w14:textId="77777777" w:rsidR="005E550D" w:rsidRPr="00362CD3" w:rsidRDefault="005E550D" w:rsidP="00362CD3">
            <w:pPr>
              <w:spacing w:before="40" w:after="40"/>
              <w:jc w:val="left"/>
              <w:rPr>
                <w:rFonts w:eastAsia="Times New Roman" w:cs="Arial"/>
                <w:color w:val="000000"/>
                <w:szCs w:val="18"/>
                <w:lang w:eastAsia="lv-LV"/>
              </w:rPr>
            </w:pPr>
          </w:p>
        </w:tc>
      </w:tr>
      <w:tr w:rsidR="005E550D" w:rsidRPr="005E550D" w14:paraId="14BB5736" w14:textId="77777777" w:rsidTr="00362CD3">
        <w:trPr>
          <w:trHeight w:val="255"/>
        </w:trPr>
        <w:tc>
          <w:tcPr>
            <w:tcW w:w="1005" w:type="dxa"/>
            <w:vMerge/>
            <w:vAlign w:val="center"/>
            <w:hideMark/>
          </w:tcPr>
          <w:p w14:paraId="2DA1A3D4"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2D16BCAE"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5C512FAF"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319F2990"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5</w:t>
            </w:r>
          </w:p>
        </w:tc>
        <w:tc>
          <w:tcPr>
            <w:tcW w:w="1529" w:type="dxa"/>
            <w:shd w:val="clear" w:color="auto" w:fill="auto"/>
            <w:vAlign w:val="center"/>
            <w:hideMark/>
          </w:tcPr>
          <w:p w14:paraId="420A3CC0"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Olaines</w:t>
            </w:r>
          </w:p>
        </w:tc>
        <w:tc>
          <w:tcPr>
            <w:tcW w:w="988" w:type="dxa"/>
            <w:vMerge/>
            <w:vAlign w:val="center"/>
            <w:hideMark/>
          </w:tcPr>
          <w:p w14:paraId="1DC95783"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502EF430"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vMerge/>
            <w:vAlign w:val="center"/>
            <w:hideMark/>
          </w:tcPr>
          <w:p w14:paraId="345AA6BC" w14:textId="77777777" w:rsidR="005E550D" w:rsidRPr="00362CD3" w:rsidRDefault="005E550D" w:rsidP="00362CD3">
            <w:pPr>
              <w:spacing w:before="40" w:after="40"/>
              <w:jc w:val="left"/>
              <w:rPr>
                <w:rFonts w:eastAsia="Times New Roman" w:cs="Arial"/>
                <w:color w:val="000000"/>
                <w:szCs w:val="18"/>
                <w:lang w:eastAsia="lv-LV"/>
              </w:rPr>
            </w:pPr>
          </w:p>
        </w:tc>
      </w:tr>
      <w:tr w:rsidR="005E550D" w:rsidRPr="005E550D" w14:paraId="3EA97191" w14:textId="77777777" w:rsidTr="00362CD3">
        <w:trPr>
          <w:trHeight w:val="255"/>
        </w:trPr>
        <w:tc>
          <w:tcPr>
            <w:tcW w:w="1005" w:type="dxa"/>
            <w:vMerge/>
            <w:vAlign w:val="center"/>
            <w:hideMark/>
          </w:tcPr>
          <w:p w14:paraId="720D6F15"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086B68E0"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1BA310C0"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59C65224"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28</w:t>
            </w:r>
          </w:p>
        </w:tc>
        <w:tc>
          <w:tcPr>
            <w:tcW w:w="1529" w:type="dxa"/>
            <w:shd w:val="clear" w:color="auto" w:fill="auto"/>
            <w:vAlign w:val="center"/>
            <w:hideMark/>
          </w:tcPr>
          <w:p w14:paraId="284A185B"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Rīgas</w:t>
            </w:r>
          </w:p>
        </w:tc>
        <w:tc>
          <w:tcPr>
            <w:tcW w:w="988" w:type="dxa"/>
            <w:vMerge/>
            <w:vAlign w:val="center"/>
            <w:hideMark/>
          </w:tcPr>
          <w:p w14:paraId="3D951667"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1B8941DD"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vMerge/>
            <w:vAlign w:val="center"/>
            <w:hideMark/>
          </w:tcPr>
          <w:p w14:paraId="7BB089F5" w14:textId="77777777" w:rsidR="005E550D" w:rsidRPr="00362CD3" w:rsidRDefault="005E550D" w:rsidP="00362CD3">
            <w:pPr>
              <w:spacing w:before="40" w:after="40"/>
              <w:jc w:val="left"/>
              <w:rPr>
                <w:rFonts w:eastAsia="Times New Roman" w:cs="Arial"/>
                <w:color w:val="000000"/>
                <w:szCs w:val="18"/>
                <w:lang w:eastAsia="lv-LV"/>
              </w:rPr>
            </w:pPr>
          </w:p>
        </w:tc>
      </w:tr>
      <w:tr w:rsidR="005E550D" w:rsidRPr="005E550D" w14:paraId="75599B94" w14:textId="77777777" w:rsidTr="00362CD3">
        <w:trPr>
          <w:trHeight w:val="255"/>
        </w:trPr>
        <w:tc>
          <w:tcPr>
            <w:tcW w:w="1005" w:type="dxa"/>
            <w:vMerge/>
            <w:vAlign w:val="center"/>
            <w:hideMark/>
          </w:tcPr>
          <w:p w14:paraId="0576A15E"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331956E2"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6E26FDBB"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68E0E2C5"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17</w:t>
            </w:r>
          </w:p>
        </w:tc>
        <w:tc>
          <w:tcPr>
            <w:tcW w:w="1529" w:type="dxa"/>
            <w:shd w:val="clear" w:color="auto" w:fill="auto"/>
            <w:vAlign w:val="center"/>
            <w:hideMark/>
          </w:tcPr>
          <w:p w14:paraId="166898E1"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Salaspils</w:t>
            </w:r>
          </w:p>
        </w:tc>
        <w:tc>
          <w:tcPr>
            <w:tcW w:w="988" w:type="dxa"/>
            <w:vMerge/>
            <w:vAlign w:val="center"/>
            <w:hideMark/>
          </w:tcPr>
          <w:p w14:paraId="45BDA623"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179B619D"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vMerge/>
            <w:vAlign w:val="center"/>
            <w:hideMark/>
          </w:tcPr>
          <w:p w14:paraId="3EFC6FCB" w14:textId="77777777" w:rsidR="005E550D" w:rsidRPr="00362CD3" w:rsidRDefault="005E550D" w:rsidP="00362CD3">
            <w:pPr>
              <w:spacing w:before="40" w:after="40"/>
              <w:jc w:val="left"/>
              <w:rPr>
                <w:rFonts w:eastAsia="Times New Roman" w:cs="Arial"/>
                <w:color w:val="000000"/>
                <w:szCs w:val="18"/>
                <w:lang w:eastAsia="lv-LV"/>
              </w:rPr>
            </w:pPr>
          </w:p>
        </w:tc>
      </w:tr>
      <w:tr w:rsidR="005E550D" w:rsidRPr="005E550D" w14:paraId="49810A26" w14:textId="77777777" w:rsidTr="00362CD3">
        <w:trPr>
          <w:trHeight w:val="255"/>
        </w:trPr>
        <w:tc>
          <w:tcPr>
            <w:tcW w:w="1005" w:type="dxa"/>
            <w:vMerge/>
            <w:vAlign w:val="center"/>
            <w:hideMark/>
          </w:tcPr>
          <w:p w14:paraId="09B27EFF"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1FBEA46D"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6FB6AE61"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4E4CB5B3"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2</w:t>
            </w:r>
          </w:p>
        </w:tc>
        <w:tc>
          <w:tcPr>
            <w:tcW w:w="1529" w:type="dxa"/>
            <w:shd w:val="clear" w:color="auto" w:fill="auto"/>
            <w:vAlign w:val="center"/>
            <w:hideMark/>
          </w:tcPr>
          <w:p w14:paraId="6FE3749B"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Siguldas</w:t>
            </w:r>
          </w:p>
        </w:tc>
        <w:tc>
          <w:tcPr>
            <w:tcW w:w="988" w:type="dxa"/>
            <w:vMerge/>
            <w:vAlign w:val="center"/>
            <w:hideMark/>
          </w:tcPr>
          <w:p w14:paraId="03FD63AF"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2AE5F057"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vMerge/>
            <w:vAlign w:val="center"/>
            <w:hideMark/>
          </w:tcPr>
          <w:p w14:paraId="5242032F" w14:textId="77777777" w:rsidR="005E550D" w:rsidRPr="00362CD3" w:rsidRDefault="005E550D" w:rsidP="00362CD3">
            <w:pPr>
              <w:spacing w:before="40" w:after="40"/>
              <w:jc w:val="left"/>
              <w:rPr>
                <w:rFonts w:eastAsia="Times New Roman" w:cs="Arial"/>
                <w:color w:val="000000"/>
                <w:szCs w:val="18"/>
                <w:lang w:eastAsia="lv-LV"/>
              </w:rPr>
            </w:pPr>
          </w:p>
        </w:tc>
      </w:tr>
      <w:tr w:rsidR="005E550D" w:rsidRPr="005E550D" w14:paraId="1C70C86B" w14:textId="77777777" w:rsidTr="00362CD3">
        <w:trPr>
          <w:trHeight w:val="255"/>
        </w:trPr>
        <w:tc>
          <w:tcPr>
            <w:tcW w:w="1005" w:type="dxa"/>
            <w:vMerge/>
            <w:vAlign w:val="center"/>
            <w:hideMark/>
          </w:tcPr>
          <w:p w14:paraId="766F391B"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23EEB0D4"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17027DC6"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559FD6B7"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5</w:t>
            </w:r>
          </w:p>
        </w:tc>
        <w:tc>
          <w:tcPr>
            <w:tcW w:w="1529" w:type="dxa"/>
            <w:shd w:val="clear" w:color="auto" w:fill="auto"/>
            <w:vAlign w:val="center"/>
            <w:hideMark/>
          </w:tcPr>
          <w:p w14:paraId="6FFD16C0"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Tukuma</w:t>
            </w:r>
          </w:p>
        </w:tc>
        <w:tc>
          <w:tcPr>
            <w:tcW w:w="988" w:type="dxa"/>
            <w:vMerge/>
            <w:vAlign w:val="center"/>
            <w:hideMark/>
          </w:tcPr>
          <w:p w14:paraId="5B5EAFA5"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5A853C5C"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vMerge/>
            <w:vAlign w:val="center"/>
            <w:hideMark/>
          </w:tcPr>
          <w:p w14:paraId="44697315" w14:textId="77777777" w:rsidR="005E550D" w:rsidRPr="00362CD3" w:rsidRDefault="005E550D" w:rsidP="00362CD3">
            <w:pPr>
              <w:spacing w:before="40" w:after="40"/>
              <w:jc w:val="left"/>
              <w:rPr>
                <w:rFonts w:eastAsia="Times New Roman" w:cs="Arial"/>
                <w:color w:val="000000"/>
                <w:szCs w:val="18"/>
                <w:lang w:eastAsia="lv-LV"/>
              </w:rPr>
            </w:pPr>
          </w:p>
        </w:tc>
      </w:tr>
      <w:tr w:rsidR="005E550D" w:rsidRPr="005E550D" w14:paraId="448141A1" w14:textId="77777777" w:rsidTr="00362CD3">
        <w:trPr>
          <w:trHeight w:val="255"/>
        </w:trPr>
        <w:tc>
          <w:tcPr>
            <w:tcW w:w="1005" w:type="dxa"/>
            <w:vMerge w:val="restart"/>
            <w:shd w:val="clear" w:color="auto" w:fill="auto"/>
            <w:vAlign w:val="center"/>
            <w:hideMark/>
          </w:tcPr>
          <w:p w14:paraId="2DC577E8" w14:textId="77777777" w:rsidR="005E550D" w:rsidRPr="00362CD3" w:rsidRDefault="005E550D" w:rsidP="00362CD3">
            <w:pPr>
              <w:spacing w:before="40" w:after="40"/>
              <w:jc w:val="center"/>
              <w:rPr>
                <w:rFonts w:eastAsia="Times New Roman" w:cs="Arial"/>
                <w:b/>
                <w:bCs/>
                <w:color w:val="auto"/>
                <w:szCs w:val="18"/>
                <w:lang w:eastAsia="lv-LV"/>
              </w:rPr>
            </w:pPr>
            <w:r w:rsidRPr="00362CD3">
              <w:rPr>
                <w:rFonts w:eastAsia="Times New Roman" w:cs="Arial"/>
                <w:b/>
                <w:bCs/>
                <w:color w:val="auto"/>
                <w:szCs w:val="18"/>
                <w:lang w:eastAsia="lv-LV"/>
              </w:rPr>
              <w:t>ZPR</w:t>
            </w:r>
          </w:p>
        </w:tc>
        <w:tc>
          <w:tcPr>
            <w:tcW w:w="885" w:type="dxa"/>
            <w:vMerge w:val="restart"/>
            <w:shd w:val="clear" w:color="auto" w:fill="auto"/>
            <w:noWrap/>
            <w:vAlign w:val="center"/>
            <w:hideMark/>
          </w:tcPr>
          <w:p w14:paraId="0B95BA41"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3%</w:t>
            </w:r>
          </w:p>
        </w:tc>
        <w:tc>
          <w:tcPr>
            <w:tcW w:w="867" w:type="dxa"/>
            <w:vMerge w:val="restart"/>
            <w:shd w:val="clear" w:color="auto" w:fill="auto"/>
            <w:vAlign w:val="center"/>
            <w:hideMark/>
          </w:tcPr>
          <w:p w14:paraId="0A170138"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5</w:t>
            </w:r>
          </w:p>
        </w:tc>
        <w:tc>
          <w:tcPr>
            <w:tcW w:w="1113" w:type="dxa"/>
            <w:shd w:val="clear" w:color="000000" w:fill="FFFFFF"/>
            <w:vAlign w:val="center"/>
            <w:hideMark/>
          </w:tcPr>
          <w:p w14:paraId="2F967E43"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3</w:t>
            </w:r>
          </w:p>
        </w:tc>
        <w:tc>
          <w:tcPr>
            <w:tcW w:w="1529" w:type="dxa"/>
            <w:shd w:val="clear" w:color="auto" w:fill="auto"/>
            <w:vAlign w:val="center"/>
            <w:hideMark/>
          </w:tcPr>
          <w:p w14:paraId="3B769DAB"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Lielvārdes</w:t>
            </w:r>
          </w:p>
        </w:tc>
        <w:tc>
          <w:tcPr>
            <w:tcW w:w="988" w:type="dxa"/>
            <w:vMerge/>
            <w:vAlign w:val="center"/>
            <w:hideMark/>
          </w:tcPr>
          <w:p w14:paraId="508B6DFB"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10070D41"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vMerge/>
            <w:vAlign w:val="center"/>
            <w:hideMark/>
          </w:tcPr>
          <w:p w14:paraId="79942CA2" w14:textId="77777777" w:rsidR="005E550D" w:rsidRPr="00362CD3" w:rsidRDefault="005E550D" w:rsidP="00362CD3">
            <w:pPr>
              <w:spacing w:before="40" w:after="40"/>
              <w:jc w:val="left"/>
              <w:rPr>
                <w:rFonts w:eastAsia="Times New Roman" w:cs="Arial"/>
                <w:color w:val="000000"/>
                <w:szCs w:val="18"/>
                <w:lang w:eastAsia="lv-LV"/>
              </w:rPr>
            </w:pPr>
          </w:p>
        </w:tc>
      </w:tr>
      <w:tr w:rsidR="005E550D" w:rsidRPr="005E550D" w14:paraId="5E630942" w14:textId="77777777" w:rsidTr="00362CD3">
        <w:trPr>
          <w:trHeight w:val="255"/>
        </w:trPr>
        <w:tc>
          <w:tcPr>
            <w:tcW w:w="1005" w:type="dxa"/>
            <w:vMerge/>
            <w:vAlign w:val="center"/>
            <w:hideMark/>
          </w:tcPr>
          <w:p w14:paraId="2DBFA437"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2C0BACF2"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56F68705"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4AA6B31E"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1</w:t>
            </w:r>
          </w:p>
        </w:tc>
        <w:tc>
          <w:tcPr>
            <w:tcW w:w="1529" w:type="dxa"/>
            <w:shd w:val="clear" w:color="auto" w:fill="auto"/>
            <w:vAlign w:val="center"/>
            <w:hideMark/>
          </w:tcPr>
          <w:p w14:paraId="783259BD"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Neretas</w:t>
            </w:r>
          </w:p>
        </w:tc>
        <w:tc>
          <w:tcPr>
            <w:tcW w:w="988" w:type="dxa"/>
            <w:vMerge/>
            <w:vAlign w:val="center"/>
            <w:hideMark/>
          </w:tcPr>
          <w:p w14:paraId="3EA9B1AE"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0F122A2B"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vMerge/>
            <w:vAlign w:val="center"/>
            <w:hideMark/>
          </w:tcPr>
          <w:p w14:paraId="46E871D0" w14:textId="77777777" w:rsidR="005E550D" w:rsidRPr="00362CD3" w:rsidRDefault="005E550D" w:rsidP="00362CD3">
            <w:pPr>
              <w:spacing w:before="40" w:after="40"/>
              <w:jc w:val="left"/>
              <w:rPr>
                <w:rFonts w:eastAsia="Times New Roman" w:cs="Arial"/>
                <w:color w:val="000000"/>
                <w:szCs w:val="18"/>
                <w:lang w:eastAsia="lv-LV"/>
              </w:rPr>
            </w:pPr>
          </w:p>
        </w:tc>
      </w:tr>
      <w:tr w:rsidR="005E550D" w:rsidRPr="005E550D" w14:paraId="4199AE29" w14:textId="77777777" w:rsidTr="00362CD3">
        <w:trPr>
          <w:trHeight w:val="255"/>
        </w:trPr>
        <w:tc>
          <w:tcPr>
            <w:tcW w:w="1005" w:type="dxa"/>
            <w:vMerge/>
            <w:vAlign w:val="center"/>
            <w:hideMark/>
          </w:tcPr>
          <w:p w14:paraId="18671ADF"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467E9415"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0103D6E1"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0B5722C6"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1</w:t>
            </w:r>
          </w:p>
        </w:tc>
        <w:tc>
          <w:tcPr>
            <w:tcW w:w="1529" w:type="dxa"/>
            <w:shd w:val="clear" w:color="auto" w:fill="auto"/>
            <w:vAlign w:val="center"/>
            <w:hideMark/>
          </w:tcPr>
          <w:p w14:paraId="28DDBFC7"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Pļaviņu</w:t>
            </w:r>
          </w:p>
        </w:tc>
        <w:tc>
          <w:tcPr>
            <w:tcW w:w="988" w:type="dxa"/>
            <w:vMerge/>
            <w:vAlign w:val="center"/>
            <w:hideMark/>
          </w:tcPr>
          <w:p w14:paraId="5E12FCF6"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197F4C63"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vMerge/>
            <w:vAlign w:val="center"/>
            <w:hideMark/>
          </w:tcPr>
          <w:p w14:paraId="43A23A0C" w14:textId="77777777" w:rsidR="005E550D" w:rsidRPr="00362CD3" w:rsidRDefault="005E550D" w:rsidP="00362CD3">
            <w:pPr>
              <w:spacing w:before="40" w:after="40"/>
              <w:jc w:val="left"/>
              <w:rPr>
                <w:rFonts w:eastAsia="Times New Roman" w:cs="Arial"/>
                <w:color w:val="000000"/>
                <w:szCs w:val="18"/>
                <w:lang w:eastAsia="lv-LV"/>
              </w:rPr>
            </w:pPr>
          </w:p>
        </w:tc>
      </w:tr>
      <w:tr w:rsidR="005E550D" w:rsidRPr="005E550D" w14:paraId="21EF85E0" w14:textId="77777777" w:rsidTr="00362CD3">
        <w:trPr>
          <w:trHeight w:val="255"/>
        </w:trPr>
        <w:tc>
          <w:tcPr>
            <w:tcW w:w="1005" w:type="dxa"/>
            <w:vMerge w:val="restart"/>
            <w:shd w:val="clear" w:color="auto" w:fill="auto"/>
            <w:vAlign w:val="center"/>
            <w:hideMark/>
          </w:tcPr>
          <w:p w14:paraId="3FBB1F87" w14:textId="77777777" w:rsidR="005E550D" w:rsidRPr="00362CD3" w:rsidRDefault="005E550D" w:rsidP="00362CD3">
            <w:pPr>
              <w:spacing w:before="40" w:after="40"/>
              <w:jc w:val="center"/>
              <w:rPr>
                <w:rFonts w:eastAsia="Times New Roman" w:cs="Arial"/>
                <w:b/>
                <w:bCs/>
                <w:color w:val="auto"/>
                <w:szCs w:val="18"/>
                <w:lang w:eastAsia="lv-LV"/>
              </w:rPr>
            </w:pPr>
            <w:r w:rsidRPr="00362CD3">
              <w:rPr>
                <w:rFonts w:eastAsia="Times New Roman" w:cs="Arial"/>
                <w:b/>
                <w:bCs/>
                <w:color w:val="auto"/>
                <w:szCs w:val="18"/>
                <w:lang w:eastAsia="lv-LV"/>
              </w:rPr>
              <w:t>LPR</w:t>
            </w:r>
          </w:p>
        </w:tc>
        <w:tc>
          <w:tcPr>
            <w:tcW w:w="885" w:type="dxa"/>
            <w:vMerge w:val="restart"/>
            <w:shd w:val="clear" w:color="auto" w:fill="auto"/>
            <w:noWrap/>
            <w:vAlign w:val="center"/>
            <w:hideMark/>
          </w:tcPr>
          <w:p w14:paraId="08B56692"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3%</w:t>
            </w:r>
          </w:p>
        </w:tc>
        <w:tc>
          <w:tcPr>
            <w:tcW w:w="867" w:type="dxa"/>
            <w:vMerge w:val="restart"/>
            <w:shd w:val="clear" w:color="auto" w:fill="auto"/>
            <w:noWrap/>
            <w:vAlign w:val="center"/>
            <w:hideMark/>
          </w:tcPr>
          <w:p w14:paraId="322CB16D"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5</w:t>
            </w:r>
          </w:p>
        </w:tc>
        <w:tc>
          <w:tcPr>
            <w:tcW w:w="1113" w:type="dxa"/>
            <w:shd w:val="clear" w:color="000000" w:fill="FFFFFF"/>
            <w:vAlign w:val="center"/>
            <w:hideMark/>
          </w:tcPr>
          <w:p w14:paraId="779F79E3"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1</w:t>
            </w:r>
          </w:p>
        </w:tc>
        <w:tc>
          <w:tcPr>
            <w:tcW w:w="1529" w:type="dxa"/>
            <w:shd w:val="clear" w:color="auto" w:fill="auto"/>
            <w:vAlign w:val="center"/>
            <w:hideMark/>
          </w:tcPr>
          <w:p w14:paraId="3C13EAC2"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Līvānu</w:t>
            </w:r>
          </w:p>
        </w:tc>
        <w:tc>
          <w:tcPr>
            <w:tcW w:w="988" w:type="dxa"/>
            <w:vMerge/>
            <w:vAlign w:val="center"/>
            <w:hideMark/>
          </w:tcPr>
          <w:p w14:paraId="6321E087"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25AF82E5"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vMerge/>
            <w:vAlign w:val="center"/>
            <w:hideMark/>
          </w:tcPr>
          <w:p w14:paraId="593D5B97" w14:textId="77777777" w:rsidR="005E550D" w:rsidRPr="00362CD3" w:rsidRDefault="005E550D" w:rsidP="00362CD3">
            <w:pPr>
              <w:spacing w:before="40" w:after="40"/>
              <w:jc w:val="left"/>
              <w:rPr>
                <w:rFonts w:eastAsia="Times New Roman" w:cs="Arial"/>
                <w:color w:val="000000"/>
                <w:szCs w:val="18"/>
                <w:lang w:eastAsia="lv-LV"/>
              </w:rPr>
            </w:pPr>
          </w:p>
        </w:tc>
      </w:tr>
      <w:tr w:rsidR="005E550D" w:rsidRPr="005E550D" w14:paraId="1D5EE487" w14:textId="77777777" w:rsidTr="00362CD3">
        <w:trPr>
          <w:trHeight w:val="255"/>
        </w:trPr>
        <w:tc>
          <w:tcPr>
            <w:tcW w:w="1005" w:type="dxa"/>
            <w:vMerge/>
            <w:vAlign w:val="center"/>
            <w:hideMark/>
          </w:tcPr>
          <w:p w14:paraId="7CEFA9EE"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1156FB36"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50F001E2"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22852EF1"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4</w:t>
            </w:r>
          </w:p>
        </w:tc>
        <w:tc>
          <w:tcPr>
            <w:tcW w:w="1529" w:type="dxa"/>
            <w:shd w:val="clear" w:color="auto" w:fill="auto"/>
            <w:vAlign w:val="center"/>
            <w:hideMark/>
          </w:tcPr>
          <w:p w14:paraId="6A66A658"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Viļaka</w:t>
            </w:r>
          </w:p>
        </w:tc>
        <w:tc>
          <w:tcPr>
            <w:tcW w:w="988" w:type="dxa"/>
            <w:vMerge/>
            <w:vAlign w:val="center"/>
            <w:hideMark/>
          </w:tcPr>
          <w:p w14:paraId="7F087327"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0236A2AC"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vMerge/>
            <w:vAlign w:val="center"/>
            <w:hideMark/>
          </w:tcPr>
          <w:p w14:paraId="050B4B92" w14:textId="77777777" w:rsidR="005E550D" w:rsidRPr="00362CD3" w:rsidRDefault="005E550D" w:rsidP="00362CD3">
            <w:pPr>
              <w:spacing w:before="40" w:after="40"/>
              <w:jc w:val="left"/>
              <w:rPr>
                <w:rFonts w:eastAsia="Times New Roman" w:cs="Arial"/>
                <w:color w:val="000000"/>
                <w:szCs w:val="18"/>
                <w:lang w:eastAsia="lv-LV"/>
              </w:rPr>
            </w:pPr>
          </w:p>
        </w:tc>
      </w:tr>
      <w:tr w:rsidR="005E550D" w:rsidRPr="005E550D" w14:paraId="0CC7D8DF" w14:textId="77777777" w:rsidTr="00362CD3">
        <w:trPr>
          <w:trHeight w:val="255"/>
        </w:trPr>
        <w:tc>
          <w:tcPr>
            <w:tcW w:w="1005" w:type="dxa"/>
            <w:vMerge w:val="restart"/>
            <w:shd w:val="clear" w:color="auto" w:fill="auto"/>
            <w:vAlign w:val="center"/>
            <w:hideMark/>
          </w:tcPr>
          <w:p w14:paraId="5C71DA43" w14:textId="77777777" w:rsidR="005E550D" w:rsidRPr="00362CD3" w:rsidRDefault="005E550D" w:rsidP="00362CD3">
            <w:pPr>
              <w:spacing w:before="40" w:after="40"/>
              <w:jc w:val="center"/>
              <w:rPr>
                <w:rFonts w:eastAsia="Times New Roman" w:cs="Arial"/>
                <w:b/>
                <w:bCs/>
                <w:color w:val="auto"/>
                <w:szCs w:val="18"/>
                <w:lang w:eastAsia="lv-LV"/>
              </w:rPr>
            </w:pPr>
            <w:r w:rsidRPr="00362CD3">
              <w:rPr>
                <w:rFonts w:eastAsia="Times New Roman" w:cs="Arial"/>
                <w:b/>
                <w:bCs/>
                <w:color w:val="auto"/>
                <w:szCs w:val="18"/>
                <w:lang w:eastAsia="lv-LV"/>
              </w:rPr>
              <w:t>KPR</w:t>
            </w:r>
          </w:p>
        </w:tc>
        <w:tc>
          <w:tcPr>
            <w:tcW w:w="885" w:type="dxa"/>
            <w:vMerge w:val="restart"/>
            <w:shd w:val="clear" w:color="auto" w:fill="auto"/>
            <w:noWrap/>
            <w:vAlign w:val="center"/>
            <w:hideMark/>
          </w:tcPr>
          <w:p w14:paraId="16CF1505"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12%</w:t>
            </w:r>
          </w:p>
        </w:tc>
        <w:tc>
          <w:tcPr>
            <w:tcW w:w="867" w:type="dxa"/>
            <w:vMerge w:val="restart"/>
            <w:shd w:val="clear" w:color="auto" w:fill="auto"/>
            <w:noWrap/>
            <w:vAlign w:val="center"/>
            <w:hideMark/>
          </w:tcPr>
          <w:p w14:paraId="2166265A"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18</w:t>
            </w:r>
          </w:p>
        </w:tc>
        <w:tc>
          <w:tcPr>
            <w:tcW w:w="1113" w:type="dxa"/>
            <w:shd w:val="clear" w:color="000000" w:fill="FFFFFF"/>
            <w:vAlign w:val="center"/>
            <w:hideMark/>
          </w:tcPr>
          <w:p w14:paraId="66DA13C0"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4</w:t>
            </w:r>
          </w:p>
        </w:tc>
        <w:tc>
          <w:tcPr>
            <w:tcW w:w="1529" w:type="dxa"/>
            <w:shd w:val="clear" w:color="auto" w:fill="auto"/>
            <w:vAlign w:val="center"/>
            <w:hideMark/>
          </w:tcPr>
          <w:p w14:paraId="57348A69"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Grobiņas</w:t>
            </w:r>
          </w:p>
        </w:tc>
        <w:tc>
          <w:tcPr>
            <w:tcW w:w="988" w:type="dxa"/>
            <w:vMerge/>
            <w:vAlign w:val="center"/>
            <w:hideMark/>
          </w:tcPr>
          <w:p w14:paraId="15AEB9EF"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6B1FCCDB"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vMerge/>
            <w:vAlign w:val="center"/>
            <w:hideMark/>
          </w:tcPr>
          <w:p w14:paraId="3E02CEE4" w14:textId="77777777" w:rsidR="005E550D" w:rsidRPr="00362CD3" w:rsidRDefault="005E550D" w:rsidP="00362CD3">
            <w:pPr>
              <w:spacing w:before="40" w:after="40"/>
              <w:jc w:val="left"/>
              <w:rPr>
                <w:rFonts w:eastAsia="Times New Roman" w:cs="Arial"/>
                <w:color w:val="000000"/>
                <w:szCs w:val="18"/>
                <w:lang w:eastAsia="lv-LV"/>
              </w:rPr>
            </w:pPr>
          </w:p>
        </w:tc>
      </w:tr>
      <w:tr w:rsidR="005E550D" w:rsidRPr="005E550D" w14:paraId="318776C3" w14:textId="77777777" w:rsidTr="00362CD3">
        <w:trPr>
          <w:trHeight w:val="255"/>
        </w:trPr>
        <w:tc>
          <w:tcPr>
            <w:tcW w:w="1005" w:type="dxa"/>
            <w:vMerge/>
            <w:vAlign w:val="center"/>
            <w:hideMark/>
          </w:tcPr>
          <w:p w14:paraId="69D7A6E5"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112A8EC3"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28B39413"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0C447073"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5</w:t>
            </w:r>
          </w:p>
        </w:tc>
        <w:tc>
          <w:tcPr>
            <w:tcW w:w="1529" w:type="dxa"/>
            <w:shd w:val="clear" w:color="auto" w:fill="auto"/>
            <w:vAlign w:val="center"/>
            <w:hideMark/>
          </w:tcPr>
          <w:p w14:paraId="389AB38F"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Kuldīgas</w:t>
            </w:r>
          </w:p>
        </w:tc>
        <w:tc>
          <w:tcPr>
            <w:tcW w:w="988" w:type="dxa"/>
            <w:vMerge/>
            <w:vAlign w:val="center"/>
            <w:hideMark/>
          </w:tcPr>
          <w:p w14:paraId="21E74F3D"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41D7AC47"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vMerge/>
            <w:vAlign w:val="center"/>
            <w:hideMark/>
          </w:tcPr>
          <w:p w14:paraId="09F906D3" w14:textId="77777777" w:rsidR="005E550D" w:rsidRPr="00362CD3" w:rsidRDefault="005E550D" w:rsidP="00362CD3">
            <w:pPr>
              <w:spacing w:before="40" w:after="40"/>
              <w:jc w:val="left"/>
              <w:rPr>
                <w:rFonts w:eastAsia="Times New Roman" w:cs="Arial"/>
                <w:color w:val="000000"/>
                <w:szCs w:val="18"/>
                <w:lang w:eastAsia="lv-LV"/>
              </w:rPr>
            </w:pPr>
          </w:p>
        </w:tc>
      </w:tr>
      <w:tr w:rsidR="005E550D" w:rsidRPr="005E550D" w14:paraId="4233A583" w14:textId="77777777" w:rsidTr="00362CD3">
        <w:trPr>
          <w:trHeight w:val="255"/>
        </w:trPr>
        <w:tc>
          <w:tcPr>
            <w:tcW w:w="1005" w:type="dxa"/>
            <w:vMerge/>
            <w:vAlign w:val="center"/>
            <w:hideMark/>
          </w:tcPr>
          <w:p w14:paraId="34E3F3D4" w14:textId="77777777" w:rsidR="005E550D" w:rsidRPr="00362CD3" w:rsidRDefault="005E550D" w:rsidP="00362CD3">
            <w:pPr>
              <w:spacing w:before="40" w:after="40"/>
              <w:jc w:val="left"/>
              <w:rPr>
                <w:rFonts w:eastAsia="Times New Roman" w:cs="Arial"/>
                <w:b/>
                <w:bCs/>
                <w:color w:val="auto"/>
                <w:szCs w:val="18"/>
                <w:lang w:eastAsia="lv-LV"/>
              </w:rPr>
            </w:pPr>
          </w:p>
        </w:tc>
        <w:tc>
          <w:tcPr>
            <w:tcW w:w="885" w:type="dxa"/>
            <w:vMerge/>
            <w:vAlign w:val="center"/>
            <w:hideMark/>
          </w:tcPr>
          <w:p w14:paraId="280DCF74"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34DC5AE6" w14:textId="77777777" w:rsidR="005E550D" w:rsidRPr="00362CD3" w:rsidRDefault="005E550D" w:rsidP="00362CD3">
            <w:pPr>
              <w:spacing w:before="40" w:after="40"/>
              <w:jc w:val="left"/>
              <w:rPr>
                <w:rFonts w:eastAsia="Times New Roman" w:cs="Arial"/>
                <w:color w:val="000000"/>
                <w:szCs w:val="18"/>
                <w:lang w:eastAsia="lv-LV"/>
              </w:rPr>
            </w:pPr>
          </w:p>
        </w:tc>
        <w:tc>
          <w:tcPr>
            <w:tcW w:w="1113" w:type="dxa"/>
            <w:shd w:val="clear" w:color="000000" w:fill="FFFFFF"/>
            <w:vAlign w:val="center"/>
            <w:hideMark/>
          </w:tcPr>
          <w:p w14:paraId="04980785"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9</w:t>
            </w:r>
          </w:p>
        </w:tc>
        <w:tc>
          <w:tcPr>
            <w:tcW w:w="1529" w:type="dxa"/>
            <w:shd w:val="clear" w:color="auto" w:fill="auto"/>
            <w:vAlign w:val="center"/>
            <w:hideMark/>
          </w:tcPr>
          <w:p w14:paraId="57652440"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Liepājas</w:t>
            </w:r>
          </w:p>
        </w:tc>
        <w:tc>
          <w:tcPr>
            <w:tcW w:w="988" w:type="dxa"/>
            <w:vMerge/>
            <w:vAlign w:val="center"/>
            <w:hideMark/>
          </w:tcPr>
          <w:p w14:paraId="5E2C8829"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6D706FB9"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vMerge/>
            <w:vAlign w:val="center"/>
            <w:hideMark/>
          </w:tcPr>
          <w:p w14:paraId="0D7AFC74" w14:textId="77777777" w:rsidR="005E550D" w:rsidRPr="00362CD3" w:rsidRDefault="005E550D" w:rsidP="00362CD3">
            <w:pPr>
              <w:spacing w:before="40" w:after="40"/>
              <w:jc w:val="left"/>
              <w:rPr>
                <w:rFonts w:eastAsia="Times New Roman" w:cs="Arial"/>
                <w:color w:val="000000"/>
                <w:szCs w:val="18"/>
                <w:lang w:eastAsia="lv-LV"/>
              </w:rPr>
            </w:pPr>
          </w:p>
        </w:tc>
      </w:tr>
      <w:tr w:rsidR="005E550D" w:rsidRPr="005E550D" w14:paraId="4839978C" w14:textId="77777777" w:rsidTr="00362CD3">
        <w:trPr>
          <w:trHeight w:val="255"/>
        </w:trPr>
        <w:tc>
          <w:tcPr>
            <w:tcW w:w="1005" w:type="dxa"/>
            <w:shd w:val="clear" w:color="auto" w:fill="auto"/>
            <w:noWrap/>
            <w:vAlign w:val="bottom"/>
            <w:hideMark/>
          </w:tcPr>
          <w:p w14:paraId="52617558" w14:textId="77777777" w:rsidR="005E550D" w:rsidRPr="00362CD3" w:rsidRDefault="005E550D" w:rsidP="00896696">
            <w:pPr>
              <w:spacing w:before="40" w:after="40"/>
              <w:jc w:val="center"/>
              <w:rPr>
                <w:rFonts w:eastAsia="Times New Roman" w:cs="Arial"/>
                <w:b/>
                <w:bCs/>
                <w:color w:val="auto"/>
                <w:szCs w:val="18"/>
                <w:lang w:eastAsia="lv-LV"/>
              </w:rPr>
            </w:pPr>
            <w:r w:rsidRPr="00362CD3">
              <w:rPr>
                <w:rFonts w:eastAsia="Times New Roman" w:cs="Arial"/>
                <w:b/>
                <w:bCs/>
                <w:color w:val="auto"/>
                <w:szCs w:val="18"/>
                <w:lang w:eastAsia="lv-LV"/>
              </w:rPr>
              <w:t>KOPĀ</w:t>
            </w:r>
          </w:p>
        </w:tc>
        <w:tc>
          <w:tcPr>
            <w:tcW w:w="885" w:type="dxa"/>
            <w:shd w:val="clear" w:color="auto" w:fill="auto"/>
            <w:noWrap/>
            <w:vAlign w:val="center"/>
            <w:hideMark/>
          </w:tcPr>
          <w:p w14:paraId="7FDF9A3D"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100%</w:t>
            </w:r>
          </w:p>
        </w:tc>
        <w:tc>
          <w:tcPr>
            <w:tcW w:w="867" w:type="dxa"/>
            <w:shd w:val="clear" w:color="auto" w:fill="auto"/>
            <w:noWrap/>
            <w:vAlign w:val="center"/>
            <w:hideMark/>
          </w:tcPr>
          <w:p w14:paraId="402D1E3B"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156</w:t>
            </w:r>
          </w:p>
        </w:tc>
        <w:tc>
          <w:tcPr>
            <w:tcW w:w="1113" w:type="dxa"/>
            <w:shd w:val="clear" w:color="auto" w:fill="auto"/>
            <w:noWrap/>
            <w:vAlign w:val="center"/>
            <w:hideMark/>
          </w:tcPr>
          <w:p w14:paraId="1DED91E1" w14:textId="77777777" w:rsidR="005E550D" w:rsidRPr="00362CD3" w:rsidRDefault="005E550D" w:rsidP="00362CD3">
            <w:pPr>
              <w:spacing w:before="40" w:after="40"/>
              <w:jc w:val="center"/>
              <w:rPr>
                <w:rFonts w:eastAsia="Times New Roman" w:cs="Arial"/>
                <w:b/>
                <w:bCs/>
                <w:color w:val="000000"/>
                <w:szCs w:val="18"/>
                <w:lang w:eastAsia="lv-LV"/>
              </w:rPr>
            </w:pPr>
            <w:r w:rsidRPr="00362CD3">
              <w:rPr>
                <w:rFonts w:eastAsia="Times New Roman" w:cs="Arial"/>
                <w:b/>
                <w:bCs/>
                <w:color w:val="000000"/>
                <w:szCs w:val="18"/>
                <w:lang w:eastAsia="lv-LV"/>
              </w:rPr>
              <w:t>156</w:t>
            </w:r>
          </w:p>
        </w:tc>
        <w:tc>
          <w:tcPr>
            <w:tcW w:w="1529" w:type="dxa"/>
            <w:shd w:val="clear" w:color="auto" w:fill="auto"/>
            <w:vAlign w:val="center"/>
            <w:hideMark/>
          </w:tcPr>
          <w:p w14:paraId="3E02336A" w14:textId="77777777" w:rsidR="005E550D" w:rsidRPr="00362CD3" w:rsidRDefault="005E550D" w:rsidP="00362CD3">
            <w:pPr>
              <w:spacing w:before="40" w:after="40"/>
              <w:jc w:val="center"/>
              <w:rPr>
                <w:rFonts w:eastAsia="Times New Roman" w:cs="Arial"/>
                <w:color w:val="000000"/>
                <w:szCs w:val="18"/>
                <w:lang w:eastAsia="lv-LV"/>
              </w:rPr>
            </w:pPr>
            <w:r w:rsidRPr="00362CD3">
              <w:rPr>
                <w:rFonts w:eastAsia="Times New Roman" w:cs="Arial"/>
                <w:color w:val="000000"/>
                <w:szCs w:val="18"/>
                <w:lang w:eastAsia="lv-LV"/>
              </w:rPr>
              <w:t> </w:t>
            </w:r>
          </w:p>
        </w:tc>
        <w:tc>
          <w:tcPr>
            <w:tcW w:w="988" w:type="dxa"/>
            <w:vMerge/>
            <w:vAlign w:val="center"/>
            <w:hideMark/>
          </w:tcPr>
          <w:p w14:paraId="757B38B4" w14:textId="77777777" w:rsidR="005E550D" w:rsidRPr="00362CD3" w:rsidRDefault="005E550D" w:rsidP="00362CD3">
            <w:pPr>
              <w:spacing w:before="40" w:after="40"/>
              <w:jc w:val="left"/>
              <w:rPr>
                <w:rFonts w:eastAsia="Times New Roman" w:cs="Arial"/>
                <w:color w:val="000000"/>
                <w:szCs w:val="18"/>
                <w:lang w:eastAsia="lv-LV"/>
              </w:rPr>
            </w:pPr>
          </w:p>
        </w:tc>
        <w:tc>
          <w:tcPr>
            <w:tcW w:w="867" w:type="dxa"/>
            <w:vMerge/>
            <w:vAlign w:val="center"/>
            <w:hideMark/>
          </w:tcPr>
          <w:p w14:paraId="133B515F" w14:textId="77777777" w:rsidR="005E550D" w:rsidRPr="00362CD3" w:rsidRDefault="005E550D" w:rsidP="00362CD3">
            <w:pPr>
              <w:spacing w:before="40" w:after="40"/>
              <w:jc w:val="left"/>
              <w:rPr>
                <w:rFonts w:eastAsia="Times New Roman" w:cs="Arial"/>
                <w:color w:val="000000"/>
                <w:szCs w:val="18"/>
                <w:lang w:eastAsia="lv-LV"/>
              </w:rPr>
            </w:pPr>
          </w:p>
        </w:tc>
        <w:tc>
          <w:tcPr>
            <w:tcW w:w="1836" w:type="dxa"/>
            <w:vMerge/>
            <w:vAlign w:val="center"/>
            <w:hideMark/>
          </w:tcPr>
          <w:p w14:paraId="65AD6647" w14:textId="77777777" w:rsidR="005E550D" w:rsidRPr="00362CD3" w:rsidRDefault="005E550D" w:rsidP="00362CD3">
            <w:pPr>
              <w:spacing w:before="40" w:after="40"/>
              <w:jc w:val="left"/>
              <w:rPr>
                <w:rFonts w:eastAsia="Times New Roman" w:cs="Arial"/>
                <w:color w:val="000000"/>
                <w:szCs w:val="18"/>
                <w:lang w:eastAsia="lv-LV"/>
              </w:rPr>
            </w:pPr>
          </w:p>
        </w:tc>
      </w:tr>
    </w:tbl>
    <w:p w14:paraId="56BBCABE" w14:textId="4D35B5E8" w:rsidR="00F07D55" w:rsidRDefault="00F07D55" w:rsidP="00F07D55">
      <w:pPr>
        <w:jc w:val="right"/>
      </w:pPr>
      <w:r>
        <w:t>(Avots: VPR)</w:t>
      </w:r>
    </w:p>
    <w:p w14:paraId="44305900" w14:textId="788840E2" w:rsidR="00362CD3" w:rsidRDefault="00362CD3">
      <w:pPr>
        <w:spacing w:before="0" w:after="160" w:line="259" w:lineRule="auto"/>
        <w:jc w:val="left"/>
        <w:sectPr w:rsidR="00362CD3" w:rsidSect="009D62F0">
          <w:pgSz w:w="11906" w:h="16838"/>
          <w:pgMar w:top="1440" w:right="1418" w:bottom="1440" w:left="1418" w:header="709" w:footer="709" w:gutter="0"/>
          <w:cols w:space="708"/>
          <w:titlePg/>
          <w:docGrid w:linePitch="360"/>
        </w:sectPr>
      </w:pPr>
    </w:p>
    <w:bookmarkStart w:id="9" w:name="_Toc493483026"/>
    <w:bookmarkStart w:id="10" w:name="_Toc493483222"/>
    <w:p w14:paraId="3C79417E" w14:textId="2D50A02E" w:rsidR="002D4356" w:rsidRDefault="00C71328" w:rsidP="00C71328">
      <w:pPr>
        <w:pStyle w:val="Heading2"/>
        <w:ind w:left="851" w:hanging="851"/>
        <w:rPr>
          <w:bCs w:val="0"/>
          <w:noProof/>
        </w:rPr>
      </w:pPr>
      <w:r>
        <w:rPr>
          <w:bCs w:val="0"/>
          <w:noProof/>
        </w:rPr>
        <w:lastRenderedPageBreak/>
        <w:fldChar w:fldCharType="begin"/>
      </w:r>
      <w:r>
        <w:rPr>
          <w:bCs w:val="0"/>
          <w:noProof/>
        </w:rPr>
        <w:instrText xml:space="preserve"> SEQ Pielikums \* ARABIC </w:instrText>
      </w:r>
      <w:r>
        <w:rPr>
          <w:bCs w:val="0"/>
          <w:noProof/>
        </w:rPr>
        <w:fldChar w:fldCharType="separate"/>
      </w:r>
      <w:bookmarkStart w:id="11" w:name="_Toc499140989"/>
      <w:r w:rsidR="005E3B0D">
        <w:rPr>
          <w:bCs w:val="0"/>
          <w:noProof/>
        </w:rPr>
        <w:t>5</w:t>
      </w:r>
      <w:r>
        <w:rPr>
          <w:bCs w:val="0"/>
          <w:noProof/>
        </w:rPr>
        <w:fldChar w:fldCharType="end"/>
      </w:r>
      <w:r>
        <w:rPr>
          <w:bCs w:val="0"/>
          <w:noProof/>
        </w:rPr>
        <w:t xml:space="preserve">. </w:t>
      </w:r>
      <w:r w:rsidR="008051FD">
        <w:rPr>
          <w:bCs w:val="0"/>
          <w:noProof/>
        </w:rPr>
        <w:tab/>
      </w:r>
      <w:r w:rsidR="002D4356">
        <w:rPr>
          <w:bCs w:val="0"/>
          <w:noProof/>
        </w:rPr>
        <w:t xml:space="preserve">PIELIKUMS: DI ietvaros izvērtēto </w:t>
      </w:r>
      <w:r w:rsidR="00FA31D2">
        <w:rPr>
          <w:bCs w:val="0"/>
          <w:noProof/>
        </w:rPr>
        <w:t>“</w:t>
      </w:r>
      <w:r w:rsidR="002D4356">
        <w:rPr>
          <w:bCs w:val="0"/>
          <w:noProof/>
        </w:rPr>
        <w:t>bērnu ar FT</w:t>
      </w:r>
      <w:r w:rsidR="00FA31D2">
        <w:rPr>
          <w:bCs w:val="0"/>
          <w:noProof/>
        </w:rPr>
        <w:t>”</w:t>
      </w:r>
      <w:r w:rsidR="002D4356">
        <w:rPr>
          <w:bCs w:val="0"/>
          <w:noProof/>
        </w:rPr>
        <w:t xml:space="preserve"> vecuma un dzimuma struktūra VPR pašvaldībās</w:t>
      </w:r>
      <w:bookmarkEnd w:id="11"/>
    </w:p>
    <w:tbl>
      <w:tblPr>
        <w:tblW w:w="8352"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2020"/>
        <w:gridCol w:w="1257"/>
        <w:gridCol w:w="1217"/>
        <w:gridCol w:w="1117"/>
        <w:gridCol w:w="1027"/>
        <w:gridCol w:w="967"/>
      </w:tblGrid>
      <w:tr w:rsidR="00341A67" w:rsidRPr="00341A67" w14:paraId="5B3C03A3" w14:textId="77777777" w:rsidTr="00F07D55">
        <w:trPr>
          <w:trHeight w:val="510"/>
          <w:jc w:val="center"/>
        </w:trPr>
        <w:tc>
          <w:tcPr>
            <w:tcW w:w="747" w:type="dxa"/>
            <w:vMerge w:val="restart"/>
            <w:tcBorders>
              <w:bottom w:val="single" w:sz="4" w:space="0" w:color="E7E6E6" w:themeColor="background2"/>
              <w:right w:val="single" w:sz="4" w:space="0" w:color="FFFFFF" w:themeColor="background1"/>
            </w:tcBorders>
            <w:shd w:val="clear" w:color="auto" w:fill="652D90"/>
            <w:noWrap/>
            <w:vAlign w:val="center"/>
            <w:hideMark/>
          </w:tcPr>
          <w:p w14:paraId="3285F50A" w14:textId="77777777" w:rsidR="002D4356" w:rsidRPr="00341A67" w:rsidRDefault="002D4356" w:rsidP="00341A67">
            <w:pPr>
              <w:spacing w:before="40" w:after="40"/>
              <w:jc w:val="center"/>
              <w:rPr>
                <w:rFonts w:eastAsia="Times New Roman" w:cs="Arial"/>
                <w:color w:val="FFFFFF" w:themeColor="background1"/>
                <w:szCs w:val="18"/>
                <w:lang w:eastAsia="lv-LV"/>
              </w:rPr>
            </w:pPr>
            <w:r w:rsidRPr="00341A67">
              <w:rPr>
                <w:rFonts w:eastAsia="Times New Roman" w:cs="Arial"/>
                <w:color w:val="FFFFFF" w:themeColor="background1"/>
                <w:szCs w:val="18"/>
                <w:lang w:eastAsia="lv-LV"/>
              </w:rPr>
              <w:t>Nr.p.k.</w:t>
            </w:r>
          </w:p>
        </w:tc>
        <w:tc>
          <w:tcPr>
            <w:tcW w:w="2020" w:type="dxa"/>
            <w:vMerge w:val="restart"/>
            <w:tcBorders>
              <w:left w:val="single" w:sz="4" w:space="0" w:color="FFFFFF" w:themeColor="background1"/>
              <w:bottom w:val="single" w:sz="4" w:space="0" w:color="E7E6E6" w:themeColor="background2"/>
              <w:right w:val="single" w:sz="4" w:space="0" w:color="FFFFFF" w:themeColor="background1"/>
            </w:tcBorders>
            <w:shd w:val="clear" w:color="auto" w:fill="652D90"/>
            <w:noWrap/>
            <w:vAlign w:val="center"/>
            <w:hideMark/>
          </w:tcPr>
          <w:p w14:paraId="58165D2B" w14:textId="77777777" w:rsidR="002D4356" w:rsidRPr="00341A67" w:rsidRDefault="002D4356" w:rsidP="00341A67">
            <w:pPr>
              <w:spacing w:before="40" w:after="40"/>
              <w:jc w:val="center"/>
              <w:rPr>
                <w:rFonts w:eastAsia="Times New Roman" w:cs="Arial"/>
                <w:color w:val="FFFFFF" w:themeColor="background1"/>
                <w:szCs w:val="18"/>
                <w:lang w:eastAsia="lv-LV"/>
              </w:rPr>
            </w:pPr>
            <w:r w:rsidRPr="00341A67">
              <w:rPr>
                <w:rFonts w:eastAsia="Times New Roman" w:cs="Arial"/>
                <w:color w:val="FFFFFF" w:themeColor="background1"/>
                <w:szCs w:val="18"/>
                <w:lang w:eastAsia="lv-LV"/>
              </w:rPr>
              <w:t>PAŠVALDĪBA</w:t>
            </w:r>
          </w:p>
        </w:tc>
        <w:tc>
          <w:tcPr>
            <w:tcW w:w="1257" w:type="dxa"/>
            <w:vMerge w:val="restart"/>
            <w:tcBorders>
              <w:left w:val="single" w:sz="4" w:space="0" w:color="FFFFFF" w:themeColor="background1"/>
              <w:bottom w:val="single" w:sz="4" w:space="0" w:color="E7E6E6" w:themeColor="background2"/>
              <w:right w:val="single" w:sz="4" w:space="0" w:color="FFFFFF" w:themeColor="background1"/>
            </w:tcBorders>
            <w:shd w:val="clear" w:color="auto" w:fill="652D90"/>
            <w:vAlign w:val="center"/>
            <w:hideMark/>
          </w:tcPr>
          <w:p w14:paraId="6D0120F9" w14:textId="77777777" w:rsidR="002D4356" w:rsidRPr="00341A67" w:rsidRDefault="002D4356" w:rsidP="00341A67">
            <w:pPr>
              <w:spacing w:before="40" w:after="40"/>
              <w:jc w:val="center"/>
              <w:rPr>
                <w:rFonts w:eastAsia="Times New Roman" w:cs="Arial"/>
                <w:color w:val="FFFFFF" w:themeColor="background1"/>
                <w:szCs w:val="18"/>
                <w:lang w:eastAsia="lv-LV"/>
              </w:rPr>
            </w:pPr>
            <w:r w:rsidRPr="00341A67">
              <w:rPr>
                <w:rFonts w:eastAsia="Times New Roman" w:cs="Arial"/>
                <w:color w:val="FFFFFF" w:themeColor="background1"/>
                <w:szCs w:val="18"/>
                <w:lang w:eastAsia="lv-LV"/>
              </w:rPr>
              <w:t>IZVĒRTĒTIE BĒRNI AR FT (skaits)</w:t>
            </w:r>
          </w:p>
        </w:tc>
        <w:tc>
          <w:tcPr>
            <w:tcW w:w="2334" w:type="dxa"/>
            <w:gridSpan w:val="2"/>
            <w:tcBorders>
              <w:left w:val="single" w:sz="4" w:space="0" w:color="FFFFFF" w:themeColor="background1"/>
              <w:bottom w:val="single" w:sz="4" w:space="0" w:color="E7E6E6" w:themeColor="background2"/>
              <w:right w:val="single" w:sz="4" w:space="0" w:color="FFFFFF" w:themeColor="background1"/>
            </w:tcBorders>
            <w:shd w:val="clear" w:color="auto" w:fill="652D90"/>
            <w:vAlign w:val="center"/>
            <w:hideMark/>
          </w:tcPr>
          <w:p w14:paraId="5F5ACEF1" w14:textId="77777777" w:rsidR="002D4356" w:rsidRPr="00341A67" w:rsidRDefault="002D4356" w:rsidP="00341A67">
            <w:pPr>
              <w:spacing w:before="40" w:after="40"/>
              <w:jc w:val="center"/>
              <w:rPr>
                <w:rFonts w:eastAsia="Times New Roman" w:cs="Arial"/>
                <w:color w:val="FFFFFF" w:themeColor="background1"/>
                <w:szCs w:val="18"/>
                <w:lang w:eastAsia="lv-LV"/>
              </w:rPr>
            </w:pPr>
            <w:r w:rsidRPr="00341A67">
              <w:rPr>
                <w:rFonts w:eastAsia="Times New Roman" w:cs="Arial"/>
                <w:color w:val="FFFFFF" w:themeColor="background1"/>
                <w:szCs w:val="18"/>
                <w:lang w:eastAsia="lv-LV"/>
              </w:rPr>
              <w:t>BĒRNU VECUMA DIAPAZONS (gados)</w:t>
            </w:r>
          </w:p>
        </w:tc>
        <w:tc>
          <w:tcPr>
            <w:tcW w:w="1994" w:type="dxa"/>
            <w:gridSpan w:val="2"/>
            <w:tcBorders>
              <w:left w:val="single" w:sz="4" w:space="0" w:color="FFFFFF" w:themeColor="background1"/>
              <w:bottom w:val="single" w:sz="4" w:space="0" w:color="E7E6E6" w:themeColor="background2"/>
            </w:tcBorders>
            <w:shd w:val="clear" w:color="auto" w:fill="652D90"/>
            <w:noWrap/>
            <w:vAlign w:val="center"/>
            <w:hideMark/>
          </w:tcPr>
          <w:p w14:paraId="39C1CF57" w14:textId="77777777" w:rsidR="002D4356" w:rsidRPr="00341A67" w:rsidRDefault="002D4356" w:rsidP="00341A67">
            <w:pPr>
              <w:spacing w:before="40" w:after="40"/>
              <w:jc w:val="center"/>
              <w:rPr>
                <w:rFonts w:eastAsia="Times New Roman" w:cs="Arial"/>
                <w:color w:val="FFFFFF" w:themeColor="background1"/>
                <w:szCs w:val="18"/>
                <w:lang w:eastAsia="lv-LV"/>
              </w:rPr>
            </w:pPr>
            <w:r w:rsidRPr="00341A67">
              <w:rPr>
                <w:rFonts w:eastAsia="Times New Roman" w:cs="Arial"/>
                <w:color w:val="FFFFFF" w:themeColor="background1"/>
                <w:szCs w:val="18"/>
                <w:lang w:eastAsia="lv-LV"/>
              </w:rPr>
              <w:t>DZIMUMS (skaits)</w:t>
            </w:r>
          </w:p>
        </w:tc>
      </w:tr>
      <w:tr w:rsidR="00341A67" w:rsidRPr="00341A67" w14:paraId="3C0AFF0D" w14:textId="77777777" w:rsidTr="00F07D55">
        <w:trPr>
          <w:trHeight w:val="570"/>
          <w:jc w:val="center"/>
        </w:trPr>
        <w:tc>
          <w:tcPr>
            <w:tcW w:w="747" w:type="dxa"/>
            <w:vMerge/>
            <w:tcBorders>
              <w:top w:val="single" w:sz="4" w:space="0" w:color="E7E6E6" w:themeColor="background2"/>
              <w:right w:val="single" w:sz="4" w:space="0" w:color="FFFFFF" w:themeColor="background1"/>
            </w:tcBorders>
            <w:shd w:val="clear" w:color="auto" w:fill="652D90"/>
            <w:vAlign w:val="center"/>
            <w:hideMark/>
          </w:tcPr>
          <w:p w14:paraId="2864658C" w14:textId="77777777" w:rsidR="002D4356" w:rsidRPr="00341A67" w:rsidRDefault="002D4356" w:rsidP="00341A67">
            <w:pPr>
              <w:spacing w:before="40" w:after="40"/>
              <w:jc w:val="left"/>
              <w:rPr>
                <w:rFonts w:eastAsia="Times New Roman" w:cs="Arial"/>
                <w:color w:val="FFFFFF" w:themeColor="background1"/>
                <w:szCs w:val="18"/>
                <w:lang w:eastAsia="lv-LV"/>
              </w:rPr>
            </w:pPr>
          </w:p>
        </w:tc>
        <w:tc>
          <w:tcPr>
            <w:tcW w:w="2020" w:type="dxa"/>
            <w:vMerge/>
            <w:tcBorders>
              <w:top w:val="single" w:sz="4" w:space="0" w:color="E7E6E6" w:themeColor="background2"/>
              <w:left w:val="single" w:sz="4" w:space="0" w:color="FFFFFF" w:themeColor="background1"/>
              <w:right w:val="single" w:sz="4" w:space="0" w:color="FFFFFF" w:themeColor="background1"/>
            </w:tcBorders>
            <w:shd w:val="clear" w:color="auto" w:fill="652D90"/>
            <w:vAlign w:val="center"/>
            <w:hideMark/>
          </w:tcPr>
          <w:p w14:paraId="2E9883D4" w14:textId="77777777" w:rsidR="002D4356" w:rsidRPr="00341A67" w:rsidRDefault="002D4356" w:rsidP="00341A67">
            <w:pPr>
              <w:spacing w:before="40" w:after="40"/>
              <w:jc w:val="center"/>
              <w:rPr>
                <w:rFonts w:eastAsia="Times New Roman" w:cs="Arial"/>
                <w:color w:val="FFFFFF" w:themeColor="background1"/>
                <w:szCs w:val="18"/>
                <w:lang w:eastAsia="lv-LV"/>
              </w:rPr>
            </w:pPr>
          </w:p>
        </w:tc>
        <w:tc>
          <w:tcPr>
            <w:tcW w:w="1257" w:type="dxa"/>
            <w:vMerge/>
            <w:tcBorders>
              <w:top w:val="single" w:sz="4" w:space="0" w:color="E7E6E6" w:themeColor="background2"/>
              <w:left w:val="single" w:sz="4" w:space="0" w:color="FFFFFF" w:themeColor="background1"/>
              <w:right w:val="single" w:sz="4" w:space="0" w:color="FFFFFF" w:themeColor="background1"/>
            </w:tcBorders>
            <w:shd w:val="clear" w:color="auto" w:fill="652D90"/>
            <w:vAlign w:val="center"/>
            <w:hideMark/>
          </w:tcPr>
          <w:p w14:paraId="2C0618EF" w14:textId="77777777" w:rsidR="002D4356" w:rsidRPr="00341A67" w:rsidRDefault="002D4356" w:rsidP="00341A67">
            <w:pPr>
              <w:spacing w:before="40" w:after="40"/>
              <w:jc w:val="center"/>
              <w:rPr>
                <w:rFonts w:eastAsia="Times New Roman" w:cs="Arial"/>
                <w:color w:val="FFFFFF" w:themeColor="background1"/>
                <w:szCs w:val="18"/>
                <w:lang w:eastAsia="lv-LV"/>
              </w:rPr>
            </w:pPr>
          </w:p>
        </w:tc>
        <w:tc>
          <w:tcPr>
            <w:tcW w:w="1217" w:type="dxa"/>
            <w:tcBorders>
              <w:top w:val="single" w:sz="4" w:space="0" w:color="FFFFFF" w:themeColor="background1"/>
              <w:left w:val="single" w:sz="4" w:space="0" w:color="FFFFFF" w:themeColor="background1"/>
              <w:right w:val="single" w:sz="4" w:space="0" w:color="FFFFFF" w:themeColor="background1"/>
            </w:tcBorders>
            <w:shd w:val="clear" w:color="auto" w:fill="652D90"/>
            <w:noWrap/>
            <w:vAlign w:val="center"/>
            <w:hideMark/>
          </w:tcPr>
          <w:p w14:paraId="00F75628" w14:textId="77777777" w:rsidR="002D4356" w:rsidRPr="00341A67" w:rsidRDefault="002D4356" w:rsidP="00341A67">
            <w:pPr>
              <w:spacing w:before="40" w:after="40"/>
              <w:jc w:val="center"/>
              <w:rPr>
                <w:rFonts w:eastAsia="Times New Roman" w:cs="Arial"/>
                <w:color w:val="FFFFFF" w:themeColor="background1"/>
                <w:szCs w:val="18"/>
                <w:lang w:eastAsia="lv-LV"/>
              </w:rPr>
            </w:pPr>
            <w:r w:rsidRPr="00341A67">
              <w:rPr>
                <w:rFonts w:eastAsia="Times New Roman" w:cs="Arial"/>
                <w:color w:val="FFFFFF" w:themeColor="background1"/>
                <w:szCs w:val="18"/>
                <w:lang w:eastAsia="lv-LV"/>
              </w:rPr>
              <w:t>JAUNĀKAIS</w:t>
            </w:r>
          </w:p>
        </w:tc>
        <w:tc>
          <w:tcPr>
            <w:tcW w:w="1117" w:type="dxa"/>
            <w:tcBorders>
              <w:top w:val="single" w:sz="4" w:space="0" w:color="E7E6E6" w:themeColor="background2"/>
              <w:left w:val="single" w:sz="4" w:space="0" w:color="FFFFFF" w:themeColor="background1"/>
              <w:right w:val="single" w:sz="4" w:space="0" w:color="FFFFFF" w:themeColor="background1"/>
            </w:tcBorders>
            <w:shd w:val="clear" w:color="auto" w:fill="652D90"/>
            <w:noWrap/>
            <w:vAlign w:val="center"/>
            <w:hideMark/>
          </w:tcPr>
          <w:p w14:paraId="2BB0DB07" w14:textId="77777777" w:rsidR="002D4356" w:rsidRPr="00341A67" w:rsidRDefault="002D4356" w:rsidP="00341A67">
            <w:pPr>
              <w:spacing w:before="40" w:after="40"/>
              <w:jc w:val="center"/>
              <w:rPr>
                <w:rFonts w:eastAsia="Times New Roman" w:cs="Arial"/>
                <w:color w:val="FFFFFF" w:themeColor="background1"/>
                <w:szCs w:val="18"/>
                <w:lang w:eastAsia="lv-LV"/>
              </w:rPr>
            </w:pPr>
            <w:r w:rsidRPr="00341A67">
              <w:rPr>
                <w:rFonts w:eastAsia="Times New Roman" w:cs="Arial"/>
                <w:color w:val="FFFFFF" w:themeColor="background1"/>
                <w:szCs w:val="18"/>
                <w:lang w:eastAsia="lv-LV"/>
              </w:rPr>
              <w:t>VECĀKAIS</w:t>
            </w:r>
          </w:p>
        </w:tc>
        <w:tc>
          <w:tcPr>
            <w:tcW w:w="1027" w:type="dxa"/>
            <w:tcBorders>
              <w:top w:val="single" w:sz="4" w:space="0" w:color="FFFFFF" w:themeColor="background1"/>
              <w:left w:val="single" w:sz="4" w:space="0" w:color="FFFFFF" w:themeColor="background1"/>
              <w:right w:val="single" w:sz="4" w:space="0" w:color="FFFFFF" w:themeColor="background1"/>
            </w:tcBorders>
            <w:shd w:val="clear" w:color="auto" w:fill="652D90"/>
            <w:noWrap/>
            <w:vAlign w:val="center"/>
            <w:hideMark/>
          </w:tcPr>
          <w:p w14:paraId="3ACF729D" w14:textId="77777777" w:rsidR="002D4356" w:rsidRPr="00341A67" w:rsidRDefault="002D4356" w:rsidP="00341A67">
            <w:pPr>
              <w:spacing w:before="40" w:after="40"/>
              <w:jc w:val="center"/>
              <w:rPr>
                <w:rFonts w:eastAsia="Times New Roman" w:cs="Arial"/>
                <w:color w:val="FFFFFF" w:themeColor="background1"/>
                <w:szCs w:val="18"/>
                <w:lang w:eastAsia="lv-LV"/>
              </w:rPr>
            </w:pPr>
            <w:r w:rsidRPr="00341A67">
              <w:rPr>
                <w:rFonts w:eastAsia="Times New Roman" w:cs="Arial"/>
                <w:color w:val="FFFFFF" w:themeColor="background1"/>
                <w:szCs w:val="18"/>
                <w:lang w:eastAsia="lv-LV"/>
              </w:rPr>
              <w:t>SIEVIETE</w:t>
            </w:r>
          </w:p>
        </w:tc>
        <w:tc>
          <w:tcPr>
            <w:tcW w:w="967" w:type="dxa"/>
            <w:tcBorders>
              <w:top w:val="single" w:sz="4" w:space="0" w:color="E7E6E6" w:themeColor="background2"/>
              <w:left w:val="single" w:sz="4" w:space="0" w:color="FFFFFF" w:themeColor="background1"/>
            </w:tcBorders>
            <w:shd w:val="clear" w:color="auto" w:fill="652D90"/>
            <w:noWrap/>
            <w:vAlign w:val="center"/>
            <w:hideMark/>
          </w:tcPr>
          <w:p w14:paraId="436CB28F" w14:textId="77777777" w:rsidR="002D4356" w:rsidRPr="00341A67" w:rsidRDefault="002D4356" w:rsidP="00341A67">
            <w:pPr>
              <w:spacing w:before="40" w:after="40"/>
              <w:jc w:val="center"/>
              <w:rPr>
                <w:rFonts w:eastAsia="Times New Roman" w:cs="Arial"/>
                <w:color w:val="FFFFFF" w:themeColor="background1"/>
                <w:szCs w:val="18"/>
                <w:lang w:eastAsia="lv-LV"/>
              </w:rPr>
            </w:pPr>
            <w:r w:rsidRPr="00341A67">
              <w:rPr>
                <w:rFonts w:eastAsia="Times New Roman" w:cs="Arial"/>
                <w:color w:val="FFFFFF" w:themeColor="background1"/>
                <w:szCs w:val="18"/>
                <w:lang w:eastAsia="lv-LV"/>
              </w:rPr>
              <w:t>VĪRIETIS</w:t>
            </w:r>
          </w:p>
        </w:tc>
      </w:tr>
      <w:tr w:rsidR="00341A67" w:rsidRPr="00341A67" w14:paraId="1EF3295F" w14:textId="77777777" w:rsidTr="00F07D55">
        <w:trPr>
          <w:trHeight w:val="121"/>
          <w:jc w:val="center"/>
        </w:trPr>
        <w:tc>
          <w:tcPr>
            <w:tcW w:w="747" w:type="dxa"/>
            <w:shd w:val="clear" w:color="auto" w:fill="E7E6E6" w:themeFill="background2"/>
            <w:noWrap/>
            <w:vAlign w:val="center"/>
          </w:tcPr>
          <w:p w14:paraId="38CAF664" w14:textId="16542DE2" w:rsidR="00341A67" w:rsidRPr="00341A67" w:rsidRDefault="00341A67" w:rsidP="00341A67">
            <w:pPr>
              <w:spacing w:before="0" w:after="0" w:line="240" w:lineRule="auto"/>
              <w:jc w:val="center"/>
              <w:rPr>
                <w:rFonts w:eastAsia="Times New Roman" w:cs="Arial"/>
                <w:i/>
                <w:color w:val="auto"/>
                <w:sz w:val="16"/>
                <w:szCs w:val="16"/>
                <w:lang w:eastAsia="lv-LV"/>
              </w:rPr>
            </w:pPr>
            <w:r w:rsidRPr="00341A67">
              <w:rPr>
                <w:rFonts w:eastAsia="Times New Roman" w:cs="Arial"/>
                <w:i/>
                <w:color w:val="auto"/>
                <w:sz w:val="16"/>
                <w:szCs w:val="16"/>
                <w:lang w:eastAsia="lv-LV"/>
              </w:rPr>
              <w:t>1</w:t>
            </w:r>
          </w:p>
        </w:tc>
        <w:tc>
          <w:tcPr>
            <w:tcW w:w="2020" w:type="dxa"/>
            <w:shd w:val="clear" w:color="auto" w:fill="E7E6E6" w:themeFill="background2"/>
            <w:noWrap/>
            <w:vAlign w:val="bottom"/>
          </w:tcPr>
          <w:p w14:paraId="5D5B2135" w14:textId="1843013B" w:rsidR="00341A67" w:rsidRPr="00341A67" w:rsidRDefault="00341A67" w:rsidP="00341A67">
            <w:pPr>
              <w:spacing w:before="0" w:after="0" w:line="240" w:lineRule="auto"/>
              <w:jc w:val="center"/>
              <w:rPr>
                <w:rFonts w:eastAsia="Times New Roman" w:cs="Arial"/>
                <w:i/>
                <w:color w:val="auto"/>
                <w:sz w:val="16"/>
                <w:szCs w:val="16"/>
                <w:lang w:eastAsia="lv-LV"/>
              </w:rPr>
            </w:pPr>
            <w:r w:rsidRPr="00341A67">
              <w:rPr>
                <w:rFonts w:eastAsia="Times New Roman" w:cs="Arial"/>
                <w:i/>
                <w:color w:val="auto"/>
                <w:sz w:val="16"/>
                <w:szCs w:val="16"/>
                <w:lang w:eastAsia="lv-LV"/>
              </w:rPr>
              <w:t>2</w:t>
            </w:r>
          </w:p>
        </w:tc>
        <w:tc>
          <w:tcPr>
            <w:tcW w:w="1257" w:type="dxa"/>
            <w:shd w:val="clear" w:color="auto" w:fill="E7E6E6" w:themeFill="background2"/>
            <w:noWrap/>
            <w:vAlign w:val="bottom"/>
          </w:tcPr>
          <w:p w14:paraId="0C15E804" w14:textId="4877C05E" w:rsidR="00341A67" w:rsidRPr="00341A67" w:rsidRDefault="00341A67" w:rsidP="00341A67">
            <w:pPr>
              <w:spacing w:before="0" w:after="0" w:line="240" w:lineRule="auto"/>
              <w:jc w:val="center"/>
              <w:rPr>
                <w:rFonts w:eastAsia="Times New Roman" w:cs="Arial"/>
                <w:i/>
                <w:color w:val="auto"/>
                <w:sz w:val="16"/>
                <w:szCs w:val="16"/>
                <w:lang w:eastAsia="lv-LV"/>
              </w:rPr>
            </w:pPr>
            <w:r w:rsidRPr="00341A67">
              <w:rPr>
                <w:rFonts w:eastAsia="Times New Roman" w:cs="Arial"/>
                <w:i/>
                <w:color w:val="auto"/>
                <w:sz w:val="16"/>
                <w:szCs w:val="16"/>
                <w:lang w:eastAsia="lv-LV"/>
              </w:rPr>
              <w:t>3</w:t>
            </w:r>
          </w:p>
        </w:tc>
        <w:tc>
          <w:tcPr>
            <w:tcW w:w="1217" w:type="dxa"/>
            <w:shd w:val="clear" w:color="auto" w:fill="E7E6E6" w:themeFill="background2"/>
            <w:noWrap/>
            <w:vAlign w:val="bottom"/>
          </w:tcPr>
          <w:p w14:paraId="3F729B4C" w14:textId="46F2AA88" w:rsidR="00341A67" w:rsidRPr="00341A67" w:rsidRDefault="00341A67" w:rsidP="00341A67">
            <w:pPr>
              <w:spacing w:before="0" w:after="0" w:line="240" w:lineRule="auto"/>
              <w:jc w:val="center"/>
              <w:rPr>
                <w:rFonts w:eastAsia="Times New Roman" w:cs="Arial"/>
                <w:i/>
                <w:color w:val="auto"/>
                <w:sz w:val="16"/>
                <w:szCs w:val="16"/>
                <w:lang w:eastAsia="lv-LV"/>
              </w:rPr>
            </w:pPr>
            <w:r w:rsidRPr="00341A67">
              <w:rPr>
                <w:rFonts w:eastAsia="Times New Roman" w:cs="Arial"/>
                <w:i/>
                <w:color w:val="auto"/>
                <w:sz w:val="16"/>
                <w:szCs w:val="16"/>
                <w:lang w:eastAsia="lv-LV"/>
              </w:rPr>
              <w:t>4</w:t>
            </w:r>
          </w:p>
        </w:tc>
        <w:tc>
          <w:tcPr>
            <w:tcW w:w="1117" w:type="dxa"/>
            <w:tcBorders>
              <w:right w:val="single" w:sz="4" w:space="0" w:color="652D90"/>
            </w:tcBorders>
            <w:shd w:val="clear" w:color="auto" w:fill="E7E6E6" w:themeFill="background2"/>
            <w:noWrap/>
            <w:vAlign w:val="bottom"/>
          </w:tcPr>
          <w:p w14:paraId="2ABC9524" w14:textId="6855A873" w:rsidR="00341A67" w:rsidRPr="00341A67" w:rsidRDefault="00341A67" w:rsidP="00341A67">
            <w:pPr>
              <w:spacing w:before="0" w:after="0" w:line="240" w:lineRule="auto"/>
              <w:jc w:val="center"/>
              <w:rPr>
                <w:rFonts w:eastAsia="Times New Roman" w:cs="Arial"/>
                <w:i/>
                <w:color w:val="auto"/>
                <w:sz w:val="16"/>
                <w:szCs w:val="16"/>
                <w:lang w:eastAsia="lv-LV"/>
              </w:rPr>
            </w:pPr>
            <w:r w:rsidRPr="00341A67">
              <w:rPr>
                <w:rFonts w:eastAsia="Times New Roman" w:cs="Arial"/>
                <w:i/>
                <w:color w:val="auto"/>
                <w:sz w:val="16"/>
                <w:szCs w:val="16"/>
                <w:lang w:eastAsia="lv-LV"/>
              </w:rPr>
              <w:t>5</w:t>
            </w:r>
          </w:p>
        </w:tc>
        <w:tc>
          <w:tcPr>
            <w:tcW w:w="1027" w:type="dxa"/>
            <w:tcBorders>
              <w:left w:val="single" w:sz="4" w:space="0" w:color="652D90"/>
            </w:tcBorders>
            <w:shd w:val="clear" w:color="auto" w:fill="E7E6E6" w:themeFill="background2"/>
            <w:noWrap/>
            <w:vAlign w:val="bottom"/>
          </w:tcPr>
          <w:p w14:paraId="1FB25A73" w14:textId="284F0E8D" w:rsidR="00341A67" w:rsidRPr="00341A67" w:rsidRDefault="00341A67" w:rsidP="00341A67">
            <w:pPr>
              <w:spacing w:before="0" w:after="0" w:line="240" w:lineRule="auto"/>
              <w:jc w:val="center"/>
              <w:rPr>
                <w:rFonts w:eastAsia="Times New Roman" w:cs="Arial"/>
                <w:i/>
                <w:color w:val="auto"/>
                <w:sz w:val="16"/>
                <w:szCs w:val="16"/>
                <w:lang w:eastAsia="lv-LV"/>
              </w:rPr>
            </w:pPr>
            <w:r w:rsidRPr="00341A67">
              <w:rPr>
                <w:rFonts w:eastAsia="Times New Roman" w:cs="Arial"/>
                <w:i/>
                <w:color w:val="auto"/>
                <w:sz w:val="16"/>
                <w:szCs w:val="16"/>
                <w:lang w:eastAsia="lv-LV"/>
              </w:rPr>
              <w:t>6</w:t>
            </w:r>
          </w:p>
        </w:tc>
        <w:tc>
          <w:tcPr>
            <w:tcW w:w="967" w:type="dxa"/>
            <w:shd w:val="clear" w:color="auto" w:fill="E7E6E6" w:themeFill="background2"/>
            <w:noWrap/>
            <w:vAlign w:val="bottom"/>
          </w:tcPr>
          <w:p w14:paraId="1844B57D" w14:textId="3EBB1336" w:rsidR="00341A67" w:rsidRPr="00341A67" w:rsidRDefault="00341A67" w:rsidP="00341A67">
            <w:pPr>
              <w:spacing w:before="0" w:after="0" w:line="240" w:lineRule="auto"/>
              <w:jc w:val="center"/>
              <w:rPr>
                <w:rFonts w:eastAsia="Times New Roman" w:cs="Arial"/>
                <w:i/>
                <w:color w:val="auto"/>
                <w:sz w:val="16"/>
                <w:szCs w:val="16"/>
                <w:lang w:eastAsia="lv-LV"/>
              </w:rPr>
            </w:pPr>
            <w:r w:rsidRPr="00341A67">
              <w:rPr>
                <w:rFonts w:eastAsia="Times New Roman" w:cs="Arial"/>
                <w:i/>
                <w:color w:val="auto"/>
                <w:sz w:val="16"/>
                <w:szCs w:val="16"/>
                <w:lang w:eastAsia="lv-LV"/>
              </w:rPr>
              <w:t>7</w:t>
            </w:r>
          </w:p>
        </w:tc>
      </w:tr>
      <w:tr w:rsidR="00341A67" w:rsidRPr="00341A67" w14:paraId="4A6426AE" w14:textId="77777777" w:rsidTr="00F07D55">
        <w:trPr>
          <w:trHeight w:val="255"/>
          <w:jc w:val="center"/>
        </w:trPr>
        <w:tc>
          <w:tcPr>
            <w:tcW w:w="747" w:type="dxa"/>
            <w:shd w:val="clear" w:color="auto" w:fill="auto"/>
            <w:noWrap/>
            <w:vAlign w:val="center"/>
          </w:tcPr>
          <w:p w14:paraId="0CE76D2B" w14:textId="381E5C6C" w:rsidR="002D4356" w:rsidRPr="00341A67" w:rsidRDefault="002D4356" w:rsidP="00234070">
            <w:pPr>
              <w:pStyle w:val="ListParagraph"/>
              <w:numPr>
                <w:ilvl w:val="0"/>
                <w:numId w:val="4"/>
              </w:numPr>
              <w:spacing w:before="40" w:after="40"/>
              <w:ind w:left="283" w:hanging="170"/>
              <w:jc w:val="center"/>
              <w:rPr>
                <w:rFonts w:cs="Arial"/>
                <w:sz w:val="16"/>
                <w:szCs w:val="16"/>
              </w:rPr>
            </w:pPr>
            <w:bookmarkStart w:id="12" w:name="_Hlk493613921"/>
          </w:p>
        </w:tc>
        <w:tc>
          <w:tcPr>
            <w:tcW w:w="2020" w:type="dxa"/>
            <w:shd w:val="clear" w:color="auto" w:fill="auto"/>
            <w:noWrap/>
            <w:vAlign w:val="bottom"/>
            <w:hideMark/>
          </w:tcPr>
          <w:p w14:paraId="2553BD20"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Alūksnes novads</w:t>
            </w:r>
          </w:p>
        </w:tc>
        <w:tc>
          <w:tcPr>
            <w:tcW w:w="1257" w:type="dxa"/>
            <w:shd w:val="clear" w:color="auto" w:fill="auto"/>
            <w:noWrap/>
            <w:vAlign w:val="bottom"/>
            <w:hideMark/>
          </w:tcPr>
          <w:p w14:paraId="188B3870"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35</w:t>
            </w:r>
          </w:p>
        </w:tc>
        <w:tc>
          <w:tcPr>
            <w:tcW w:w="1217" w:type="dxa"/>
            <w:shd w:val="clear" w:color="auto" w:fill="auto"/>
            <w:noWrap/>
            <w:vAlign w:val="bottom"/>
            <w:hideMark/>
          </w:tcPr>
          <w:p w14:paraId="3000E2ED"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2</w:t>
            </w:r>
          </w:p>
        </w:tc>
        <w:tc>
          <w:tcPr>
            <w:tcW w:w="1117" w:type="dxa"/>
            <w:tcBorders>
              <w:right w:val="single" w:sz="4" w:space="0" w:color="652D90"/>
            </w:tcBorders>
            <w:shd w:val="clear" w:color="auto" w:fill="auto"/>
            <w:noWrap/>
            <w:vAlign w:val="bottom"/>
            <w:hideMark/>
          </w:tcPr>
          <w:p w14:paraId="2D0E6774"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17</w:t>
            </w:r>
          </w:p>
        </w:tc>
        <w:tc>
          <w:tcPr>
            <w:tcW w:w="1027" w:type="dxa"/>
            <w:tcBorders>
              <w:left w:val="single" w:sz="4" w:space="0" w:color="652D90"/>
            </w:tcBorders>
            <w:shd w:val="clear" w:color="auto" w:fill="auto"/>
            <w:noWrap/>
            <w:vAlign w:val="bottom"/>
            <w:hideMark/>
          </w:tcPr>
          <w:p w14:paraId="1CA3A050"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12</w:t>
            </w:r>
          </w:p>
        </w:tc>
        <w:tc>
          <w:tcPr>
            <w:tcW w:w="967" w:type="dxa"/>
            <w:shd w:val="clear" w:color="auto" w:fill="auto"/>
            <w:noWrap/>
            <w:vAlign w:val="bottom"/>
            <w:hideMark/>
          </w:tcPr>
          <w:p w14:paraId="4C49E85D"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23</w:t>
            </w:r>
          </w:p>
        </w:tc>
      </w:tr>
      <w:tr w:rsidR="00341A67" w:rsidRPr="00341A67" w14:paraId="7BDE746B" w14:textId="77777777" w:rsidTr="00F07D55">
        <w:trPr>
          <w:trHeight w:val="255"/>
          <w:jc w:val="center"/>
        </w:trPr>
        <w:tc>
          <w:tcPr>
            <w:tcW w:w="747" w:type="dxa"/>
            <w:shd w:val="clear" w:color="auto" w:fill="auto"/>
            <w:noWrap/>
            <w:vAlign w:val="center"/>
          </w:tcPr>
          <w:p w14:paraId="7F2CB474" w14:textId="7FCC793A"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7113BEC6"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Amatas novads</w:t>
            </w:r>
          </w:p>
        </w:tc>
        <w:tc>
          <w:tcPr>
            <w:tcW w:w="1257" w:type="dxa"/>
            <w:shd w:val="clear" w:color="auto" w:fill="auto"/>
            <w:noWrap/>
            <w:vAlign w:val="bottom"/>
            <w:hideMark/>
          </w:tcPr>
          <w:p w14:paraId="1D8A9CDB"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6</w:t>
            </w:r>
          </w:p>
        </w:tc>
        <w:tc>
          <w:tcPr>
            <w:tcW w:w="1217" w:type="dxa"/>
            <w:shd w:val="clear" w:color="auto" w:fill="auto"/>
            <w:noWrap/>
            <w:vAlign w:val="bottom"/>
            <w:hideMark/>
          </w:tcPr>
          <w:p w14:paraId="69B038D3"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7</w:t>
            </w:r>
          </w:p>
        </w:tc>
        <w:tc>
          <w:tcPr>
            <w:tcW w:w="1117" w:type="dxa"/>
            <w:shd w:val="clear" w:color="auto" w:fill="auto"/>
            <w:noWrap/>
            <w:vAlign w:val="bottom"/>
            <w:hideMark/>
          </w:tcPr>
          <w:p w14:paraId="2880EA7E"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15</w:t>
            </w:r>
          </w:p>
        </w:tc>
        <w:tc>
          <w:tcPr>
            <w:tcW w:w="1027" w:type="dxa"/>
            <w:shd w:val="clear" w:color="auto" w:fill="auto"/>
            <w:noWrap/>
            <w:vAlign w:val="bottom"/>
            <w:hideMark/>
          </w:tcPr>
          <w:p w14:paraId="74B0B691"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w:t>
            </w:r>
          </w:p>
        </w:tc>
        <w:tc>
          <w:tcPr>
            <w:tcW w:w="967" w:type="dxa"/>
            <w:shd w:val="clear" w:color="auto" w:fill="auto"/>
            <w:noWrap/>
            <w:vAlign w:val="bottom"/>
            <w:hideMark/>
          </w:tcPr>
          <w:p w14:paraId="3A58CDDD"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5</w:t>
            </w:r>
          </w:p>
        </w:tc>
      </w:tr>
      <w:tr w:rsidR="00341A67" w:rsidRPr="00341A67" w14:paraId="5EA3E91C" w14:textId="77777777" w:rsidTr="00F07D55">
        <w:trPr>
          <w:trHeight w:val="255"/>
          <w:jc w:val="center"/>
        </w:trPr>
        <w:tc>
          <w:tcPr>
            <w:tcW w:w="747" w:type="dxa"/>
            <w:shd w:val="clear" w:color="auto" w:fill="auto"/>
            <w:noWrap/>
            <w:vAlign w:val="center"/>
          </w:tcPr>
          <w:p w14:paraId="2025249C" w14:textId="6253B46F"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4BFA3256"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Apes novads</w:t>
            </w:r>
          </w:p>
        </w:tc>
        <w:tc>
          <w:tcPr>
            <w:tcW w:w="1257" w:type="dxa"/>
            <w:shd w:val="clear" w:color="auto" w:fill="auto"/>
            <w:noWrap/>
            <w:vAlign w:val="bottom"/>
            <w:hideMark/>
          </w:tcPr>
          <w:p w14:paraId="5869F9E3"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7</w:t>
            </w:r>
          </w:p>
        </w:tc>
        <w:tc>
          <w:tcPr>
            <w:tcW w:w="1217" w:type="dxa"/>
            <w:shd w:val="clear" w:color="auto" w:fill="auto"/>
            <w:noWrap/>
            <w:vAlign w:val="bottom"/>
            <w:hideMark/>
          </w:tcPr>
          <w:p w14:paraId="74A461D6"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3</w:t>
            </w:r>
          </w:p>
        </w:tc>
        <w:tc>
          <w:tcPr>
            <w:tcW w:w="1117" w:type="dxa"/>
            <w:shd w:val="clear" w:color="auto" w:fill="auto"/>
            <w:noWrap/>
            <w:vAlign w:val="bottom"/>
            <w:hideMark/>
          </w:tcPr>
          <w:p w14:paraId="614A4FEB"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16</w:t>
            </w:r>
          </w:p>
        </w:tc>
        <w:tc>
          <w:tcPr>
            <w:tcW w:w="1027" w:type="dxa"/>
            <w:shd w:val="clear" w:color="auto" w:fill="auto"/>
            <w:noWrap/>
            <w:vAlign w:val="bottom"/>
            <w:hideMark/>
          </w:tcPr>
          <w:p w14:paraId="7AE8C9E7"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w:t>
            </w:r>
          </w:p>
        </w:tc>
        <w:tc>
          <w:tcPr>
            <w:tcW w:w="967" w:type="dxa"/>
            <w:shd w:val="clear" w:color="auto" w:fill="auto"/>
            <w:noWrap/>
            <w:vAlign w:val="bottom"/>
            <w:hideMark/>
          </w:tcPr>
          <w:p w14:paraId="4F969376"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6</w:t>
            </w:r>
          </w:p>
        </w:tc>
      </w:tr>
      <w:tr w:rsidR="00341A67" w:rsidRPr="00341A67" w14:paraId="26633F0D" w14:textId="77777777" w:rsidTr="00F07D55">
        <w:trPr>
          <w:trHeight w:val="255"/>
          <w:jc w:val="center"/>
        </w:trPr>
        <w:tc>
          <w:tcPr>
            <w:tcW w:w="747" w:type="dxa"/>
            <w:shd w:val="clear" w:color="auto" w:fill="auto"/>
            <w:noWrap/>
            <w:vAlign w:val="center"/>
          </w:tcPr>
          <w:p w14:paraId="5132CFCE" w14:textId="403DE4A9"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255AFC9C"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Beverīnas novads</w:t>
            </w:r>
          </w:p>
        </w:tc>
        <w:tc>
          <w:tcPr>
            <w:tcW w:w="1257" w:type="dxa"/>
            <w:shd w:val="clear" w:color="auto" w:fill="auto"/>
            <w:noWrap/>
            <w:vAlign w:val="bottom"/>
            <w:hideMark/>
          </w:tcPr>
          <w:p w14:paraId="2E99C04B"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4</w:t>
            </w:r>
          </w:p>
        </w:tc>
        <w:tc>
          <w:tcPr>
            <w:tcW w:w="1217" w:type="dxa"/>
            <w:shd w:val="clear" w:color="auto" w:fill="auto"/>
            <w:noWrap/>
            <w:vAlign w:val="bottom"/>
            <w:hideMark/>
          </w:tcPr>
          <w:p w14:paraId="5B72CBFF"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2</w:t>
            </w:r>
          </w:p>
        </w:tc>
        <w:tc>
          <w:tcPr>
            <w:tcW w:w="1117" w:type="dxa"/>
            <w:shd w:val="clear" w:color="auto" w:fill="auto"/>
            <w:noWrap/>
            <w:vAlign w:val="bottom"/>
            <w:hideMark/>
          </w:tcPr>
          <w:p w14:paraId="5E08CBCE"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13</w:t>
            </w:r>
          </w:p>
        </w:tc>
        <w:tc>
          <w:tcPr>
            <w:tcW w:w="1027" w:type="dxa"/>
            <w:shd w:val="clear" w:color="auto" w:fill="auto"/>
            <w:noWrap/>
            <w:vAlign w:val="bottom"/>
            <w:hideMark/>
          </w:tcPr>
          <w:p w14:paraId="127F7355"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3</w:t>
            </w:r>
          </w:p>
        </w:tc>
        <w:tc>
          <w:tcPr>
            <w:tcW w:w="967" w:type="dxa"/>
            <w:shd w:val="clear" w:color="auto" w:fill="auto"/>
            <w:noWrap/>
            <w:vAlign w:val="bottom"/>
            <w:hideMark/>
          </w:tcPr>
          <w:p w14:paraId="3E784105"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w:t>
            </w:r>
          </w:p>
        </w:tc>
      </w:tr>
      <w:tr w:rsidR="00341A67" w:rsidRPr="00341A67" w14:paraId="4CE6BDA4" w14:textId="77777777" w:rsidTr="00F07D55">
        <w:trPr>
          <w:trHeight w:val="255"/>
          <w:jc w:val="center"/>
        </w:trPr>
        <w:tc>
          <w:tcPr>
            <w:tcW w:w="747" w:type="dxa"/>
            <w:shd w:val="clear" w:color="auto" w:fill="auto"/>
            <w:noWrap/>
            <w:vAlign w:val="center"/>
          </w:tcPr>
          <w:p w14:paraId="48768E38" w14:textId="2179F52C"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073AD28A"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Burtnieku novads</w:t>
            </w:r>
          </w:p>
        </w:tc>
        <w:tc>
          <w:tcPr>
            <w:tcW w:w="1257" w:type="dxa"/>
            <w:shd w:val="clear" w:color="auto" w:fill="auto"/>
            <w:noWrap/>
            <w:vAlign w:val="bottom"/>
            <w:hideMark/>
          </w:tcPr>
          <w:p w14:paraId="76ABA397"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9</w:t>
            </w:r>
          </w:p>
        </w:tc>
        <w:tc>
          <w:tcPr>
            <w:tcW w:w="1217" w:type="dxa"/>
            <w:shd w:val="clear" w:color="auto" w:fill="auto"/>
            <w:noWrap/>
            <w:vAlign w:val="bottom"/>
            <w:hideMark/>
          </w:tcPr>
          <w:p w14:paraId="31AFBF2F"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5</w:t>
            </w:r>
          </w:p>
        </w:tc>
        <w:tc>
          <w:tcPr>
            <w:tcW w:w="1117" w:type="dxa"/>
            <w:shd w:val="clear" w:color="auto" w:fill="auto"/>
            <w:noWrap/>
            <w:vAlign w:val="bottom"/>
            <w:hideMark/>
          </w:tcPr>
          <w:p w14:paraId="3E463422"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17</w:t>
            </w:r>
          </w:p>
        </w:tc>
        <w:tc>
          <w:tcPr>
            <w:tcW w:w="1027" w:type="dxa"/>
            <w:shd w:val="clear" w:color="auto" w:fill="auto"/>
            <w:noWrap/>
            <w:vAlign w:val="bottom"/>
            <w:hideMark/>
          </w:tcPr>
          <w:p w14:paraId="264ACFD3"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3</w:t>
            </w:r>
          </w:p>
        </w:tc>
        <w:tc>
          <w:tcPr>
            <w:tcW w:w="967" w:type="dxa"/>
            <w:shd w:val="clear" w:color="auto" w:fill="auto"/>
            <w:noWrap/>
            <w:vAlign w:val="bottom"/>
            <w:hideMark/>
          </w:tcPr>
          <w:p w14:paraId="1F139278"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6</w:t>
            </w:r>
          </w:p>
        </w:tc>
      </w:tr>
      <w:tr w:rsidR="00341A67" w:rsidRPr="00341A67" w14:paraId="4AB11A7D" w14:textId="77777777" w:rsidTr="00F07D55">
        <w:trPr>
          <w:trHeight w:val="255"/>
          <w:jc w:val="center"/>
        </w:trPr>
        <w:tc>
          <w:tcPr>
            <w:tcW w:w="747" w:type="dxa"/>
            <w:shd w:val="clear" w:color="auto" w:fill="auto"/>
            <w:noWrap/>
            <w:vAlign w:val="center"/>
          </w:tcPr>
          <w:p w14:paraId="4B061152" w14:textId="5EBF614A"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42D36156"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Cesvaines novads</w:t>
            </w:r>
          </w:p>
        </w:tc>
        <w:tc>
          <w:tcPr>
            <w:tcW w:w="1257" w:type="dxa"/>
            <w:shd w:val="clear" w:color="auto" w:fill="auto"/>
            <w:noWrap/>
            <w:vAlign w:val="bottom"/>
            <w:hideMark/>
          </w:tcPr>
          <w:p w14:paraId="424A0552"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2</w:t>
            </w:r>
          </w:p>
        </w:tc>
        <w:tc>
          <w:tcPr>
            <w:tcW w:w="1217" w:type="dxa"/>
            <w:shd w:val="clear" w:color="auto" w:fill="auto"/>
            <w:noWrap/>
            <w:vAlign w:val="bottom"/>
            <w:hideMark/>
          </w:tcPr>
          <w:p w14:paraId="2CBAF5E7"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6</w:t>
            </w:r>
          </w:p>
        </w:tc>
        <w:tc>
          <w:tcPr>
            <w:tcW w:w="1117" w:type="dxa"/>
            <w:shd w:val="clear" w:color="auto" w:fill="auto"/>
            <w:noWrap/>
            <w:vAlign w:val="bottom"/>
            <w:hideMark/>
          </w:tcPr>
          <w:p w14:paraId="1B7873F7"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16</w:t>
            </w:r>
          </w:p>
        </w:tc>
        <w:tc>
          <w:tcPr>
            <w:tcW w:w="1027" w:type="dxa"/>
            <w:shd w:val="clear" w:color="auto" w:fill="auto"/>
            <w:noWrap/>
            <w:vAlign w:val="bottom"/>
            <w:hideMark/>
          </w:tcPr>
          <w:p w14:paraId="7705846C"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0</w:t>
            </w:r>
          </w:p>
        </w:tc>
        <w:tc>
          <w:tcPr>
            <w:tcW w:w="967" w:type="dxa"/>
            <w:shd w:val="clear" w:color="auto" w:fill="auto"/>
            <w:noWrap/>
            <w:vAlign w:val="bottom"/>
            <w:hideMark/>
          </w:tcPr>
          <w:p w14:paraId="29B61E32"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2</w:t>
            </w:r>
          </w:p>
        </w:tc>
      </w:tr>
      <w:tr w:rsidR="00341A67" w:rsidRPr="00341A67" w14:paraId="6EF9A18D" w14:textId="77777777" w:rsidTr="00F07D55">
        <w:trPr>
          <w:trHeight w:val="255"/>
          <w:jc w:val="center"/>
        </w:trPr>
        <w:tc>
          <w:tcPr>
            <w:tcW w:w="747" w:type="dxa"/>
            <w:shd w:val="clear" w:color="auto" w:fill="auto"/>
            <w:noWrap/>
            <w:vAlign w:val="center"/>
          </w:tcPr>
          <w:p w14:paraId="0751FB57" w14:textId="6F043895"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6F23E87B"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Cēsu novads</w:t>
            </w:r>
          </w:p>
        </w:tc>
        <w:tc>
          <w:tcPr>
            <w:tcW w:w="1257" w:type="dxa"/>
            <w:shd w:val="clear" w:color="auto" w:fill="auto"/>
            <w:noWrap/>
            <w:vAlign w:val="bottom"/>
            <w:hideMark/>
          </w:tcPr>
          <w:p w14:paraId="4F9AB982"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47</w:t>
            </w:r>
          </w:p>
        </w:tc>
        <w:tc>
          <w:tcPr>
            <w:tcW w:w="1217" w:type="dxa"/>
            <w:shd w:val="clear" w:color="auto" w:fill="auto"/>
            <w:noWrap/>
            <w:vAlign w:val="bottom"/>
            <w:hideMark/>
          </w:tcPr>
          <w:p w14:paraId="7DCB8FC2"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w:t>
            </w:r>
          </w:p>
        </w:tc>
        <w:tc>
          <w:tcPr>
            <w:tcW w:w="1117" w:type="dxa"/>
            <w:shd w:val="clear" w:color="auto" w:fill="auto"/>
            <w:noWrap/>
            <w:vAlign w:val="bottom"/>
            <w:hideMark/>
          </w:tcPr>
          <w:p w14:paraId="0556F606"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17</w:t>
            </w:r>
          </w:p>
        </w:tc>
        <w:tc>
          <w:tcPr>
            <w:tcW w:w="1027" w:type="dxa"/>
            <w:shd w:val="clear" w:color="auto" w:fill="auto"/>
            <w:noWrap/>
            <w:vAlign w:val="bottom"/>
            <w:hideMark/>
          </w:tcPr>
          <w:p w14:paraId="7428F10F"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23</w:t>
            </w:r>
          </w:p>
        </w:tc>
        <w:tc>
          <w:tcPr>
            <w:tcW w:w="967" w:type="dxa"/>
            <w:shd w:val="clear" w:color="auto" w:fill="auto"/>
            <w:noWrap/>
            <w:vAlign w:val="bottom"/>
            <w:hideMark/>
          </w:tcPr>
          <w:p w14:paraId="61B4C515"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24</w:t>
            </w:r>
          </w:p>
        </w:tc>
      </w:tr>
      <w:tr w:rsidR="00341A67" w:rsidRPr="00341A67" w14:paraId="6C3196C6" w14:textId="77777777" w:rsidTr="00F07D55">
        <w:trPr>
          <w:trHeight w:val="255"/>
          <w:jc w:val="center"/>
        </w:trPr>
        <w:tc>
          <w:tcPr>
            <w:tcW w:w="747" w:type="dxa"/>
            <w:shd w:val="clear" w:color="auto" w:fill="auto"/>
            <w:noWrap/>
            <w:vAlign w:val="center"/>
          </w:tcPr>
          <w:p w14:paraId="79B77FC7" w14:textId="0FFBB121"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0FADE251"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Ērgļu novads</w:t>
            </w:r>
          </w:p>
        </w:tc>
        <w:tc>
          <w:tcPr>
            <w:tcW w:w="1257" w:type="dxa"/>
            <w:shd w:val="clear" w:color="auto" w:fill="auto"/>
            <w:noWrap/>
            <w:vAlign w:val="bottom"/>
            <w:hideMark/>
          </w:tcPr>
          <w:p w14:paraId="1CCFFBFE"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3</w:t>
            </w:r>
          </w:p>
        </w:tc>
        <w:tc>
          <w:tcPr>
            <w:tcW w:w="1217" w:type="dxa"/>
            <w:shd w:val="clear" w:color="auto" w:fill="auto"/>
            <w:noWrap/>
            <w:vAlign w:val="bottom"/>
            <w:hideMark/>
          </w:tcPr>
          <w:p w14:paraId="72030C72"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9</w:t>
            </w:r>
          </w:p>
        </w:tc>
        <w:tc>
          <w:tcPr>
            <w:tcW w:w="1117" w:type="dxa"/>
            <w:shd w:val="clear" w:color="auto" w:fill="auto"/>
            <w:noWrap/>
            <w:vAlign w:val="bottom"/>
            <w:hideMark/>
          </w:tcPr>
          <w:p w14:paraId="7A01750F"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14</w:t>
            </w:r>
          </w:p>
        </w:tc>
        <w:tc>
          <w:tcPr>
            <w:tcW w:w="1027" w:type="dxa"/>
            <w:shd w:val="clear" w:color="auto" w:fill="auto"/>
            <w:noWrap/>
            <w:vAlign w:val="bottom"/>
            <w:hideMark/>
          </w:tcPr>
          <w:p w14:paraId="24F4C633"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0</w:t>
            </w:r>
          </w:p>
        </w:tc>
        <w:tc>
          <w:tcPr>
            <w:tcW w:w="967" w:type="dxa"/>
            <w:shd w:val="clear" w:color="auto" w:fill="auto"/>
            <w:noWrap/>
            <w:vAlign w:val="bottom"/>
            <w:hideMark/>
          </w:tcPr>
          <w:p w14:paraId="5D644ED8"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3</w:t>
            </w:r>
          </w:p>
        </w:tc>
      </w:tr>
      <w:tr w:rsidR="00341A67" w:rsidRPr="00341A67" w14:paraId="0FD51B6C" w14:textId="77777777" w:rsidTr="00F07D55">
        <w:trPr>
          <w:trHeight w:val="255"/>
          <w:jc w:val="center"/>
        </w:trPr>
        <w:tc>
          <w:tcPr>
            <w:tcW w:w="747" w:type="dxa"/>
            <w:shd w:val="clear" w:color="auto" w:fill="auto"/>
            <w:noWrap/>
            <w:vAlign w:val="center"/>
          </w:tcPr>
          <w:p w14:paraId="45720FC2" w14:textId="45C70259"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43D3599F"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Gulbenes novads</w:t>
            </w:r>
          </w:p>
        </w:tc>
        <w:tc>
          <w:tcPr>
            <w:tcW w:w="1257" w:type="dxa"/>
            <w:shd w:val="clear" w:color="auto" w:fill="auto"/>
            <w:noWrap/>
            <w:vAlign w:val="bottom"/>
            <w:hideMark/>
          </w:tcPr>
          <w:p w14:paraId="1E2201EE"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25</w:t>
            </w:r>
          </w:p>
        </w:tc>
        <w:tc>
          <w:tcPr>
            <w:tcW w:w="1217" w:type="dxa"/>
            <w:shd w:val="clear" w:color="auto" w:fill="auto"/>
            <w:noWrap/>
            <w:vAlign w:val="bottom"/>
            <w:hideMark/>
          </w:tcPr>
          <w:p w14:paraId="19B0C0C9"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w:t>
            </w:r>
          </w:p>
        </w:tc>
        <w:tc>
          <w:tcPr>
            <w:tcW w:w="1117" w:type="dxa"/>
            <w:shd w:val="clear" w:color="auto" w:fill="auto"/>
            <w:noWrap/>
            <w:vAlign w:val="bottom"/>
            <w:hideMark/>
          </w:tcPr>
          <w:p w14:paraId="2CE090C6"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17</w:t>
            </w:r>
          </w:p>
        </w:tc>
        <w:tc>
          <w:tcPr>
            <w:tcW w:w="1027" w:type="dxa"/>
            <w:shd w:val="clear" w:color="auto" w:fill="auto"/>
            <w:noWrap/>
            <w:vAlign w:val="bottom"/>
            <w:hideMark/>
          </w:tcPr>
          <w:p w14:paraId="3E1EC6C9"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10</w:t>
            </w:r>
          </w:p>
        </w:tc>
        <w:tc>
          <w:tcPr>
            <w:tcW w:w="967" w:type="dxa"/>
            <w:shd w:val="clear" w:color="auto" w:fill="auto"/>
            <w:noWrap/>
            <w:vAlign w:val="bottom"/>
            <w:hideMark/>
          </w:tcPr>
          <w:p w14:paraId="3DBCD21B"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15</w:t>
            </w:r>
          </w:p>
        </w:tc>
      </w:tr>
      <w:tr w:rsidR="00341A67" w:rsidRPr="00341A67" w14:paraId="0473B152" w14:textId="77777777" w:rsidTr="00F07D55">
        <w:trPr>
          <w:trHeight w:val="255"/>
          <w:jc w:val="center"/>
        </w:trPr>
        <w:tc>
          <w:tcPr>
            <w:tcW w:w="747" w:type="dxa"/>
            <w:shd w:val="clear" w:color="auto" w:fill="auto"/>
            <w:noWrap/>
            <w:vAlign w:val="center"/>
          </w:tcPr>
          <w:p w14:paraId="7D89A7E4" w14:textId="7EB1F57B"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24FAD5BC"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Jaunpiebalgas novads</w:t>
            </w:r>
          </w:p>
        </w:tc>
        <w:tc>
          <w:tcPr>
            <w:tcW w:w="1257" w:type="dxa"/>
            <w:shd w:val="clear" w:color="auto" w:fill="auto"/>
            <w:noWrap/>
            <w:vAlign w:val="bottom"/>
            <w:hideMark/>
          </w:tcPr>
          <w:p w14:paraId="45E6432C"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2</w:t>
            </w:r>
          </w:p>
        </w:tc>
        <w:tc>
          <w:tcPr>
            <w:tcW w:w="1217" w:type="dxa"/>
            <w:shd w:val="clear" w:color="auto" w:fill="auto"/>
            <w:noWrap/>
            <w:vAlign w:val="bottom"/>
            <w:hideMark/>
          </w:tcPr>
          <w:p w14:paraId="2DABB977"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3</w:t>
            </w:r>
          </w:p>
        </w:tc>
        <w:tc>
          <w:tcPr>
            <w:tcW w:w="1117" w:type="dxa"/>
            <w:shd w:val="clear" w:color="auto" w:fill="auto"/>
            <w:noWrap/>
            <w:vAlign w:val="bottom"/>
            <w:hideMark/>
          </w:tcPr>
          <w:p w14:paraId="2FF6D2D6"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4</w:t>
            </w:r>
          </w:p>
        </w:tc>
        <w:tc>
          <w:tcPr>
            <w:tcW w:w="1027" w:type="dxa"/>
            <w:shd w:val="clear" w:color="auto" w:fill="auto"/>
            <w:noWrap/>
            <w:vAlign w:val="bottom"/>
            <w:hideMark/>
          </w:tcPr>
          <w:p w14:paraId="2B0335F5"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2</w:t>
            </w:r>
          </w:p>
        </w:tc>
        <w:tc>
          <w:tcPr>
            <w:tcW w:w="967" w:type="dxa"/>
            <w:shd w:val="clear" w:color="auto" w:fill="auto"/>
            <w:noWrap/>
            <w:vAlign w:val="bottom"/>
            <w:hideMark/>
          </w:tcPr>
          <w:p w14:paraId="3539C628"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0</w:t>
            </w:r>
          </w:p>
        </w:tc>
      </w:tr>
      <w:tr w:rsidR="00341A67" w:rsidRPr="00341A67" w14:paraId="1292BABF" w14:textId="77777777" w:rsidTr="00F07D55">
        <w:trPr>
          <w:trHeight w:val="255"/>
          <w:jc w:val="center"/>
        </w:trPr>
        <w:tc>
          <w:tcPr>
            <w:tcW w:w="747" w:type="dxa"/>
            <w:shd w:val="clear" w:color="auto" w:fill="auto"/>
            <w:noWrap/>
            <w:vAlign w:val="center"/>
          </w:tcPr>
          <w:p w14:paraId="65664086" w14:textId="0C237822"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1EC63531"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Kocēnu novads</w:t>
            </w:r>
          </w:p>
        </w:tc>
        <w:tc>
          <w:tcPr>
            <w:tcW w:w="1257" w:type="dxa"/>
            <w:shd w:val="clear" w:color="auto" w:fill="auto"/>
            <w:noWrap/>
            <w:vAlign w:val="bottom"/>
            <w:hideMark/>
          </w:tcPr>
          <w:p w14:paraId="34F34A7B"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11</w:t>
            </w:r>
          </w:p>
        </w:tc>
        <w:tc>
          <w:tcPr>
            <w:tcW w:w="1217" w:type="dxa"/>
            <w:shd w:val="clear" w:color="auto" w:fill="auto"/>
            <w:noWrap/>
            <w:vAlign w:val="bottom"/>
            <w:hideMark/>
          </w:tcPr>
          <w:p w14:paraId="747D1491"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4</w:t>
            </w:r>
          </w:p>
        </w:tc>
        <w:tc>
          <w:tcPr>
            <w:tcW w:w="1117" w:type="dxa"/>
            <w:shd w:val="clear" w:color="auto" w:fill="auto"/>
            <w:noWrap/>
            <w:vAlign w:val="bottom"/>
            <w:hideMark/>
          </w:tcPr>
          <w:p w14:paraId="7D8AEE3E"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15</w:t>
            </w:r>
          </w:p>
        </w:tc>
        <w:tc>
          <w:tcPr>
            <w:tcW w:w="1027" w:type="dxa"/>
            <w:shd w:val="clear" w:color="auto" w:fill="auto"/>
            <w:noWrap/>
            <w:vAlign w:val="bottom"/>
            <w:hideMark/>
          </w:tcPr>
          <w:p w14:paraId="55E2AC32"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2</w:t>
            </w:r>
          </w:p>
        </w:tc>
        <w:tc>
          <w:tcPr>
            <w:tcW w:w="967" w:type="dxa"/>
            <w:shd w:val="clear" w:color="auto" w:fill="auto"/>
            <w:noWrap/>
            <w:vAlign w:val="bottom"/>
            <w:hideMark/>
          </w:tcPr>
          <w:p w14:paraId="73F4D4C0"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9</w:t>
            </w:r>
          </w:p>
        </w:tc>
      </w:tr>
      <w:tr w:rsidR="00341A67" w:rsidRPr="00341A67" w14:paraId="66EB6DEB" w14:textId="77777777" w:rsidTr="00F07D55">
        <w:trPr>
          <w:trHeight w:val="255"/>
          <w:jc w:val="center"/>
        </w:trPr>
        <w:tc>
          <w:tcPr>
            <w:tcW w:w="747" w:type="dxa"/>
            <w:shd w:val="clear" w:color="auto" w:fill="auto"/>
            <w:noWrap/>
            <w:vAlign w:val="center"/>
          </w:tcPr>
          <w:p w14:paraId="2212E191" w14:textId="47C45AFC"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496449A6"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Līgatnes novads</w:t>
            </w:r>
          </w:p>
        </w:tc>
        <w:tc>
          <w:tcPr>
            <w:tcW w:w="1257" w:type="dxa"/>
            <w:shd w:val="clear" w:color="auto" w:fill="auto"/>
            <w:noWrap/>
            <w:vAlign w:val="bottom"/>
            <w:hideMark/>
          </w:tcPr>
          <w:p w14:paraId="276A3435"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4</w:t>
            </w:r>
          </w:p>
        </w:tc>
        <w:tc>
          <w:tcPr>
            <w:tcW w:w="1217" w:type="dxa"/>
            <w:shd w:val="clear" w:color="auto" w:fill="auto"/>
            <w:noWrap/>
            <w:vAlign w:val="bottom"/>
            <w:hideMark/>
          </w:tcPr>
          <w:p w14:paraId="306192FF"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4</w:t>
            </w:r>
          </w:p>
        </w:tc>
        <w:tc>
          <w:tcPr>
            <w:tcW w:w="1117" w:type="dxa"/>
            <w:shd w:val="clear" w:color="auto" w:fill="auto"/>
            <w:noWrap/>
            <w:vAlign w:val="bottom"/>
            <w:hideMark/>
          </w:tcPr>
          <w:p w14:paraId="2A510DE4"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13</w:t>
            </w:r>
          </w:p>
        </w:tc>
        <w:tc>
          <w:tcPr>
            <w:tcW w:w="1027" w:type="dxa"/>
            <w:shd w:val="clear" w:color="auto" w:fill="auto"/>
            <w:noWrap/>
            <w:vAlign w:val="bottom"/>
            <w:hideMark/>
          </w:tcPr>
          <w:p w14:paraId="028EA1B9"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w:t>
            </w:r>
          </w:p>
        </w:tc>
        <w:tc>
          <w:tcPr>
            <w:tcW w:w="967" w:type="dxa"/>
            <w:shd w:val="clear" w:color="auto" w:fill="auto"/>
            <w:noWrap/>
            <w:vAlign w:val="bottom"/>
            <w:hideMark/>
          </w:tcPr>
          <w:p w14:paraId="34DEEB08"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3</w:t>
            </w:r>
          </w:p>
        </w:tc>
      </w:tr>
      <w:tr w:rsidR="00341A67" w:rsidRPr="00341A67" w14:paraId="70225A0E" w14:textId="77777777" w:rsidTr="00F07D55">
        <w:trPr>
          <w:trHeight w:val="255"/>
          <w:jc w:val="center"/>
        </w:trPr>
        <w:tc>
          <w:tcPr>
            <w:tcW w:w="747" w:type="dxa"/>
            <w:shd w:val="clear" w:color="auto" w:fill="auto"/>
            <w:noWrap/>
            <w:vAlign w:val="center"/>
          </w:tcPr>
          <w:p w14:paraId="70E4C34F" w14:textId="52E35CF2"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13259FF8"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Lubānas novads</w:t>
            </w:r>
          </w:p>
        </w:tc>
        <w:tc>
          <w:tcPr>
            <w:tcW w:w="1257" w:type="dxa"/>
            <w:shd w:val="clear" w:color="auto" w:fill="auto"/>
            <w:noWrap/>
            <w:vAlign w:val="bottom"/>
            <w:hideMark/>
          </w:tcPr>
          <w:p w14:paraId="2576A0B9"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w:t>
            </w:r>
          </w:p>
        </w:tc>
        <w:tc>
          <w:tcPr>
            <w:tcW w:w="1217" w:type="dxa"/>
            <w:shd w:val="clear" w:color="auto" w:fill="auto"/>
            <w:noWrap/>
            <w:vAlign w:val="bottom"/>
            <w:hideMark/>
          </w:tcPr>
          <w:p w14:paraId="53009274"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15</w:t>
            </w:r>
          </w:p>
        </w:tc>
        <w:tc>
          <w:tcPr>
            <w:tcW w:w="1117" w:type="dxa"/>
            <w:shd w:val="clear" w:color="auto" w:fill="auto"/>
            <w:noWrap/>
            <w:vAlign w:val="bottom"/>
            <w:hideMark/>
          </w:tcPr>
          <w:p w14:paraId="57FF3D49"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15</w:t>
            </w:r>
          </w:p>
        </w:tc>
        <w:tc>
          <w:tcPr>
            <w:tcW w:w="1027" w:type="dxa"/>
            <w:shd w:val="clear" w:color="auto" w:fill="auto"/>
            <w:noWrap/>
            <w:vAlign w:val="bottom"/>
            <w:hideMark/>
          </w:tcPr>
          <w:p w14:paraId="75DF0EDB"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w:t>
            </w:r>
          </w:p>
        </w:tc>
        <w:tc>
          <w:tcPr>
            <w:tcW w:w="967" w:type="dxa"/>
            <w:shd w:val="clear" w:color="auto" w:fill="auto"/>
            <w:noWrap/>
            <w:vAlign w:val="bottom"/>
            <w:hideMark/>
          </w:tcPr>
          <w:p w14:paraId="0949D2A3"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0</w:t>
            </w:r>
          </w:p>
        </w:tc>
      </w:tr>
      <w:tr w:rsidR="00341A67" w:rsidRPr="00341A67" w14:paraId="2C153188" w14:textId="77777777" w:rsidTr="00F07D55">
        <w:trPr>
          <w:trHeight w:val="255"/>
          <w:jc w:val="center"/>
        </w:trPr>
        <w:tc>
          <w:tcPr>
            <w:tcW w:w="747" w:type="dxa"/>
            <w:shd w:val="clear" w:color="auto" w:fill="auto"/>
            <w:noWrap/>
            <w:vAlign w:val="center"/>
          </w:tcPr>
          <w:p w14:paraId="70E5B6AE" w14:textId="7771A33A"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379E2B1F"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Madonas novads</w:t>
            </w:r>
          </w:p>
        </w:tc>
        <w:tc>
          <w:tcPr>
            <w:tcW w:w="1257" w:type="dxa"/>
            <w:shd w:val="clear" w:color="auto" w:fill="auto"/>
            <w:noWrap/>
            <w:vAlign w:val="bottom"/>
            <w:hideMark/>
          </w:tcPr>
          <w:p w14:paraId="49E90C1E"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26</w:t>
            </w:r>
          </w:p>
        </w:tc>
        <w:tc>
          <w:tcPr>
            <w:tcW w:w="1217" w:type="dxa"/>
            <w:shd w:val="clear" w:color="auto" w:fill="auto"/>
            <w:noWrap/>
            <w:vAlign w:val="bottom"/>
            <w:hideMark/>
          </w:tcPr>
          <w:p w14:paraId="0C82BC29"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2</w:t>
            </w:r>
          </w:p>
        </w:tc>
        <w:tc>
          <w:tcPr>
            <w:tcW w:w="1117" w:type="dxa"/>
            <w:shd w:val="clear" w:color="auto" w:fill="auto"/>
            <w:noWrap/>
            <w:vAlign w:val="bottom"/>
            <w:hideMark/>
          </w:tcPr>
          <w:p w14:paraId="0E791B88"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17</w:t>
            </w:r>
          </w:p>
        </w:tc>
        <w:tc>
          <w:tcPr>
            <w:tcW w:w="1027" w:type="dxa"/>
            <w:shd w:val="clear" w:color="auto" w:fill="auto"/>
            <w:noWrap/>
            <w:vAlign w:val="bottom"/>
            <w:hideMark/>
          </w:tcPr>
          <w:p w14:paraId="5721F171"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9</w:t>
            </w:r>
          </w:p>
        </w:tc>
        <w:tc>
          <w:tcPr>
            <w:tcW w:w="967" w:type="dxa"/>
            <w:shd w:val="clear" w:color="auto" w:fill="auto"/>
            <w:noWrap/>
            <w:vAlign w:val="bottom"/>
            <w:hideMark/>
          </w:tcPr>
          <w:p w14:paraId="4C386F5D"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17</w:t>
            </w:r>
          </w:p>
        </w:tc>
      </w:tr>
      <w:tr w:rsidR="00341A67" w:rsidRPr="00341A67" w14:paraId="585736A4" w14:textId="77777777" w:rsidTr="00F07D55">
        <w:trPr>
          <w:trHeight w:val="255"/>
          <w:jc w:val="center"/>
        </w:trPr>
        <w:tc>
          <w:tcPr>
            <w:tcW w:w="747" w:type="dxa"/>
            <w:shd w:val="clear" w:color="auto" w:fill="auto"/>
            <w:noWrap/>
            <w:vAlign w:val="center"/>
          </w:tcPr>
          <w:p w14:paraId="4419F3B7" w14:textId="5D8FD6D0"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32A78DFF"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Mazsalacas novads</w:t>
            </w:r>
          </w:p>
        </w:tc>
        <w:tc>
          <w:tcPr>
            <w:tcW w:w="1257" w:type="dxa"/>
            <w:shd w:val="clear" w:color="auto" w:fill="auto"/>
            <w:noWrap/>
            <w:vAlign w:val="bottom"/>
            <w:hideMark/>
          </w:tcPr>
          <w:p w14:paraId="60FF334C"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8</w:t>
            </w:r>
          </w:p>
        </w:tc>
        <w:tc>
          <w:tcPr>
            <w:tcW w:w="1217" w:type="dxa"/>
            <w:shd w:val="clear" w:color="auto" w:fill="auto"/>
            <w:noWrap/>
            <w:vAlign w:val="bottom"/>
            <w:hideMark/>
          </w:tcPr>
          <w:p w14:paraId="395FC546"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5</w:t>
            </w:r>
          </w:p>
        </w:tc>
        <w:tc>
          <w:tcPr>
            <w:tcW w:w="1117" w:type="dxa"/>
            <w:shd w:val="clear" w:color="auto" w:fill="auto"/>
            <w:noWrap/>
            <w:vAlign w:val="bottom"/>
            <w:hideMark/>
          </w:tcPr>
          <w:p w14:paraId="2A1FE007"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16</w:t>
            </w:r>
          </w:p>
        </w:tc>
        <w:tc>
          <w:tcPr>
            <w:tcW w:w="1027" w:type="dxa"/>
            <w:shd w:val="clear" w:color="auto" w:fill="auto"/>
            <w:noWrap/>
            <w:vAlign w:val="bottom"/>
            <w:hideMark/>
          </w:tcPr>
          <w:p w14:paraId="23E23EF7"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3</w:t>
            </w:r>
          </w:p>
        </w:tc>
        <w:tc>
          <w:tcPr>
            <w:tcW w:w="967" w:type="dxa"/>
            <w:shd w:val="clear" w:color="auto" w:fill="auto"/>
            <w:noWrap/>
            <w:vAlign w:val="bottom"/>
            <w:hideMark/>
          </w:tcPr>
          <w:p w14:paraId="39965C14"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5</w:t>
            </w:r>
          </w:p>
        </w:tc>
      </w:tr>
      <w:tr w:rsidR="00341A67" w:rsidRPr="00341A67" w14:paraId="13342393" w14:textId="77777777" w:rsidTr="00F07D55">
        <w:trPr>
          <w:trHeight w:val="255"/>
          <w:jc w:val="center"/>
        </w:trPr>
        <w:tc>
          <w:tcPr>
            <w:tcW w:w="747" w:type="dxa"/>
            <w:shd w:val="clear" w:color="auto" w:fill="auto"/>
            <w:noWrap/>
            <w:vAlign w:val="center"/>
          </w:tcPr>
          <w:p w14:paraId="24D82771" w14:textId="7230D562"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136DE92E"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Naukšēnu novads</w:t>
            </w:r>
          </w:p>
        </w:tc>
        <w:tc>
          <w:tcPr>
            <w:tcW w:w="1257" w:type="dxa"/>
            <w:shd w:val="clear" w:color="auto" w:fill="auto"/>
            <w:noWrap/>
            <w:vAlign w:val="bottom"/>
            <w:hideMark/>
          </w:tcPr>
          <w:p w14:paraId="7A9735FE"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3</w:t>
            </w:r>
          </w:p>
        </w:tc>
        <w:tc>
          <w:tcPr>
            <w:tcW w:w="1217" w:type="dxa"/>
            <w:shd w:val="clear" w:color="auto" w:fill="auto"/>
            <w:noWrap/>
            <w:vAlign w:val="bottom"/>
            <w:hideMark/>
          </w:tcPr>
          <w:p w14:paraId="15FF3887"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4</w:t>
            </w:r>
          </w:p>
        </w:tc>
        <w:tc>
          <w:tcPr>
            <w:tcW w:w="1117" w:type="dxa"/>
            <w:shd w:val="clear" w:color="auto" w:fill="auto"/>
            <w:noWrap/>
            <w:vAlign w:val="bottom"/>
            <w:hideMark/>
          </w:tcPr>
          <w:p w14:paraId="7B285234"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15</w:t>
            </w:r>
          </w:p>
        </w:tc>
        <w:tc>
          <w:tcPr>
            <w:tcW w:w="1027" w:type="dxa"/>
            <w:shd w:val="clear" w:color="auto" w:fill="auto"/>
            <w:noWrap/>
            <w:vAlign w:val="bottom"/>
            <w:hideMark/>
          </w:tcPr>
          <w:p w14:paraId="54E699D0"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w:t>
            </w:r>
          </w:p>
        </w:tc>
        <w:tc>
          <w:tcPr>
            <w:tcW w:w="967" w:type="dxa"/>
            <w:shd w:val="clear" w:color="auto" w:fill="auto"/>
            <w:noWrap/>
            <w:vAlign w:val="bottom"/>
            <w:hideMark/>
          </w:tcPr>
          <w:p w14:paraId="2DA7A365"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2</w:t>
            </w:r>
          </w:p>
        </w:tc>
      </w:tr>
      <w:tr w:rsidR="00341A67" w:rsidRPr="00341A67" w14:paraId="2A56BA05" w14:textId="77777777" w:rsidTr="00F07D55">
        <w:trPr>
          <w:trHeight w:val="255"/>
          <w:jc w:val="center"/>
        </w:trPr>
        <w:tc>
          <w:tcPr>
            <w:tcW w:w="747" w:type="dxa"/>
            <w:shd w:val="clear" w:color="auto" w:fill="auto"/>
            <w:noWrap/>
            <w:vAlign w:val="center"/>
          </w:tcPr>
          <w:p w14:paraId="524575A0" w14:textId="5676F90D"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4DBE4FF1"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Pārgaujas novads</w:t>
            </w:r>
          </w:p>
        </w:tc>
        <w:tc>
          <w:tcPr>
            <w:tcW w:w="1257" w:type="dxa"/>
            <w:shd w:val="clear" w:color="auto" w:fill="auto"/>
            <w:noWrap/>
            <w:vAlign w:val="bottom"/>
            <w:hideMark/>
          </w:tcPr>
          <w:p w14:paraId="190DC212"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4</w:t>
            </w:r>
          </w:p>
        </w:tc>
        <w:tc>
          <w:tcPr>
            <w:tcW w:w="1217" w:type="dxa"/>
            <w:shd w:val="clear" w:color="auto" w:fill="auto"/>
            <w:noWrap/>
            <w:vAlign w:val="bottom"/>
            <w:hideMark/>
          </w:tcPr>
          <w:p w14:paraId="3FDAE722"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6</w:t>
            </w:r>
          </w:p>
        </w:tc>
        <w:tc>
          <w:tcPr>
            <w:tcW w:w="1117" w:type="dxa"/>
            <w:shd w:val="clear" w:color="auto" w:fill="auto"/>
            <w:noWrap/>
            <w:vAlign w:val="bottom"/>
            <w:hideMark/>
          </w:tcPr>
          <w:p w14:paraId="4BE1DED7"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11</w:t>
            </w:r>
          </w:p>
        </w:tc>
        <w:tc>
          <w:tcPr>
            <w:tcW w:w="1027" w:type="dxa"/>
            <w:shd w:val="clear" w:color="auto" w:fill="auto"/>
            <w:noWrap/>
            <w:vAlign w:val="bottom"/>
            <w:hideMark/>
          </w:tcPr>
          <w:p w14:paraId="332EAFA1"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0</w:t>
            </w:r>
          </w:p>
        </w:tc>
        <w:tc>
          <w:tcPr>
            <w:tcW w:w="967" w:type="dxa"/>
            <w:shd w:val="clear" w:color="auto" w:fill="auto"/>
            <w:noWrap/>
            <w:vAlign w:val="bottom"/>
            <w:hideMark/>
          </w:tcPr>
          <w:p w14:paraId="21147EF1"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4</w:t>
            </w:r>
          </w:p>
        </w:tc>
      </w:tr>
      <w:tr w:rsidR="00341A67" w:rsidRPr="00341A67" w14:paraId="7074B2C7" w14:textId="77777777" w:rsidTr="00F07D55">
        <w:trPr>
          <w:trHeight w:val="255"/>
          <w:jc w:val="center"/>
        </w:trPr>
        <w:tc>
          <w:tcPr>
            <w:tcW w:w="747" w:type="dxa"/>
            <w:shd w:val="clear" w:color="auto" w:fill="auto"/>
            <w:noWrap/>
            <w:vAlign w:val="center"/>
          </w:tcPr>
          <w:p w14:paraId="5C2B1CD1" w14:textId="2D3D49A8"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7CFD774E"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Priekuļu novads</w:t>
            </w:r>
          </w:p>
        </w:tc>
        <w:tc>
          <w:tcPr>
            <w:tcW w:w="1257" w:type="dxa"/>
            <w:shd w:val="clear" w:color="auto" w:fill="auto"/>
            <w:noWrap/>
            <w:vAlign w:val="bottom"/>
            <w:hideMark/>
          </w:tcPr>
          <w:p w14:paraId="22D6F56E"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20</w:t>
            </w:r>
          </w:p>
        </w:tc>
        <w:tc>
          <w:tcPr>
            <w:tcW w:w="1217" w:type="dxa"/>
            <w:shd w:val="clear" w:color="auto" w:fill="auto"/>
            <w:noWrap/>
            <w:vAlign w:val="bottom"/>
            <w:hideMark/>
          </w:tcPr>
          <w:p w14:paraId="2B924DCF"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6</w:t>
            </w:r>
          </w:p>
        </w:tc>
        <w:tc>
          <w:tcPr>
            <w:tcW w:w="1117" w:type="dxa"/>
            <w:shd w:val="clear" w:color="auto" w:fill="auto"/>
            <w:noWrap/>
            <w:vAlign w:val="bottom"/>
            <w:hideMark/>
          </w:tcPr>
          <w:p w14:paraId="26BFD7AA"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17</w:t>
            </w:r>
          </w:p>
        </w:tc>
        <w:tc>
          <w:tcPr>
            <w:tcW w:w="1027" w:type="dxa"/>
            <w:shd w:val="clear" w:color="auto" w:fill="auto"/>
            <w:noWrap/>
            <w:vAlign w:val="bottom"/>
            <w:hideMark/>
          </w:tcPr>
          <w:p w14:paraId="28C169F4"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10</w:t>
            </w:r>
          </w:p>
        </w:tc>
        <w:tc>
          <w:tcPr>
            <w:tcW w:w="967" w:type="dxa"/>
            <w:shd w:val="clear" w:color="auto" w:fill="auto"/>
            <w:noWrap/>
            <w:vAlign w:val="bottom"/>
            <w:hideMark/>
          </w:tcPr>
          <w:p w14:paraId="1F0A7D46"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10</w:t>
            </w:r>
          </w:p>
        </w:tc>
      </w:tr>
      <w:tr w:rsidR="00341A67" w:rsidRPr="00341A67" w14:paraId="3186D485" w14:textId="77777777" w:rsidTr="00F07D55">
        <w:trPr>
          <w:trHeight w:val="255"/>
          <w:jc w:val="center"/>
        </w:trPr>
        <w:tc>
          <w:tcPr>
            <w:tcW w:w="747" w:type="dxa"/>
            <w:shd w:val="clear" w:color="auto" w:fill="auto"/>
            <w:noWrap/>
            <w:vAlign w:val="center"/>
          </w:tcPr>
          <w:p w14:paraId="47FB8004" w14:textId="233F7505"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166AFFE2"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Raunas novads</w:t>
            </w:r>
          </w:p>
        </w:tc>
        <w:tc>
          <w:tcPr>
            <w:tcW w:w="1257" w:type="dxa"/>
            <w:shd w:val="clear" w:color="auto" w:fill="auto"/>
            <w:noWrap/>
            <w:vAlign w:val="bottom"/>
            <w:hideMark/>
          </w:tcPr>
          <w:p w14:paraId="21E74031"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3</w:t>
            </w:r>
          </w:p>
        </w:tc>
        <w:tc>
          <w:tcPr>
            <w:tcW w:w="1217" w:type="dxa"/>
            <w:shd w:val="clear" w:color="auto" w:fill="auto"/>
            <w:noWrap/>
            <w:vAlign w:val="bottom"/>
            <w:hideMark/>
          </w:tcPr>
          <w:p w14:paraId="3F966F64"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1.5</w:t>
            </w:r>
          </w:p>
        </w:tc>
        <w:tc>
          <w:tcPr>
            <w:tcW w:w="1117" w:type="dxa"/>
            <w:shd w:val="clear" w:color="auto" w:fill="auto"/>
            <w:noWrap/>
            <w:vAlign w:val="bottom"/>
            <w:hideMark/>
          </w:tcPr>
          <w:p w14:paraId="093C3622"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11</w:t>
            </w:r>
          </w:p>
        </w:tc>
        <w:tc>
          <w:tcPr>
            <w:tcW w:w="1027" w:type="dxa"/>
            <w:shd w:val="clear" w:color="auto" w:fill="auto"/>
            <w:noWrap/>
            <w:vAlign w:val="bottom"/>
            <w:hideMark/>
          </w:tcPr>
          <w:p w14:paraId="65F571EB"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2</w:t>
            </w:r>
          </w:p>
        </w:tc>
        <w:tc>
          <w:tcPr>
            <w:tcW w:w="967" w:type="dxa"/>
            <w:shd w:val="clear" w:color="auto" w:fill="auto"/>
            <w:noWrap/>
            <w:vAlign w:val="bottom"/>
            <w:hideMark/>
          </w:tcPr>
          <w:p w14:paraId="14202DB9"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w:t>
            </w:r>
          </w:p>
        </w:tc>
      </w:tr>
      <w:tr w:rsidR="00341A67" w:rsidRPr="00341A67" w14:paraId="1A8E0A10" w14:textId="77777777" w:rsidTr="00F07D55">
        <w:trPr>
          <w:trHeight w:val="255"/>
          <w:jc w:val="center"/>
        </w:trPr>
        <w:tc>
          <w:tcPr>
            <w:tcW w:w="747" w:type="dxa"/>
            <w:shd w:val="clear" w:color="auto" w:fill="auto"/>
            <w:noWrap/>
            <w:vAlign w:val="center"/>
          </w:tcPr>
          <w:p w14:paraId="1C93C2A4" w14:textId="54790321"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6B9EDCA0"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Rūjienas novads</w:t>
            </w:r>
          </w:p>
        </w:tc>
        <w:tc>
          <w:tcPr>
            <w:tcW w:w="1257" w:type="dxa"/>
            <w:shd w:val="clear" w:color="auto" w:fill="auto"/>
            <w:noWrap/>
            <w:vAlign w:val="bottom"/>
            <w:hideMark/>
          </w:tcPr>
          <w:p w14:paraId="4882D82A"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14</w:t>
            </w:r>
          </w:p>
        </w:tc>
        <w:tc>
          <w:tcPr>
            <w:tcW w:w="1217" w:type="dxa"/>
            <w:shd w:val="clear" w:color="auto" w:fill="auto"/>
            <w:noWrap/>
            <w:vAlign w:val="bottom"/>
            <w:hideMark/>
          </w:tcPr>
          <w:p w14:paraId="5EABAEC7"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4</w:t>
            </w:r>
          </w:p>
        </w:tc>
        <w:tc>
          <w:tcPr>
            <w:tcW w:w="1117" w:type="dxa"/>
            <w:shd w:val="clear" w:color="auto" w:fill="auto"/>
            <w:noWrap/>
            <w:vAlign w:val="bottom"/>
            <w:hideMark/>
          </w:tcPr>
          <w:p w14:paraId="7B5CFB3B"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16</w:t>
            </w:r>
          </w:p>
        </w:tc>
        <w:tc>
          <w:tcPr>
            <w:tcW w:w="1027" w:type="dxa"/>
            <w:shd w:val="clear" w:color="auto" w:fill="auto"/>
            <w:noWrap/>
            <w:vAlign w:val="bottom"/>
            <w:hideMark/>
          </w:tcPr>
          <w:p w14:paraId="391EF8B3"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7</w:t>
            </w:r>
          </w:p>
        </w:tc>
        <w:tc>
          <w:tcPr>
            <w:tcW w:w="967" w:type="dxa"/>
            <w:shd w:val="clear" w:color="auto" w:fill="auto"/>
            <w:noWrap/>
            <w:vAlign w:val="bottom"/>
            <w:hideMark/>
          </w:tcPr>
          <w:p w14:paraId="7437C503"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8</w:t>
            </w:r>
          </w:p>
        </w:tc>
      </w:tr>
      <w:tr w:rsidR="00341A67" w:rsidRPr="00341A67" w14:paraId="5C049DC4" w14:textId="77777777" w:rsidTr="00F07D55">
        <w:trPr>
          <w:trHeight w:val="255"/>
          <w:jc w:val="center"/>
        </w:trPr>
        <w:tc>
          <w:tcPr>
            <w:tcW w:w="747" w:type="dxa"/>
            <w:shd w:val="clear" w:color="auto" w:fill="auto"/>
            <w:noWrap/>
            <w:vAlign w:val="center"/>
          </w:tcPr>
          <w:p w14:paraId="5624D8F5" w14:textId="4179D950"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5EA42457"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Smiltenes novads</w:t>
            </w:r>
          </w:p>
        </w:tc>
        <w:tc>
          <w:tcPr>
            <w:tcW w:w="1257" w:type="dxa"/>
            <w:shd w:val="clear" w:color="auto" w:fill="auto"/>
            <w:noWrap/>
            <w:vAlign w:val="bottom"/>
            <w:hideMark/>
          </w:tcPr>
          <w:p w14:paraId="5A1308AD"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23</w:t>
            </w:r>
          </w:p>
        </w:tc>
        <w:tc>
          <w:tcPr>
            <w:tcW w:w="1217" w:type="dxa"/>
            <w:shd w:val="clear" w:color="auto" w:fill="auto"/>
            <w:noWrap/>
            <w:vAlign w:val="bottom"/>
            <w:hideMark/>
          </w:tcPr>
          <w:p w14:paraId="2740C458"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2</w:t>
            </w:r>
          </w:p>
        </w:tc>
        <w:tc>
          <w:tcPr>
            <w:tcW w:w="1117" w:type="dxa"/>
            <w:shd w:val="clear" w:color="auto" w:fill="auto"/>
            <w:noWrap/>
            <w:vAlign w:val="bottom"/>
            <w:hideMark/>
          </w:tcPr>
          <w:p w14:paraId="7AB9223B"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17</w:t>
            </w:r>
          </w:p>
        </w:tc>
        <w:tc>
          <w:tcPr>
            <w:tcW w:w="1027" w:type="dxa"/>
            <w:shd w:val="clear" w:color="auto" w:fill="auto"/>
            <w:noWrap/>
            <w:vAlign w:val="bottom"/>
            <w:hideMark/>
          </w:tcPr>
          <w:p w14:paraId="2B632F77"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8</w:t>
            </w:r>
          </w:p>
        </w:tc>
        <w:tc>
          <w:tcPr>
            <w:tcW w:w="967" w:type="dxa"/>
            <w:shd w:val="clear" w:color="auto" w:fill="auto"/>
            <w:noWrap/>
            <w:vAlign w:val="bottom"/>
            <w:hideMark/>
          </w:tcPr>
          <w:p w14:paraId="1720AFCA"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15</w:t>
            </w:r>
          </w:p>
        </w:tc>
      </w:tr>
      <w:tr w:rsidR="00341A67" w:rsidRPr="00341A67" w14:paraId="251EE377" w14:textId="77777777" w:rsidTr="00F07D55">
        <w:trPr>
          <w:trHeight w:val="255"/>
          <w:jc w:val="center"/>
        </w:trPr>
        <w:tc>
          <w:tcPr>
            <w:tcW w:w="747" w:type="dxa"/>
            <w:shd w:val="clear" w:color="auto" w:fill="auto"/>
            <w:noWrap/>
            <w:vAlign w:val="center"/>
          </w:tcPr>
          <w:p w14:paraId="382549B0" w14:textId="7A92A11C"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0988A47B"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Strenču novads</w:t>
            </w:r>
          </w:p>
        </w:tc>
        <w:tc>
          <w:tcPr>
            <w:tcW w:w="1257" w:type="dxa"/>
            <w:shd w:val="clear" w:color="auto" w:fill="auto"/>
            <w:noWrap/>
            <w:vAlign w:val="bottom"/>
            <w:hideMark/>
          </w:tcPr>
          <w:p w14:paraId="5A1AB75B"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4</w:t>
            </w:r>
          </w:p>
        </w:tc>
        <w:tc>
          <w:tcPr>
            <w:tcW w:w="1217" w:type="dxa"/>
            <w:shd w:val="clear" w:color="auto" w:fill="auto"/>
            <w:noWrap/>
            <w:vAlign w:val="bottom"/>
            <w:hideMark/>
          </w:tcPr>
          <w:p w14:paraId="4DF9127F"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7</w:t>
            </w:r>
          </w:p>
        </w:tc>
        <w:tc>
          <w:tcPr>
            <w:tcW w:w="1117" w:type="dxa"/>
            <w:shd w:val="clear" w:color="auto" w:fill="auto"/>
            <w:noWrap/>
            <w:vAlign w:val="bottom"/>
            <w:hideMark/>
          </w:tcPr>
          <w:p w14:paraId="67477650"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14</w:t>
            </w:r>
          </w:p>
        </w:tc>
        <w:tc>
          <w:tcPr>
            <w:tcW w:w="1027" w:type="dxa"/>
            <w:shd w:val="clear" w:color="auto" w:fill="auto"/>
            <w:noWrap/>
            <w:vAlign w:val="bottom"/>
            <w:hideMark/>
          </w:tcPr>
          <w:p w14:paraId="3B92D5A5"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2</w:t>
            </w:r>
          </w:p>
        </w:tc>
        <w:tc>
          <w:tcPr>
            <w:tcW w:w="967" w:type="dxa"/>
            <w:shd w:val="clear" w:color="auto" w:fill="auto"/>
            <w:noWrap/>
            <w:vAlign w:val="bottom"/>
            <w:hideMark/>
          </w:tcPr>
          <w:p w14:paraId="0B1AFB14"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2</w:t>
            </w:r>
          </w:p>
        </w:tc>
      </w:tr>
      <w:tr w:rsidR="00341A67" w:rsidRPr="00341A67" w14:paraId="08EE52AD" w14:textId="77777777" w:rsidTr="00F07D55">
        <w:trPr>
          <w:trHeight w:val="255"/>
          <w:jc w:val="center"/>
        </w:trPr>
        <w:tc>
          <w:tcPr>
            <w:tcW w:w="747" w:type="dxa"/>
            <w:shd w:val="clear" w:color="auto" w:fill="auto"/>
            <w:noWrap/>
            <w:vAlign w:val="center"/>
          </w:tcPr>
          <w:p w14:paraId="2D0924B9" w14:textId="663BA136"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52D2948A"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Valkas novads</w:t>
            </w:r>
          </w:p>
        </w:tc>
        <w:tc>
          <w:tcPr>
            <w:tcW w:w="1257" w:type="dxa"/>
            <w:shd w:val="clear" w:color="auto" w:fill="auto"/>
            <w:noWrap/>
            <w:vAlign w:val="bottom"/>
            <w:hideMark/>
          </w:tcPr>
          <w:p w14:paraId="739948F9"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w:t>
            </w:r>
          </w:p>
        </w:tc>
        <w:tc>
          <w:tcPr>
            <w:tcW w:w="1217" w:type="dxa"/>
            <w:shd w:val="clear" w:color="auto" w:fill="auto"/>
            <w:noWrap/>
            <w:vAlign w:val="bottom"/>
            <w:hideMark/>
          </w:tcPr>
          <w:p w14:paraId="5A91664D"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6</w:t>
            </w:r>
          </w:p>
        </w:tc>
        <w:tc>
          <w:tcPr>
            <w:tcW w:w="1117" w:type="dxa"/>
            <w:shd w:val="clear" w:color="auto" w:fill="auto"/>
            <w:noWrap/>
            <w:vAlign w:val="bottom"/>
            <w:hideMark/>
          </w:tcPr>
          <w:p w14:paraId="170E7CE7"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17</w:t>
            </w:r>
          </w:p>
        </w:tc>
        <w:tc>
          <w:tcPr>
            <w:tcW w:w="1027" w:type="dxa"/>
            <w:shd w:val="clear" w:color="auto" w:fill="auto"/>
            <w:noWrap/>
            <w:vAlign w:val="bottom"/>
            <w:hideMark/>
          </w:tcPr>
          <w:p w14:paraId="21DA7719"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4</w:t>
            </w:r>
          </w:p>
        </w:tc>
        <w:tc>
          <w:tcPr>
            <w:tcW w:w="967" w:type="dxa"/>
            <w:shd w:val="clear" w:color="auto" w:fill="auto"/>
            <w:noWrap/>
            <w:vAlign w:val="bottom"/>
            <w:hideMark/>
          </w:tcPr>
          <w:p w14:paraId="5517B101"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6</w:t>
            </w:r>
          </w:p>
        </w:tc>
      </w:tr>
      <w:tr w:rsidR="00341A67" w:rsidRPr="00341A67" w14:paraId="32A4791D" w14:textId="77777777" w:rsidTr="00F07D55">
        <w:trPr>
          <w:trHeight w:val="255"/>
          <w:jc w:val="center"/>
        </w:trPr>
        <w:tc>
          <w:tcPr>
            <w:tcW w:w="747" w:type="dxa"/>
            <w:shd w:val="clear" w:color="auto" w:fill="auto"/>
            <w:noWrap/>
            <w:vAlign w:val="center"/>
          </w:tcPr>
          <w:p w14:paraId="39E66C1F" w14:textId="18A48024"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57CEC0B8"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Valmiera</w:t>
            </w:r>
          </w:p>
        </w:tc>
        <w:tc>
          <w:tcPr>
            <w:tcW w:w="1257" w:type="dxa"/>
            <w:shd w:val="clear" w:color="auto" w:fill="auto"/>
            <w:noWrap/>
            <w:vAlign w:val="bottom"/>
            <w:hideMark/>
          </w:tcPr>
          <w:p w14:paraId="31C43C6B"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22</w:t>
            </w:r>
          </w:p>
        </w:tc>
        <w:tc>
          <w:tcPr>
            <w:tcW w:w="1217" w:type="dxa"/>
            <w:shd w:val="clear" w:color="auto" w:fill="auto"/>
            <w:noWrap/>
            <w:vAlign w:val="bottom"/>
            <w:hideMark/>
          </w:tcPr>
          <w:p w14:paraId="504EAC16"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w:t>
            </w:r>
          </w:p>
        </w:tc>
        <w:tc>
          <w:tcPr>
            <w:tcW w:w="1117" w:type="dxa"/>
            <w:shd w:val="clear" w:color="auto" w:fill="auto"/>
            <w:noWrap/>
            <w:vAlign w:val="bottom"/>
            <w:hideMark/>
          </w:tcPr>
          <w:p w14:paraId="752CB250"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15</w:t>
            </w:r>
          </w:p>
        </w:tc>
        <w:tc>
          <w:tcPr>
            <w:tcW w:w="1027" w:type="dxa"/>
            <w:shd w:val="clear" w:color="auto" w:fill="auto"/>
            <w:noWrap/>
            <w:vAlign w:val="bottom"/>
            <w:hideMark/>
          </w:tcPr>
          <w:p w14:paraId="4EC19D99"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9</w:t>
            </w:r>
          </w:p>
        </w:tc>
        <w:tc>
          <w:tcPr>
            <w:tcW w:w="967" w:type="dxa"/>
            <w:shd w:val="clear" w:color="auto" w:fill="auto"/>
            <w:noWrap/>
            <w:vAlign w:val="bottom"/>
            <w:hideMark/>
          </w:tcPr>
          <w:p w14:paraId="74C7DE34"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13</w:t>
            </w:r>
          </w:p>
        </w:tc>
      </w:tr>
      <w:tr w:rsidR="00341A67" w:rsidRPr="00341A67" w14:paraId="1C9AE7EB" w14:textId="77777777" w:rsidTr="00F07D55">
        <w:trPr>
          <w:trHeight w:val="255"/>
          <w:jc w:val="center"/>
        </w:trPr>
        <w:tc>
          <w:tcPr>
            <w:tcW w:w="747" w:type="dxa"/>
            <w:shd w:val="clear" w:color="auto" w:fill="auto"/>
            <w:noWrap/>
            <w:vAlign w:val="center"/>
          </w:tcPr>
          <w:p w14:paraId="6AC709B3" w14:textId="79D4B1A7"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70CC12C2"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Varakļānu novads</w:t>
            </w:r>
          </w:p>
        </w:tc>
        <w:tc>
          <w:tcPr>
            <w:tcW w:w="1257" w:type="dxa"/>
            <w:shd w:val="clear" w:color="auto" w:fill="auto"/>
            <w:noWrap/>
            <w:vAlign w:val="bottom"/>
            <w:hideMark/>
          </w:tcPr>
          <w:p w14:paraId="5FF88AB2"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2</w:t>
            </w:r>
          </w:p>
        </w:tc>
        <w:tc>
          <w:tcPr>
            <w:tcW w:w="1217" w:type="dxa"/>
            <w:shd w:val="clear" w:color="auto" w:fill="auto"/>
            <w:noWrap/>
            <w:vAlign w:val="bottom"/>
            <w:hideMark/>
          </w:tcPr>
          <w:p w14:paraId="5CEDAFFF"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10</w:t>
            </w:r>
          </w:p>
        </w:tc>
        <w:tc>
          <w:tcPr>
            <w:tcW w:w="1117" w:type="dxa"/>
            <w:shd w:val="clear" w:color="auto" w:fill="auto"/>
            <w:noWrap/>
            <w:vAlign w:val="bottom"/>
            <w:hideMark/>
          </w:tcPr>
          <w:p w14:paraId="2585A19B"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14</w:t>
            </w:r>
          </w:p>
        </w:tc>
        <w:tc>
          <w:tcPr>
            <w:tcW w:w="1027" w:type="dxa"/>
            <w:shd w:val="clear" w:color="auto" w:fill="auto"/>
            <w:noWrap/>
            <w:vAlign w:val="bottom"/>
            <w:hideMark/>
          </w:tcPr>
          <w:p w14:paraId="1295743A"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w:t>
            </w:r>
          </w:p>
        </w:tc>
        <w:tc>
          <w:tcPr>
            <w:tcW w:w="967" w:type="dxa"/>
            <w:shd w:val="clear" w:color="auto" w:fill="auto"/>
            <w:noWrap/>
            <w:vAlign w:val="bottom"/>
            <w:hideMark/>
          </w:tcPr>
          <w:p w14:paraId="0A98A266"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w:t>
            </w:r>
          </w:p>
        </w:tc>
      </w:tr>
      <w:tr w:rsidR="00341A67" w:rsidRPr="00341A67" w14:paraId="7A52B3B2" w14:textId="77777777" w:rsidTr="00F07D55">
        <w:trPr>
          <w:trHeight w:val="255"/>
          <w:jc w:val="center"/>
        </w:trPr>
        <w:tc>
          <w:tcPr>
            <w:tcW w:w="747" w:type="dxa"/>
            <w:shd w:val="clear" w:color="auto" w:fill="auto"/>
            <w:noWrap/>
            <w:vAlign w:val="center"/>
          </w:tcPr>
          <w:p w14:paraId="7DBFD312" w14:textId="6FB045EE" w:rsidR="002D4356" w:rsidRPr="00341A67" w:rsidRDefault="002D4356" w:rsidP="00234070">
            <w:pPr>
              <w:pStyle w:val="ListParagraph"/>
              <w:numPr>
                <w:ilvl w:val="0"/>
                <w:numId w:val="4"/>
              </w:numPr>
              <w:spacing w:before="40" w:after="40"/>
              <w:ind w:left="283" w:hanging="170"/>
              <w:jc w:val="center"/>
              <w:rPr>
                <w:rFonts w:cs="Arial"/>
                <w:sz w:val="16"/>
                <w:szCs w:val="16"/>
              </w:rPr>
            </w:pPr>
          </w:p>
        </w:tc>
        <w:tc>
          <w:tcPr>
            <w:tcW w:w="2020" w:type="dxa"/>
            <w:shd w:val="clear" w:color="auto" w:fill="auto"/>
            <w:noWrap/>
            <w:vAlign w:val="bottom"/>
            <w:hideMark/>
          </w:tcPr>
          <w:p w14:paraId="43115C4A" w14:textId="77777777" w:rsidR="002D4356" w:rsidRPr="00341A67" w:rsidRDefault="002D4356" w:rsidP="00341A67">
            <w:pPr>
              <w:spacing w:before="40" w:after="40"/>
              <w:jc w:val="left"/>
              <w:rPr>
                <w:rFonts w:eastAsia="Times New Roman" w:cs="Arial"/>
                <w:color w:val="auto"/>
                <w:szCs w:val="18"/>
                <w:lang w:eastAsia="lv-LV"/>
              </w:rPr>
            </w:pPr>
            <w:r w:rsidRPr="00341A67">
              <w:rPr>
                <w:rFonts w:eastAsia="Times New Roman" w:cs="Arial"/>
                <w:color w:val="auto"/>
                <w:szCs w:val="18"/>
                <w:lang w:eastAsia="lv-LV"/>
              </w:rPr>
              <w:t>Vecpiebalgas novads</w:t>
            </w:r>
          </w:p>
        </w:tc>
        <w:tc>
          <w:tcPr>
            <w:tcW w:w="1257" w:type="dxa"/>
            <w:shd w:val="clear" w:color="auto" w:fill="auto"/>
            <w:noWrap/>
            <w:vAlign w:val="bottom"/>
            <w:hideMark/>
          </w:tcPr>
          <w:p w14:paraId="0C0E5B60"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w:t>
            </w:r>
          </w:p>
        </w:tc>
        <w:tc>
          <w:tcPr>
            <w:tcW w:w="1217" w:type="dxa"/>
            <w:shd w:val="clear" w:color="auto" w:fill="auto"/>
            <w:noWrap/>
            <w:vAlign w:val="bottom"/>
            <w:hideMark/>
          </w:tcPr>
          <w:p w14:paraId="1DD43936"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5</w:t>
            </w:r>
          </w:p>
        </w:tc>
        <w:tc>
          <w:tcPr>
            <w:tcW w:w="1117" w:type="dxa"/>
            <w:shd w:val="clear" w:color="auto" w:fill="auto"/>
            <w:noWrap/>
            <w:vAlign w:val="bottom"/>
            <w:hideMark/>
          </w:tcPr>
          <w:p w14:paraId="71A37D18"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5</w:t>
            </w:r>
          </w:p>
        </w:tc>
        <w:tc>
          <w:tcPr>
            <w:tcW w:w="1027" w:type="dxa"/>
            <w:shd w:val="clear" w:color="auto" w:fill="auto"/>
            <w:noWrap/>
            <w:vAlign w:val="bottom"/>
            <w:hideMark/>
          </w:tcPr>
          <w:p w14:paraId="2802EF91"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0</w:t>
            </w:r>
          </w:p>
        </w:tc>
        <w:tc>
          <w:tcPr>
            <w:tcW w:w="967" w:type="dxa"/>
            <w:shd w:val="clear" w:color="auto" w:fill="auto"/>
            <w:noWrap/>
            <w:vAlign w:val="bottom"/>
            <w:hideMark/>
          </w:tcPr>
          <w:p w14:paraId="13AD4C3E" w14:textId="77777777" w:rsidR="002D4356" w:rsidRPr="00341A67" w:rsidRDefault="002D4356" w:rsidP="00341A67">
            <w:pPr>
              <w:spacing w:before="40" w:after="40"/>
              <w:jc w:val="center"/>
              <w:rPr>
                <w:rFonts w:eastAsia="Times New Roman" w:cs="Arial"/>
                <w:color w:val="auto"/>
                <w:szCs w:val="18"/>
                <w:lang w:eastAsia="lv-LV"/>
              </w:rPr>
            </w:pPr>
            <w:r w:rsidRPr="00341A67">
              <w:rPr>
                <w:rFonts w:eastAsia="Times New Roman" w:cs="Arial"/>
                <w:color w:val="auto"/>
                <w:szCs w:val="18"/>
                <w:lang w:eastAsia="lv-LV"/>
              </w:rPr>
              <w:t>1</w:t>
            </w:r>
          </w:p>
        </w:tc>
      </w:tr>
    </w:tbl>
    <w:bookmarkEnd w:id="12"/>
    <w:p w14:paraId="26C0B543" w14:textId="3489072B" w:rsidR="00341A67" w:rsidRDefault="00F07D55" w:rsidP="00F07D55">
      <w:pPr>
        <w:jc w:val="right"/>
        <w:sectPr w:rsidR="00341A67" w:rsidSect="00341A67">
          <w:pgSz w:w="11906" w:h="16838"/>
          <w:pgMar w:top="1440" w:right="1418" w:bottom="1440" w:left="1418" w:header="709" w:footer="709" w:gutter="0"/>
          <w:cols w:space="708"/>
          <w:titlePg/>
          <w:docGrid w:linePitch="360"/>
        </w:sectPr>
      </w:pPr>
      <w:r>
        <w:t>(Avots: VPR)</w:t>
      </w:r>
    </w:p>
    <w:p w14:paraId="3B48ABC1" w14:textId="32D8735F" w:rsidR="0053554C" w:rsidRPr="00515450" w:rsidRDefault="008051FD" w:rsidP="008051FD">
      <w:pPr>
        <w:pStyle w:val="Heading2"/>
        <w:ind w:left="851" w:hanging="851"/>
        <w:rPr>
          <w:bCs w:val="0"/>
          <w:noProof/>
        </w:rPr>
      </w:pPr>
      <w:r>
        <w:rPr>
          <w:bCs w:val="0"/>
          <w:noProof/>
        </w:rPr>
        <w:lastRenderedPageBreak/>
        <w:fldChar w:fldCharType="begin"/>
      </w:r>
      <w:r>
        <w:rPr>
          <w:bCs w:val="0"/>
          <w:noProof/>
        </w:rPr>
        <w:instrText xml:space="preserve"> SEQ Pielikums \* ARABIC </w:instrText>
      </w:r>
      <w:r>
        <w:rPr>
          <w:bCs w:val="0"/>
          <w:noProof/>
        </w:rPr>
        <w:fldChar w:fldCharType="separate"/>
      </w:r>
      <w:bookmarkStart w:id="13" w:name="_Toc499140990"/>
      <w:r w:rsidR="005E3B0D">
        <w:rPr>
          <w:bCs w:val="0"/>
          <w:noProof/>
        </w:rPr>
        <w:t>6</w:t>
      </w:r>
      <w:r>
        <w:rPr>
          <w:bCs w:val="0"/>
          <w:noProof/>
        </w:rPr>
        <w:fldChar w:fldCharType="end"/>
      </w:r>
      <w:r>
        <w:rPr>
          <w:bCs w:val="0"/>
          <w:noProof/>
        </w:rPr>
        <w:t xml:space="preserve">. </w:t>
      </w:r>
      <w:r w:rsidR="005E3B0D">
        <w:rPr>
          <w:bCs w:val="0"/>
          <w:noProof/>
        </w:rPr>
        <w:tab/>
      </w:r>
      <w:r w:rsidR="00492B0F" w:rsidRPr="00492B0F">
        <w:rPr>
          <w:bCs w:val="0"/>
          <w:noProof/>
        </w:rPr>
        <w:t>PIELIKUMS</w:t>
      </w:r>
      <w:r w:rsidR="0053554C" w:rsidRPr="00492B0F">
        <w:rPr>
          <w:bCs w:val="0"/>
          <w:noProof/>
        </w:rPr>
        <w:t>:</w:t>
      </w:r>
      <w:r w:rsidR="001D3D21">
        <w:rPr>
          <w:bCs w:val="0"/>
          <w:noProof/>
        </w:rPr>
        <w:t xml:space="preserve"> </w:t>
      </w:r>
      <w:r w:rsidR="0063554B">
        <w:rPr>
          <w:bCs w:val="0"/>
          <w:noProof/>
        </w:rPr>
        <w:t>VPR esošo institūciju darbības r</w:t>
      </w:r>
      <w:r w:rsidR="008B097B">
        <w:rPr>
          <w:bCs w:val="0"/>
          <w:noProof/>
        </w:rPr>
        <w:t>ādītāji</w:t>
      </w:r>
      <w:bookmarkEnd w:id="9"/>
      <w:bookmarkEnd w:id="10"/>
      <w:bookmarkEnd w:id="13"/>
    </w:p>
    <w:tbl>
      <w:tblPr>
        <w:tblStyle w:val="TableGrid"/>
        <w:tblW w:w="15475"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535"/>
        <w:gridCol w:w="1043"/>
        <w:gridCol w:w="567"/>
        <w:gridCol w:w="567"/>
        <w:gridCol w:w="567"/>
        <w:gridCol w:w="567"/>
        <w:gridCol w:w="1162"/>
        <w:gridCol w:w="680"/>
        <w:gridCol w:w="15"/>
        <w:gridCol w:w="548"/>
        <w:gridCol w:w="567"/>
        <w:gridCol w:w="709"/>
        <w:gridCol w:w="748"/>
        <w:gridCol w:w="669"/>
        <w:gridCol w:w="681"/>
        <w:gridCol w:w="1170"/>
        <w:gridCol w:w="990"/>
        <w:gridCol w:w="900"/>
        <w:gridCol w:w="2790"/>
      </w:tblGrid>
      <w:tr w:rsidR="009C40FC" w:rsidRPr="00C446F5" w14:paraId="6D6DB2AD" w14:textId="77777777" w:rsidTr="00C221F3">
        <w:trPr>
          <w:trHeight w:val="480"/>
          <w:tblHeader/>
          <w:jc w:val="center"/>
        </w:trPr>
        <w:tc>
          <w:tcPr>
            <w:tcW w:w="535" w:type="dxa"/>
            <w:vMerge w:val="restart"/>
            <w:tcBorders>
              <w:right w:val="single" w:sz="4" w:space="0" w:color="FFFFFF" w:themeColor="background1"/>
            </w:tcBorders>
            <w:shd w:val="clear" w:color="auto" w:fill="652D90"/>
            <w:vAlign w:val="center"/>
          </w:tcPr>
          <w:p w14:paraId="2AEF67A1" w14:textId="77777777" w:rsidR="0063554B" w:rsidRPr="00ED0358" w:rsidRDefault="0063554B" w:rsidP="00ED0358">
            <w:pPr>
              <w:jc w:val="center"/>
              <w:rPr>
                <w:rFonts w:cs="Arial"/>
                <w:color w:val="FFFFFF" w:themeColor="background1"/>
                <w:sz w:val="16"/>
                <w:szCs w:val="16"/>
              </w:rPr>
            </w:pPr>
            <w:r w:rsidRPr="00ED0358">
              <w:rPr>
                <w:rFonts w:cs="Arial"/>
                <w:color w:val="FFFFFF" w:themeColor="background1"/>
                <w:sz w:val="16"/>
                <w:szCs w:val="16"/>
              </w:rPr>
              <w:t>Nr.p.k.</w:t>
            </w:r>
          </w:p>
        </w:tc>
        <w:tc>
          <w:tcPr>
            <w:tcW w:w="1043" w:type="dxa"/>
            <w:vMerge w:val="restart"/>
            <w:tcBorders>
              <w:left w:val="single" w:sz="4" w:space="0" w:color="FFFFFF" w:themeColor="background1"/>
              <w:right w:val="single" w:sz="4" w:space="0" w:color="FFFFFF" w:themeColor="background1"/>
            </w:tcBorders>
            <w:shd w:val="clear" w:color="auto" w:fill="652D90"/>
            <w:vAlign w:val="center"/>
          </w:tcPr>
          <w:p w14:paraId="3D67512C" w14:textId="77777777" w:rsidR="0063554B" w:rsidRPr="00ED0358" w:rsidRDefault="0063554B" w:rsidP="00ED0358">
            <w:pPr>
              <w:jc w:val="center"/>
              <w:rPr>
                <w:rFonts w:cs="Arial"/>
                <w:color w:val="FFFFFF" w:themeColor="background1"/>
                <w:sz w:val="16"/>
                <w:szCs w:val="16"/>
              </w:rPr>
            </w:pPr>
            <w:r w:rsidRPr="00ED0358">
              <w:rPr>
                <w:rFonts w:cs="Arial"/>
                <w:color w:val="FFFFFF" w:themeColor="background1"/>
                <w:sz w:val="16"/>
                <w:szCs w:val="16"/>
              </w:rPr>
              <w:t>Institūcijas nosaukums</w:t>
            </w:r>
          </w:p>
        </w:tc>
        <w:tc>
          <w:tcPr>
            <w:tcW w:w="2268" w:type="dxa"/>
            <w:gridSpan w:val="4"/>
            <w:tcBorders>
              <w:left w:val="single" w:sz="4" w:space="0" w:color="FFFFFF" w:themeColor="background1"/>
              <w:bottom w:val="single" w:sz="4" w:space="0" w:color="FFFFFF"/>
              <w:right w:val="single" w:sz="4" w:space="0" w:color="FFFFFF" w:themeColor="background1"/>
            </w:tcBorders>
            <w:shd w:val="clear" w:color="auto" w:fill="652D90"/>
            <w:vAlign w:val="center"/>
          </w:tcPr>
          <w:p w14:paraId="3FA1DBFA" w14:textId="77777777" w:rsidR="0063554B" w:rsidRPr="00ED0358" w:rsidRDefault="0063554B" w:rsidP="00ED0358">
            <w:pPr>
              <w:jc w:val="center"/>
              <w:rPr>
                <w:rFonts w:cs="Arial"/>
                <w:color w:val="FFFFFF" w:themeColor="background1"/>
                <w:sz w:val="16"/>
                <w:szCs w:val="18"/>
              </w:rPr>
            </w:pPr>
            <w:r w:rsidRPr="00ED0358">
              <w:rPr>
                <w:rFonts w:cs="Arial"/>
                <w:color w:val="FFFFFF" w:themeColor="background1"/>
                <w:sz w:val="16"/>
                <w:szCs w:val="18"/>
              </w:rPr>
              <w:t>Klientu skaits</w:t>
            </w:r>
          </w:p>
        </w:tc>
        <w:tc>
          <w:tcPr>
            <w:tcW w:w="1162" w:type="dxa"/>
            <w:vMerge w:val="restart"/>
            <w:tcBorders>
              <w:left w:val="single" w:sz="4" w:space="0" w:color="FFFFFF" w:themeColor="background1"/>
              <w:right w:val="single" w:sz="4" w:space="0" w:color="FFFFFF" w:themeColor="background1"/>
            </w:tcBorders>
            <w:shd w:val="clear" w:color="auto" w:fill="652D90"/>
            <w:vAlign w:val="center"/>
          </w:tcPr>
          <w:p w14:paraId="3F80DB3D" w14:textId="77777777" w:rsidR="0063554B" w:rsidRPr="00ED0358" w:rsidRDefault="0063554B" w:rsidP="00ED0358">
            <w:pPr>
              <w:jc w:val="center"/>
              <w:rPr>
                <w:rFonts w:cs="Arial"/>
                <w:color w:val="FFFFFF" w:themeColor="background1"/>
                <w:sz w:val="16"/>
                <w:szCs w:val="18"/>
              </w:rPr>
            </w:pPr>
            <w:r w:rsidRPr="00ED0358">
              <w:rPr>
                <w:rFonts w:cs="Arial"/>
                <w:color w:val="FFFFFF" w:themeColor="background1"/>
                <w:sz w:val="16"/>
                <w:szCs w:val="18"/>
              </w:rPr>
              <w:t>Maksimālais vietu skaits</w:t>
            </w:r>
            <w:r w:rsidRPr="00ED0358">
              <w:rPr>
                <w:rFonts w:cs="Arial"/>
                <w:color w:val="FFFFFF" w:themeColor="background1"/>
                <w:sz w:val="16"/>
                <w:szCs w:val="18"/>
              </w:rPr>
              <w:br/>
            </w:r>
            <w:r w:rsidRPr="00ED0358">
              <w:rPr>
                <w:rFonts w:cs="Arial"/>
                <w:i/>
                <w:color w:val="FFFFFF" w:themeColor="background1"/>
                <w:sz w:val="16"/>
                <w:szCs w:val="18"/>
              </w:rPr>
              <w:t>(uz 01.06.2017.)</w:t>
            </w:r>
          </w:p>
        </w:tc>
        <w:tc>
          <w:tcPr>
            <w:tcW w:w="3267" w:type="dxa"/>
            <w:gridSpan w:val="6"/>
            <w:tcBorders>
              <w:left w:val="single" w:sz="4" w:space="0" w:color="FFFFFF" w:themeColor="background1"/>
              <w:bottom w:val="single" w:sz="4" w:space="0" w:color="FFFFFF" w:themeColor="background1"/>
              <w:right w:val="single" w:sz="4" w:space="0" w:color="FFFFFF"/>
            </w:tcBorders>
            <w:shd w:val="clear" w:color="auto" w:fill="652D90"/>
            <w:vAlign w:val="center"/>
          </w:tcPr>
          <w:p w14:paraId="4D678FB2" w14:textId="4E78BF0C" w:rsidR="0063554B" w:rsidRPr="00ED0358" w:rsidRDefault="0063554B" w:rsidP="00ED0358">
            <w:pPr>
              <w:jc w:val="center"/>
              <w:rPr>
                <w:rFonts w:cs="Arial"/>
                <w:color w:val="FFFFFF" w:themeColor="background1"/>
                <w:sz w:val="16"/>
                <w:szCs w:val="18"/>
              </w:rPr>
            </w:pPr>
            <w:r w:rsidRPr="00ED0358">
              <w:rPr>
                <w:rFonts w:cs="Arial"/>
                <w:color w:val="FFFFFF" w:themeColor="background1"/>
                <w:sz w:val="16"/>
                <w:szCs w:val="18"/>
              </w:rPr>
              <w:t>Klientu dalījums pa vecuma grupām</w:t>
            </w:r>
            <w:r w:rsidRPr="00ED0358">
              <w:rPr>
                <w:rFonts w:cs="Arial"/>
                <w:i/>
                <w:color w:val="FFFFFF" w:themeColor="background1"/>
                <w:sz w:val="16"/>
                <w:szCs w:val="18"/>
              </w:rPr>
              <w:t xml:space="preserve"> </w:t>
            </w:r>
            <w:r w:rsidR="00EB55EE">
              <w:rPr>
                <w:rFonts w:cs="Arial"/>
                <w:iCs/>
                <w:color w:val="FFFFFF" w:themeColor="background1"/>
                <w:sz w:val="16"/>
                <w:szCs w:val="18"/>
              </w:rPr>
              <w:t xml:space="preserve">uz </w:t>
            </w:r>
            <w:r w:rsidRPr="00ED0358">
              <w:rPr>
                <w:rFonts w:cs="Arial"/>
                <w:color w:val="FFFFFF" w:themeColor="background1"/>
                <w:sz w:val="16"/>
                <w:szCs w:val="18"/>
              </w:rPr>
              <w:t>2017.g.</w:t>
            </w:r>
            <w:r w:rsidRPr="00ED0358">
              <w:rPr>
                <w:rFonts w:cs="Arial"/>
                <w:i/>
                <w:color w:val="FFFFFF" w:themeColor="background1"/>
                <w:sz w:val="16"/>
                <w:szCs w:val="18"/>
              </w:rPr>
              <w:br/>
              <w:t>(Avots: VPR)</w:t>
            </w:r>
            <w:r w:rsidRPr="00ED0358">
              <w:rPr>
                <w:rStyle w:val="FootnoteReference"/>
                <w:rFonts w:ascii="Arial" w:hAnsi="Arial" w:cs="Arial"/>
                <w:i/>
                <w:color w:val="FFFFFF" w:themeColor="background1"/>
                <w:sz w:val="16"/>
                <w:szCs w:val="18"/>
              </w:rPr>
              <w:footnoteReference w:id="2"/>
            </w:r>
          </w:p>
        </w:tc>
        <w:tc>
          <w:tcPr>
            <w:tcW w:w="1350" w:type="dxa"/>
            <w:gridSpan w:val="2"/>
            <w:tcBorders>
              <w:left w:val="single" w:sz="4" w:space="0" w:color="FFFFFF"/>
              <w:bottom w:val="single" w:sz="4" w:space="0" w:color="FFFFFF" w:themeColor="background1"/>
              <w:right w:val="single" w:sz="4" w:space="0" w:color="FFFFFF"/>
            </w:tcBorders>
            <w:shd w:val="clear" w:color="auto" w:fill="652D90"/>
            <w:vAlign w:val="center"/>
          </w:tcPr>
          <w:p w14:paraId="19008605" w14:textId="77777777" w:rsidR="0063554B" w:rsidRPr="00ED0358" w:rsidRDefault="0063554B" w:rsidP="00ED0358">
            <w:pPr>
              <w:jc w:val="center"/>
              <w:rPr>
                <w:rFonts w:cs="Arial"/>
                <w:color w:val="FFFFFF" w:themeColor="background1"/>
                <w:sz w:val="16"/>
                <w:szCs w:val="18"/>
              </w:rPr>
            </w:pPr>
            <w:r w:rsidRPr="00ED0358">
              <w:rPr>
                <w:rFonts w:cs="Arial"/>
                <w:color w:val="FFFFFF" w:themeColor="background1"/>
                <w:sz w:val="16"/>
                <w:szCs w:val="18"/>
              </w:rPr>
              <w:t>Klientu dalījums pēc dzimuma 2017.g.</w:t>
            </w:r>
            <w:r w:rsidRPr="00ED0358">
              <w:rPr>
                <w:rFonts w:cs="Arial"/>
                <w:color w:val="FFFFFF" w:themeColor="background1"/>
                <w:sz w:val="16"/>
                <w:szCs w:val="18"/>
              </w:rPr>
              <w:br/>
            </w:r>
            <w:r w:rsidRPr="00ED0358">
              <w:rPr>
                <w:rFonts w:cs="Arial"/>
                <w:i/>
                <w:color w:val="FFFFFF" w:themeColor="background1"/>
                <w:sz w:val="16"/>
                <w:szCs w:val="18"/>
              </w:rPr>
              <w:t>(Avots: VPR)</w:t>
            </w:r>
          </w:p>
        </w:tc>
        <w:tc>
          <w:tcPr>
            <w:tcW w:w="1170" w:type="dxa"/>
            <w:vMerge w:val="restart"/>
            <w:tcBorders>
              <w:left w:val="single" w:sz="4" w:space="0" w:color="FFFFFF" w:themeColor="background1"/>
              <w:right w:val="single" w:sz="4" w:space="0" w:color="FFFFFF"/>
            </w:tcBorders>
            <w:shd w:val="clear" w:color="auto" w:fill="652D90"/>
            <w:vAlign w:val="center"/>
          </w:tcPr>
          <w:p w14:paraId="442225F0" w14:textId="77777777" w:rsidR="0063554B" w:rsidRPr="00ED0358" w:rsidRDefault="0063554B" w:rsidP="00ED0358">
            <w:pPr>
              <w:jc w:val="center"/>
              <w:rPr>
                <w:rFonts w:cs="Arial"/>
                <w:color w:val="FFFFFF" w:themeColor="background1"/>
                <w:sz w:val="16"/>
                <w:szCs w:val="18"/>
              </w:rPr>
            </w:pPr>
            <w:r w:rsidRPr="00ED0358">
              <w:rPr>
                <w:rFonts w:cs="Arial"/>
                <w:color w:val="FFFFFF" w:themeColor="background1"/>
                <w:sz w:val="16"/>
                <w:szCs w:val="18"/>
              </w:rPr>
              <w:t>Vidējais personu uzturēšanās ilgums institūcijā</w:t>
            </w:r>
            <w:r w:rsidRPr="00ED0358">
              <w:rPr>
                <w:rFonts w:cs="Arial"/>
                <w:color w:val="FFFFFF" w:themeColor="background1"/>
                <w:sz w:val="16"/>
                <w:szCs w:val="18"/>
              </w:rPr>
              <w:br/>
            </w:r>
            <w:r w:rsidRPr="00ED0358">
              <w:rPr>
                <w:rFonts w:cs="Arial"/>
                <w:i/>
                <w:color w:val="FFFFFF" w:themeColor="background1"/>
                <w:sz w:val="16"/>
                <w:szCs w:val="18"/>
              </w:rPr>
              <w:t>(Avots: VPR)</w:t>
            </w:r>
          </w:p>
        </w:tc>
        <w:tc>
          <w:tcPr>
            <w:tcW w:w="990" w:type="dxa"/>
            <w:vMerge w:val="restart"/>
            <w:tcBorders>
              <w:left w:val="single" w:sz="4" w:space="0" w:color="FFFFFF"/>
              <w:right w:val="single" w:sz="4" w:space="0" w:color="FFFFFF"/>
            </w:tcBorders>
            <w:shd w:val="clear" w:color="auto" w:fill="652D90"/>
            <w:vAlign w:val="center"/>
          </w:tcPr>
          <w:p w14:paraId="6D1643E6" w14:textId="77777777" w:rsidR="0063554B" w:rsidRPr="00ED0358" w:rsidRDefault="0063554B" w:rsidP="00ED0358">
            <w:pPr>
              <w:jc w:val="center"/>
              <w:rPr>
                <w:rFonts w:cs="Arial"/>
                <w:color w:val="FFFFFF" w:themeColor="background1"/>
                <w:sz w:val="16"/>
                <w:szCs w:val="18"/>
              </w:rPr>
            </w:pPr>
            <w:r w:rsidRPr="00ED0358">
              <w:rPr>
                <w:rFonts w:cs="Arial"/>
                <w:color w:val="FFFFFF" w:themeColor="background1"/>
                <w:sz w:val="16"/>
                <w:szCs w:val="18"/>
              </w:rPr>
              <w:t xml:space="preserve">Darbinieku skaits </w:t>
            </w:r>
            <w:r w:rsidRPr="00ED0358">
              <w:rPr>
                <w:rFonts w:cs="Arial"/>
                <w:color w:val="FFFFFF" w:themeColor="background1"/>
                <w:sz w:val="16"/>
                <w:szCs w:val="18"/>
              </w:rPr>
              <w:br/>
            </w:r>
            <w:r w:rsidRPr="00ED0358">
              <w:rPr>
                <w:rFonts w:cs="Arial"/>
                <w:i/>
                <w:color w:val="FFFFFF" w:themeColor="background1"/>
                <w:sz w:val="16"/>
                <w:szCs w:val="18"/>
              </w:rPr>
              <w:t>(uz 01.06.2017.)</w:t>
            </w:r>
          </w:p>
        </w:tc>
        <w:tc>
          <w:tcPr>
            <w:tcW w:w="900" w:type="dxa"/>
            <w:vMerge w:val="restart"/>
            <w:tcBorders>
              <w:left w:val="single" w:sz="4" w:space="0" w:color="FFFFFF"/>
              <w:right w:val="single" w:sz="4" w:space="0" w:color="FFFFFF" w:themeColor="background1"/>
            </w:tcBorders>
            <w:shd w:val="clear" w:color="auto" w:fill="652D90"/>
            <w:vAlign w:val="center"/>
          </w:tcPr>
          <w:p w14:paraId="0A37B4FC" w14:textId="2AD056C4" w:rsidR="0063554B" w:rsidRPr="00ED0358" w:rsidRDefault="00C221F3" w:rsidP="00ED0358">
            <w:pPr>
              <w:jc w:val="center"/>
              <w:rPr>
                <w:rFonts w:cs="Arial"/>
                <w:color w:val="FFFFFF" w:themeColor="background1"/>
                <w:sz w:val="16"/>
                <w:szCs w:val="18"/>
              </w:rPr>
            </w:pPr>
            <w:r>
              <w:rPr>
                <w:rFonts w:cs="Arial"/>
                <w:color w:val="FFFFFF" w:themeColor="background1"/>
                <w:sz w:val="16"/>
                <w:szCs w:val="18"/>
              </w:rPr>
              <w:t xml:space="preserve">Slodžu </w:t>
            </w:r>
            <w:r w:rsidR="0063554B" w:rsidRPr="00ED0358">
              <w:rPr>
                <w:rFonts w:cs="Arial"/>
                <w:color w:val="FFFFFF" w:themeColor="background1"/>
                <w:sz w:val="16"/>
                <w:szCs w:val="18"/>
              </w:rPr>
              <w:t xml:space="preserve">skaits </w:t>
            </w:r>
            <w:r w:rsidR="0063554B" w:rsidRPr="00ED0358">
              <w:rPr>
                <w:rFonts w:cs="Arial"/>
                <w:color w:val="FFFFFF" w:themeColor="background1"/>
                <w:sz w:val="16"/>
                <w:szCs w:val="18"/>
              </w:rPr>
              <w:br/>
            </w:r>
            <w:r w:rsidR="0063554B" w:rsidRPr="00ED0358">
              <w:rPr>
                <w:rFonts w:cs="Arial"/>
                <w:i/>
                <w:color w:val="FFFFFF" w:themeColor="background1"/>
                <w:sz w:val="16"/>
                <w:szCs w:val="18"/>
              </w:rPr>
              <w:t>(uz 01.06.2017.)</w:t>
            </w:r>
          </w:p>
        </w:tc>
        <w:tc>
          <w:tcPr>
            <w:tcW w:w="2790" w:type="dxa"/>
            <w:vMerge w:val="restart"/>
            <w:tcBorders>
              <w:left w:val="single" w:sz="4" w:space="0" w:color="FFFFFF" w:themeColor="background1"/>
              <w:right w:val="single" w:sz="4" w:space="0" w:color="652D90"/>
            </w:tcBorders>
            <w:shd w:val="clear" w:color="auto" w:fill="652D90"/>
            <w:vAlign w:val="center"/>
          </w:tcPr>
          <w:p w14:paraId="1626E6B7" w14:textId="77777777" w:rsidR="0063554B" w:rsidRPr="00ED0358" w:rsidRDefault="0063554B" w:rsidP="00ED0358">
            <w:pPr>
              <w:jc w:val="center"/>
              <w:rPr>
                <w:rFonts w:cs="Arial"/>
                <w:color w:val="FFFFFF" w:themeColor="background1"/>
                <w:sz w:val="16"/>
                <w:szCs w:val="18"/>
              </w:rPr>
            </w:pPr>
            <w:r w:rsidRPr="00ED0358">
              <w:rPr>
                <w:rFonts w:cs="Arial"/>
                <w:color w:val="FFFFFF" w:themeColor="background1"/>
                <w:sz w:val="16"/>
                <w:szCs w:val="18"/>
              </w:rPr>
              <w:t>Institūciju specializācija/dalījums pa mērķa grupām</w:t>
            </w:r>
          </w:p>
        </w:tc>
      </w:tr>
      <w:tr w:rsidR="009C40FC" w:rsidRPr="00E04784" w14:paraId="13589353" w14:textId="77777777" w:rsidTr="00C221F3">
        <w:trPr>
          <w:trHeight w:val="480"/>
          <w:tblHeader/>
          <w:jc w:val="center"/>
        </w:trPr>
        <w:tc>
          <w:tcPr>
            <w:tcW w:w="535" w:type="dxa"/>
            <w:vMerge/>
            <w:tcBorders>
              <w:right w:val="single" w:sz="4" w:space="0" w:color="FFFFFF" w:themeColor="background1"/>
            </w:tcBorders>
            <w:shd w:val="clear" w:color="auto" w:fill="652D90"/>
            <w:vAlign w:val="center"/>
          </w:tcPr>
          <w:p w14:paraId="246C7988" w14:textId="77777777" w:rsidR="0063554B" w:rsidRPr="005536F2" w:rsidRDefault="0063554B" w:rsidP="00354636">
            <w:pPr>
              <w:jc w:val="center"/>
              <w:rPr>
                <w:rFonts w:cs="Arial"/>
                <w:color w:val="FFFFFF" w:themeColor="background1"/>
                <w:sz w:val="16"/>
                <w:szCs w:val="16"/>
              </w:rPr>
            </w:pPr>
          </w:p>
        </w:tc>
        <w:tc>
          <w:tcPr>
            <w:tcW w:w="1043" w:type="dxa"/>
            <w:vMerge/>
            <w:tcBorders>
              <w:left w:val="single" w:sz="4" w:space="0" w:color="FFFFFF" w:themeColor="background1"/>
              <w:right w:val="single" w:sz="4" w:space="0" w:color="FFFFFF" w:themeColor="background1"/>
            </w:tcBorders>
            <w:shd w:val="clear" w:color="auto" w:fill="652D90"/>
            <w:vAlign w:val="center"/>
          </w:tcPr>
          <w:p w14:paraId="707F126C" w14:textId="77777777" w:rsidR="0063554B" w:rsidRPr="005536F2" w:rsidRDefault="0063554B" w:rsidP="00354636">
            <w:pPr>
              <w:jc w:val="center"/>
              <w:rPr>
                <w:rFonts w:cs="Arial"/>
                <w:color w:val="FFFFFF" w:themeColor="background1"/>
                <w:sz w:val="16"/>
                <w:szCs w:val="16"/>
              </w:rPr>
            </w:pPr>
          </w:p>
        </w:tc>
        <w:tc>
          <w:tcPr>
            <w:tcW w:w="567" w:type="dxa"/>
            <w:tcBorders>
              <w:top w:val="single" w:sz="4" w:space="0" w:color="FFFFFF"/>
              <w:left w:val="single" w:sz="4" w:space="0" w:color="FFFFFF" w:themeColor="background1"/>
              <w:right w:val="single" w:sz="4" w:space="0" w:color="FFFFFF" w:themeColor="background1"/>
            </w:tcBorders>
            <w:shd w:val="clear" w:color="auto" w:fill="652D90"/>
            <w:vAlign w:val="center"/>
          </w:tcPr>
          <w:p w14:paraId="55F2A607" w14:textId="77777777" w:rsidR="0063554B" w:rsidRPr="005536F2" w:rsidRDefault="0063554B" w:rsidP="00354636">
            <w:pPr>
              <w:jc w:val="center"/>
              <w:rPr>
                <w:rFonts w:cs="Arial"/>
                <w:color w:val="FFFFFF" w:themeColor="background1"/>
                <w:sz w:val="14"/>
                <w:szCs w:val="18"/>
              </w:rPr>
            </w:pPr>
            <w:r w:rsidRPr="005536F2">
              <w:rPr>
                <w:rFonts w:cs="Arial"/>
                <w:color w:val="FFFFFF" w:themeColor="background1"/>
                <w:sz w:val="14"/>
                <w:szCs w:val="18"/>
              </w:rPr>
              <w:t>2014</w:t>
            </w:r>
          </w:p>
        </w:tc>
        <w:tc>
          <w:tcPr>
            <w:tcW w:w="567" w:type="dxa"/>
            <w:tcBorders>
              <w:top w:val="single" w:sz="4" w:space="0" w:color="FFFFFF"/>
              <w:left w:val="single" w:sz="4" w:space="0" w:color="FFFFFF" w:themeColor="background1"/>
              <w:right w:val="single" w:sz="4" w:space="0" w:color="FFFFFF" w:themeColor="background1"/>
            </w:tcBorders>
            <w:shd w:val="clear" w:color="auto" w:fill="652D90"/>
            <w:vAlign w:val="center"/>
          </w:tcPr>
          <w:p w14:paraId="58D850DB" w14:textId="77777777" w:rsidR="0063554B" w:rsidRPr="005536F2" w:rsidRDefault="0063554B" w:rsidP="00354636">
            <w:pPr>
              <w:jc w:val="center"/>
              <w:rPr>
                <w:rFonts w:cs="Arial"/>
                <w:color w:val="FFFFFF" w:themeColor="background1"/>
                <w:sz w:val="14"/>
                <w:szCs w:val="18"/>
              </w:rPr>
            </w:pPr>
            <w:r w:rsidRPr="005536F2">
              <w:rPr>
                <w:rFonts w:cs="Arial"/>
                <w:color w:val="FFFFFF" w:themeColor="background1"/>
                <w:sz w:val="14"/>
                <w:szCs w:val="18"/>
              </w:rPr>
              <w:t>2015</w:t>
            </w:r>
          </w:p>
        </w:tc>
        <w:tc>
          <w:tcPr>
            <w:tcW w:w="567" w:type="dxa"/>
            <w:tcBorders>
              <w:top w:val="single" w:sz="4" w:space="0" w:color="FFFFFF"/>
              <w:left w:val="single" w:sz="4" w:space="0" w:color="FFFFFF" w:themeColor="background1"/>
              <w:right w:val="single" w:sz="4" w:space="0" w:color="FFFFFF" w:themeColor="background1"/>
            </w:tcBorders>
            <w:shd w:val="clear" w:color="auto" w:fill="652D90"/>
            <w:vAlign w:val="center"/>
          </w:tcPr>
          <w:p w14:paraId="7DA2B420" w14:textId="77777777" w:rsidR="0063554B" w:rsidRPr="005536F2" w:rsidRDefault="0063554B" w:rsidP="00354636">
            <w:pPr>
              <w:jc w:val="center"/>
              <w:rPr>
                <w:rFonts w:cs="Arial"/>
                <w:color w:val="FFFFFF" w:themeColor="background1"/>
                <w:sz w:val="14"/>
                <w:szCs w:val="18"/>
              </w:rPr>
            </w:pPr>
            <w:r w:rsidRPr="005536F2">
              <w:rPr>
                <w:rFonts w:cs="Arial"/>
                <w:color w:val="FFFFFF" w:themeColor="background1"/>
                <w:sz w:val="14"/>
                <w:szCs w:val="18"/>
              </w:rPr>
              <w:t>2016</w:t>
            </w:r>
          </w:p>
        </w:tc>
        <w:tc>
          <w:tcPr>
            <w:tcW w:w="567" w:type="dxa"/>
            <w:tcBorders>
              <w:top w:val="single" w:sz="4" w:space="0" w:color="FFFFFF"/>
              <w:left w:val="single" w:sz="4" w:space="0" w:color="FFFFFF" w:themeColor="background1"/>
              <w:right w:val="single" w:sz="4" w:space="0" w:color="FFFFFF" w:themeColor="background1"/>
            </w:tcBorders>
            <w:shd w:val="clear" w:color="auto" w:fill="652D90"/>
            <w:vAlign w:val="center"/>
          </w:tcPr>
          <w:p w14:paraId="65E53645" w14:textId="38EF91F2" w:rsidR="0063554B" w:rsidRPr="005536F2" w:rsidRDefault="00891198" w:rsidP="00354636">
            <w:pPr>
              <w:jc w:val="center"/>
              <w:rPr>
                <w:rFonts w:cs="Arial"/>
                <w:color w:val="FFFFFF" w:themeColor="background1"/>
                <w:sz w:val="14"/>
                <w:szCs w:val="18"/>
              </w:rPr>
            </w:pPr>
            <w:r>
              <w:rPr>
                <w:rFonts w:cs="Arial"/>
                <w:color w:val="FFFFFF" w:themeColor="background1"/>
                <w:sz w:val="14"/>
                <w:szCs w:val="18"/>
              </w:rPr>
              <w:t>01.06.</w:t>
            </w:r>
            <w:r w:rsidR="0063554B" w:rsidRPr="005536F2">
              <w:rPr>
                <w:rFonts w:cs="Arial"/>
                <w:color w:val="FFFFFF" w:themeColor="background1"/>
                <w:sz w:val="14"/>
                <w:szCs w:val="18"/>
              </w:rPr>
              <w:t>2017</w:t>
            </w:r>
          </w:p>
        </w:tc>
        <w:tc>
          <w:tcPr>
            <w:tcW w:w="1162" w:type="dxa"/>
            <w:vMerge/>
            <w:tcBorders>
              <w:left w:val="single" w:sz="4" w:space="0" w:color="FFFFFF" w:themeColor="background1"/>
              <w:right w:val="single" w:sz="4" w:space="0" w:color="FFFFFF" w:themeColor="background1"/>
            </w:tcBorders>
            <w:shd w:val="clear" w:color="auto" w:fill="652D90"/>
            <w:vAlign w:val="center"/>
          </w:tcPr>
          <w:p w14:paraId="255FDEA4" w14:textId="77777777" w:rsidR="0063554B" w:rsidRDefault="0063554B" w:rsidP="00354636">
            <w:pPr>
              <w:jc w:val="center"/>
              <w:rPr>
                <w:rFonts w:cs="Arial"/>
                <w:color w:val="FFFFFF" w:themeColor="background1"/>
                <w:szCs w:val="18"/>
              </w:rPr>
            </w:pPr>
          </w:p>
        </w:tc>
        <w:tc>
          <w:tcPr>
            <w:tcW w:w="695" w:type="dxa"/>
            <w:gridSpan w:val="2"/>
            <w:tcBorders>
              <w:top w:val="single" w:sz="4" w:space="0" w:color="FFFFFF" w:themeColor="background1"/>
              <w:left w:val="single" w:sz="4" w:space="0" w:color="FFFFFF" w:themeColor="background1"/>
              <w:right w:val="single" w:sz="4" w:space="0" w:color="FFFFFF"/>
            </w:tcBorders>
            <w:shd w:val="clear" w:color="auto" w:fill="652D90"/>
            <w:vAlign w:val="center"/>
          </w:tcPr>
          <w:p w14:paraId="69ED10CB" w14:textId="77777777" w:rsidR="0063554B" w:rsidRPr="005536F2" w:rsidRDefault="0063554B" w:rsidP="00354636">
            <w:pPr>
              <w:jc w:val="center"/>
              <w:rPr>
                <w:rFonts w:cs="Arial"/>
                <w:color w:val="FFFFFF" w:themeColor="background1"/>
                <w:sz w:val="14"/>
                <w:szCs w:val="18"/>
              </w:rPr>
            </w:pPr>
            <w:r w:rsidRPr="005536F2">
              <w:rPr>
                <w:rFonts w:cs="Arial"/>
                <w:color w:val="FFFFFF" w:themeColor="background1"/>
                <w:sz w:val="14"/>
                <w:szCs w:val="18"/>
              </w:rPr>
              <w:t>0 - 11 mēn.</w:t>
            </w:r>
          </w:p>
        </w:tc>
        <w:tc>
          <w:tcPr>
            <w:tcW w:w="548" w:type="dxa"/>
            <w:tcBorders>
              <w:top w:val="single" w:sz="4" w:space="0" w:color="FFFFFF" w:themeColor="background1"/>
              <w:left w:val="single" w:sz="4" w:space="0" w:color="FFFFFF" w:themeColor="background1"/>
              <w:right w:val="single" w:sz="4" w:space="0" w:color="FFFFFF"/>
            </w:tcBorders>
            <w:shd w:val="clear" w:color="auto" w:fill="652D90"/>
            <w:vAlign w:val="center"/>
          </w:tcPr>
          <w:p w14:paraId="46AA2612" w14:textId="77777777" w:rsidR="0063554B" w:rsidRPr="005536F2" w:rsidRDefault="0063554B" w:rsidP="00354636">
            <w:pPr>
              <w:jc w:val="center"/>
              <w:rPr>
                <w:rFonts w:cs="Arial"/>
                <w:color w:val="FFFFFF" w:themeColor="background1"/>
                <w:sz w:val="14"/>
                <w:szCs w:val="18"/>
              </w:rPr>
            </w:pPr>
            <w:r w:rsidRPr="005536F2">
              <w:rPr>
                <w:rFonts w:cs="Arial"/>
                <w:color w:val="FFFFFF" w:themeColor="background1"/>
                <w:sz w:val="14"/>
                <w:szCs w:val="18"/>
              </w:rPr>
              <w:t>1 - 3</w:t>
            </w:r>
          </w:p>
        </w:tc>
        <w:tc>
          <w:tcPr>
            <w:tcW w:w="567" w:type="dxa"/>
            <w:tcBorders>
              <w:top w:val="single" w:sz="4" w:space="0" w:color="FFFFFF" w:themeColor="background1"/>
              <w:left w:val="single" w:sz="4" w:space="0" w:color="FFFFFF" w:themeColor="background1"/>
              <w:right w:val="single" w:sz="4" w:space="0" w:color="FFFFFF"/>
            </w:tcBorders>
            <w:shd w:val="clear" w:color="auto" w:fill="652D90"/>
            <w:vAlign w:val="center"/>
          </w:tcPr>
          <w:p w14:paraId="088350B7" w14:textId="77777777" w:rsidR="0063554B" w:rsidRPr="005536F2" w:rsidRDefault="0063554B" w:rsidP="00354636">
            <w:pPr>
              <w:jc w:val="center"/>
              <w:rPr>
                <w:rFonts w:cs="Arial"/>
                <w:color w:val="FFFFFF" w:themeColor="background1"/>
                <w:sz w:val="14"/>
                <w:szCs w:val="18"/>
              </w:rPr>
            </w:pPr>
            <w:r w:rsidRPr="005536F2">
              <w:rPr>
                <w:rFonts w:cs="Arial"/>
                <w:color w:val="FFFFFF" w:themeColor="background1"/>
                <w:sz w:val="14"/>
                <w:szCs w:val="18"/>
              </w:rPr>
              <w:t>4 - 6</w:t>
            </w:r>
          </w:p>
        </w:tc>
        <w:tc>
          <w:tcPr>
            <w:tcW w:w="709" w:type="dxa"/>
            <w:tcBorders>
              <w:top w:val="single" w:sz="4" w:space="0" w:color="FFFFFF" w:themeColor="background1"/>
              <w:left w:val="single" w:sz="4" w:space="0" w:color="FFFFFF" w:themeColor="background1"/>
              <w:right w:val="single" w:sz="4" w:space="0" w:color="FFFFFF"/>
            </w:tcBorders>
            <w:shd w:val="clear" w:color="auto" w:fill="652D90"/>
            <w:vAlign w:val="center"/>
          </w:tcPr>
          <w:p w14:paraId="30BC3D98" w14:textId="77777777" w:rsidR="0063554B" w:rsidRPr="005536F2" w:rsidRDefault="0063554B" w:rsidP="00354636">
            <w:pPr>
              <w:jc w:val="center"/>
              <w:rPr>
                <w:rFonts w:cs="Arial"/>
                <w:color w:val="FFFFFF" w:themeColor="background1"/>
                <w:sz w:val="14"/>
                <w:szCs w:val="18"/>
              </w:rPr>
            </w:pPr>
            <w:r w:rsidRPr="005536F2">
              <w:rPr>
                <w:rFonts w:cs="Arial"/>
                <w:color w:val="FFFFFF" w:themeColor="background1"/>
                <w:sz w:val="14"/>
                <w:szCs w:val="18"/>
              </w:rPr>
              <w:t>7 - 11</w:t>
            </w:r>
          </w:p>
        </w:tc>
        <w:tc>
          <w:tcPr>
            <w:tcW w:w="748" w:type="dxa"/>
            <w:tcBorders>
              <w:top w:val="single" w:sz="4" w:space="0" w:color="FFFFFF" w:themeColor="background1"/>
              <w:left w:val="single" w:sz="4" w:space="0" w:color="FFFFFF" w:themeColor="background1"/>
              <w:right w:val="single" w:sz="4" w:space="0" w:color="FFFFFF"/>
            </w:tcBorders>
            <w:shd w:val="clear" w:color="auto" w:fill="652D90"/>
            <w:vAlign w:val="center"/>
          </w:tcPr>
          <w:p w14:paraId="4093C424" w14:textId="77777777" w:rsidR="0063554B" w:rsidRPr="005536F2" w:rsidRDefault="0063554B" w:rsidP="00354636">
            <w:pPr>
              <w:jc w:val="center"/>
              <w:rPr>
                <w:rFonts w:cs="Arial"/>
                <w:color w:val="FFFFFF" w:themeColor="background1"/>
                <w:sz w:val="14"/>
                <w:szCs w:val="18"/>
              </w:rPr>
            </w:pPr>
            <w:r w:rsidRPr="005536F2">
              <w:rPr>
                <w:rFonts w:cs="Arial"/>
                <w:color w:val="FFFFFF" w:themeColor="background1"/>
                <w:sz w:val="14"/>
                <w:szCs w:val="18"/>
              </w:rPr>
              <w:t>12 - 17</w:t>
            </w:r>
          </w:p>
        </w:tc>
        <w:tc>
          <w:tcPr>
            <w:tcW w:w="669" w:type="dxa"/>
            <w:tcBorders>
              <w:top w:val="single" w:sz="4" w:space="0" w:color="FFFFFF" w:themeColor="background1"/>
              <w:left w:val="single" w:sz="4" w:space="0" w:color="FFFFFF"/>
              <w:right w:val="single" w:sz="4" w:space="0" w:color="FFFFFF"/>
            </w:tcBorders>
            <w:shd w:val="clear" w:color="auto" w:fill="652D90"/>
            <w:vAlign w:val="center"/>
          </w:tcPr>
          <w:p w14:paraId="7FD85D56" w14:textId="7C8B12EE" w:rsidR="0063554B" w:rsidRPr="005536F2" w:rsidRDefault="00C221F3" w:rsidP="00354636">
            <w:pPr>
              <w:jc w:val="center"/>
              <w:rPr>
                <w:rFonts w:cs="Arial"/>
                <w:color w:val="FFFFFF" w:themeColor="background1"/>
                <w:sz w:val="14"/>
                <w:szCs w:val="18"/>
              </w:rPr>
            </w:pPr>
            <w:r>
              <w:rPr>
                <w:rFonts w:cs="Arial"/>
                <w:color w:val="FFFFFF" w:themeColor="background1"/>
                <w:sz w:val="14"/>
                <w:szCs w:val="18"/>
              </w:rPr>
              <w:t>S</w:t>
            </w:r>
          </w:p>
        </w:tc>
        <w:tc>
          <w:tcPr>
            <w:tcW w:w="681" w:type="dxa"/>
            <w:tcBorders>
              <w:top w:val="single" w:sz="4" w:space="0" w:color="FFFFFF" w:themeColor="background1"/>
              <w:left w:val="single" w:sz="4" w:space="0" w:color="FFFFFF"/>
              <w:right w:val="single" w:sz="4" w:space="0" w:color="FFFFFF"/>
            </w:tcBorders>
            <w:shd w:val="clear" w:color="auto" w:fill="652D90"/>
            <w:vAlign w:val="center"/>
          </w:tcPr>
          <w:p w14:paraId="2A81984A" w14:textId="6912C993" w:rsidR="0063554B" w:rsidRPr="005536F2" w:rsidRDefault="00C221F3" w:rsidP="00354636">
            <w:pPr>
              <w:jc w:val="center"/>
              <w:rPr>
                <w:rFonts w:cs="Arial"/>
                <w:color w:val="FFFFFF" w:themeColor="background1"/>
                <w:sz w:val="14"/>
                <w:szCs w:val="18"/>
              </w:rPr>
            </w:pPr>
            <w:r>
              <w:rPr>
                <w:rFonts w:cs="Arial"/>
                <w:color w:val="FFFFFF" w:themeColor="background1"/>
                <w:sz w:val="14"/>
                <w:szCs w:val="18"/>
              </w:rPr>
              <w:t>V</w:t>
            </w:r>
          </w:p>
        </w:tc>
        <w:tc>
          <w:tcPr>
            <w:tcW w:w="1170" w:type="dxa"/>
            <w:vMerge/>
            <w:tcBorders>
              <w:left w:val="single" w:sz="4" w:space="0" w:color="FFFFFF" w:themeColor="background1"/>
              <w:right w:val="single" w:sz="4" w:space="0" w:color="FFFFFF"/>
            </w:tcBorders>
            <w:shd w:val="clear" w:color="auto" w:fill="652D90"/>
          </w:tcPr>
          <w:p w14:paraId="48BC2606" w14:textId="77777777" w:rsidR="0063554B" w:rsidRPr="00E04784" w:rsidRDefault="0063554B" w:rsidP="00354636">
            <w:pPr>
              <w:jc w:val="center"/>
              <w:rPr>
                <w:rFonts w:cs="Arial"/>
                <w:color w:val="FFFFFF" w:themeColor="background1"/>
                <w:sz w:val="16"/>
                <w:szCs w:val="18"/>
              </w:rPr>
            </w:pPr>
          </w:p>
        </w:tc>
        <w:tc>
          <w:tcPr>
            <w:tcW w:w="990" w:type="dxa"/>
            <w:vMerge/>
            <w:tcBorders>
              <w:left w:val="single" w:sz="4" w:space="0" w:color="FFFFFF"/>
              <w:right w:val="single" w:sz="4" w:space="0" w:color="FFFFFF"/>
            </w:tcBorders>
            <w:shd w:val="clear" w:color="auto" w:fill="652D90"/>
          </w:tcPr>
          <w:p w14:paraId="750B9788" w14:textId="77777777" w:rsidR="0063554B" w:rsidRPr="00E04784" w:rsidRDefault="0063554B" w:rsidP="00354636">
            <w:pPr>
              <w:jc w:val="center"/>
              <w:rPr>
                <w:rFonts w:cs="Arial"/>
                <w:color w:val="FFFFFF" w:themeColor="background1"/>
                <w:sz w:val="16"/>
                <w:szCs w:val="18"/>
              </w:rPr>
            </w:pPr>
          </w:p>
        </w:tc>
        <w:tc>
          <w:tcPr>
            <w:tcW w:w="900" w:type="dxa"/>
            <w:vMerge/>
            <w:tcBorders>
              <w:left w:val="single" w:sz="4" w:space="0" w:color="FFFFFF"/>
              <w:right w:val="single" w:sz="4" w:space="0" w:color="FFFFFF" w:themeColor="background1"/>
            </w:tcBorders>
            <w:shd w:val="clear" w:color="auto" w:fill="652D90"/>
          </w:tcPr>
          <w:p w14:paraId="58C13710" w14:textId="77777777" w:rsidR="0063554B" w:rsidRPr="00E04784" w:rsidRDefault="0063554B" w:rsidP="00354636">
            <w:pPr>
              <w:jc w:val="center"/>
              <w:rPr>
                <w:rFonts w:cs="Arial"/>
                <w:color w:val="FFFFFF" w:themeColor="background1"/>
                <w:sz w:val="16"/>
                <w:szCs w:val="18"/>
              </w:rPr>
            </w:pPr>
          </w:p>
        </w:tc>
        <w:tc>
          <w:tcPr>
            <w:tcW w:w="2790" w:type="dxa"/>
            <w:vMerge/>
            <w:tcBorders>
              <w:left w:val="single" w:sz="4" w:space="0" w:color="FFFFFF" w:themeColor="background1"/>
              <w:right w:val="single" w:sz="4" w:space="0" w:color="652D90"/>
            </w:tcBorders>
            <w:shd w:val="clear" w:color="auto" w:fill="652D90"/>
          </w:tcPr>
          <w:p w14:paraId="076A47FE" w14:textId="77777777" w:rsidR="0063554B" w:rsidRPr="00E04784" w:rsidRDefault="0063554B" w:rsidP="00354636">
            <w:pPr>
              <w:jc w:val="center"/>
              <w:rPr>
                <w:rFonts w:cs="Arial"/>
                <w:color w:val="FFFFFF" w:themeColor="background1"/>
                <w:sz w:val="16"/>
                <w:szCs w:val="18"/>
              </w:rPr>
            </w:pPr>
          </w:p>
        </w:tc>
      </w:tr>
      <w:tr w:rsidR="009C40FC" w:rsidRPr="00C446F5" w14:paraId="67B82242" w14:textId="77777777" w:rsidTr="00C221F3">
        <w:trPr>
          <w:tblHeader/>
          <w:jc w:val="center"/>
        </w:trPr>
        <w:tc>
          <w:tcPr>
            <w:tcW w:w="535" w:type="dxa"/>
            <w:shd w:val="clear" w:color="auto" w:fill="E7E6E6" w:themeFill="background2"/>
            <w:vAlign w:val="center"/>
          </w:tcPr>
          <w:p w14:paraId="48188588" w14:textId="77777777" w:rsidR="0063554B" w:rsidRPr="00C446F5" w:rsidRDefault="0063554B" w:rsidP="00ED0358">
            <w:pPr>
              <w:spacing w:before="0" w:after="0" w:line="240" w:lineRule="auto"/>
              <w:jc w:val="center"/>
              <w:rPr>
                <w:rFonts w:cs="Arial"/>
                <w:i/>
                <w:sz w:val="14"/>
                <w:szCs w:val="16"/>
              </w:rPr>
            </w:pPr>
            <w:r w:rsidRPr="00C446F5">
              <w:rPr>
                <w:rFonts w:cs="Arial"/>
                <w:i/>
                <w:sz w:val="14"/>
                <w:szCs w:val="16"/>
              </w:rPr>
              <w:t>1</w:t>
            </w:r>
          </w:p>
        </w:tc>
        <w:tc>
          <w:tcPr>
            <w:tcW w:w="1043" w:type="dxa"/>
            <w:shd w:val="clear" w:color="auto" w:fill="E7E6E6" w:themeFill="background2"/>
            <w:vAlign w:val="center"/>
          </w:tcPr>
          <w:p w14:paraId="6FC79CF4" w14:textId="77777777" w:rsidR="0063554B" w:rsidRPr="00C446F5" w:rsidRDefault="0063554B" w:rsidP="00ED0358">
            <w:pPr>
              <w:spacing w:before="0" w:after="0" w:line="240" w:lineRule="auto"/>
              <w:jc w:val="center"/>
              <w:rPr>
                <w:rFonts w:cs="Arial"/>
                <w:i/>
                <w:sz w:val="14"/>
                <w:szCs w:val="16"/>
              </w:rPr>
            </w:pPr>
            <w:r w:rsidRPr="00C446F5">
              <w:rPr>
                <w:rFonts w:cs="Arial"/>
                <w:i/>
                <w:sz w:val="14"/>
                <w:szCs w:val="16"/>
              </w:rPr>
              <w:t>2</w:t>
            </w:r>
          </w:p>
        </w:tc>
        <w:tc>
          <w:tcPr>
            <w:tcW w:w="567" w:type="dxa"/>
            <w:shd w:val="clear" w:color="auto" w:fill="E7E6E6" w:themeFill="background2"/>
          </w:tcPr>
          <w:p w14:paraId="57DD21B8" w14:textId="77777777" w:rsidR="0063554B" w:rsidRPr="00C446F5" w:rsidRDefault="0063554B" w:rsidP="00ED0358">
            <w:pPr>
              <w:spacing w:before="0" w:after="0" w:line="240" w:lineRule="auto"/>
              <w:jc w:val="center"/>
              <w:rPr>
                <w:rFonts w:cs="Arial"/>
                <w:i/>
                <w:sz w:val="14"/>
                <w:szCs w:val="18"/>
              </w:rPr>
            </w:pPr>
            <w:r w:rsidRPr="00C446F5">
              <w:rPr>
                <w:rFonts w:cs="Arial"/>
                <w:i/>
                <w:sz w:val="14"/>
                <w:szCs w:val="18"/>
              </w:rPr>
              <w:t>3</w:t>
            </w:r>
          </w:p>
        </w:tc>
        <w:tc>
          <w:tcPr>
            <w:tcW w:w="567" w:type="dxa"/>
            <w:shd w:val="clear" w:color="auto" w:fill="E7E6E6" w:themeFill="background2"/>
          </w:tcPr>
          <w:p w14:paraId="59636B08" w14:textId="77777777" w:rsidR="0063554B" w:rsidRPr="00C446F5" w:rsidRDefault="0063554B" w:rsidP="00ED0358">
            <w:pPr>
              <w:spacing w:before="0" w:after="0" w:line="240" w:lineRule="auto"/>
              <w:jc w:val="center"/>
              <w:rPr>
                <w:rFonts w:cs="Arial"/>
                <w:i/>
                <w:sz w:val="14"/>
                <w:szCs w:val="18"/>
              </w:rPr>
            </w:pPr>
            <w:r w:rsidRPr="00C446F5">
              <w:rPr>
                <w:rFonts w:cs="Arial"/>
                <w:i/>
                <w:sz w:val="14"/>
                <w:szCs w:val="18"/>
              </w:rPr>
              <w:t>4</w:t>
            </w:r>
          </w:p>
        </w:tc>
        <w:tc>
          <w:tcPr>
            <w:tcW w:w="567" w:type="dxa"/>
            <w:shd w:val="clear" w:color="auto" w:fill="E7E6E6" w:themeFill="background2"/>
          </w:tcPr>
          <w:p w14:paraId="560DEDEB" w14:textId="77777777" w:rsidR="0063554B" w:rsidRPr="00C446F5" w:rsidRDefault="0063554B" w:rsidP="00ED0358">
            <w:pPr>
              <w:spacing w:before="0" w:after="0" w:line="240" w:lineRule="auto"/>
              <w:jc w:val="center"/>
              <w:rPr>
                <w:rFonts w:cs="Arial"/>
                <w:i/>
                <w:sz w:val="14"/>
                <w:szCs w:val="18"/>
              </w:rPr>
            </w:pPr>
            <w:r w:rsidRPr="00C446F5">
              <w:rPr>
                <w:rFonts w:cs="Arial"/>
                <w:i/>
                <w:sz w:val="14"/>
                <w:szCs w:val="18"/>
              </w:rPr>
              <w:t>5</w:t>
            </w:r>
          </w:p>
        </w:tc>
        <w:tc>
          <w:tcPr>
            <w:tcW w:w="567" w:type="dxa"/>
            <w:shd w:val="clear" w:color="auto" w:fill="E7E6E6" w:themeFill="background2"/>
          </w:tcPr>
          <w:p w14:paraId="6F6D2C4E" w14:textId="77777777" w:rsidR="0063554B" w:rsidRPr="00C446F5" w:rsidRDefault="0063554B" w:rsidP="00ED0358">
            <w:pPr>
              <w:spacing w:before="0" w:after="0" w:line="240" w:lineRule="auto"/>
              <w:jc w:val="center"/>
              <w:rPr>
                <w:rFonts w:cs="Arial"/>
                <w:i/>
                <w:sz w:val="14"/>
                <w:szCs w:val="18"/>
              </w:rPr>
            </w:pPr>
            <w:r w:rsidRPr="00C446F5">
              <w:rPr>
                <w:rFonts w:cs="Arial"/>
                <w:i/>
                <w:sz w:val="14"/>
                <w:szCs w:val="18"/>
              </w:rPr>
              <w:t>6</w:t>
            </w:r>
          </w:p>
        </w:tc>
        <w:tc>
          <w:tcPr>
            <w:tcW w:w="1162" w:type="dxa"/>
            <w:shd w:val="clear" w:color="auto" w:fill="E7E6E6" w:themeFill="background2"/>
            <w:vAlign w:val="center"/>
          </w:tcPr>
          <w:p w14:paraId="4A49A7AB" w14:textId="77777777" w:rsidR="0063554B" w:rsidRPr="00C446F5" w:rsidRDefault="0063554B" w:rsidP="00ED0358">
            <w:pPr>
              <w:spacing w:before="0" w:after="0" w:line="240" w:lineRule="auto"/>
              <w:jc w:val="center"/>
              <w:rPr>
                <w:rFonts w:cs="Arial"/>
                <w:i/>
                <w:sz w:val="14"/>
                <w:szCs w:val="18"/>
              </w:rPr>
            </w:pPr>
            <w:r w:rsidRPr="00C446F5">
              <w:rPr>
                <w:rFonts w:cs="Arial"/>
                <w:i/>
                <w:sz w:val="14"/>
                <w:szCs w:val="18"/>
              </w:rPr>
              <w:t>7</w:t>
            </w:r>
          </w:p>
        </w:tc>
        <w:tc>
          <w:tcPr>
            <w:tcW w:w="680" w:type="dxa"/>
            <w:shd w:val="clear" w:color="auto" w:fill="E7E6E6" w:themeFill="background2"/>
            <w:vAlign w:val="center"/>
          </w:tcPr>
          <w:p w14:paraId="06B2245D" w14:textId="77777777" w:rsidR="0063554B" w:rsidRPr="00C446F5" w:rsidRDefault="0063554B" w:rsidP="00ED0358">
            <w:pPr>
              <w:spacing w:before="0" w:after="0" w:line="240" w:lineRule="auto"/>
              <w:jc w:val="center"/>
              <w:rPr>
                <w:rFonts w:cs="Arial"/>
                <w:i/>
                <w:sz w:val="14"/>
                <w:szCs w:val="18"/>
              </w:rPr>
            </w:pPr>
            <w:r w:rsidRPr="00C446F5">
              <w:rPr>
                <w:rFonts w:cs="Arial"/>
                <w:i/>
                <w:sz w:val="14"/>
                <w:szCs w:val="18"/>
              </w:rPr>
              <w:t>8</w:t>
            </w:r>
          </w:p>
        </w:tc>
        <w:tc>
          <w:tcPr>
            <w:tcW w:w="563" w:type="dxa"/>
            <w:gridSpan w:val="2"/>
            <w:shd w:val="clear" w:color="auto" w:fill="E7E6E6" w:themeFill="background2"/>
            <w:vAlign w:val="center"/>
          </w:tcPr>
          <w:p w14:paraId="7B29C412" w14:textId="77777777" w:rsidR="0063554B" w:rsidRPr="00C446F5" w:rsidRDefault="0063554B" w:rsidP="00ED0358">
            <w:pPr>
              <w:spacing w:before="0" w:after="0" w:line="240" w:lineRule="auto"/>
              <w:jc w:val="center"/>
              <w:rPr>
                <w:rFonts w:cs="Arial"/>
                <w:i/>
                <w:sz w:val="14"/>
                <w:szCs w:val="18"/>
              </w:rPr>
            </w:pPr>
            <w:r w:rsidRPr="00C446F5">
              <w:rPr>
                <w:rFonts w:cs="Arial"/>
                <w:i/>
                <w:sz w:val="14"/>
                <w:szCs w:val="18"/>
              </w:rPr>
              <w:t>9</w:t>
            </w:r>
          </w:p>
        </w:tc>
        <w:tc>
          <w:tcPr>
            <w:tcW w:w="567" w:type="dxa"/>
            <w:shd w:val="clear" w:color="auto" w:fill="E7E6E6" w:themeFill="background2"/>
            <w:vAlign w:val="center"/>
          </w:tcPr>
          <w:p w14:paraId="0C53E0E7" w14:textId="77777777" w:rsidR="0063554B" w:rsidRPr="00C446F5" w:rsidRDefault="0063554B" w:rsidP="00ED0358">
            <w:pPr>
              <w:spacing w:before="0" w:after="0" w:line="240" w:lineRule="auto"/>
              <w:jc w:val="center"/>
              <w:rPr>
                <w:rFonts w:cs="Arial"/>
                <w:i/>
                <w:sz w:val="14"/>
                <w:szCs w:val="18"/>
              </w:rPr>
            </w:pPr>
            <w:r w:rsidRPr="00C446F5">
              <w:rPr>
                <w:rFonts w:cs="Arial"/>
                <w:i/>
                <w:sz w:val="14"/>
                <w:szCs w:val="18"/>
              </w:rPr>
              <w:t>10</w:t>
            </w:r>
          </w:p>
        </w:tc>
        <w:tc>
          <w:tcPr>
            <w:tcW w:w="709" w:type="dxa"/>
            <w:shd w:val="clear" w:color="auto" w:fill="E7E6E6" w:themeFill="background2"/>
            <w:vAlign w:val="center"/>
          </w:tcPr>
          <w:p w14:paraId="08E7A2DC" w14:textId="77777777" w:rsidR="0063554B" w:rsidRPr="00C446F5" w:rsidRDefault="0063554B" w:rsidP="00ED0358">
            <w:pPr>
              <w:spacing w:before="0" w:after="0" w:line="240" w:lineRule="auto"/>
              <w:jc w:val="center"/>
              <w:rPr>
                <w:rFonts w:cs="Arial"/>
                <w:i/>
                <w:sz w:val="14"/>
                <w:szCs w:val="18"/>
              </w:rPr>
            </w:pPr>
            <w:r w:rsidRPr="00C446F5">
              <w:rPr>
                <w:rFonts w:cs="Arial"/>
                <w:i/>
                <w:sz w:val="14"/>
                <w:szCs w:val="18"/>
              </w:rPr>
              <w:t>11</w:t>
            </w:r>
          </w:p>
        </w:tc>
        <w:tc>
          <w:tcPr>
            <w:tcW w:w="748" w:type="dxa"/>
            <w:shd w:val="clear" w:color="auto" w:fill="E7E6E6" w:themeFill="background2"/>
            <w:vAlign w:val="center"/>
          </w:tcPr>
          <w:p w14:paraId="395F9A74" w14:textId="77777777" w:rsidR="0063554B" w:rsidRPr="00C446F5" w:rsidRDefault="0063554B" w:rsidP="00ED0358">
            <w:pPr>
              <w:spacing w:before="0" w:after="0" w:line="240" w:lineRule="auto"/>
              <w:jc w:val="center"/>
              <w:rPr>
                <w:rFonts w:cs="Arial"/>
                <w:i/>
                <w:sz w:val="14"/>
                <w:szCs w:val="18"/>
              </w:rPr>
            </w:pPr>
            <w:r w:rsidRPr="00C446F5">
              <w:rPr>
                <w:rFonts w:cs="Arial"/>
                <w:i/>
                <w:sz w:val="14"/>
                <w:szCs w:val="18"/>
              </w:rPr>
              <w:t>12</w:t>
            </w:r>
          </w:p>
        </w:tc>
        <w:tc>
          <w:tcPr>
            <w:tcW w:w="669" w:type="dxa"/>
            <w:shd w:val="clear" w:color="auto" w:fill="E7E6E6" w:themeFill="background2"/>
          </w:tcPr>
          <w:p w14:paraId="23B52763" w14:textId="77777777" w:rsidR="0063554B" w:rsidRPr="00C446F5" w:rsidRDefault="0063554B" w:rsidP="00ED0358">
            <w:pPr>
              <w:spacing w:before="0" w:after="0" w:line="240" w:lineRule="auto"/>
              <w:jc w:val="center"/>
              <w:rPr>
                <w:rFonts w:cs="Arial"/>
                <w:i/>
                <w:sz w:val="14"/>
                <w:szCs w:val="18"/>
              </w:rPr>
            </w:pPr>
            <w:r w:rsidRPr="00C446F5">
              <w:rPr>
                <w:rFonts w:cs="Arial"/>
                <w:i/>
                <w:sz w:val="14"/>
                <w:szCs w:val="18"/>
              </w:rPr>
              <w:t>13</w:t>
            </w:r>
          </w:p>
        </w:tc>
        <w:tc>
          <w:tcPr>
            <w:tcW w:w="681" w:type="dxa"/>
            <w:shd w:val="clear" w:color="auto" w:fill="E7E6E6" w:themeFill="background2"/>
          </w:tcPr>
          <w:p w14:paraId="77B4D33C" w14:textId="77777777" w:rsidR="0063554B" w:rsidRPr="00C446F5" w:rsidRDefault="0063554B" w:rsidP="00ED0358">
            <w:pPr>
              <w:spacing w:before="0" w:after="0" w:line="240" w:lineRule="auto"/>
              <w:jc w:val="center"/>
              <w:rPr>
                <w:rFonts w:cs="Arial"/>
                <w:i/>
                <w:sz w:val="14"/>
                <w:szCs w:val="18"/>
              </w:rPr>
            </w:pPr>
            <w:r w:rsidRPr="00C446F5">
              <w:rPr>
                <w:rFonts w:cs="Arial"/>
                <w:i/>
                <w:sz w:val="14"/>
                <w:szCs w:val="18"/>
              </w:rPr>
              <w:t>14</w:t>
            </w:r>
          </w:p>
        </w:tc>
        <w:tc>
          <w:tcPr>
            <w:tcW w:w="1170" w:type="dxa"/>
            <w:shd w:val="clear" w:color="auto" w:fill="E7E6E6" w:themeFill="background2"/>
          </w:tcPr>
          <w:p w14:paraId="6F188F91" w14:textId="77777777" w:rsidR="0063554B" w:rsidRPr="00C446F5" w:rsidRDefault="0063554B" w:rsidP="00ED0358">
            <w:pPr>
              <w:spacing w:before="0" w:after="0" w:line="240" w:lineRule="auto"/>
              <w:jc w:val="center"/>
              <w:rPr>
                <w:rFonts w:cs="Arial"/>
                <w:i/>
                <w:sz w:val="14"/>
                <w:szCs w:val="18"/>
              </w:rPr>
            </w:pPr>
            <w:r w:rsidRPr="00C446F5">
              <w:rPr>
                <w:rFonts w:cs="Arial"/>
                <w:i/>
                <w:sz w:val="14"/>
                <w:szCs w:val="18"/>
              </w:rPr>
              <w:t>15</w:t>
            </w:r>
          </w:p>
        </w:tc>
        <w:tc>
          <w:tcPr>
            <w:tcW w:w="990" w:type="dxa"/>
            <w:shd w:val="clear" w:color="auto" w:fill="E7E6E6" w:themeFill="background2"/>
          </w:tcPr>
          <w:p w14:paraId="1C48A7BD" w14:textId="77777777" w:rsidR="0063554B" w:rsidRPr="00C446F5" w:rsidRDefault="0063554B" w:rsidP="00ED0358">
            <w:pPr>
              <w:spacing w:before="0" w:after="0" w:line="240" w:lineRule="auto"/>
              <w:jc w:val="center"/>
              <w:rPr>
                <w:rFonts w:cs="Arial"/>
                <w:i/>
                <w:sz w:val="14"/>
                <w:szCs w:val="18"/>
              </w:rPr>
            </w:pPr>
            <w:r w:rsidRPr="00C446F5">
              <w:rPr>
                <w:rFonts w:cs="Arial"/>
                <w:i/>
                <w:sz w:val="14"/>
                <w:szCs w:val="18"/>
              </w:rPr>
              <w:t>16</w:t>
            </w:r>
          </w:p>
        </w:tc>
        <w:tc>
          <w:tcPr>
            <w:tcW w:w="900" w:type="dxa"/>
            <w:shd w:val="clear" w:color="auto" w:fill="E7E6E6" w:themeFill="background2"/>
          </w:tcPr>
          <w:p w14:paraId="2A57AD17" w14:textId="77777777" w:rsidR="0063554B" w:rsidRPr="00C446F5" w:rsidRDefault="0063554B" w:rsidP="00ED0358">
            <w:pPr>
              <w:spacing w:before="0" w:after="0" w:line="240" w:lineRule="auto"/>
              <w:jc w:val="center"/>
              <w:rPr>
                <w:rFonts w:cs="Arial"/>
                <w:i/>
                <w:sz w:val="14"/>
                <w:szCs w:val="18"/>
              </w:rPr>
            </w:pPr>
            <w:r w:rsidRPr="00C446F5">
              <w:rPr>
                <w:rFonts w:cs="Arial"/>
                <w:i/>
                <w:sz w:val="14"/>
                <w:szCs w:val="18"/>
              </w:rPr>
              <w:t>17</w:t>
            </w:r>
          </w:p>
        </w:tc>
        <w:tc>
          <w:tcPr>
            <w:tcW w:w="2790" w:type="dxa"/>
            <w:shd w:val="clear" w:color="auto" w:fill="E7E6E6" w:themeFill="background2"/>
          </w:tcPr>
          <w:p w14:paraId="00982460" w14:textId="77777777" w:rsidR="0063554B" w:rsidRPr="00C446F5" w:rsidRDefault="0063554B" w:rsidP="00ED0358">
            <w:pPr>
              <w:spacing w:before="0" w:after="0" w:line="240" w:lineRule="auto"/>
              <w:jc w:val="center"/>
              <w:rPr>
                <w:rFonts w:cs="Arial"/>
                <w:i/>
                <w:sz w:val="14"/>
                <w:szCs w:val="18"/>
              </w:rPr>
            </w:pPr>
            <w:r>
              <w:rPr>
                <w:rFonts w:cs="Arial"/>
                <w:i/>
                <w:sz w:val="14"/>
                <w:szCs w:val="18"/>
              </w:rPr>
              <w:t>18</w:t>
            </w:r>
          </w:p>
        </w:tc>
      </w:tr>
      <w:tr w:rsidR="009C40FC" w:rsidRPr="00C446F5" w14:paraId="58BF9471" w14:textId="77777777" w:rsidTr="00C221F3">
        <w:trPr>
          <w:jc w:val="center"/>
        </w:trPr>
        <w:tc>
          <w:tcPr>
            <w:tcW w:w="535" w:type="dxa"/>
            <w:vAlign w:val="center"/>
          </w:tcPr>
          <w:p w14:paraId="1E071E57" w14:textId="77777777" w:rsidR="0063554B" w:rsidRPr="00341A67" w:rsidRDefault="0063554B" w:rsidP="00234070">
            <w:pPr>
              <w:pStyle w:val="ListParagraph"/>
              <w:numPr>
                <w:ilvl w:val="0"/>
                <w:numId w:val="10"/>
              </w:numPr>
              <w:spacing w:before="40" w:after="40"/>
              <w:ind w:left="283" w:hanging="170"/>
              <w:jc w:val="center"/>
              <w:rPr>
                <w:rFonts w:cs="Arial"/>
                <w:sz w:val="16"/>
                <w:szCs w:val="16"/>
                <w:lang w:val="lv-LV"/>
              </w:rPr>
            </w:pPr>
          </w:p>
        </w:tc>
        <w:tc>
          <w:tcPr>
            <w:tcW w:w="1043" w:type="dxa"/>
            <w:vAlign w:val="center"/>
          </w:tcPr>
          <w:p w14:paraId="12239ED0" w14:textId="77777777" w:rsidR="0063554B" w:rsidRPr="00B07E24" w:rsidRDefault="0063554B" w:rsidP="00ED0358">
            <w:pPr>
              <w:spacing w:before="40" w:after="40"/>
              <w:rPr>
                <w:rFonts w:cs="Arial"/>
                <w:sz w:val="16"/>
                <w:szCs w:val="18"/>
              </w:rPr>
            </w:pPr>
            <w:r w:rsidRPr="00B07E24">
              <w:rPr>
                <w:rFonts w:cs="Arial"/>
                <w:color w:val="000000"/>
                <w:sz w:val="16"/>
                <w:szCs w:val="18"/>
              </w:rPr>
              <w:t>BSAC “Gaujiena”</w:t>
            </w:r>
          </w:p>
        </w:tc>
        <w:tc>
          <w:tcPr>
            <w:tcW w:w="567" w:type="dxa"/>
            <w:vAlign w:val="center"/>
          </w:tcPr>
          <w:p w14:paraId="7B9055AB" w14:textId="77777777" w:rsidR="0063554B" w:rsidRPr="00C446F5" w:rsidRDefault="0063554B" w:rsidP="00ED0358">
            <w:pPr>
              <w:spacing w:before="40" w:after="40"/>
              <w:jc w:val="center"/>
              <w:rPr>
                <w:rFonts w:cs="Arial"/>
                <w:sz w:val="16"/>
                <w:szCs w:val="18"/>
              </w:rPr>
            </w:pPr>
            <w:r w:rsidRPr="00C446F5">
              <w:rPr>
                <w:rFonts w:cs="Arial"/>
                <w:sz w:val="16"/>
                <w:szCs w:val="18"/>
              </w:rPr>
              <w:t>20</w:t>
            </w:r>
          </w:p>
        </w:tc>
        <w:tc>
          <w:tcPr>
            <w:tcW w:w="567" w:type="dxa"/>
            <w:vAlign w:val="center"/>
          </w:tcPr>
          <w:p w14:paraId="6B338598" w14:textId="77777777" w:rsidR="0063554B" w:rsidRPr="00C446F5" w:rsidRDefault="0063554B" w:rsidP="00ED0358">
            <w:pPr>
              <w:spacing w:before="40" w:after="40"/>
              <w:jc w:val="center"/>
              <w:rPr>
                <w:rFonts w:cs="Arial"/>
                <w:sz w:val="16"/>
                <w:szCs w:val="18"/>
              </w:rPr>
            </w:pPr>
            <w:r w:rsidRPr="00C446F5">
              <w:rPr>
                <w:rFonts w:cs="Arial"/>
                <w:sz w:val="16"/>
                <w:szCs w:val="18"/>
              </w:rPr>
              <w:t>17</w:t>
            </w:r>
          </w:p>
        </w:tc>
        <w:tc>
          <w:tcPr>
            <w:tcW w:w="567" w:type="dxa"/>
            <w:vAlign w:val="center"/>
          </w:tcPr>
          <w:p w14:paraId="3298F774" w14:textId="77777777" w:rsidR="0063554B" w:rsidRPr="00C446F5" w:rsidRDefault="0063554B" w:rsidP="00ED0358">
            <w:pPr>
              <w:spacing w:before="40" w:after="40"/>
              <w:jc w:val="center"/>
              <w:rPr>
                <w:rFonts w:cs="Arial"/>
                <w:sz w:val="16"/>
                <w:szCs w:val="18"/>
              </w:rPr>
            </w:pPr>
            <w:r w:rsidRPr="00C446F5">
              <w:rPr>
                <w:rFonts w:cs="Arial"/>
                <w:sz w:val="16"/>
                <w:szCs w:val="18"/>
              </w:rPr>
              <w:t>15</w:t>
            </w:r>
          </w:p>
        </w:tc>
        <w:tc>
          <w:tcPr>
            <w:tcW w:w="567" w:type="dxa"/>
            <w:vAlign w:val="center"/>
          </w:tcPr>
          <w:p w14:paraId="3159F1E3" w14:textId="77777777" w:rsidR="0063554B" w:rsidRPr="00C446F5" w:rsidRDefault="0063554B" w:rsidP="00ED0358">
            <w:pPr>
              <w:spacing w:before="40" w:after="40"/>
              <w:jc w:val="center"/>
              <w:rPr>
                <w:rFonts w:cs="Arial"/>
                <w:sz w:val="16"/>
                <w:szCs w:val="18"/>
              </w:rPr>
            </w:pPr>
            <w:r w:rsidRPr="00C446F5">
              <w:rPr>
                <w:rFonts w:cs="Arial"/>
                <w:sz w:val="16"/>
                <w:szCs w:val="18"/>
              </w:rPr>
              <w:t>11</w:t>
            </w:r>
          </w:p>
        </w:tc>
        <w:tc>
          <w:tcPr>
            <w:tcW w:w="1162" w:type="dxa"/>
            <w:vAlign w:val="center"/>
          </w:tcPr>
          <w:p w14:paraId="62A155A6" w14:textId="77777777" w:rsidR="0063554B" w:rsidRPr="00C446F5" w:rsidRDefault="0063554B" w:rsidP="00ED0358">
            <w:pPr>
              <w:spacing w:before="40" w:after="40"/>
              <w:jc w:val="center"/>
              <w:rPr>
                <w:rFonts w:cs="Arial"/>
                <w:sz w:val="16"/>
                <w:szCs w:val="18"/>
              </w:rPr>
            </w:pPr>
            <w:r w:rsidRPr="00C446F5">
              <w:rPr>
                <w:rFonts w:cs="Arial"/>
                <w:sz w:val="16"/>
                <w:szCs w:val="18"/>
              </w:rPr>
              <w:t>25</w:t>
            </w:r>
          </w:p>
        </w:tc>
        <w:tc>
          <w:tcPr>
            <w:tcW w:w="680" w:type="dxa"/>
            <w:vAlign w:val="center"/>
          </w:tcPr>
          <w:p w14:paraId="625FA662" w14:textId="77777777" w:rsidR="0063554B" w:rsidRPr="00C446F5" w:rsidRDefault="0063554B" w:rsidP="00ED0358">
            <w:pPr>
              <w:spacing w:before="40" w:after="40"/>
              <w:jc w:val="center"/>
              <w:rPr>
                <w:rFonts w:cs="Arial"/>
                <w:sz w:val="16"/>
                <w:szCs w:val="18"/>
              </w:rPr>
            </w:pPr>
            <w:r w:rsidRPr="00C446F5">
              <w:rPr>
                <w:rFonts w:cs="Arial"/>
                <w:sz w:val="16"/>
                <w:szCs w:val="18"/>
              </w:rPr>
              <w:t>0</w:t>
            </w:r>
          </w:p>
        </w:tc>
        <w:tc>
          <w:tcPr>
            <w:tcW w:w="563" w:type="dxa"/>
            <w:gridSpan w:val="2"/>
            <w:vAlign w:val="center"/>
          </w:tcPr>
          <w:p w14:paraId="0A7ED8B8" w14:textId="77777777" w:rsidR="0063554B" w:rsidRPr="00C446F5" w:rsidRDefault="0063554B" w:rsidP="00ED0358">
            <w:pPr>
              <w:spacing w:before="40" w:after="40"/>
              <w:jc w:val="center"/>
              <w:rPr>
                <w:rFonts w:cs="Arial"/>
                <w:sz w:val="16"/>
                <w:szCs w:val="18"/>
              </w:rPr>
            </w:pPr>
            <w:r w:rsidRPr="00C446F5">
              <w:rPr>
                <w:rFonts w:cs="Arial"/>
                <w:sz w:val="16"/>
                <w:szCs w:val="18"/>
              </w:rPr>
              <w:t>0</w:t>
            </w:r>
          </w:p>
        </w:tc>
        <w:tc>
          <w:tcPr>
            <w:tcW w:w="567" w:type="dxa"/>
            <w:vAlign w:val="center"/>
          </w:tcPr>
          <w:p w14:paraId="3F4CB986" w14:textId="77777777" w:rsidR="0063554B" w:rsidRPr="00C446F5" w:rsidRDefault="0063554B" w:rsidP="00ED0358">
            <w:pPr>
              <w:spacing w:before="40" w:after="40"/>
              <w:jc w:val="center"/>
              <w:rPr>
                <w:rFonts w:cs="Arial"/>
                <w:sz w:val="16"/>
                <w:szCs w:val="18"/>
              </w:rPr>
            </w:pPr>
            <w:r w:rsidRPr="00C446F5">
              <w:rPr>
                <w:rFonts w:cs="Arial"/>
                <w:sz w:val="16"/>
                <w:szCs w:val="18"/>
              </w:rPr>
              <w:t>0</w:t>
            </w:r>
          </w:p>
        </w:tc>
        <w:tc>
          <w:tcPr>
            <w:tcW w:w="709" w:type="dxa"/>
            <w:vAlign w:val="center"/>
          </w:tcPr>
          <w:p w14:paraId="7D7629BC" w14:textId="77777777" w:rsidR="0063554B" w:rsidRPr="00C446F5" w:rsidRDefault="0063554B" w:rsidP="00ED0358">
            <w:pPr>
              <w:spacing w:before="40" w:after="40"/>
              <w:jc w:val="center"/>
              <w:rPr>
                <w:rFonts w:cs="Arial"/>
                <w:sz w:val="16"/>
                <w:szCs w:val="18"/>
              </w:rPr>
            </w:pPr>
            <w:r w:rsidRPr="00C446F5">
              <w:rPr>
                <w:rFonts w:cs="Arial"/>
                <w:sz w:val="16"/>
                <w:szCs w:val="18"/>
              </w:rPr>
              <w:t>0</w:t>
            </w:r>
          </w:p>
        </w:tc>
        <w:tc>
          <w:tcPr>
            <w:tcW w:w="748" w:type="dxa"/>
            <w:vAlign w:val="center"/>
          </w:tcPr>
          <w:p w14:paraId="392C0C41" w14:textId="77777777" w:rsidR="0063554B" w:rsidRPr="00C446F5" w:rsidRDefault="0063554B" w:rsidP="00ED0358">
            <w:pPr>
              <w:spacing w:before="40" w:after="40"/>
              <w:jc w:val="center"/>
              <w:rPr>
                <w:rFonts w:cs="Arial"/>
                <w:sz w:val="16"/>
                <w:szCs w:val="18"/>
              </w:rPr>
            </w:pPr>
            <w:r>
              <w:rPr>
                <w:rFonts w:cs="Arial"/>
                <w:sz w:val="16"/>
                <w:szCs w:val="18"/>
              </w:rPr>
              <w:t>11</w:t>
            </w:r>
          </w:p>
        </w:tc>
        <w:tc>
          <w:tcPr>
            <w:tcW w:w="669" w:type="dxa"/>
            <w:vAlign w:val="center"/>
          </w:tcPr>
          <w:p w14:paraId="69DEF64C" w14:textId="77777777" w:rsidR="0063554B" w:rsidRPr="00C446F5" w:rsidRDefault="0063554B" w:rsidP="00ED0358">
            <w:pPr>
              <w:spacing w:before="40" w:after="40"/>
              <w:jc w:val="center"/>
              <w:rPr>
                <w:rFonts w:cs="Arial"/>
                <w:sz w:val="16"/>
                <w:szCs w:val="18"/>
              </w:rPr>
            </w:pPr>
            <w:r w:rsidRPr="00C446F5">
              <w:rPr>
                <w:rFonts w:cs="Arial"/>
                <w:sz w:val="16"/>
                <w:szCs w:val="18"/>
              </w:rPr>
              <w:t>3</w:t>
            </w:r>
          </w:p>
        </w:tc>
        <w:tc>
          <w:tcPr>
            <w:tcW w:w="681" w:type="dxa"/>
            <w:vAlign w:val="center"/>
          </w:tcPr>
          <w:p w14:paraId="299BB5E6" w14:textId="77777777" w:rsidR="0063554B" w:rsidRPr="00C446F5" w:rsidRDefault="0063554B" w:rsidP="00ED0358">
            <w:pPr>
              <w:spacing w:before="40" w:after="40"/>
              <w:jc w:val="center"/>
              <w:rPr>
                <w:rFonts w:cs="Arial"/>
                <w:sz w:val="16"/>
                <w:szCs w:val="18"/>
              </w:rPr>
            </w:pPr>
            <w:r w:rsidRPr="00C446F5">
              <w:rPr>
                <w:rFonts w:cs="Arial"/>
                <w:sz w:val="16"/>
                <w:szCs w:val="18"/>
              </w:rPr>
              <w:t>8</w:t>
            </w:r>
          </w:p>
        </w:tc>
        <w:tc>
          <w:tcPr>
            <w:tcW w:w="1170" w:type="dxa"/>
            <w:vAlign w:val="center"/>
          </w:tcPr>
          <w:p w14:paraId="559E0ECC" w14:textId="77777777" w:rsidR="0063554B" w:rsidRPr="00C446F5" w:rsidRDefault="0063554B" w:rsidP="00ED0358">
            <w:pPr>
              <w:spacing w:before="40" w:after="40"/>
              <w:jc w:val="center"/>
              <w:rPr>
                <w:rFonts w:cs="Arial"/>
                <w:sz w:val="16"/>
                <w:szCs w:val="18"/>
              </w:rPr>
            </w:pPr>
            <w:r w:rsidRPr="00C446F5">
              <w:rPr>
                <w:rFonts w:cs="Arial"/>
                <w:sz w:val="16"/>
                <w:szCs w:val="18"/>
              </w:rPr>
              <w:t>2 g. un 5 mēn.</w:t>
            </w:r>
          </w:p>
        </w:tc>
        <w:tc>
          <w:tcPr>
            <w:tcW w:w="990" w:type="dxa"/>
            <w:vAlign w:val="center"/>
          </w:tcPr>
          <w:p w14:paraId="2BAA8493" w14:textId="77777777" w:rsidR="0063554B" w:rsidRPr="00C446F5" w:rsidRDefault="0063554B" w:rsidP="00ED0358">
            <w:pPr>
              <w:spacing w:before="40" w:after="40"/>
              <w:jc w:val="center"/>
              <w:rPr>
                <w:rFonts w:cs="Arial"/>
                <w:sz w:val="16"/>
                <w:szCs w:val="18"/>
              </w:rPr>
            </w:pPr>
            <w:r w:rsidRPr="00C446F5">
              <w:rPr>
                <w:rFonts w:cs="Arial"/>
                <w:sz w:val="16"/>
                <w:szCs w:val="18"/>
              </w:rPr>
              <w:t>12</w:t>
            </w:r>
          </w:p>
        </w:tc>
        <w:tc>
          <w:tcPr>
            <w:tcW w:w="900" w:type="dxa"/>
            <w:vAlign w:val="center"/>
          </w:tcPr>
          <w:p w14:paraId="47ACB46C" w14:textId="77777777" w:rsidR="0063554B" w:rsidRPr="00C446F5" w:rsidRDefault="0063554B" w:rsidP="00ED0358">
            <w:pPr>
              <w:spacing w:before="40" w:after="40"/>
              <w:jc w:val="center"/>
              <w:rPr>
                <w:rFonts w:cs="Arial"/>
                <w:sz w:val="16"/>
                <w:szCs w:val="18"/>
              </w:rPr>
            </w:pPr>
            <w:r w:rsidRPr="00C446F5">
              <w:rPr>
                <w:rFonts w:cs="Arial"/>
                <w:sz w:val="16"/>
                <w:szCs w:val="18"/>
              </w:rPr>
              <w:t>7,45</w:t>
            </w:r>
          </w:p>
        </w:tc>
        <w:tc>
          <w:tcPr>
            <w:tcW w:w="2790" w:type="dxa"/>
          </w:tcPr>
          <w:p w14:paraId="479275D7" w14:textId="081B7186" w:rsidR="0063554B" w:rsidRPr="0075514A" w:rsidRDefault="00C86361" w:rsidP="0075514A">
            <w:pPr>
              <w:pStyle w:val="Table1stlevelbulet"/>
              <w:ind w:left="247" w:hanging="247"/>
            </w:pPr>
            <w:r w:rsidRPr="0075514A">
              <w:t xml:space="preserve">Ārpusģimenes aprūpē esoši bērni un jaunieši līdz 17 </w:t>
            </w:r>
            <w:r w:rsidR="00F17FE0" w:rsidRPr="0075514A">
              <w:t xml:space="preserve">g.v. </w:t>
            </w:r>
            <w:r w:rsidRPr="0075514A">
              <w:t>(ieskaitot)</w:t>
            </w:r>
            <w:r w:rsidR="00CC3553" w:rsidRPr="0075514A">
              <w:t>.</w:t>
            </w:r>
          </w:p>
        </w:tc>
      </w:tr>
      <w:tr w:rsidR="009C40FC" w:rsidRPr="00C446F5" w14:paraId="6AAE01DB" w14:textId="77777777" w:rsidTr="00C221F3">
        <w:trPr>
          <w:trHeight w:val="219"/>
          <w:jc w:val="center"/>
        </w:trPr>
        <w:tc>
          <w:tcPr>
            <w:tcW w:w="535" w:type="dxa"/>
            <w:vMerge w:val="restart"/>
            <w:vAlign w:val="center"/>
          </w:tcPr>
          <w:p w14:paraId="48AE9D00" w14:textId="77777777" w:rsidR="0063554B" w:rsidRPr="00467C94" w:rsidRDefault="0063554B" w:rsidP="00234070">
            <w:pPr>
              <w:pStyle w:val="ListParagraph"/>
              <w:numPr>
                <w:ilvl w:val="0"/>
                <w:numId w:val="10"/>
              </w:numPr>
              <w:spacing w:before="40" w:after="40"/>
              <w:ind w:left="283" w:hanging="170"/>
              <w:jc w:val="center"/>
              <w:rPr>
                <w:rFonts w:cs="Arial"/>
                <w:sz w:val="16"/>
                <w:szCs w:val="16"/>
                <w:lang w:val="lv-LV"/>
              </w:rPr>
            </w:pPr>
          </w:p>
        </w:tc>
        <w:tc>
          <w:tcPr>
            <w:tcW w:w="1043" w:type="dxa"/>
            <w:vMerge w:val="restart"/>
            <w:vAlign w:val="center"/>
          </w:tcPr>
          <w:p w14:paraId="6DC9DCB1" w14:textId="77777777" w:rsidR="0063554B" w:rsidRPr="00B07E24" w:rsidRDefault="0063554B" w:rsidP="00ED0358">
            <w:pPr>
              <w:spacing w:before="40" w:after="40"/>
              <w:rPr>
                <w:rFonts w:cs="Arial"/>
                <w:sz w:val="16"/>
                <w:szCs w:val="18"/>
              </w:rPr>
            </w:pPr>
            <w:r w:rsidRPr="00B07E24">
              <w:rPr>
                <w:rFonts w:cs="Arial"/>
                <w:color w:val="000000"/>
                <w:sz w:val="16"/>
                <w:szCs w:val="18"/>
              </w:rPr>
              <w:t>ĢAC “Zīļuks”</w:t>
            </w:r>
          </w:p>
        </w:tc>
        <w:tc>
          <w:tcPr>
            <w:tcW w:w="567" w:type="dxa"/>
            <w:vMerge w:val="restart"/>
            <w:vAlign w:val="center"/>
          </w:tcPr>
          <w:p w14:paraId="74246E61" w14:textId="77777777" w:rsidR="0063554B" w:rsidRPr="00C446F5" w:rsidRDefault="0063554B" w:rsidP="00ED0358">
            <w:pPr>
              <w:spacing w:before="40" w:after="40"/>
              <w:jc w:val="center"/>
              <w:rPr>
                <w:rFonts w:cs="Arial"/>
                <w:sz w:val="16"/>
                <w:szCs w:val="18"/>
              </w:rPr>
            </w:pPr>
            <w:r w:rsidRPr="00C446F5">
              <w:rPr>
                <w:rFonts w:cs="Arial"/>
                <w:sz w:val="16"/>
                <w:szCs w:val="18"/>
              </w:rPr>
              <w:t>15</w:t>
            </w:r>
          </w:p>
        </w:tc>
        <w:tc>
          <w:tcPr>
            <w:tcW w:w="567" w:type="dxa"/>
            <w:vMerge w:val="restart"/>
            <w:vAlign w:val="center"/>
          </w:tcPr>
          <w:p w14:paraId="34AB77A6" w14:textId="77777777" w:rsidR="0063554B" w:rsidRPr="00C446F5" w:rsidRDefault="0063554B" w:rsidP="00ED0358">
            <w:pPr>
              <w:spacing w:before="40" w:after="40"/>
              <w:jc w:val="center"/>
              <w:rPr>
                <w:rFonts w:cs="Arial"/>
                <w:sz w:val="16"/>
                <w:szCs w:val="18"/>
              </w:rPr>
            </w:pPr>
            <w:r w:rsidRPr="00C446F5">
              <w:rPr>
                <w:rFonts w:cs="Arial"/>
                <w:sz w:val="16"/>
                <w:szCs w:val="18"/>
              </w:rPr>
              <w:t>20</w:t>
            </w:r>
          </w:p>
        </w:tc>
        <w:tc>
          <w:tcPr>
            <w:tcW w:w="567" w:type="dxa"/>
            <w:vMerge w:val="restart"/>
            <w:vAlign w:val="center"/>
          </w:tcPr>
          <w:p w14:paraId="3119F140" w14:textId="77777777" w:rsidR="0063554B" w:rsidRPr="00C446F5" w:rsidRDefault="0063554B" w:rsidP="00ED0358">
            <w:pPr>
              <w:spacing w:before="40" w:after="40"/>
              <w:jc w:val="center"/>
              <w:rPr>
                <w:rFonts w:cs="Arial"/>
                <w:sz w:val="16"/>
                <w:szCs w:val="18"/>
              </w:rPr>
            </w:pPr>
            <w:r w:rsidRPr="00C446F5">
              <w:rPr>
                <w:rFonts w:cs="Arial"/>
                <w:sz w:val="16"/>
                <w:szCs w:val="18"/>
              </w:rPr>
              <w:t>15</w:t>
            </w:r>
          </w:p>
        </w:tc>
        <w:tc>
          <w:tcPr>
            <w:tcW w:w="567" w:type="dxa"/>
            <w:vMerge w:val="restart"/>
            <w:vAlign w:val="center"/>
          </w:tcPr>
          <w:p w14:paraId="4B48E4D6" w14:textId="77777777" w:rsidR="0063554B" w:rsidRPr="00C446F5" w:rsidRDefault="0063554B" w:rsidP="00ED0358">
            <w:pPr>
              <w:spacing w:before="40" w:after="40"/>
              <w:jc w:val="center"/>
              <w:rPr>
                <w:rFonts w:cs="Arial"/>
                <w:sz w:val="16"/>
                <w:szCs w:val="18"/>
              </w:rPr>
            </w:pPr>
            <w:r w:rsidRPr="00C446F5">
              <w:rPr>
                <w:rFonts w:cs="Arial"/>
                <w:sz w:val="16"/>
                <w:szCs w:val="18"/>
              </w:rPr>
              <w:t>16</w:t>
            </w:r>
          </w:p>
        </w:tc>
        <w:tc>
          <w:tcPr>
            <w:tcW w:w="1162" w:type="dxa"/>
            <w:vAlign w:val="center"/>
          </w:tcPr>
          <w:p w14:paraId="467FD59C" w14:textId="3D7862CF" w:rsidR="0063554B" w:rsidRPr="00C446F5" w:rsidRDefault="00C221F3" w:rsidP="00C221F3">
            <w:pPr>
              <w:spacing w:before="0" w:after="0" w:line="240" w:lineRule="auto"/>
              <w:jc w:val="center"/>
              <w:rPr>
                <w:rFonts w:cs="Arial"/>
                <w:sz w:val="16"/>
                <w:szCs w:val="18"/>
              </w:rPr>
            </w:pPr>
            <w:r>
              <w:rPr>
                <w:rFonts w:cs="Arial"/>
                <w:sz w:val="16"/>
                <w:szCs w:val="18"/>
              </w:rPr>
              <w:t>BSAC</w:t>
            </w:r>
            <w:r w:rsidR="0063554B" w:rsidRPr="00C446F5">
              <w:rPr>
                <w:rFonts w:cs="Arial"/>
                <w:sz w:val="16"/>
                <w:szCs w:val="18"/>
              </w:rPr>
              <w:t xml:space="preserve"> bērniem – 24</w:t>
            </w:r>
          </w:p>
        </w:tc>
        <w:tc>
          <w:tcPr>
            <w:tcW w:w="680" w:type="dxa"/>
            <w:vMerge w:val="restart"/>
            <w:vAlign w:val="center"/>
          </w:tcPr>
          <w:p w14:paraId="3132A2C8" w14:textId="77777777" w:rsidR="0063554B" w:rsidRPr="00C446F5" w:rsidRDefault="0063554B" w:rsidP="00ED0358">
            <w:pPr>
              <w:spacing w:before="40" w:after="40"/>
              <w:jc w:val="center"/>
              <w:rPr>
                <w:rFonts w:cs="Arial"/>
                <w:sz w:val="16"/>
                <w:szCs w:val="18"/>
              </w:rPr>
            </w:pPr>
            <w:r w:rsidRPr="00C446F5">
              <w:rPr>
                <w:rFonts w:cs="Arial"/>
                <w:sz w:val="16"/>
                <w:szCs w:val="18"/>
              </w:rPr>
              <w:t>0</w:t>
            </w:r>
          </w:p>
        </w:tc>
        <w:tc>
          <w:tcPr>
            <w:tcW w:w="563" w:type="dxa"/>
            <w:gridSpan w:val="2"/>
            <w:vMerge w:val="restart"/>
            <w:vAlign w:val="center"/>
          </w:tcPr>
          <w:p w14:paraId="7E9B95B7" w14:textId="77777777" w:rsidR="0063554B" w:rsidRPr="00C446F5" w:rsidRDefault="0063554B" w:rsidP="00ED0358">
            <w:pPr>
              <w:spacing w:before="40" w:after="40"/>
              <w:jc w:val="center"/>
              <w:rPr>
                <w:rFonts w:cs="Arial"/>
                <w:sz w:val="16"/>
                <w:szCs w:val="18"/>
              </w:rPr>
            </w:pPr>
            <w:r w:rsidRPr="00C446F5">
              <w:rPr>
                <w:rFonts w:cs="Arial"/>
                <w:sz w:val="16"/>
                <w:szCs w:val="18"/>
              </w:rPr>
              <w:t>0</w:t>
            </w:r>
          </w:p>
        </w:tc>
        <w:tc>
          <w:tcPr>
            <w:tcW w:w="567" w:type="dxa"/>
            <w:vMerge w:val="restart"/>
            <w:vAlign w:val="center"/>
          </w:tcPr>
          <w:p w14:paraId="31CB7D20" w14:textId="77777777" w:rsidR="0063554B" w:rsidRPr="00C446F5" w:rsidRDefault="0063554B" w:rsidP="00ED0358">
            <w:pPr>
              <w:spacing w:before="40" w:after="40"/>
              <w:jc w:val="center"/>
              <w:rPr>
                <w:rFonts w:cs="Arial"/>
                <w:sz w:val="16"/>
                <w:szCs w:val="18"/>
              </w:rPr>
            </w:pPr>
            <w:r w:rsidRPr="00C446F5">
              <w:rPr>
                <w:rFonts w:cs="Arial"/>
                <w:sz w:val="16"/>
                <w:szCs w:val="18"/>
              </w:rPr>
              <w:t>1</w:t>
            </w:r>
          </w:p>
        </w:tc>
        <w:tc>
          <w:tcPr>
            <w:tcW w:w="709" w:type="dxa"/>
            <w:vMerge w:val="restart"/>
            <w:vAlign w:val="center"/>
          </w:tcPr>
          <w:p w14:paraId="668C00FA" w14:textId="77777777" w:rsidR="0063554B" w:rsidRPr="00C446F5" w:rsidRDefault="0063554B" w:rsidP="00ED0358">
            <w:pPr>
              <w:spacing w:before="40" w:after="40"/>
              <w:jc w:val="center"/>
              <w:rPr>
                <w:rFonts w:cs="Arial"/>
                <w:sz w:val="16"/>
                <w:szCs w:val="18"/>
              </w:rPr>
            </w:pPr>
            <w:r w:rsidRPr="00C446F5">
              <w:rPr>
                <w:rFonts w:cs="Arial"/>
                <w:sz w:val="16"/>
                <w:szCs w:val="18"/>
              </w:rPr>
              <w:t>5</w:t>
            </w:r>
          </w:p>
        </w:tc>
        <w:tc>
          <w:tcPr>
            <w:tcW w:w="748" w:type="dxa"/>
            <w:vMerge w:val="restart"/>
            <w:vAlign w:val="center"/>
          </w:tcPr>
          <w:p w14:paraId="240E542F" w14:textId="77777777" w:rsidR="0063554B" w:rsidRPr="00C446F5" w:rsidRDefault="0063554B" w:rsidP="00ED0358">
            <w:pPr>
              <w:spacing w:before="40" w:after="40"/>
              <w:jc w:val="center"/>
              <w:rPr>
                <w:rFonts w:cs="Arial"/>
                <w:sz w:val="16"/>
                <w:szCs w:val="18"/>
              </w:rPr>
            </w:pPr>
            <w:r w:rsidRPr="00C446F5">
              <w:rPr>
                <w:rFonts w:cs="Arial"/>
                <w:sz w:val="16"/>
                <w:szCs w:val="18"/>
              </w:rPr>
              <w:t>6</w:t>
            </w:r>
          </w:p>
        </w:tc>
        <w:tc>
          <w:tcPr>
            <w:tcW w:w="669" w:type="dxa"/>
            <w:vMerge w:val="restart"/>
            <w:vAlign w:val="center"/>
          </w:tcPr>
          <w:p w14:paraId="54C04EFD" w14:textId="77777777" w:rsidR="0063554B" w:rsidRPr="00C446F5" w:rsidRDefault="0063554B" w:rsidP="00ED0358">
            <w:pPr>
              <w:spacing w:before="40" w:after="40"/>
              <w:jc w:val="center"/>
              <w:rPr>
                <w:rFonts w:cs="Arial"/>
                <w:sz w:val="16"/>
                <w:szCs w:val="18"/>
              </w:rPr>
            </w:pPr>
            <w:r w:rsidRPr="00C446F5">
              <w:rPr>
                <w:rFonts w:cs="Arial"/>
                <w:sz w:val="16"/>
                <w:szCs w:val="18"/>
              </w:rPr>
              <w:t>3</w:t>
            </w:r>
          </w:p>
        </w:tc>
        <w:tc>
          <w:tcPr>
            <w:tcW w:w="681" w:type="dxa"/>
            <w:vMerge w:val="restart"/>
            <w:vAlign w:val="center"/>
          </w:tcPr>
          <w:p w14:paraId="70A3176C" w14:textId="77777777" w:rsidR="0063554B" w:rsidRPr="00C446F5" w:rsidRDefault="0063554B" w:rsidP="00ED0358">
            <w:pPr>
              <w:spacing w:before="40" w:after="40"/>
              <w:jc w:val="center"/>
              <w:rPr>
                <w:rFonts w:cs="Arial"/>
                <w:sz w:val="16"/>
                <w:szCs w:val="18"/>
              </w:rPr>
            </w:pPr>
            <w:r w:rsidRPr="00C446F5">
              <w:rPr>
                <w:rFonts w:cs="Arial"/>
                <w:sz w:val="16"/>
                <w:szCs w:val="18"/>
              </w:rPr>
              <w:t>9</w:t>
            </w:r>
          </w:p>
        </w:tc>
        <w:tc>
          <w:tcPr>
            <w:tcW w:w="1170" w:type="dxa"/>
            <w:vMerge w:val="restart"/>
            <w:vAlign w:val="center"/>
          </w:tcPr>
          <w:p w14:paraId="3BC6906E" w14:textId="77777777" w:rsidR="0063554B" w:rsidRPr="00C446F5" w:rsidRDefault="0063554B" w:rsidP="00ED0358">
            <w:pPr>
              <w:spacing w:before="40" w:after="40"/>
              <w:jc w:val="center"/>
              <w:rPr>
                <w:rFonts w:cs="Arial"/>
                <w:sz w:val="16"/>
                <w:szCs w:val="18"/>
              </w:rPr>
            </w:pPr>
            <w:r w:rsidRPr="00C446F5">
              <w:rPr>
                <w:rFonts w:cs="Arial"/>
                <w:sz w:val="16"/>
                <w:szCs w:val="18"/>
              </w:rPr>
              <w:t>1 g. un 7 mēn.</w:t>
            </w:r>
          </w:p>
        </w:tc>
        <w:tc>
          <w:tcPr>
            <w:tcW w:w="990" w:type="dxa"/>
            <w:vMerge w:val="restart"/>
            <w:vAlign w:val="center"/>
          </w:tcPr>
          <w:p w14:paraId="4B9FB216" w14:textId="77777777" w:rsidR="0063554B" w:rsidRPr="00C446F5" w:rsidRDefault="0063554B" w:rsidP="00ED0358">
            <w:pPr>
              <w:spacing w:before="40" w:after="40"/>
              <w:jc w:val="center"/>
              <w:rPr>
                <w:rFonts w:cs="Arial"/>
                <w:sz w:val="16"/>
                <w:szCs w:val="18"/>
              </w:rPr>
            </w:pPr>
            <w:r w:rsidRPr="00C446F5">
              <w:rPr>
                <w:rFonts w:cs="Arial"/>
                <w:sz w:val="16"/>
                <w:szCs w:val="18"/>
              </w:rPr>
              <w:t>8</w:t>
            </w:r>
          </w:p>
        </w:tc>
        <w:tc>
          <w:tcPr>
            <w:tcW w:w="900" w:type="dxa"/>
            <w:vMerge w:val="restart"/>
            <w:vAlign w:val="center"/>
          </w:tcPr>
          <w:p w14:paraId="487FE5EF" w14:textId="77777777" w:rsidR="0063554B" w:rsidRPr="00C446F5" w:rsidRDefault="0063554B" w:rsidP="00ED0358">
            <w:pPr>
              <w:spacing w:before="40" w:after="40"/>
              <w:jc w:val="center"/>
              <w:rPr>
                <w:rFonts w:cs="Arial"/>
                <w:sz w:val="16"/>
                <w:szCs w:val="18"/>
              </w:rPr>
            </w:pPr>
            <w:r w:rsidRPr="00C446F5">
              <w:rPr>
                <w:rFonts w:cs="Arial"/>
                <w:sz w:val="16"/>
                <w:szCs w:val="18"/>
              </w:rPr>
              <w:t>6,5</w:t>
            </w:r>
          </w:p>
        </w:tc>
        <w:tc>
          <w:tcPr>
            <w:tcW w:w="2790" w:type="dxa"/>
            <w:vMerge w:val="restart"/>
          </w:tcPr>
          <w:p w14:paraId="6DA4E9E6" w14:textId="22A0DCAD" w:rsidR="0063554B" w:rsidRPr="0075514A" w:rsidRDefault="0020585D" w:rsidP="0075514A">
            <w:pPr>
              <w:pStyle w:val="Table1stlevelbulet"/>
              <w:ind w:left="247" w:hanging="247"/>
            </w:pPr>
            <w:r w:rsidRPr="0075514A">
              <w:t>Ārpusģimenes aprūpē esoši bērni un ja</w:t>
            </w:r>
            <w:r w:rsidR="00852972" w:rsidRPr="0075514A">
              <w:t xml:space="preserve">unieši </w:t>
            </w:r>
            <w:r w:rsidR="00B170B9" w:rsidRPr="0075514A">
              <w:t xml:space="preserve">līdz </w:t>
            </w:r>
            <w:r w:rsidR="004470E1" w:rsidRPr="0075514A">
              <w:t xml:space="preserve">17 </w:t>
            </w:r>
            <w:r w:rsidR="00F17FE0" w:rsidRPr="0075514A">
              <w:t xml:space="preserve">g.v. </w:t>
            </w:r>
            <w:r w:rsidR="004470E1" w:rsidRPr="0075514A">
              <w:t>(ieskaitot)</w:t>
            </w:r>
            <w:r w:rsidR="00CC3553" w:rsidRPr="0075514A">
              <w:t>.</w:t>
            </w:r>
          </w:p>
        </w:tc>
      </w:tr>
      <w:tr w:rsidR="009C40FC" w:rsidRPr="00C446F5" w14:paraId="594BE728" w14:textId="77777777" w:rsidTr="00C221F3">
        <w:trPr>
          <w:trHeight w:val="282"/>
          <w:jc w:val="center"/>
        </w:trPr>
        <w:tc>
          <w:tcPr>
            <w:tcW w:w="535" w:type="dxa"/>
            <w:vMerge/>
            <w:vAlign w:val="center"/>
          </w:tcPr>
          <w:p w14:paraId="308A1E94" w14:textId="77777777" w:rsidR="0063554B" w:rsidRPr="00467C94" w:rsidRDefault="0063554B" w:rsidP="00234070">
            <w:pPr>
              <w:pStyle w:val="ListParagraph"/>
              <w:numPr>
                <w:ilvl w:val="0"/>
                <w:numId w:val="10"/>
              </w:numPr>
              <w:spacing w:before="40" w:after="40"/>
              <w:ind w:left="283" w:hanging="170"/>
              <w:jc w:val="center"/>
              <w:rPr>
                <w:rFonts w:cs="Arial"/>
                <w:sz w:val="16"/>
                <w:szCs w:val="16"/>
                <w:lang w:val="lv-LV"/>
              </w:rPr>
            </w:pPr>
          </w:p>
        </w:tc>
        <w:tc>
          <w:tcPr>
            <w:tcW w:w="1043" w:type="dxa"/>
            <w:vMerge/>
            <w:vAlign w:val="center"/>
          </w:tcPr>
          <w:p w14:paraId="3DC3DC72" w14:textId="77777777" w:rsidR="0063554B" w:rsidRPr="00ED0358" w:rsidRDefault="0063554B" w:rsidP="00ED0358">
            <w:pPr>
              <w:spacing w:before="40" w:after="40"/>
              <w:rPr>
                <w:rFonts w:cs="Arial"/>
                <w:sz w:val="16"/>
                <w:szCs w:val="16"/>
              </w:rPr>
            </w:pPr>
          </w:p>
        </w:tc>
        <w:tc>
          <w:tcPr>
            <w:tcW w:w="567" w:type="dxa"/>
            <w:vMerge/>
            <w:vAlign w:val="center"/>
          </w:tcPr>
          <w:p w14:paraId="1DECE299" w14:textId="77777777" w:rsidR="0063554B" w:rsidRPr="00C446F5" w:rsidRDefault="0063554B" w:rsidP="00ED0358">
            <w:pPr>
              <w:spacing w:before="40" w:after="40"/>
              <w:jc w:val="center"/>
              <w:rPr>
                <w:rFonts w:cs="Arial"/>
                <w:sz w:val="16"/>
                <w:szCs w:val="18"/>
              </w:rPr>
            </w:pPr>
          </w:p>
        </w:tc>
        <w:tc>
          <w:tcPr>
            <w:tcW w:w="567" w:type="dxa"/>
            <w:vMerge/>
            <w:vAlign w:val="center"/>
          </w:tcPr>
          <w:p w14:paraId="23BDD19D" w14:textId="77777777" w:rsidR="0063554B" w:rsidRPr="00C446F5" w:rsidRDefault="0063554B" w:rsidP="00ED0358">
            <w:pPr>
              <w:spacing w:before="40" w:after="40"/>
              <w:jc w:val="center"/>
              <w:rPr>
                <w:rFonts w:cs="Arial"/>
                <w:sz w:val="16"/>
                <w:szCs w:val="18"/>
              </w:rPr>
            </w:pPr>
          </w:p>
        </w:tc>
        <w:tc>
          <w:tcPr>
            <w:tcW w:w="567" w:type="dxa"/>
            <w:vMerge/>
            <w:vAlign w:val="center"/>
          </w:tcPr>
          <w:p w14:paraId="441F3932" w14:textId="77777777" w:rsidR="0063554B" w:rsidRPr="00C446F5" w:rsidRDefault="0063554B" w:rsidP="00ED0358">
            <w:pPr>
              <w:spacing w:before="40" w:after="40"/>
              <w:jc w:val="center"/>
              <w:rPr>
                <w:rFonts w:cs="Arial"/>
                <w:sz w:val="16"/>
                <w:szCs w:val="18"/>
              </w:rPr>
            </w:pPr>
          </w:p>
        </w:tc>
        <w:tc>
          <w:tcPr>
            <w:tcW w:w="567" w:type="dxa"/>
            <w:vMerge/>
            <w:vAlign w:val="center"/>
          </w:tcPr>
          <w:p w14:paraId="7CE1FFBD" w14:textId="77777777" w:rsidR="0063554B" w:rsidRPr="00C446F5" w:rsidRDefault="0063554B" w:rsidP="00ED0358">
            <w:pPr>
              <w:spacing w:before="40" w:after="40"/>
              <w:jc w:val="center"/>
              <w:rPr>
                <w:rFonts w:cs="Arial"/>
                <w:sz w:val="16"/>
                <w:szCs w:val="18"/>
              </w:rPr>
            </w:pPr>
          </w:p>
        </w:tc>
        <w:tc>
          <w:tcPr>
            <w:tcW w:w="1162" w:type="dxa"/>
            <w:vAlign w:val="center"/>
          </w:tcPr>
          <w:p w14:paraId="051CE7EE" w14:textId="77777777" w:rsidR="0063554B" w:rsidRPr="00C446F5" w:rsidRDefault="0063554B" w:rsidP="00C221F3">
            <w:pPr>
              <w:spacing w:before="0" w:after="0" w:line="240" w:lineRule="auto"/>
              <w:jc w:val="center"/>
              <w:rPr>
                <w:rFonts w:cs="Arial"/>
                <w:sz w:val="16"/>
                <w:szCs w:val="18"/>
              </w:rPr>
            </w:pPr>
            <w:r w:rsidRPr="00C446F5">
              <w:rPr>
                <w:rFonts w:cs="Arial"/>
                <w:sz w:val="16"/>
                <w:szCs w:val="18"/>
              </w:rPr>
              <w:t xml:space="preserve">Jauniešu dzīvokļi – 8 </w:t>
            </w:r>
          </w:p>
        </w:tc>
        <w:tc>
          <w:tcPr>
            <w:tcW w:w="680" w:type="dxa"/>
            <w:vMerge/>
            <w:vAlign w:val="center"/>
          </w:tcPr>
          <w:p w14:paraId="40FA4916" w14:textId="77777777" w:rsidR="0063554B" w:rsidRPr="00C446F5" w:rsidRDefault="0063554B" w:rsidP="00ED0358">
            <w:pPr>
              <w:spacing w:before="40" w:after="40"/>
              <w:jc w:val="center"/>
              <w:rPr>
                <w:rFonts w:cs="Arial"/>
                <w:sz w:val="16"/>
                <w:szCs w:val="18"/>
              </w:rPr>
            </w:pPr>
          </w:p>
        </w:tc>
        <w:tc>
          <w:tcPr>
            <w:tcW w:w="563" w:type="dxa"/>
            <w:gridSpan w:val="2"/>
            <w:vMerge/>
            <w:vAlign w:val="center"/>
          </w:tcPr>
          <w:p w14:paraId="5CD2B099" w14:textId="77777777" w:rsidR="0063554B" w:rsidRPr="00C446F5" w:rsidRDefault="0063554B" w:rsidP="00ED0358">
            <w:pPr>
              <w:spacing w:before="40" w:after="40"/>
              <w:jc w:val="center"/>
              <w:rPr>
                <w:rFonts w:cs="Arial"/>
                <w:sz w:val="16"/>
                <w:szCs w:val="18"/>
              </w:rPr>
            </w:pPr>
          </w:p>
        </w:tc>
        <w:tc>
          <w:tcPr>
            <w:tcW w:w="567" w:type="dxa"/>
            <w:vMerge/>
            <w:vAlign w:val="center"/>
          </w:tcPr>
          <w:p w14:paraId="19CDD518" w14:textId="77777777" w:rsidR="0063554B" w:rsidRPr="00C446F5" w:rsidRDefault="0063554B" w:rsidP="00ED0358">
            <w:pPr>
              <w:spacing w:before="40" w:after="40"/>
              <w:jc w:val="center"/>
              <w:rPr>
                <w:rFonts w:cs="Arial"/>
                <w:sz w:val="16"/>
                <w:szCs w:val="18"/>
              </w:rPr>
            </w:pPr>
          </w:p>
        </w:tc>
        <w:tc>
          <w:tcPr>
            <w:tcW w:w="709" w:type="dxa"/>
            <w:vMerge/>
            <w:vAlign w:val="center"/>
          </w:tcPr>
          <w:p w14:paraId="0874C8B2" w14:textId="77777777" w:rsidR="0063554B" w:rsidRPr="00C446F5" w:rsidRDefault="0063554B" w:rsidP="00ED0358">
            <w:pPr>
              <w:spacing w:before="40" w:after="40"/>
              <w:jc w:val="center"/>
              <w:rPr>
                <w:rFonts w:cs="Arial"/>
                <w:sz w:val="16"/>
                <w:szCs w:val="18"/>
              </w:rPr>
            </w:pPr>
          </w:p>
        </w:tc>
        <w:tc>
          <w:tcPr>
            <w:tcW w:w="748" w:type="dxa"/>
            <w:vMerge/>
            <w:vAlign w:val="center"/>
          </w:tcPr>
          <w:p w14:paraId="03441961" w14:textId="77777777" w:rsidR="0063554B" w:rsidRPr="00C446F5" w:rsidRDefault="0063554B" w:rsidP="00ED0358">
            <w:pPr>
              <w:spacing w:before="40" w:after="40"/>
              <w:jc w:val="center"/>
              <w:rPr>
                <w:rFonts w:cs="Arial"/>
                <w:sz w:val="16"/>
                <w:szCs w:val="18"/>
              </w:rPr>
            </w:pPr>
          </w:p>
        </w:tc>
        <w:tc>
          <w:tcPr>
            <w:tcW w:w="669" w:type="dxa"/>
            <w:vMerge/>
            <w:vAlign w:val="center"/>
          </w:tcPr>
          <w:p w14:paraId="668E4101" w14:textId="77777777" w:rsidR="0063554B" w:rsidRPr="00C446F5" w:rsidRDefault="0063554B" w:rsidP="00ED0358">
            <w:pPr>
              <w:spacing w:before="40" w:after="40"/>
              <w:jc w:val="center"/>
              <w:rPr>
                <w:rFonts w:cs="Arial"/>
                <w:sz w:val="16"/>
                <w:szCs w:val="18"/>
              </w:rPr>
            </w:pPr>
          </w:p>
        </w:tc>
        <w:tc>
          <w:tcPr>
            <w:tcW w:w="681" w:type="dxa"/>
            <w:vMerge/>
            <w:vAlign w:val="center"/>
          </w:tcPr>
          <w:p w14:paraId="7A60A7FE" w14:textId="77777777" w:rsidR="0063554B" w:rsidRPr="00C446F5" w:rsidRDefault="0063554B" w:rsidP="00ED0358">
            <w:pPr>
              <w:spacing w:before="40" w:after="40"/>
              <w:jc w:val="center"/>
              <w:rPr>
                <w:rFonts w:cs="Arial"/>
                <w:sz w:val="16"/>
                <w:szCs w:val="18"/>
              </w:rPr>
            </w:pPr>
          </w:p>
        </w:tc>
        <w:tc>
          <w:tcPr>
            <w:tcW w:w="1170" w:type="dxa"/>
            <w:vMerge/>
            <w:vAlign w:val="center"/>
          </w:tcPr>
          <w:p w14:paraId="6919A9F1" w14:textId="77777777" w:rsidR="0063554B" w:rsidRPr="00C446F5" w:rsidRDefault="0063554B" w:rsidP="00ED0358">
            <w:pPr>
              <w:spacing w:before="40" w:after="40"/>
              <w:jc w:val="center"/>
              <w:rPr>
                <w:rFonts w:cs="Arial"/>
                <w:sz w:val="16"/>
                <w:szCs w:val="18"/>
              </w:rPr>
            </w:pPr>
          </w:p>
        </w:tc>
        <w:tc>
          <w:tcPr>
            <w:tcW w:w="990" w:type="dxa"/>
            <w:vMerge/>
            <w:vAlign w:val="center"/>
          </w:tcPr>
          <w:p w14:paraId="18996755" w14:textId="77777777" w:rsidR="0063554B" w:rsidRPr="00C446F5" w:rsidRDefault="0063554B" w:rsidP="00ED0358">
            <w:pPr>
              <w:spacing w:before="40" w:after="40"/>
              <w:jc w:val="center"/>
              <w:rPr>
                <w:rFonts w:cs="Arial"/>
                <w:sz w:val="16"/>
                <w:szCs w:val="18"/>
              </w:rPr>
            </w:pPr>
          </w:p>
        </w:tc>
        <w:tc>
          <w:tcPr>
            <w:tcW w:w="900" w:type="dxa"/>
            <w:vMerge/>
            <w:vAlign w:val="center"/>
          </w:tcPr>
          <w:p w14:paraId="501DE71E" w14:textId="77777777" w:rsidR="0063554B" w:rsidRPr="00C446F5" w:rsidRDefault="0063554B" w:rsidP="00ED0358">
            <w:pPr>
              <w:spacing w:before="40" w:after="40"/>
              <w:jc w:val="center"/>
              <w:rPr>
                <w:rFonts w:cs="Arial"/>
                <w:sz w:val="16"/>
                <w:szCs w:val="18"/>
              </w:rPr>
            </w:pPr>
          </w:p>
        </w:tc>
        <w:tc>
          <w:tcPr>
            <w:tcW w:w="2790" w:type="dxa"/>
            <w:vMerge/>
          </w:tcPr>
          <w:p w14:paraId="26384F6E" w14:textId="77777777" w:rsidR="0063554B" w:rsidRPr="0075514A" w:rsidRDefault="0063554B" w:rsidP="0075514A">
            <w:pPr>
              <w:pStyle w:val="Table1stlevelbulet"/>
              <w:ind w:left="247" w:hanging="247"/>
            </w:pPr>
          </w:p>
        </w:tc>
      </w:tr>
      <w:tr w:rsidR="001F4964" w:rsidRPr="00C446F5" w14:paraId="0B7587BB" w14:textId="77777777" w:rsidTr="00C221F3">
        <w:trPr>
          <w:trHeight w:val="74"/>
          <w:jc w:val="center"/>
        </w:trPr>
        <w:tc>
          <w:tcPr>
            <w:tcW w:w="535" w:type="dxa"/>
            <w:vMerge w:val="restart"/>
            <w:vAlign w:val="center"/>
          </w:tcPr>
          <w:p w14:paraId="4FEFCC36" w14:textId="77777777" w:rsidR="001F4964" w:rsidRPr="00ED0358" w:rsidRDefault="001F4964" w:rsidP="00234070">
            <w:pPr>
              <w:pStyle w:val="ListParagraph"/>
              <w:numPr>
                <w:ilvl w:val="0"/>
                <w:numId w:val="10"/>
              </w:numPr>
              <w:spacing w:before="40" w:after="40"/>
              <w:ind w:left="283" w:hanging="170"/>
              <w:jc w:val="center"/>
              <w:rPr>
                <w:rFonts w:cs="Arial"/>
                <w:sz w:val="16"/>
                <w:szCs w:val="16"/>
              </w:rPr>
            </w:pPr>
          </w:p>
        </w:tc>
        <w:tc>
          <w:tcPr>
            <w:tcW w:w="1043" w:type="dxa"/>
            <w:vMerge w:val="restart"/>
            <w:vAlign w:val="center"/>
          </w:tcPr>
          <w:p w14:paraId="3D7A15EC" w14:textId="77777777" w:rsidR="001F4964" w:rsidRPr="00B07E24" w:rsidRDefault="001F4964" w:rsidP="00ED0358">
            <w:pPr>
              <w:spacing w:before="40" w:after="40"/>
              <w:rPr>
                <w:rFonts w:cs="Arial"/>
                <w:sz w:val="16"/>
                <w:szCs w:val="18"/>
              </w:rPr>
            </w:pPr>
            <w:r w:rsidRPr="00B07E24">
              <w:rPr>
                <w:rFonts w:cs="Arial"/>
                <w:color w:val="000000"/>
                <w:sz w:val="16"/>
                <w:szCs w:val="18"/>
              </w:rPr>
              <w:t>Grašu BC</w:t>
            </w:r>
          </w:p>
        </w:tc>
        <w:tc>
          <w:tcPr>
            <w:tcW w:w="567" w:type="dxa"/>
            <w:vMerge w:val="restart"/>
            <w:vAlign w:val="center"/>
          </w:tcPr>
          <w:p w14:paraId="0FA7E491" w14:textId="77777777" w:rsidR="001F4964" w:rsidRPr="00C446F5" w:rsidRDefault="001F4964" w:rsidP="00ED0358">
            <w:pPr>
              <w:spacing w:before="40" w:after="40"/>
              <w:jc w:val="center"/>
              <w:rPr>
                <w:rFonts w:cs="Arial"/>
                <w:sz w:val="16"/>
                <w:szCs w:val="18"/>
              </w:rPr>
            </w:pPr>
            <w:r w:rsidRPr="00C446F5">
              <w:rPr>
                <w:rFonts w:cs="Arial"/>
                <w:sz w:val="16"/>
                <w:szCs w:val="18"/>
              </w:rPr>
              <w:t>29</w:t>
            </w:r>
          </w:p>
        </w:tc>
        <w:tc>
          <w:tcPr>
            <w:tcW w:w="567" w:type="dxa"/>
            <w:vMerge w:val="restart"/>
            <w:vAlign w:val="center"/>
          </w:tcPr>
          <w:p w14:paraId="36F83C62" w14:textId="77777777" w:rsidR="001F4964" w:rsidRPr="00C446F5" w:rsidRDefault="001F4964" w:rsidP="00ED0358">
            <w:pPr>
              <w:spacing w:before="40" w:after="40"/>
              <w:jc w:val="center"/>
              <w:rPr>
                <w:rFonts w:cs="Arial"/>
                <w:sz w:val="16"/>
                <w:szCs w:val="18"/>
              </w:rPr>
            </w:pPr>
            <w:r w:rsidRPr="00C446F5">
              <w:rPr>
                <w:rFonts w:cs="Arial"/>
                <w:sz w:val="16"/>
                <w:szCs w:val="18"/>
              </w:rPr>
              <w:t>26</w:t>
            </w:r>
          </w:p>
        </w:tc>
        <w:tc>
          <w:tcPr>
            <w:tcW w:w="567" w:type="dxa"/>
            <w:vMerge w:val="restart"/>
            <w:vAlign w:val="center"/>
          </w:tcPr>
          <w:p w14:paraId="6C314DCC" w14:textId="77777777" w:rsidR="001F4964" w:rsidRPr="00C446F5" w:rsidRDefault="001F4964" w:rsidP="00ED0358">
            <w:pPr>
              <w:spacing w:before="40" w:after="40"/>
              <w:jc w:val="center"/>
              <w:rPr>
                <w:rFonts w:cs="Arial"/>
                <w:sz w:val="16"/>
                <w:szCs w:val="18"/>
              </w:rPr>
            </w:pPr>
            <w:r w:rsidRPr="00C446F5">
              <w:rPr>
                <w:rFonts w:cs="Arial"/>
                <w:sz w:val="16"/>
                <w:szCs w:val="18"/>
              </w:rPr>
              <w:t>28</w:t>
            </w:r>
          </w:p>
        </w:tc>
        <w:tc>
          <w:tcPr>
            <w:tcW w:w="567" w:type="dxa"/>
            <w:vMerge w:val="restart"/>
            <w:vAlign w:val="center"/>
          </w:tcPr>
          <w:p w14:paraId="3A826EEA" w14:textId="3F3976E0" w:rsidR="001F4964" w:rsidRPr="00C446F5" w:rsidRDefault="006C3D8E" w:rsidP="00ED0358">
            <w:pPr>
              <w:spacing w:before="40" w:after="40"/>
              <w:jc w:val="center"/>
              <w:rPr>
                <w:rFonts w:cs="Arial"/>
                <w:sz w:val="16"/>
                <w:szCs w:val="18"/>
              </w:rPr>
            </w:pPr>
            <w:r>
              <w:rPr>
                <w:rFonts w:cs="Arial"/>
                <w:sz w:val="16"/>
                <w:szCs w:val="18"/>
              </w:rPr>
              <w:t>30</w:t>
            </w:r>
          </w:p>
        </w:tc>
        <w:tc>
          <w:tcPr>
            <w:tcW w:w="1162" w:type="dxa"/>
            <w:vAlign w:val="center"/>
          </w:tcPr>
          <w:p w14:paraId="38E5DEC0" w14:textId="64330C54" w:rsidR="001F4964" w:rsidRPr="00C446F5" w:rsidRDefault="001F4964" w:rsidP="00C221F3">
            <w:pPr>
              <w:spacing w:before="0" w:after="0" w:line="240" w:lineRule="auto"/>
              <w:jc w:val="center"/>
              <w:rPr>
                <w:rFonts w:cs="Arial"/>
                <w:sz w:val="16"/>
                <w:szCs w:val="18"/>
              </w:rPr>
            </w:pPr>
            <w:r w:rsidRPr="00C446F5">
              <w:rPr>
                <w:rFonts w:cs="Arial"/>
                <w:sz w:val="16"/>
                <w:szCs w:val="18"/>
              </w:rPr>
              <w:t>24-38</w:t>
            </w:r>
            <w:r w:rsidR="00C221F3">
              <w:rPr>
                <w:rFonts w:cs="Arial"/>
                <w:sz w:val="16"/>
                <w:szCs w:val="18"/>
              </w:rPr>
              <w:t xml:space="preserve"> vietas</w:t>
            </w:r>
            <w:r w:rsidRPr="00ED0358">
              <w:rPr>
                <w:rStyle w:val="FootnoteReference"/>
                <w:rFonts w:ascii="Arial" w:hAnsi="Arial" w:cs="Arial"/>
                <w:sz w:val="16"/>
                <w:szCs w:val="16"/>
              </w:rPr>
              <w:footnoteReference w:id="3"/>
            </w:r>
          </w:p>
        </w:tc>
        <w:tc>
          <w:tcPr>
            <w:tcW w:w="680" w:type="dxa"/>
            <w:vMerge w:val="restart"/>
            <w:vAlign w:val="center"/>
          </w:tcPr>
          <w:p w14:paraId="659F3A1F" w14:textId="77777777" w:rsidR="001F4964" w:rsidRPr="00C446F5" w:rsidRDefault="001F4964" w:rsidP="00ED0358">
            <w:pPr>
              <w:spacing w:before="40" w:after="40"/>
              <w:jc w:val="center"/>
              <w:rPr>
                <w:rFonts w:cs="Arial"/>
                <w:sz w:val="16"/>
                <w:szCs w:val="18"/>
              </w:rPr>
            </w:pPr>
            <w:r w:rsidRPr="00C446F5">
              <w:rPr>
                <w:rFonts w:cs="Arial"/>
                <w:sz w:val="16"/>
                <w:szCs w:val="18"/>
              </w:rPr>
              <w:t>0</w:t>
            </w:r>
          </w:p>
        </w:tc>
        <w:tc>
          <w:tcPr>
            <w:tcW w:w="563" w:type="dxa"/>
            <w:gridSpan w:val="2"/>
            <w:vMerge w:val="restart"/>
            <w:vAlign w:val="center"/>
          </w:tcPr>
          <w:p w14:paraId="2885B751" w14:textId="77777777" w:rsidR="001F4964" w:rsidRPr="00C446F5" w:rsidRDefault="001F4964" w:rsidP="00ED0358">
            <w:pPr>
              <w:spacing w:before="40" w:after="40"/>
              <w:jc w:val="center"/>
              <w:rPr>
                <w:rFonts w:cs="Arial"/>
                <w:sz w:val="16"/>
                <w:szCs w:val="18"/>
              </w:rPr>
            </w:pPr>
            <w:r w:rsidRPr="00C446F5">
              <w:rPr>
                <w:rFonts w:cs="Arial"/>
                <w:sz w:val="16"/>
                <w:szCs w:val="18"/>
              </w:rPr>
              <w:t>1</w:t>
            </w:r>
          </w:p>
        </w:tc>
        <w:tc>
          <w:tcPr>
            <w:tcW w:w="567" w:type="dxa"/>
            <w:vMerge w:val="restart"/>
            <w:vAlign w:val="center"/>
          </w:tcPr>
          <w:p w14:paraId="2CD6622A" w14:textId="77777777" w:rsidR="001F4964" w:rsidRPr="00C446F5" w:rsidRDefault="001F4964" w:rsidP="00ED0358">
            <w:pPr>
              <w:spacing w:before="40" w:after="40"/>
              <w:jc w:val="center"/>
              <w:rPr>
                <w:rFonts w:cs="Arial"/>
                <w:sz w:val="16"/>
                <w:szCs w:val="18"/>
              </w:rPr>
            </w:pPr>
            <w:r w:rsidRPr="00C446F5">
              <w:rPr>
                <w:rFonts w:cs="Arial"/>
                <w:sz w:val="16"/>
                <w:szCs w:val="18"/>
              </w:rPr>
              <w:t>5</w:t>
            </w:r>
          </w:p>
        </w:tc>
        <w:tc>
          <w:tcPr>
            <w:tcW w:w="709" w:type="dxa"/>
            <w:vMerge w:val="restart"/>
            <w:vAlign w:val="center"/>
          </w:tcPr>
          <w:p w14:paraId="3780A087" w14:textId="77777777" w:rsidR="001F4964" w:rsidRPr="00C446F5" w:rsidRDefault="001F4964" w:rsidP="00ED0358">
            <w:pPr>
              <w:spacing w:before="40" w:after="40"/>
              <w:jc w:val="center"/>
              <w:rPr>
                <w:rFonts w:cs="Arial"/>
                <w:sz w:val="16"/>
                <w:szCs w:val="18"/>
              </w:rPr>
            </w:pPr>
            <w:r w:rsidRPr="00C446F5">
              <w:rPr>
                <w:rFonts w:cs="Arial"/>
                <w:sz w:val="16"/>
                <w:szCs w:val="18"/>
              </w:rPr>
              <w:t>5</w:t>
            </w:r>
          </w:p>
        </w:tc>
        <w:tc>
          <w:tcPr>
            <w:tcW w:w="748" w:type="dxa"/>
            <w:vMerge w:val="restart"/>
            <w:vAlign w:val="center"/>
          </w:tcPr>
          <w:p w14:paraId="5C9B2884" w14:textId="77777777" w:rsidR="001F4964" w:rsidRPr="00C446F5" w:rsidRDefault="001F4964" w:rsidP="00ED0358">
            <w:pPr>
              <w:spacing w:before="40" w:after="40"/>
              <w:jc w:val="center"/>
              <w:rPr>
                <w:rFonts w:cs="Arial"/>
                <w:sz w:val="16"/>
                <w:szCs w:val="18"/>
              </w:rPr>
            </w:pPr>
            <w:r w:rsidRPr="00C446F5">
              <w:rPr>
                <w:rFonts w:cs="Arial"/>
                <w:sz w:val="16"/>
                <w:szCs w:val="18"/>
              </w:rPr>
              <w:t>17</w:t>
            </w:r>
          </w:p>
        </w:tc>
        <w:tc>
          <w:tcPr>
            <w:tcW w:w="669" w:type="dxa"/>
            <w:vMerge w:val="restart"/>
            <w:vAlign w:val="center"/>
          </w:tcPr>
          <w:p w14:paraId="476E491D" w14:textId="77777777" w:rsidR="001F4964" w:rsidRPr="00C446F5" w:rsidRDefault="001F4964" w:rsidP="00ED0358">
            <w:pPr>
              <w:spacing w:before="40" w:after="40"/>
              <w:jc w:val="center"/>
              <w:rPr>
                <w:rFonts w:cs="Arial"/>
                <w:sz w:val="16"/>
                <w:szCs w:val="18"/>
              </w:rPr>
            </w:pPr>
            <w:r w:rsidRPr="00C446F5">
              <w:rPr>
                <w:rFonts w:cs="Arial"/>
                <w:sz w:val="16"/>
                <w:szCs w:val="18"/>
              </w:rPr>
              <w:t>13</w:t>
            </w:r>
          </w:p>
        </w:tc>
        <w:tc>
          <w:tcPr>
            <w:tcW w:w="681" w:type="dxa"/>
            <w:vMerge w:val="restart"/>
            <w:vAlign w:val="center"/>
          </w:tcPr>
          <w:p w14:paraId="6CF7AC5B" w14:textId="77777777" w:rsidR="001F4964" w:rsidRPr="00C446F5" w:rsidRDefault="001F4964" w:rsidP="00ED0358">
            <w:pPr>
              <w:spacing w:before="40" w:after="40"/>
              <w:jc w:val="center"/>
              <w:rPr>
                <w:rFonts w:cs="Arial"/>
                <w:sz w:val="16"/>
                <w:szCs w:val="18"/>
              </w:rPr>
            </w:pPr>
            <w:r w:rsidRPr="00C446F5">
              <w:rPr>
                <w:rFonts w:cs="Arial"/>
                <w:sz w:val="16"/>
                <w:szCs w:val="18"/>
              </w:rPr>
              <w:t>15</w:t>
            </w:r>
          </w:p>
        </w:tc>
        <w:tc>
          <w:tcPr>
            <w:tcW w:w="1170" w:type="dxa"/>
            <w:vMerge w:val="restart"/>
            <w:vAlign w:val="center"/>
          </w:tcPr>
          <w:p w14:paraId="749C228E" w14:textId="77777777" w:rsidR="001F4964" w:rsidRPr="00C446F5" w:rsidRDefault="001F4964" w:rsidP="00ED0358">
            <w:pPr>
              <w:spacing w:before="40" w:after="40"/>
              <w:jc w:val="center"/>
              <w:rPr>
                <w:rFonts w:cs="Arial"/>
                <w:sz w:val="16"/>
                <w:szCs w:val="18"/>
              </w:rPr>
            </w:pPr>
            <w:r w:rsidRPr="00C446F5">
              <w:rPr>
                <w:rFonts w:cs="Arial"/>
                <w:sz w:val="16"/>
                <w:szCs w:val="18"/>
              </w:rPr>
              <w:t>3 g. un 7 mēn.</w:t>
            </w:r>
          </w:p>
        </w:tc>
        <w:tc>
          <w:tcPr>
            <w:tcW w:w="990" w:type="dxa"/>
            <w:vMerge w:val="restart"/>
            <w:vAlign w:val="center"/>
          </w:tcPr>
          <w:p w14:paraId="24E69966" w14:textId="77777777" w:rsidR="001F4964" w:rsidRPr="00C446F5" w:rsidRDefault="001F4964" w:rsidP="00ED0358">
            <w:pPr>
              <w:spacing w:before="40" w:after="40"/>
              <w:jc w:val="center"/>
              <w:rPr>
                <w:rFonts w:cs="Arial"/>
                <w:sz w:val="16"/>
                <w:szCs w:val="18"/>
              </w:rPr>
            </w:pPr>
            <w:r w:rsidRPr="00C446F5">
              <w:rPr>
                <w:rFonts w:cs="Arial"/>
                <w:sz w:val="16"/>
                <w:szCs w:val="18"/>
              </w:rPr>
              <w:t>18</w:t>
            </w:r>
          </w:p>
        </w:tc>
        <w:tc>
          <w:tcPr>
            <w:tcW w:w="900" w:type="dxa"/>
            <w:vMerge w:val="restart"/>
            <w:vAlign w:val="center"/>
          </w:tcPr>
          <w:p w14:paraId="3D97A29D" w14:textId="77777777" w:rsidR="001F4964" w:rsidRPr="00C446F5" w:rsidRDefault="001F4964" w:rsidP="00ED0358">
            <w:pPr>
              <w:spacing w:before="40" w:after="40"/>
              <w:jc w:val="center"/>
              <w:rPr>
                <w:rFonts w:cs="Arial"/>
                <w:sz w:val="16"/>
                <w:szCs w:val="18"/>
              </w:rPr>
            </w:pPr>
            <w:r w:rsidRPr="00C446F5">
              <w:rPr>
                <w:rFonts w:cs="Arial"/>
                <w:sz w:val="16"/>
                <w:szCs w:val="18"/>
              </w:rPr>
              <w:t>16</w:t>
            </w:r>
          </w:p>
        </w:tc>
        <w:tc>
          <w:tcPr>
            <w:tcW w:w="2790" w:type="dxa"/>
            <w:vMerge w:val="restart"/>
          </w:tcPr>
          <w:p w14:paraId="7D464297" w14:textId="5D74DA2F" w:rsidR="001F4964" w:rsidRPr="0075514A" w:rsidRDefault="001F4964" w:rsidP="0075514A">
            <w:pPr>
              <w:pStyle w:val="Table1stlevelbulet"/>
              <w:ind w:left="247" w:hanging="247"/>
            </w:pPr>
            <w:r w:rsidRPr="0075514A">
              <w:t>Ārpusģimenes aprūpē esoši bērni un jaunieši līdz 17 g.v. (ieskaitot).</w:t>
            </w:r>
          </w:p>
        </w:tc>
      </w:tr>
      <w:tr w:rsidR="001F4964" w:rsidRPr="00C446F5" w14:paraId="3BAC3E5D" w14:textId="77777777" w:rsidTr="00C221F3">
        <w:trPr>
          <w:trHeight w:val="102"/>
          <w:jc w:val="center"/>
        </w:trPr>
        <w:tc>
          <w:tcPr>
            <w:tcW w:w="535" w:type="dxa"/>
            <w:vMerge/>
            <w:vAlign w:val="center"/>
          </w:tcPr>
          <w:p w14:paraId="34FB6896" w14:textId="77777777" w:rsidR="001F4964" w:rsidRPr="00C221F3" w:rsidRDefault="001F4964" w:rsidP="00234070">
            <w:pPr>
              <w:pStyle w:val="ListParagraph"/>
              <w:numPr>
                <w:ilvl w:val="0"/>
                <w:numId w:val="10"/>
              </w:numPr>
              <w:spacing w:before="40" w:after="40"/>
              <w:ind w:left="283" w:hanging="170"/>
              <w:jc w:val="center"/>
              <w:rPr>
                <w:rFonts w:cs="Arial"/>
                <w:sz w:val="16"/>
                <w:szCs w:val="16"/>
                <w:lang w:val="lv-LV"/>
              </w:rPr>
            </w:pPr>
          </w:p>
        </w:tc>
        <w:tc>
          <w:tcPr>
            <w:tcW w:w="1043" w:type="dxa"/>
            <w:vMerge/>
            <w:vAlign w:val="center"/>
          </w:tcPr>
          <w:p w14:paraId="2BE80C99" w14:textId="77777777" w:rsidR="001F4964" w:rsidRPr="00B07E24" w:rsidRDefault="001F4964" w:rsidP="00ED0358">
            <w:pPr>
              <w:spacing w:before="40" w:after="40"/>
              <w:rPr>
                <w:rFonts w:cs="Arial"/>
                <w:color w:val="000000"/>
                <w:sz w:val="16"/>
                <w:szCs w:val="18"/>
              </w:rPr>
            </w:pPr>
          </w:p>
        </w:tc>
        <w:tc>
          <w:tcPr>
            <w:tcW w:w="567" w:type="dxa"/>
            <w:vMerge/>
            <w:vAlign w:val="center"/>
          </w:tcPr>
          <w:p w14:paraId="003815B7" w14:textId="77777777" w:rsidR="001F4964" w:rsidRPr="00C446F5" w:rsidRDefault="001F4964" w:rsidP="00ED0358">
            <w:pPr>
              <w:spacing w:before="40" w:after="40"/>
              <w:jc w:val="center"/>
              <w:rPr>
                <w:rFonts w:cs="Arial"/>
                <w:sz w:val="16"/>
                <w:szCs w:val="18"/>
              </w:rPr>
            </w:pPr>
          </w:p>
        </w:tc>
        <w:tc>
          <w:tcPr>
            <w:tcW w:w="567" w:type="dxa"/>
            <w:vMerge/>
            <w:vAlign w:val="center"/>
          </w:tcPr>
          <w:p w14:paraId="02A5AF94" w14:textId="77777777" w:rsidR="001F4964" w:rsidRPr="00C446F5" w:rsidRDefault="001F4964" w:rsidP="00ED0358">
            <w:pPr>
              <w:spacing w:before="40" w:after="40"/>
              <w:jc w:val="center"/>
              <w:rPr>
                <w:rFonts w:cs="Arial"/>
                <w:sz w:val="16"/>
                <w:szCs w:val="18"/>
              </w:rPr>
            </w:pPr>
          </w:p>
        </w:tc>
        <w:tc>
          <w:tcPr>
            <w:tcW w:w="567" w:type="dxa"/>
            <w:vMerge/>
            <w:vAlign w:val="center"/>
          </w:tcPr>
          <w:p w14:paraId="294D66AF" w14:textId="77777777" w:rsidR="001F4964" w:rsidRPr="00C446F5" w:rsidRDefault="001F4964" w:rsidP="00ED0358">
            <w:pPr>
              <w:spacing w:before="40" w:after="40"/>
              <w:jc w:val="center"/>
              <w:rPr>
                <w:rFonts w:cs="Arial"/>
                <w:sz w:val="16"/>
                <w:szCs w:val="18"/>
              </w:rPr>
            </w:pPr>
          </w:p>
        </w:tc>
        <w:tc>
          <w:tcPr>
            <w:tcW w:w="567" w:type="dxa"/>
            <w:vMerge/>
            <w:vAlign w:val="center"/>
          </w:tcPr>
          <w:p w14:paraId="196905FB" w14:textId="77777777" w:rsidR="001F4964" w:rsidRPr="00C446F5" w:rsidRDefault="001F4964" w:rsidP="00ED0358">
            <w:pPr>
              <w:spacing w:before="40" w:after="40"/>
              <w:jc w:val="center"/>
              <w:rPr>
                <w:rFonts w:cs="Arial"/>
                <w:sz w:val="16"/>
                <w:szCs w:val="18"/>
              </w:rPr>
            </w:pPr>
          </w:p>
        </w:tc>
        <w:tc>
          <w:tcPr>
            <w:tcW w:w="1162" w:type="dxa"/>
            <w:vAlign w:val="center"/>
          </w:tcPr>
          <w:p w14:paraId="6D172D88" w14:textId="1F818165" w:rsidR="001F4964" w:rsidRPr="00C446F5" w:rsidRDefault="007216D7" w:rsidP="00C221F3">
            <w:pPr>
              <w:spacing w:before="0" w:after="0" w:line="240" w:lineRule="auto"/>
              <w:jc w:val="center"/>
              <w:rPr>
                <w:rFonts w:cs="Arial"/>
                <w:sz w:val="16"/>
                <w:szCs w:val="18"/>
              </w:rPr>
            </w:pPr>
            <w:r>
              <w:rPr>
                <w:rFonts w:cs="Arial"/>
                <w:sz w:val="16"/>
                <w:szCs w:val="18"/>
              </w:rPr>
              <w:t>Jauniešu dzīvokļi – 6</w:t>
            </w:r>
          </w:p>
        </w:tc>
        <w:tc>
          <w:tcPr>
            <w:tcW w:w="680" w:type="dxa"/>
            <w:vMerge/>
            <w:vAlign w:val="center"/>
          </w:tcPr>
          <w:p w14:paraId="2D3ABD92" w14:textId="77777777" w:rsidR="001F4964" w:rsidRPr="00C446F5" w:rsidRDefault="001F4964" w:rsidP="00ED0358">
            <w:pPr>
              <w:spacing w:before="40" w:after="40"/>
              <w:jc w:val="center"/>
              <w:rPr>
                <w:rFonts w:cs="Arial"/>
                <w:sz w:val="16"/>
                <w:szCs w:val="18"/>
              </w:rPr>
            </w:pPr>
          </w:p>
        </w:tc>
        <w:tc>
          <w:tcPr>
            <w:tcW w:w="563" w:type="dxa"/>
            <w:gridSpan w:val="2"/>
            <w:vMerge/>
            <w:vAlign w:val="center"/>
          </w:tcPr>
          <w:p w14:paraId="41874F59" w14:textId="77777777" w:rsidR="001F4964" w:rsidRPr="00C446F5" w:rsidRDefault="001F4964" w:rsidP="00ED0358">
            <w:pPr>
              <w:spacing w:before="40" w:after="40"/>
              <w:jc w:val="center"/>
              <w:rPr>
                <w:rFonts w:cs="Arial"/>
                <w:sz w:val="16"/>
                <w:szCs w:val="18"/>
              </w:rPr>
            </w:pPr>
          </w:p>
        </w:tc>
        <w:tc>
          <w:tcPr>
            <w:tcW w:w="567" w:type="dxa"/>
            <w:vMerge/>
            <w:vAlign w:val="center"/>
          </w:tcPr>
          <w:p w14:paraId="7EFBE3D8" w14:textId="77777777" w:rsidR="001F4964" w:rsidRPr="00C446F5" w:rsidRDefault="001F4964" w:rsidP="00ED0358">
            <w:pPr>
              <w:spacing w:before="40" w:after="40"/>
              <w:jc w:val="center"/>
              <w:rPr>
                <w:rFonts w:cs="Arial"/>
                <w:sz w:val="16"/>
                <w:szCs w:val="18"/>
              </w:rPr>
            </w:pPr>
          </w:p>
        </w:tc>
        <w:tc>
          <w:tcPr>
            <w:tcW w:w="709" w:type="dxa"/>
            <w:vMerge/>
            <w:vAlign w:val="center"/>
          </w:tcPr>
          <w:p w14:paraId="2060BF7F" w14:textId="77777777" w:rsidR="001F4964" w:rsidRPr="00C446F5" w:rsidRDefault="001F4964" w:rsidP="00ED0358">
            <w:pPr>
              <w:spacing w:before="40" w:after="40"/>
              <w:jc w:val="center"/>
              <w:rPr>
                <w:rFonts w:cs="Arial"/>
                <w:sz w:val="16"/>
                <w:szCs w:val="18"/>
              </w:rPr>
            </w:pPr>
          </w:p>
        </w:tc>
        <w:tc>
          <w:tcPr>
            <w:tcW w:w="748" w:type="dxa"/>
            <w:vMerge/>
            <w:vAlign w:val="center"/>
          </w:tcPr>
          <w:p w14:paraId="3A9F1F83" w14:textId="77777777" w:rsidR="001F4964" w:rsidRPr="00C446F5" w:rsidRDefault="001F4964" w:rsidP="00ED0358">
            <w:pPr>
              <w:spacing w:before="40" w:after="40"/>
              <w:jc w:val="center"/>
              <w:rPr>
                <w:rFonts w:cs="Arial"/>
                <w:sz w:val="16"/>
                <w:szCs w:val="18"/>
              </w:rPr>
            </w:pPr>
          </w:p>
        </w:tc>
        <w:tc>
          <w:tcPr>
            <w:tcW w:w="669" w:type="dxa"/>
            <w:vMerge/>
            <w:vAlign w:val="center"/>
          </w:tcPr>
          <w:p w14:paraId="0588BD29" w14:textId="77777777" w:rsidR="001F4964" w:rsidRPr="00C446F5" w:rsidRDefault="001F4964" w:rsidP="00ED0358">
            <w:pPr>
              <w:spacing w:before="40" w:after="40"/>
              <w:jc w:val="center"/>
              <w:rPr>
                <w:rFonts w:cs="Arial"/>
                <w:sz w:val="16"/>
                <w:szCs w:val="18"/>
              </w:rPr>
            </w:pPr>
          </w:p>
        </w:tc>
        <w:tc>
          <w:tcPr>
            <w:tcW w:w="681" w:type="dxa"/>
            <w:vMerge/>
            <w:vAlign w:val="center"/>
          </w:tcPr>
          <w:p w14:paraId="69CD75D4" w14:textId="77777777" w:rsidR="001F4964" w:rsidRPr="00C446F5" w:rsidRDefault="001F4964" w:rsidP="00ED0358">
            <w:pPr>
              <w:spacing w:before="40" w:after="40"/>
              <w:jc w:val="center"/>
              <w:rPr>
                <w:rFonts w:cs="Arial"/>
                <w:sz w:val="16"/>
                <w:szCs w:val="18"/>
              </w:rPr>
            </w:pPr>
          </w:p>
        </w:tc>
        <w:tc>
          <w:tcPr>
            <w:tcW w:w="1170" w:type="dxa"/>
            <w:vMerge/>
            <w:vAlign w:val="center"/>
          </w:tcPr>
          <w:p w14:paraId="0A2E3F1A" w14:textId="77777777" w:rsidR="001F4964" w:rsidRPr="00C446F5" w:rsidRDefault="001F4964" w:rsidP="00ED0358">
            <w:pPr>
              <w:spacing w:before="40" w:after="40"/>
              <w:jc w:val="center"/>
              <w:rPr>
                <w:rFonts w:cs="Arial"/>
                <w:sz w:val="16"/>
                <w:szCs w:val="18"/>
              </w:rPr>
            </w:pPr>
          </w:p>
        </w:tc>
        <w:tc>
          <w:tcPr>
            <w:tcW w:w="990" w:type="dxa"/>
            <w:vMerge/>
            <w:vAlign w:val="center"/>
          </w:tcPr>
          <w:p w14:paraId="2B37904E" w14:textId="77777777" w:rsidR="001F4964" w:rsidRPr="00C446F5" w:rsidRDefault="001F4964" w:rsidP="00ED0358">
            <w:pPr>
              <w:spacing w:before="40" w:after="40"/>
              <w:jc w:val="center"/>
              <w:rPr>
                <w:rFonts w:cs="Arial"/>
                <w:sz w:val="16"/>
                <w:szCs w:val="18"/>
              </w:rPr>
            </w:pPr>
          </w:p>
        </w:tc>
        <w:tc>
          <w:tcPr>
            <w:tcW w:w="900" w:type="dxa"/>
            <w:vMerge/>
            <w:vAlign w:val="center"/>
          </w:tcPr>
          <w:p w14:paraId="0DA7BB3C" w14:textId="77777777" w:rsidR="001F4964" w:rsidRPr="00C446F5" w:rsidRDefault="001F4964" w:rsidP="00ED0358">
            <w:pPr>
              <w:spacing w:before="40" w:after="40"/>
              <w:jc w:val="center"/>
              <w:rPr>
                <w:rFonts w:cs="Arial"/>
                <w:sz w:val="16"/>
                <w:szCs w:val="18"/>
              </w:rPr>
            </w:pPr>
          </w:p>
        </w:tc>
        <w:tc>
          <w:tcPr>
            <w:tcW w:w="2790" w:type="dxa"/>
            <w:vMerge/>
          </w:tcPr>
          <w:p w14:paraId="76C6976E" w14:textId="77777777" w:rsidR="001F4964" w:rsidRPr="0075514A" w:rsidRDefault="001F4964" w:rsidP="0075514A">
            <w:pPr>
              <w:pStyle w:val="Table1stlevelbulet"/>
              <w:ind w:left="247" w:hanging="247"/>
            </w:pPr>
          </w:p>
        </w:tc>
      </w:tr>
      <w:tr w:rsidR="009C40FC" w:rsidRPr="00C446F5" w14:paraId="08AD809A" w14:textId="77777777" w:rsidTr="00C221F3">
        <w:trPr>
          <w:jc w:val="center"/>
        </w:trPr>
        <w:tc>
          <w:tcPr>
            <w:tcW w:w="535" w:type="dxa"/>
            <w:vAlign w:val="center"/>
          </w:tcPr>
          <w:p w14:paraId="36E4C190" w14:textId="77777777" w:rsidR="0063554B" w:rsidRPr="00467C94" w:rsidRDefault="0063554B" w:rsidP="00234070">
            <w:pPr>
              <w:pStyle w:val="ListParagraph"/>
              <w:numPr>
                <w:ilvl w:val="0"/>
                <w:numId w:val="10"/>
              </w:numPr>
              <w:spacing w:before="40" w:after="40"/>
              <w:ind w:left="283" w:hanging="170"/>
              <w:jc w:val="center"/>
              <w:rPr>
                <w:rFonts w:cs="Arial"/>
                <w:sz w:val="16"/>
                <w:szCs w:val="16"/>
                <w:lang w:val="lv-LV"/>
              </w:rPr>
            </w:pPr>
          </w:p>
        </w:tc>
        <w:tc>
          <w:tcPr>
            <w:tcW w:w="1043" w:type="dxa"/>
            <w:vAlign w:val="center"/>
          </w:tcPr>
          <w:p w14:paraId="00E286BC" w14:textId="77777777" w:rsidR="0063554B" w:rsidRPr="00B07E24" w:rsidRDefault="0063554B" w:rsidP="00ED0358">
            <w:pPr>
              <w:spacing w:before="40" w:after="40"/>
              <w:rPr>
                <w:rFonts w:cs="Arial"/>
                <w:sz w:val="16"/>
                <w:szCs w:val="18"/>
              </w:rPr>
            </w:pPr>
            <w:r w:rsidRPr="00B07E24">
              <w:rPr>
                <w:rFonts w:cs="Arial"/>
                <w:color w:val="000000"/>
                <w:sz w:val="16"/>
                <w:szCs w:val="18"/>
              </w:rPr>
              <w:t>Gulbenes BĢAC</w:t>
            </w:r>
          </w:p>
        </w:tc>
        <w:tc>
          <w:tcPr>
            <w:tcW w:w="567" w:type="dxa"/>
            <w:vAlign w:val="center"/>
          </w:tcPr>
          <w:p w14:paraId="0D579079" w14:textId="77777777" w:rsidR="0063554B" w:rsidRPr="00C446F5" w:rsidRDefault="0063554B" w:rsidP="00ED0358">
            <w:pPr>
              <w:spacing w:before="40" w:after="40"/>
              <w:jc w:val="center"/>
              <w:rPr>
                <w:rFonts w:cs="Arial"/>
                <w:sz w:val="16"/>
                <w:szCs w:val="18"/>
              </w:rPr>
            </w:pPr>
            <w:r>
              <w:rPr>
                <w:rFonts w:cs="Arial"/>
                <w:sz w:val="16"/>
                <w:szCs w:val="18"/>
              </w:rPr>
              <w:t>17</w:t>
            </w:r>
          </w:p>
        </w:tc>
        <w:tc>
          <w:tcPr>
            <w:tcW w:w="567" w:type="dxa"/>
            <w:vAlign w:val="center"/>
          </w:tcPr>
          <w:p w14:paraId="734E31F2" w14:textId="77777777" w:rsidR="0063554B" w:rsidRPr="00C446F5" w:rsidRDefault="0063554B" w:rsidP="00ED0358">
            <w:pPr>
              <w:spacing w:before="40" w:after="40"/>
              <w:jc w:val="center"/>
              <w:rPr>
                <w:rFonts w:cs="Arial"/>
                <w:sz w:val="16"/>
                <w:szCs w:val="18"/>
              </w:rPr>
            </w:pPr>
            <w:r>
              <w:rPr>
                <w:rFonts w:cs="Arial"/>
                <w:sz w:val="16"/>
                <w:szCs w:val="18"/>
              </w:rPr>
              <w:t>25</w:t>
            </w:r>
          </w:p>
        </w:tc>
        <w:tc>
          <w:tcPr>
            <w:tcW w:w="567" w:type="dxa"/>
            <w:vAlign w:val="center"/>
          </w:tcPr>
          <w:p w14:paraId="19DEFAE7" w14:textId="77777777" w:rsidR="0063554B" w:rsidRPr="00C446F5" w:rsidRDefault="0063554B" w:rsidP="00ED0358">
            <w:pPr>
              <w:spacing w:before="40" w:after="40"/>
              <w:jc w:val="center"/>
              <w:rPr>
                <w:rFonts w:cs="Arial"/>
                <w:sz w:val="16"/>
                <w:szCs w:val="18"/>
              </w:rPr>
            </w:pPr>
            <w:r>
              <w:rPr>
                <w:rFonts w:cs="Arial"/>
                <w:sz w:val="16"/>
                <w:szCs w:val="18"/>
              </w:rPr>
              <w:t>7</w:t>
            </w:r>
          </w:p>
        </w:tc>
        <w:tc>
          <w:tcPr>
            <w:tcW w:w="567" w:type="dxa"/>
            <w:vAlign w:val="center"/>
          </w:tcPr>
          <w:p w14:paraId="1A4C3408" w14:textId="77777777" w:rsidR="0063554B" w:rsidRPr="00C446F5" w:rsidRDefault="0063554B" w:rsidP="00ED0358">
            <w:pPr>
              <w:spacing w:before="40" w:after="40"/>
              <w:jc w:val="center"/>
              <w:rPr>
                <w:rFonts w:cs="Arial"/>
                <w:sz w:val="16"/>
                <w:szCs w:val="18"/>
              </w:rPr>
            </w:pPr>
            <w:r>
              <w:rPr>
                <w:rFonts w:cs="Arial"/>
                <w:sz w:val="16"/>
                <w:szCs w:val="18"/>
              </w:rPr>
              <w:t>13</w:t>
            </w:r>
          </w:p>
        </w:tc>
        <w:tc>
          <w:tcPr>
            <w:tcW w:w="1162" w:type="dxa"/>
            <w:vAlign w:val="center"/>
          </w:tcPr>
          <w:p w14:paraId="7874CEA6" w14:textId="77777777" w:rsidR="0063554B" w:rsidRPr="00C446F5" w:rsidRDefault="0063554B" w:rsidP="00ED0358">
            <w:pPr>
              <w:spacing w:before="40" w:after="40"/>
              <w:jc w:val="center"/>
              <w:rPr>
                <w:rFonts w:cs="Arial"/>
                <w:sz w:val="16"/>
                <w:szCs w:val="18"/>
              </w:rPr>
            </w:pPr>
            <w:r>
              <w:rPr>
                <w:rFonts w:cs="Arial"/>
                <w:sz w:val="16"/>
                <w:szCs w:val="18"/>
              </w:rPr>
              <w:t>8</w:t>
            </w:r>
          </w:p>
        </w:tc>
        <w:tc>
          <w:tcPr>
            <w:tcW w:w="680" w:type="dxa"/>
            <w:vAlign w:val="center"/>
          </w:tcPr>
          <w:p w14:paraId="3428BBE7" w14:textId="77777777" w:rsidR="0063554B" w:rsidRPr="00C446F5" w:rsidRDefault="0063554B" w:rsidP="00ED0358">
            <w:pPr>
              <w:spacing w:before="40" w:after="40"/>
              <w:jc w:val="center"/>
              <w:rPr>
                <w:rFonts w:cs="Arial"/>
                <w:sz w:val="16"/>
                <w:szCs w:val="18"/>
              </w:rPr>
            </w:pPr>
            <w:r>
              <w:rPr>
                <w:rFonts w:cs="Arial"/>
                <w:sz w:val="16"/>
                <w:szCs w:val="18"/>
              </w:rPr>
              <w:t>0</w:t>
            </w:r>
          </w:p>
        </w:tc>
        <w:tc>
          <w:tcPr>
            <w:tcW w:w="563" w:type="dxa"/>
            <w:gridSpan w:val="2"/>
            <w:vAlign w:val="center"/>
          </w:tcPr>
          <w:p w14:paraId="19BD61AA" w14:textId="77777777" w:rsidR="0063554B" w:rsidRPr="00C446F5" w:rsidRDefault="0063554B" w:rsidP="00ED0358">
            <w:pPr>
              <w:spacing w:before="40" w:after="40"/>
              <w:jc w:val="center"/>
              <w:rPr>
                <w:rFonts w:cs="Arial"/>
                <w:sz w:val="16"/>
                <w:szCs w:val="18"/>
              </w:rPr>
            </w:pPr>
            <w:r>
              <w:rPr>
                <w:rFonts w:cs="Arial"/>
                <w:sz w:val="16"/>
                <w:szCs w:val="18"/>
              </w:rPr>
              <w:t>0</w:t>
            </w:r>
          </w:p>
        </w:tc>
        <w:tc>
          <w:tcPr>
            <w:tcW w:w="567" w:type="dxa"/>
            <w:vAlign w:val="center"/>
          </w:tcPr>
          <w:p w14:paraId="11587AF2" w14:textId="77777777" w:rsidR="0063554B" w:rsidRPr="00C446F5" w:rsidRDefault="0063554B" w:rsidP="00ED0358">
            <w:pPr>
              <w:spacing w:before="40" w:after="40"/>
              <w:jc w:val="center"/>
              <w:rPr>
                <w:rFonts w:cs="Arial"/>
                <w:sz w:val="16"/>
                <w:szCs w:val="18"/>
              </w:rPr>
            </w:pPr>
            <w:r>
              <w:rPr>
                <w:rFonts w:cs="Arial"/>
                <w:sz w:val="16"/>
                <w:szCs w:val="18"/>
              </w:rPr>
              <w:t>0</w:t>
            </w:r>
          </w:p>
        </w:tc>
        <w:tc>
          <w:tcPr>
            <w:tcW w:w="709" w:type="dxa"/>
            <w:vAlign w:val="center"/>
          </w:tcPr>
          <w:p w14:paraId="0A7154A2" w14:textId="77777777" w:rsidR="0063554B" w:rsidRPr="00C446F5" w:rsidRDefault="0063554B" w:rsidP="00ED0358">
            <w:pPr>
              <w:spacing w:before="40" w:after="40"/>
              <w:jc w:val="center"/>
              <w:rPr>
                <w:rFonts w:cs="Arial"/>
                <w:sz w:val="16"/>
                <w:szCs w:val="18"/>
              </w:rPr>
            </w:pPr>
            <w:r>
              <w:rPr>
                <w:rFonts w:cs="Arial"/>
                <w:sz w:val="16"/>
                <w:szCs w:val="18"/>
              </w:rPr>
              <w:t>0</w:t>
            </w:r>
          </w:p>
        </w:tc>
        <w:tc>
          <w:tcPr>
            <w:tcW w:w="748" w:type="dxa"/>
            <w:vAlign w:val="center"/>
          </w:tcPr>
          <w:p w14:paraId="38C87F9A" w14:textId="77777777" w:rsidR="0063554B" w:rsidRPr="00C446F5" w:rsidRDefault="0063554B" w:rsidP="00ED0358">
            <w:pPr>
              <w:spacing w:before="40" w:after="40"/>
              <w:jc w:val="center"/>
              <w:rPr>
                <w:rFonts w:cs="Arial"/>
                <w:sz w:val="16"/>
                <w:szCs w:val="18"/>
              </w:rPr>
            </w:pPr>
            <w:r>
              <w:rPr>
                <w:rFonts w:cs="Arial"/>
                <w:sz w:val="16"/>
                <w:szCs w:val="18"/>
              </w:rPr>
              <w:t>1</w:t>
            </w:r>
          </w:p>
        </w:tc>
        <w:tc>
          <w:tcPr>
            <w:tcW w:w="669" w:type="dxa"/>
            <w:vAlign w:val="center"/>
          </w:tcPr>
          <w:p w14:paraId="7ED40BFC" w14:textId="77777777" w:rsidR="0063554B" w:rsidRPr="00C446F5" w:rsidRDefault="0063554B" w:rsidP="00ED0358">
            <w:pPr>
              <w:spacing w:before="40" w:after="40"/>
              <w:jc w:val="center"/>
              <w:rPr>
                <w:rFonts w:cs="Arial"/>
                <w:sz w:val="16"/>
                <w:szCs w:val="18"/>
              </w:rPr>
            </w:pPr>
            <w:r>
              <w:rPr>
                <w:rFonts w:cs="Arial"/>
                <w:sz w:val="16"/>
                <w:szCs w:val="18"/>
              </w:rPr>
              <w:t>0</w:t>
            </w:r>
          </w:p>
        </w:tc>
        <w:tc>
          <w:tcPr>
            <w:tcW w:w="681" w:type="dxa"/>
            <w:vAlign w:val="center"/>
          </w:tcPr>
          <w:p w14:paraId="27DCC8F8" w14:textId="77777777" w:rsidR="0063554B" w:rsidRPr="00C446F5" w:rsidRDefault="0063554B" w:rsidP="00ED0358">
            <w:pPr>
              <w:spacing w:before="40" w:after="40"/>
              <w:jc w:val="center"/>
              <w:rPr>
                <w:rFonts w:cs="Arial"/>
                <w:sz w:val="16"/>
                <w:szCs w:val="18"/>
              </w:rPr>
            </w:pPr>
            <w:r>
              <w:rPr>
                <w:rFonts w:cs="Arial"/>
                <w:sz w:val="16"/>
                <w:szCs w:val="18"/>
              </w:rPr>
              <w:t>1</w:t>
            </w:r>
          </w:p>
        </w:tc>
        <w:tc>
          <w:tcPr>
            <w:tcW w:w="1170" w:type="dxa"/>
            <w:vAlign w:val="center"/>
          </w:tcPr>
          <w:p w14:paraId="5C16A6D6" w14:textId="77777777" w:rsidR="0063554B" w:rsidRPr="00C446F5" w:rsidRDefault="0063554B" w:rsidP="00ED0358">
            <w:pPr>
              <w:spacing w:before="40" w:after="40"/>
              <w:jc w:val="center"/>
              <w:rPr>
                <w:rFonts w:cs="Arial"/>
                <w:sz w:val="16"/>
                <w:szCs w:val="18"/>
              </w:rPr>
            </w:pPr>
            <w:r>
              <w:rPr>
                <w:rFonts w:cs="Arial"/>
                <w:sz w:val="16"/>
                <w:szCs w:val="18"/>
              </w:rPr>
              <w:t>1 mēn.</w:t>
            </w:r>
          </w:p>
        </w:tc>
        <w:tc>
          <w:tcPr>
            <w:tcW w:w="990" w:type="dxa"/>
            <w:vAlign w:val="center"/>
          </w:tcPr>
          <w:p w14:paraId="6C0B4A4A" w14:textId="77777777" w:rsidR="0063554B" w:rsidRPr="00C446F5" w:rsidRDefault="0063554B" w:rsidP="00ED0358">
            <w:pPr>
              <w:spacing w:before="40" w:after="40"/>
              <w:jc w:val="center"/>
              <w:rPr>
                <w:rFonts w:cs="Arial"/>
                <w:sz w:val="16"/>
                <w:szCs w:val="18"/>
              </w:rPr>
            </w:pPr>
            <w:r w:rsidRPr="00C446F5">
              <w:rPr>
                <w:rFonts w:cs="Arial"/>
                <w:sz w:val="16"/>
                <w:szCs w:val="18"/>
              </w:rPr>
              <w:t>8</w:t>
            </w:r>
          </w:p>
        </w:tc>
        <w:tc>
          <w:tcPr>
            <w:tcW w:w="900" w:type="dxa"/>
            <w:vAlign w:val="center"/>
          </w:tcPr>
          <w:p w14:paraId="082DDDF7" w14:textId="77777777" w:rsidR="0063554B" w:rsidRPr="00C446F5" w:rsidRDefault="0063554B" w:rsidP="00ED0358">
            <w:pPr>
              <w:spacing w:before="40" w:after="40"/>
              <w:jc w:val="center"/>
              <w:rPr>
                <w:rFonts w:cs="Arial"/>
                <w:sz w:val="16"/>
                <w:szCs w:val="18"/>
              </w:rPr>
            </w:pPr>
            <w:r w:rsidRPr="00C446F5">
              <w:rPr>
                <w:rFonts w:cs="Arial"/>
                <w:sz w:val="16"/>
                <w:szCs w:val="18"/>
              </w:rPr>
              <w:t>5,8</w:t>
            </w:r>
          </w:p>
        </w:tc>
        <w:tc>
          <w:tcPr>
            <w:tcW w:w="2790" w:type="dxa"/>
          </w:tcPr>
          <w:p w14:paraId="62A9018E" w14:textId="77194295" w:rsidR="0063554B" w:rsidRPr="0075514A" w:rsidRDefault="00F17FE0" w:rsidP="0075514A">
            <w:pPr>
              <w:pStyle w:val="Table1stlevelbulet"/>
              <w:ind w:left="247" w:hanging="247"/>
            </w:pPr>
            <w:r w:rsidRPr="0075514A">
              <w:t xml:space="preserve">Ārpusģimenes aprūpē esoši bērni un jaunieši </w:t>
            </w:r>
            <w:r w:rsidR="00F370D6" w:rsidRPr="0075514A">
              <w:t>no</w:t>
            </w:r>
            <w:r w:rsidRPr="0075514A">
              <w:t xml:space="preserve"> </w:t>
            </w:r>
            <w:r w:rsidR="00F370D6" w:rsidRPr="0075514A">
              <w:t>1 līdz 12 g.v., taču Gulbenes BĢAC sniedz atbalstu arī jauniešiem.</w:t>
            </w:r>
          </w:p>
        </w:tc>
      </w:tr>
      <w:tr w:rsidR="009C40FC" w14:paraId="2394A536" w14:textId="77777777" w:rsidTr="00C221F3">
        <w:trPr>
          <w:jc w:val="center"/>
        </w:trPr>
        <w:tc>
          <w:tcPr>
            <w:tcW w:w="535" w:type="dxa"/>
            <w:vAlign w:val="center"/>
          </w:tcPr>
          <w:p w14:paraId="032B4986" w14:textId="77777777" w:rsidR="0063554B" w:rsidRPr="00467C94" w:rsidRDefault="0063554B" w:rsidP="00234070">
            <w:pPr>
              <w:pStyle w:val="ListParagraph"/>
              <w:numPr>
                <w:ilvl w:val="0"/>
                <w:numId w:val="10"/>
              </w:numPr>
              <w:spacing w:before="40" w:after="40"/>
              <w:ind w:left="283" w:hanging="170"/>
              <w:jc w:val="center"/>
              <w:rPr>
                <w:rFonts w:cs="Arial"/>
                <w:sz w:val="16"/>
                <w:szCs w:val="16"/>
                <w:lang w:val="lv-LV"/>
              </w:rPr>
            </w:pPr>
          </w:p>
        </w:tc>
        <w:tc>
          <w:tcPr>
            <w:tcW w:w="1043" w:type="dxa"/>
            <w:vAlign w:val="center"/>
          </w:tcPr>
          <w:p w14:paraId="2EB04849" w14:textId="77777777" w:rsidR="0063554B" w:rsidRPr="00B07E24" w:rsidRDefault="0063554B" w:rsidP="00ED0358">
            <w:pPr>
              <w:spacing w:before="40" w:after="40"/>
              <w:rPr>
                <w:rFonts w:cs="Arial"/>
                <w:sz w:val="16"/>
                <w:szCs w:val="18"/>
              </w:rPr>
            </w:pPr>
            <w:r w:rsidRPr="00B07E24">
              <w:rPr>
                <w:rFonts w:cs="Arial"/>
                <w:color w:val="000000"/>
                <w:sz w:val="16"/>
                <w:szCs w:val="18"/>
              </w:rPr>
              <w:t>BJĀAAC "Ozoli"</w:t>
            </w:r>
          </w:p>
        </w:tc>
        <w:tc>
          <w:tcPr>
            <w:tcW w:w="567" w:type="dxa"/>
            <w:vAlign w:val="center"/>
          </w:tcPr>
          <w:p w14:paraId="3BD1F19D" w14:textId="77777777" w:rsidR="0063554B" w:rsidRPr="00C446F5" w:rsidRDefault="0063554B" w:rsidP="00ED0358">
            <w:pPr>
              <w:spacing w:before="40" w:after="40"/>
              <w:jc w:val="center"/>
              <w:rPr>
                <w:rFonts w:cs="Arial"/>
                <w:sz w:val="16"/>
                <w:szCs w:val="18"/>
              </w:rPr>
            </w:pPr>
            <w:r>
              <w:rPr>
                <w:rFonts w:cs="Arial"/>
                <w:sz w:val="16"/>
                <w:szCs w:val="18"/>
              </w:rPr>
              <w:t>22</w:t>
            </w:r>
          </w:p>
        </w:tc>
        <w:tc>
          <w:tcPr>
            <w:tcW w:w="567" w:type="dxa"/>
            <w:vAlign w:val="center"/>
          </w:tcPr>
          <w:p w14:paraId="002EDD65" w14:textId="77777777" w:rsidR="0063554B" w:rsidRPr="00C446F5" w:rsidRDefault="0063554B" w:rsidP="00ED0358">
            <w:pPr>
              <w:spacing w:before="40" w:after="40"/>
              <w:jc w:val="center"/>
              <w:rPr>
                <w:rFonts w:cs="Arial"/>
                <w:sz w:val="16"/>
                <w:szCs w:val="18"/>
              </w:rPr>
            </w:pPr>
            <w:r>
              <w:rPr>
                <w:rFonts w:cs="Arial"/>
                <w:sz w:val="16"/>
                <w:szCs w:val="18"/>
              </w:rPr>
              <w:t>20</w:t>
            </w:r>
          </w:p>
        </w:tc>
        <w:tc>
          <w:tcPr>
            <w:tcW w:w="567" w:type="dxa"/>
            <w:vAlign w:val="center"/>
          </w:tcPr>
          <w:p w14:paraId="20F01880" w14:textId="77777777" w:rsidR="0063554B" w:rsidRPr="00C446F5" w:rsidRDefault="0063554B" w:rsidP="00ED0358">
            <w:pPr>
              <w:spacing w:before="40" w:after="40"/>
              <w:jc w:val="center"/>
              <w:rPr>
                <w:rFonts w:cs="Arial"/>
                <w:sz w:val="16"/>
                <w:szCs w:val="18"/>
              </w:rPr>
            </w:pPr>
            <w:r>
              <w:rPr>
                <w:rFonts w:cs="Arial"/>
                <w:sz w:val="16"/>
                <w:szCs w:val="18"/>
              </w:rPr>
              <w:t>23</w:t>
            </w:r>
          </w:p>
        </w:tc>
        <w:tc>
          <w:tcPr>
            <w:tcW w:w="567" w:type="dxa"/>
            <w:vAlign w:val="center"/>
          </w:tcPr>
          <w:p w14:paraId="35E8B1CE" w14:textId="77777777" w:rsidR="0063554B" w:rsidRPr="00C446F5" w:rsidRDefault="0063554B" w:rsidP="00ED0358">
            <w:pPr>
              <w:spacing w:before="40" w:after="40"/>
              <w:jc w:val="center"/>
              <w:rPr>
                <w:rFonts w:cs="Arial"/>
                <w:sz w:val="16"/>
                <w:szCs w:val="18"/>
              </w:rPr>
            </w:pPr>
            <w:r>
              <w:rPr>
                <w:rFonts w:cs="Arial"/>
                <w:sz w:val="16"/>
                <w:szCs w:val="18"/>
              </w:rPr>
              <w:t>23</w:t>
            </w:r>
          </w:p>
        </w:tc>
        <w:tc>
          <w:tcPr>
            <w:tcW w:w="1162" w:type="dxa"/>
            <w:vAlign w:val="center"/>
          </w:tcPr>
          <w:p w14:paraId="3AFA02C1" w14:textId="77777777" w:rsidR="0063554B" w:rsidRPr="00C446F5" w:rsidRDefault="0063554B" w:rsidP="00ED0358">
            <w:pPr>
              <w:spacing w:before="40" w:after="40"/>
              <w:jc w:val="center"/>
              <w:rPr>
                <w:rFonts w:cs="Arial"/>
                <w:sz w:val="16"/>
                <w:szCs w:val="18"/>
              </w:rPr>
            </w:pPr>
            <w:r>
              <w:rPr>
                <w:rFonts w:cs="Arial"/>
                <w:sz w:val="16"/>
                <w:szCs w:val="18"/>
              </w:rPr>
              <w:t>34</w:t>
            </w:r>
          </w:p>
        </w:tc>
        <w:tc>
          <w:tcPr>
            <w:tcW w:w="680" w:type="dxa"/>
            <w:vAlign w:val="center"/>
          </w:tcPr>
          <w:p w14:paraId="24487491" w14:textId="77777777" w:rsidR="0063554B" w:rsidRPr="00C446F5" w:rsidRDefault="0063554B" w:rsidP="00ED0358">
            <w:pPr>
              <w:spacing w:before="40" w:after="40"/>
              <w:jc w:val="center"/>
              <w:rPr>
                <w:rFonts w:cs="Arial"/>
                <w:sz w:val="16"/>
                <w:szCs w:val="18"/>
              </w:rPr>
            </w:pPr>
            <w:r>
              <w:rPr>
                <w:rFonts w:cs="Arial"/>
                <w:sz w:val="16"/>
                <w:szCs w:val="18"/>
              </w:rPr>
              <w:t>0</w:t>
            </w:r>
          </w:p>
        </w:tc>
        <w:tc>
          <w:tcPr>
            <w:tcW w:w="563" w:type="dxa"/>
            <w:gridSpan w:val="2"/>
            <w:vAlign w:val="center"/>
          </w:tcPr>
          <w:p w14:paraId="0AAC98F9" w14:textId="77777777" w:rsidR="0063554B" w:rsidRPr="00C446F5" w:rsidRDefault="0063554B" w:rsidP="00ED0358">
            <w:pPr>
              <w:spacing w:before="40" w:after="40"/>
              <w:jc w:val="center"/>
              <w:rPr>
                <w:rFonts w:cs="Arial"/>
                <w:sz w:val="16"/>
                <w:szCs w:val="18"/>
              </w:rPr>
            </w:pPr>
            <w:r>
              <w:rPr>
                <w:rFonts w:cs="Arial"/>
                <w:sz w:val="16"/>
                <w:szCs w:val="18"/>
              </w:rPr>
              <w:t>1</w:t>
            </w:r>
          </w:p>
        </w:tc>
        <w:tc>
          <w:tcPr>
            <w:tcW w:w="567" w:type="dxa"/>
            <w:vAlign w:val="center"/>
          </w:tcPr>
          <w:p w14:paraId="1A754813" w14:textId="77777777" w:rsidR="0063554B" w:rsidRPr="00C446F5" w:rsidRDefault="0063554B" w:rsidP="00ED0358">
            <w:pPr>
              <w:spacing w:before="40" w:after="40"/>
              <w:jc w:val="center"/>
              <w:rPr>
                <w:rFonts w:cs="Arial"/>
                <w:sz w:val="16"/>
                <w:szCs w:val="18"/>
              </w:rPr>
            </w:pPr>
            <w:r>
              <w:rPr>
                <w:rFonts w:cs="Arial"/>
                <w:sz w:val="16"/>
                <w:szCs w:val="18"/>
              </w:rPr>
              <w:t>2</w:t>
            </w:r>
          </w:p>
        </w:tc>
        <w:tc>
          <w:tcPr>
            <w:tcW w:w="709" w:type="dxa"/>
            <w:vAlign w:val="center"/>
          </w:tcPr>
          <w:p w14:paraId="205ABC8C" w14:textId="77777777" w:rsidR="0063554B" w:rsidRPr="00C446F5" w:rsidRDefault="0063554B" w:rsidP="00ED0358">
            <w:pPr>
              <w:spacing w:before="40" w:after="40"/>
              <w:jc w:val="center"/>
              <w:rPr>
                <w:rFonts w:cs="Arial"/>
                <w:sz w:val="16"/>
                <w:szCs w:val="18"/>
              </w:rPr>
            </w:pPr>
            <w:r>
              <w:rPr>
                <w:rFonts w:cs="Arial"/>
                <w:sz w:val="16"/>
                <w:szCs w:val="18"/>
              </w:rPr>
              <w:t>0</w:t>
            </w:r>
          </w:p>
        </w:tc>
        <w:tc>
          <w:tcPr>
            <w:tcW w:w="748" w:type="dxa"/>
            <w:vAlign w:val="center"/>
          </w:tcPr>
          <w:p w14:paraId="540010D0" w14:textId="77777777" w:rsidR="0063554B" w:rsidRPr="00C446F5" w:rsidRDefault="0063554B" w:rsidP="00ED0358">
            <w:pPr>
              <w:spacing w:before="40" w:after="40"/>
              <w:jc w:val="center"/>
              <w:rPr>
                <w:rFonts w:cs="Arial"/>
                <w:sz w:val="16"/>
                <w:szCs w:val="18"/>
              </w:rPr>
            </w:pPr>
            <w:r>
              <w:rPr>
                <w:rFonts w:cs="Arial"/>
                <w:sz w:val="16"/>
                <w:szCs w:val="18"/>
              </w:rPr>
              <w:t>10</w:t>
            </w:r>
          </w:p>
        </w:tc>
        <w:tc>
          <w:tcPr>
            <w:tcW w:w="669" w:type="dxa"/>
            <w:vAlign w:val="center"/>
          </w:tcPr>
          <w:p w14:paraId="2191E01E" w14:textId="77777777" w:rsidR="0063554B" w:rsidRPr="00C446F5" w:rsidRDefault="0063554B" w:rsidP="00ED0358">
            <w:pPr>
              <w:spacing w:before="40" w:after="40"/>
              <w:jc w:val="center"/>
              <w:rPr>
                <w:rFonts w:cs="Arial"/>
                <w:sz w:val="16"/>
                <w:szCs w:val="18"/>
              </w:rPr>
            </w:pPr>
            <w:r>
              <w:rPr>
                <w:rFonts w:cs="Arial"/>
                <w:sz w:val="16"/>
                <w:szCs w:val="18"/>
              </w:rPr>
              <w:t>5</w:t>
            </w:r>
          </w:p>
        </w:tc>
        <w:tc>
          <w:tcPr>
            <w:tcW w:w="681" w:type="dxa"/>
            <w:vAlign w:val="center"/>
          </w:tcPr>
          <w:p w14:paraId="744FAF98" w14:textId="77777777" w:rsidR="0063554B" w:rsidRPr="00C446F5" w:rsidRDefault="0063554B" w:rsidP="00ED0358">
            <w:pPr>
              <w:spacing w:before="40" w:after="40"/>
              <w:jc w:val="center"/>
              <w:rPr>
                <w:rFonts w:cs="Arial"/>
                <w:sz w:val="16"/>
                <w:szCs w:val="18"/>
              </w:rPr>
            </w:pPr>
            <w:r>
              <w:rPr>
                <w:rFonts w:cs="Arial"/>
                <w:sz w:val="16"/>
                <w:szCs w:val="18"/>
              </w:rPr>
              <w:t>8</w:t>
            </w:r>
          </w:p>
        </w:tc>
        <w:tc>
          <w:tcPr>
            <w:tcW w:w="1170" w:type="dxa"/>
            <w:vAlign w:val="center"/>
          </w:tcPr>
          <w:p w14:paraId="30104C1C" w14:textId="77777777" w:rsidR="0063554B" w:rsidRPr="00C446F5" w:rsidRDefault="0063554B" w:rsidP="00ED0358">
            <w:pPr>
              <w:spacing w:before="40" w:after="40"/>
              <w:jc w:val="center"/>
              <w:rPr>
                <w:rFonts w:cs="Arial"/>
                <w:sz w:val="16"/>
                <w:szCs w:val="18"/>
              </w:rPr>
            </w:pPr>
            <w:r>
              <w:rPr>
                <w:rFonts w:cs="Arial"/>
                <w:sz w:val="16"/>
                <w:szCs w:val="18"/>
              </w:rPr>
              <w:t>3 g. un 7 mēn.</w:t>
            </w:r>
          </w:p>
        </w:tc>
        <w:tc>
          <w:tcPr>
            <w:tcW w:w="990" w:type="dxa"/>
            <w:vAlign w:val="center"/>
          </w:tcPr>
          <w:p w14:paraId="7C44AB9B" w14:textId="77777777" w:rsidR="0063554B" w:rsidRPr="00C446F5" w:rsidRDefault="0063554B" w:rsidP="00ED0358">
            <w:pPr>
              <w:spacing w:before="40" w:after="40"/>
              <w:jc w:val="center"/>
              <w:rPr>
                <w:rFonts w:cs="Arial"/>
                <w:sz w:val="16"/>
                <w:szCs w:val="18"/>
              </w:rPr>
            </w:pPr>
            <w:r w:rsidRPr="00C446F5">
              <w:rPr>
                <w:rFonts w:cs="Arial"/>
                <w:sz w:val="16"/>
                <w:szCs w:val="18"/>
              </w:rPr>
              <w:t>13</w:t>
            </w:r>
          </w:p>
        </w:tc>
        <w:tc>
          <w:tcPr>
            <w:tcW w:w="900" w:type="dxa"/>
            <w:vAlign w:val="center"/>
          </w:tcPr>
          <w:p w14:paraId="7178468D" w14:textId="77777777" w:rsidR="0063554B" w:rsidRPr="00C446F5" w:rsidRDefault="0063554B" w:rsidP="00ED0358">
            <w:pPr>
              <w:spacing w:before="40" w:after="40"/>
              <w:jc w:val="center"/>
              <w:rPr>
                <w:rFonts w:cs="Arial"/>
                <w:sz w:val="16"/>
                <w:szCs w:val="18"/>
              </w:rPr>
            </w:pPr>
            <w:r>
              <w:rPr>
                <w:rFonts w:cs="Arial"/>
                <w:sz w:val="16"/>
                <w:szCs w:val="18"/>
              </w:rPr>
              <w:t>12</w:t>
            </w:r>
          </w:p>
        </w:tc>
        <w:tc>
          <w:tcPr>
            <w:tcW w:w="2790" w:type="dxa"/>
          </w:tcPr>
          <w:p w14:paraId="2E378922" w14:textId="5B7A2336" w:rsidR="0063554B" w:rsidRPr="0075514A" w:rsidRDefault="005F6DC9" w:rsidP="0075514A">
            <w:pPr>
              <w:pStyle w:val="Table1stlevelbulet"/>
              <w:ind w:left="247" w:hanging="247"/>
            </w:pPr>
            <w:r w:rsidRPr="0075514A">
              <w:t>Ārpusģimenes aprūpē esoši bērni un jaunieši līdz no</w:t>
            </w:r>
            <w:r w:rsidR="0093588B" w:rsidRPr="0075514A">
              <w:t xml:space="preserve"> 2 līdz 24</w:t>
            </w:r>
            <w:r w:rsidRPr="0075514A">
              <w:t xml:space="preserve"> g</w:t>
            </w:r>
            <w:r w:rsidR="0093588B" w:rsidRPr="0075514A">
              <w:t>.v., bet tiek ņemti arī jaunāki bērni.</w:t>
            </w:r>
          </w:p>
        </w:tc>
      </w:tr>
      <w:tr w:rsidR="009C40FC" w:rsidRPr="00C446F5" w14:paraId="758A475A" w14:textId="77777777" w:rsidTr="00C221F3">
        <w:trPr>
          <w:trHeight w:val="74"/>
          <w:jc w:val="center"/>
        </w:trPr>
        <w:tc>
          <w:tcPr>
            <w:tcW w:w="535" w:type="dxa"/>
            <w:vMerge w:val="restart"/>
            <w:vAlign w:val="center"/>
          </w:tcPr>
          <w:p w14:paraId="1892C383" w14:textId="77777777" w:rsidR="0063554B" w:rsidRPr="00467C94" w:rsidRDefault="0063554B" w:rsidP="00234070">
            <w:pPr>
              <w:pStyle w:val="ListParagraph"/>
              <w:numPr>
                <w:ilvl w:val="0"/>
                <w:numId w:val="10"/>
              </w:numPr>
              <w:spacing w:before="40" w:after="40"/>
              <w:ind w:left="283" w:hanging="170"/>
              <w:jc w:val="center"/>
              <w:rPr>
                <w:rFonts w:cs="Arial"/>
                <w:sz w:val="16"/>
                <w:szCs w:val="16"/>
                <w:lang w:val="lv-LV"/>
              </w:rPr>
            </w:pPr>
          </w:p>
        </w:tc>
        <w:tc>
          <w:tcPr>
            <w:tcW w:w="1043" w:type="dxa"/>
            <w:vMerge w:val="restart"/>
            <w:vAlign w:val="center"/>
          </w:tcPr>
          <w:p w14:paraId="51634996" w14:textId="77777777" w:rsidR="0063554B" w:rsidRPr="00B07E24" w:rsidRDefault="0063554B" w:rsidP="00ED0358">
            <w:pPr>
              <w:spacing w:before="40" w:after="40"/>
              <w:rPr>
                <w:rFonts w:cs="Arial"/>
                <w:sz w:val="16"/>
                <w:szCs w:val="18"/>
              </w:rPr>
            </w:pPr>
            <w:r w:rsidRPr="00B07E24">
              <w:rPr>
                <w:rFonts w:cs="Arial"/>
                <w:color w:val="000000"/>
                <w:sz w:val="16"/>
                <w:szCs w:val="18"/>
              </w:rPr>
              <w:t>Skangaļu BASAC</w:t>
            </w:r>
          </w:p>
        </w:tc>
        <w:tc>
          <w:tcPr>
            <w:tcW w:w="567" w:type="dxa"/>
            <w:vMerge w:val="restart"/>
            <w:vAlign w:val="center"/>
          </w:tcPr>
          <w:p w14:paraId="690AE6E4" w14:textId="77777777" w:rsidR="0063554B" w:rsidRPr="00C446F5" w:rsidRDefault="0063554B" w:rsidP="00ED0358">
            <w:pPr>
              <w:spacing w:before="40" w:after="40"/>
              <w:jc w:val="center"/>
              <w:rPr>
                <w:rFonts w:cs="Arial"/>
                <w:sz w:val="16"/>
                <w:szCs w:val="18"/>
              </w:rPr>
            </w:pPr>
            <w:r>
              <w:rPr>
                <w:rFonts w:cs="Arial"/>
                <w:sz w:val="16"/>
                <w:szCs w:val="18"/>
              </w:rPr>
              <w:t>21</w:t>
            </w:r>
          </w:p>
        </w:tc>
        <w:tc>
          <w:tcPr>
            <w:tcW w:w="567" w:type="dxa"/>
            <w:vMerge w:val="restart"/>
            <w:vAlign w:val="center"/>
          </w:tcPr>
          <w:p w14:paraId="6248AC24" w14:textId="77777777" w:rsidR="0063554B" w:rsidRPr="00C446F5" w:rsidRDefault="0063554B" w:rsidP="00ED0358">
            <w:pPr>
              <w:spacing w:before="40" w:after="40"/>
              <w:jc w:val="center"/>
              <w:rPr>
                <w:rFonts w:cs="Arial"/>
                <w:sz w:val="16"/>
                <w:szCs w:val="18"/>
              </w:rPr>
            </w:pPr>
            <w:r>
              <w:rPr>
                <w:rFonts w:cs="Arial"/>
                <w:sz w:val="16"/>
                <w:szCs w:val="18"/>
              </w:rPr>
              <w:t>16</w:t>
            </w:r>
          </w:p>
        </w:tc>
        <w:tc>
          <w:tcPr>
            <w:tcW w:w="567" w:type="dxa"/>
            <w:vMerge w:val="restart"/>
            <w:vAlign w:val="center"/>
          </w:tcPr>
          <w:p w14:paraId="1900CFD3" w14:textId="77777777" w:rsidR="0063554B" w:rsidRPr="00C446F5" w:rsidRDefault="0063554B" w:rsidP="00ED0358">
            <w:pPr>
              <w:spacing w:before="40" w:after="40"/>
              <w:jc w:val="center"/>
              <w:rPr>
                <w:rFonts w:cs="Arial"/>
                <w:sz w:val="16"/>
                <w:szCs w:val="18"/>
              </w:rPr>
            </w:pPr>
            <w:r>
              <w:rPr>
                <w:rFonts w:cs="Arial"/>
                <w:sz w:val="16"/>
                <w:szCs w:val="18"/>
              </w:rPr>
              <w:t>16</w:t>
            </w:r>
          </w:p>
        </w:tc>
        <w:tc>
          <w:tcPr>
            <w:tcW w:w="567" w:type="dxa"/>
            <w:vMerge w:val="restart"/>
            <w:vAlign w:val="center"/>
          </w:tcPr>
          <w:p w14:paraId="4F3196F6" w14:textId="77777777" w:rsidR="0063554B" w:rsidRPr="00C446F5" w:rsidRDefault="0063554B" w:rsidP="00ED0358">
            <w:pPr>
              <w:spacing w:before="40" w:after="40"/>
              <w:jc w:val="center"/>
              <w:rPr>
                <w:rFonts w:cs="Arial"/>
                <w:sz w:val="16"/>
                <w:szCs w:val="18"/>
              </w:rPr>
            </w:pPr>
            <w:r>
              <w:rPr>
                <w:rFonts w:cs="Arial"/>
                <w:sz w:val="16"/>
                <w:szCs w:val="18"/>
              </w:rPr>
              <w:t>21</w:t>
            </w:r>
          </w:p>
        </w:tc>
        <w:tc>
          <w:tcPr>
            <w:tcW w:w="1162" w:type="dxa"/>
            <w:vAlign w:val="center"/>
          </w:tcPr>
          <w:p w14:paraId="3C7935E2" w14:textId="4CBD381D" w:rsidR="0063554B" w:rsidRPr="00C446F5" w:rsidRDefault="00C221F3" w:rsidP="00C221F3">
            <w:pPr>
              <w:spacing w:before="0" w:after="0" w:line="240" w:lineRule="auto"/>
              <w:jc w:val="center"/>
              <w:rPr>
                <w:rFonts w:cs="Arial"/>
                <w:sz w:val="16"/>
                <w:szCs w:val="18"/>
              </w:rPr>
            </w:pPr>
            <w:r>
              <w:rPr>
                <w:rFonts w:cs="Arial"/>
                <w:sz w:val="16"/>
                <w:szCs w:val="18"/>
              </w:rPr>
              <w:t>BSAC</w:t>
            </w:r>
            <w:r w:rsidR="0063554B">
              <w:rPr>
                <w:rFonts w:cs="Arial"/>
                <w:sz w:val="16"/>
                <w:szCs w:val="18"/>
              </w:rPr>
              <w:t xml:space="preserve"> bērniem – 32</w:t>
            </w:r>
          </w:p>
        </w:tc>
        <w:tc>
          <w:tcPr>
            <w:tcW w:w="680" w:type="dxa"/>
            <w:vMerge w:val="restart"/>
            <w:vAlign w:val="center"/>
          </w:tcPr>
          <w:p w14:paraId="1114E2C4" w14:textId="77777777" w:rsidR="0063554B" w:rsidRPr="00C446F5" w:rsidRDefault="0063554B" w:rsidP="00ED0358">
            <w:pPr>
              <w:spacing w:before="40" w:after="40"/>
              <w:jc w:val="center"/>
              <w:rPr>
                <w:rFonts w:cs="Arial"/>
                <w:sz w:val="16"/>
                <w:szCs w:val="18"/>
              </w:rPr>
            </w:pPr>
            <w:r>
              <w:rPr>
                <w:rFonts w:cs="Arial"/>
                <w:sz w:val="16"/>
                <w:szCs w:val="18"/>
              </w:rPr>
              <w:t>0</w:t>
            </w:r>
          </w:p>
        </w:tc>
        <w:tc>
          <w:tcPr>
            <w:tcW w:w="563" w:type="dxa"/>
            <w:gridSpan w:val="2"/>
            <w:vMerge w:val="restart"/>
            <w:vAlign w:val="center"/>
          </w:tcPr>
          <w:p w14:paraId="694C2D80" w14:textId="77777777" w:rsidR="0063554B" w:rsidRPr="00C446F5" w:rsidRDefault="0063554B" w:rsidP="00ED0358">
            <w:pPr>
              <w:spacing w:before="40" w:after="40"/>
              <w:jc w:val="center"/>
              <w:rPr>
                <w:rFonts w:cs="Arial"/>
                <w:sz w:val="16"/>
                <w:szCs w:val="18"/>
              </w:rPr>
            </w:pPr>
            <w:r>
              <w:rPr>
                <w:rFonts w:cs="Arial"/>
                <w:sz w:val="16"/>
                <w:szCs w:val="18"/>
              </w:rPr>
              <w:t>0</w:t>
            </w:r>
          </w:p>
        </w:tc>
        <w:tc>
          <w:tcPr>
            <w:tcW w:w="567" w:type="dxa"/>
            <w:vMerge w:val="restart"/>
            <w:vAlign w:val="center"/>
          </w:tcPr>
          <w:p w14:paraId="2A7A7F76" w14:textId="77777777" w:rsidR="0063554B" w:rsidRPr="00C446F5" w:rsidRDefault="0063554B" w:rsidP="00ED0358">
            <w:pPr>
              <w:spacing w:before="40" w:after="40"/>
              <w:jc w:val="center"/>
              <w:rPr>
                <w:rFonts w:cs="Arial"/>
                <w:sz w:val="16"/>
                <w:szCs w:val="18"/>
              </w:rPr>
            </w:pPr>
            <w:r>
              <w:rPr>
                <w:rFonts w:cs="Arial"/>
                <w:sz w:val="16"/>
                <w:szCs w:val="18"/>
              </w:rPr>
              <w:t>0</w:t>
            </w:r>
          </w:p>
        </w:tc>
        <w:tc>
          <w:tcPr>
            <w:tcW w:w="709" w:type="dxa"/>
            <w:vMerge w:val="restart"/>
            <w:vAlign w:val="center"/>
          </w:tcPr>
          <w:p w14:paraId="3878A44A" w14:textId="77777777" w:rsidR="0063554B" w:rsidRPr="00C446F5" w:rsidRDefault="0063554B" w:rsidP="00ED0358">
            <w:pPr>
              <w:spacing w:before="40" w:after="40"/>
              <w:jc w:val="center"/>
              <w:rPr>
                <w:rFonts w:cs="Arial"/>
                <w:sz w:val="16"/>
                <w:szCs w:val="18"/>
              </w:rPr>
            </w:pPr>
            <w:r>
              <w:rPr>
                <w:rFonts w:cs="Arial"/>
                <w:sz w:val="16"/>
                <w:szCs w:val="18"/>
              </w:rPr>
              <w:t>6</w:t>
            </w:r>
          </w:p>
        </w:tc>
        <w:tc>
          <w:tcPr>
            <w:tcW w:w="748" w:type="dxa"/>
            <w:vMerge w:val="restart"/>
            <w:vAlign w:val="center"/>
          </w:tcPr>
          <w:p w14:paraId="07437D3C" w14:textId="77777777" w:rsidR="0063554B" w:rsidRPr="00C446F5" w:rsidRDefault="0063554B" w:rsidP="00ED0358">
            <w:pPr>
              <w:spacing w:before="40" w:after="40"/>
              <w:jc w:val="center"/>
              <w:rPr>
                <w:rFonts w:cs="Arial"/>
                <w:sz w:val="16"/>
                <w:szCs w:val="18"/>
              </w:rPr>
            </w:pPr>
            <w:r>
              <w:rPr>
                <w:rFonts w:cs="Arial"/>
                <w:sz w:val="16"/>
                <w:szCs w:val="18"/>
              </w:rPr>
              <w:t>7</w:t>
            </w:r>
          </w:p>
        </w:tc>
        <w:tc>
          <w:tcPr>
            <w:tcW w:w="669" w:type="dxa"/>
            <w:vMerge w:val="restart"/>
            <w:vAlign w:val="center"/>
          </w:tcPr>
          <w:p w14:paraId="43280BD0" w14:textId="77777777" w:rsidR="0063554B" w:rsidRPr="00C446F5" w:rsidRDefault="0063554B" w:rsidP="00ED0358">
            <w:pPr>
              <w:spacing w:before="40" w:after="40"/>
              <w:jc w:val="center"/>
              <w:rPr>
                <w:rFonts w:cs="Arial"/>
                <w:sz w:val="16"/>
                <w:szCs w:val="18"/>
              </w:rPr>
            </w:pPr>
            <w:r>
              <w:rPr>
                <w:rFonts w:cs="Arial"/>
                <w:sz w:val="16"/>
                <w:szCs w:val="18"/>
              </w:rPr>
              <w:t>8</w:t>
            </w:r>
          </w:p>
        </w:tc>
        <w:tc>
          <w:tcPr>
            <w:tcW w:w="681" w:type="dxa"/>
            <w:vMerge w:val="restart"/>
            <w:vAlign w:val="center"/>
          </w:tcPr>
          <w:p w14:paraId="7259FA0F" w14:textId="77777777" w:rsidR="0063554B" w:rsidRPr="00C446F5" w:rsidRDefault="0063554B" w:rsidP="00ED0358">
            <w:pPr>
              <w:spacing w:before="40" w:after="40"/>
              <w:jc w:val="center"/>
              <w:rPr>
                <w:rFonts w:cs="Arial"/>
                <w:sz w:val="16"/>
                <w:szCs w:val="18"/>
              </w:rPr>
            </w:pPr>
            <w:r>
              <w:rPr>
                <w:rFonts w:cs="Arial"/>
                <w:sz w:val="16"/>
                <w:szCs w:val="18"/>
              </w:rPr>
              <w:t>5</w:t>
            </w:r>
          </w:p>
        </w:tc>
        <w:tc>
          <w:tcPr>
            <w:tcW w:w="1170" w:type="dxa"/>
            <w:vMerge w:val="restart"/>
            <w:vAlign w:val="center"/>
          </w:tcPr>
          <w:p w14:paraId="00DB06F1" w14:textId="77777777" w:rsidR="0063554B" w:rsidRPr="00C446F5" w:rsidRDefault="0063554B" w:rsidP="00ED0358">
            <w:pPr>
              <w:spacing w:before="40" w:after="40"/>
              <w:jc w:val="center"/>
              <w:rPr>
                <w:rFonts w:cs="Arial"/>
                <w:sz w:val="16"/>
                <w:szCs w:val="18"/>
              </w:rPr>
            </w:pPr>
            <w:r>
              <w:rPr>
                <w:rFonts w:cs="Arial"/>
                <w:sz w:val="16"/>
                <w:szCs w:val="18"/>
              </w:rPr>
              <w:t>1 g. un 2 mēn.</w:t>
            </w:r>
          </w:p>
        </w:tc>
        <w:tc>
          <w:tcPr>
            <w:tcW w:w="990" w:type="dxa"/>
            <w:vMerge w:val="restart"/>
            <w:vAlign w:val="center"/>
          </w:tcPr>
          <w:p w14:paraId="6DA5F7D5" w14:textId="77777777" w:rsidR="0063554B" w:rsidRPr="00C446F5" w:rsidRDefault="0063554B" w:rsidP="00ED0358">
            <w:pPr>
              <w:spacing w:before="40" w:after="40"/>
              <w:jc w:val="center"/>
              <w:rPr>
                <w:rFonts w:cs="Arial"/>
                <w:sz w:val="16"/>
                <w:szCs w:val="18"/>
              </w:rPr>
            </w:pPr>
            <w:r w:rsidRPr="00C446F5">
              <w:rPr>
                <w:rFonts w:cs="Arial"/>
                <w:sz w:val="16"/>
                <w:szCs w:val="18"/>
              </w:rPr>
              <w:t>12</w:t>
            </w:r>
          </w:p>
        </w:tc>
        <w:tc>
          <w:tcPr>
            <w:tcW w:w="900" w:type="dxa"/>
            <w:vMerge w:val="restart"/>
            <w:vAlign w:val="center"/>
          </w:tcPr>
          <w:p w14:paraId="13218DA2" w14:textId="77777777" w:rsidR="0063554B" w:rsidRPr="00C446F5" w:rsidRDefault="0063554B" w:rsidP="00ED0358">
            <w:pPr>
              <w:spacing w:before="40" w:after="40"/>
              <w:jc w:val="center"/>
              <w:rPr>
                <w:rFonts w:cs="Arial"/>
                <w:sz w:val="16"/>
                <w:szCs w:val="18"/>
              </w:rPr>
            </w:pPr>
            <w:r w:rsidRPr="00C446F5">
              <w:rPr>
                <w:rFonts w:cs="Arial"/>
                <w:sz w:val="16"/>
                <w:szCs w:val="18"/>
              </w:rPr>
              <w:t>10,5</w:t>
            </w:r>
          </w:p>
        </w:tc>
        <w:tc>
          <w:tcPr>
            <w:tcW w:w="2790" w:type="dxa"/>
            <w:vMerge w:val="restart"/>
          </w:tcPr>
          <w:p w14:paraId="09434A69" w14:textId="134C5743" w:rsidR="00043067" w:rsidRPr="0075514A" w:rsidRDefault="00A60EFC" w:rsidP="0075514A">
            <w:pPr>
              <w:pStyle w:val="Table1stlevelbulet"/>
              <w:ind w:left="247" w:hanging="247"/>
            </w:pPr>
            <w:r w:rsidRPr="0075514A">
              <w:t>Ārpusģimenes aprūpē esoši bērni un jaunieši līdz 17 g.v. (ieskaitot)</w:t>
            </w:r>
            <w:r w:rsidR="00783E0A" w:rsidRPr="0075514A">
              <w:t>;</w:t>
            </w:r>
            <w:r w:rsidR="00C221F3" w:rsidRPr="0075514A">
              <w:t xml:space="preserve"> </w:t>
            </w:r>
            <w:r w:rsidR="00043067" w:rsidRPr="0075514A">
              <w:t>Bērni ar FT</w:t>
            </w:r>
            <w:r w:rsidR="001A4374" w:rsidRPr="0075514A">
              <w:t>;</w:t>
            </w:r>
            <w:r w:rsidR="00C221F3" w:rsidRPr="0075514A">
              <w:t xml:space="preserve"> Pilngadīgas personas ar GRT.</w:t>
            </w:r>
          </w:p>
        </w:tc>
      </w:tr>
      <w:tr w:rsidR="009C40FC" w:rsidRPr="00C446F5" w14:paraId="64ABB005" w14:textId="77777777" w:rsidTr="00C221F3">
        <w:trPr>
          <w:trHeight w:val="720"/>
          <w:jc w:val="center"/>
        </w:trPr>
        <w:tc>
          <w:tcPr>
            <w:tcW w:w="535" w:type="dxa"/>
            <w:vMerge/>
            <w:vAlign w:val="center"/>
          </w:tcPr>
          <w:p w14:paraId="54E04426" w14:textId="77777777" w:rsidR="0063554B" w:rsidRPr="00C221F3" w:rsidRDefault="0063554B" w:rsidP="00234070">
            <w:pPr>
              <w:pStyle w:val="ListParagraph"/>
              <w:numPr>
                <w:ilvl w:val="0"/>
                <w:numId w:val="10"/>
              </w:numPr>
              <w:spacing w:before="40" w:after="40"/>
              <w:ind w:left="283" w:hanging="170"/>
              <w:jc w:val="center"/>
              <w:rPr>
                <w:rFonts w:cs="Arial"/>
                <w:sz w:val="16"/>
                <w:szCs w:val="16"/>
                <w:lang w:val="lv-LV"/>
              </w:rPr>
            </w:pPr>
          </w:p>
        </w:tc>
        <w:tc>
          <w:tcPr>
            <w:tcW w:w="1043" w:type="dxa"/>
            <w:vMerge/>
            <w:vAlign w:val="center"/>
          </w:tcPr>
          <w:p w14:paraId="3AA35AC5" w14:textId="77777777" w:rsidR="0063554B" w:rsidRPr="00ED0358" w:rsidRDefault="0063554B" w:rsidP="00ED0358">
            <w:pPr>
              <w:spacing w:before="40" w:after="40"/>
              <w:rPr>
                <w:rFonts w:cs="Arial"/>
                <w:sz w:val="16"/>
                <w:szCs w:val="16"/>
              </w:rPr>
            </w:pPr>
          </w:p>
        </w:tc>
        <w:tc>
          <w:tcPr>
            <w:tcW w:w="567" w:type="dxa"/>
            <w:vMerge/>
            <w:vAlign w:val="center"/>
          </w:tcPr>
          <w:p w14:paraId="27DDFFCD" w14:textId="77777777" w:rsidR="0063554B" w:rsidRPr="00C446F5" w:rsidRDefault="0063554B" w:rsidP="00ED0358">
            <w:pPr>
              <w:spacing w:before="40" w:after="40"/>
              <w:jc w:val="center"/>
              <w:rPr>
                <w:rFonts w:cs="Arial"/>
                <w:sz w:val="16"/>
                <w:szCs w:val="18"/>
              </w:rPr>
            </w:pPr>
          </w:p>
        </w:tc>
        <w:tc>
          <w:tcPr>
            <w:tcW w:w="567" w:type="dxa"/>
            <w:vMerge/>
            <w:vAlign w:val="center"/>
          </w:tcPr>
          <w:p w14:paraId="0AAB12D9" w14:textId="77777777" w:rsidR="0063554B" w:rsidRPr="00C446F5" w:rsidRDefault="0063554B" w:rsidP="00ED0358">
            <w:pPr>
              <w:spacing w:before="40" w:after="40"/>
              <w:jc w:val="center"/>
              <w:rPr>
                <w:rFonts w:cs="Arial"/>
                <w:sz w:val="16"/>
                <w:szCs w:val="18"/>
              </w:rPr>
            </w:pPr>
          </w:p>
        </w:tc>
        <w:tc>
          <w:tcPr>
            <w:tcW w:w="567" w:type="dxa"/>
            <w:vMerge/>
            <w:vAlign w:val="center"/>
          </w:tcPr>
          <w:p w14:paraId="5FFECB39" w14:textId="77777777" w:rsidR="0063554B" w:rsidRPr="00C446F5" w:rsidRDefault="0063554B" w:rsidP="00ED0358">
            <w:pPr>
              <w:spacing w:before="40" w:after="40"/>
              <w:jc w:val="center"/>
              <w:rPr>
                <w:rFonts w:cs="Arial"/>
                <w:sz w:val="16"/>
                <w:szCs w:val="18"/>
              </w:rPr>
            </w:pPr>
          </w:p>
        </w:tc>
        <w:tc>
          <w:tcPr>
            <w:tcW w:w="567" w:type="dxa"/>
            <w:vMerge/>
            <w:vAlign w:val="center"/>
          </w:tcPr>
          <w:p w14:paraId="4CC732FB" w14:textId="77777777" w:rsidR="0063554B" w:rsidRPr="00C446F5" w:rsidRDefault="0063554B" w:rsidP="00ED0358">
            <w:pPr>
              <w:spacing w:before="40" w:after="40"/>
              <w:jc w:val="center"/>
              <w:rPr>
                <w:rFonts w:cs="Arial"/>
                <w:sz w:val="16"/>
                <w:szCs w:val="18"/>
              </w:rPr>
            </w:pPr>
          </w:p>
        </w:tc>
        <w:tc>
          <w:tcPr>
            <w:tcW w:w="1162" w:type="dxa"/>
            <w:vAlign w:val="center"/>
          </w:tcPr>
          <w:p w14:paraId="10FBA8E5" w14:textId="71CAE436" w:rsidR="0063554B" w:rsidRPr="00C446F5" w:rsidRDefault="00C221F3" w:rsidP="00C221F3">
            <w:pPr>
              <w:spacing w:before="0" w:after="0" w:line="240" w:lineRule="auto"/>
              <w:jc w:val="center"/>
              <w:rPr>
                <w:rFonts w:cs="Arial"/>
                <w:sz w:val="16"/>
                <w:szCs w:val="18"/>
              </w:rPr>
            </w:pPr>
            <w:r>
              <w:rPr>
                <w:rFonts w:cs="Arial"/>
                <w:sz w:val="16"/>
                <w:szCs w:val="18"/>
              </w:rPr>
              <w:t>DAC</w:t>
            </w:r>
            <w:r w:rsidR="0063554B">
              <w:rPr>
                <w:rFonts w:cs="Arial"/>
                <w:sz w:val="16"/>
                <w:szCs w:val="18"/>
              </w:rPr>
              <w:t xml:space="preserve"> personām ar GRT (bez izmitināšanas) – 15</w:t>
            </w:r>
          </w:p>
        </w:tc>
        <w:tc>
          <w:tcPr>
            <w:tcW w:w="680" w:type="dxa"/>
            <w:vMerge/>
            <w:vAlign w:val="center"/>
          </w:tcPr>
          <w:p w14:paraId="218B0746" w14:textId="77777777" w:rsidR="0063554B" w:rsidRPr="00C446F5" w:rsidRDefault="0063554B" w:rsidP="00ED0358">
            <w:pPr>
              <w:spacing w:before="40" w:after="40"/>
              <w:jc w:val="center"/>
              <w:rPr>
                <w:rFonts w:cs="Arial"/>
                <w:sz w:val="16"/>
                <w:szCs w:val="18"/>
              </w:rPr>
            </w:pPr>
          </w:p>
        </w:tc>
        <w:tc>
          <w:tcPr>
            <w:tcW w:w="563" w:type="dxa"/>
            <w:gridSpan w:val="2"/>
            <w:vMerge/>
            <w:vAlign w:val="center"/>
          </w:tcPr>
          <w:p w14:paraId="6DA2D71A" w14:textId="77777777" w:rsidR="0063554B" w:rsidRPr="00C446F5" w:rsidRDefault="0063554B" w:rsidP="00ED0358">
            <w:pPr>
              <w:spacing w:before="40" w:after="40"/>
              <w:jc w:val="center"/>
              <w:rPr>
                <w:rFonts w:cs="Arial"/>
                <w:sz w:val="16"/>
                <w:szCs w:val="18"/>
              </w:rPr>
            </w:pPr>
          </w:p>
        </w:tc>
        <w:tc>
          <w:tcPr>
            <w:tcW w:w="567" w:type="dxa"/>
            <w:vMerge/>
            <w:vAlign w:val="center"/>
          </w:tcPr>
          <w:p w14:paraId="1B22F603" w14:textId="77777777" w:rsidR="0063554B" w:rsidRPr="00C446F5" w:rsidRDefault="0063554B" w:rsidP="00ED0358">
            <w:pPr>
              <w:spacing w:before="40" w:after="40"/>
              <w:jc w:val="center"/>
              <w:rPr>
                <w:rFonts w:cs="Arial"/>
                <w:sz w:val="16"/>
                <w:szCs w:val="18"/>
              </w:rPr>
            </w:pPr>
          </w:p>
        </w:tc>
        <w:tc>
          <w:tcPr>
            <w:tcW w:w="709" w:type="dxa"/>
            <w:vMerge/>
            <w:vAlign w:val="center"/>
          </w:tcPr>
          <w:p w14:paraId="2744846B" w14:textId="77777777" w:rsidR="0063554B" w:rsidRPr="00C446F5" w:rsidRDefault="0063554B" w:rsidP="00ED0358">
            <w:pPr>
              <w:spacing w:before="40" w:after="40"/>
              <w:jc w:val="center"/>
              <w:rPr>
                <w:rFonts w:cs="Arial"/>
                <w:sz w:val="16"/>
                <w:szCs w:val="18"/>
              </w:rPr>
            </w:pPr>
          </w:p>
        </w:tc>
        <w:tc>
          <w:tcPr>
            <w:tcW w:w="748" w:type="dxa"/>
            <w:vMerge/>
            <w:vAlign w:val="center"/>
          </w:tcPr>
          <w:p w14:paraId="0A98C09C" w14:textId="77777777" w:rsidR="0063554B" w:rsidRPr="00C446F5" w:rsidRDefault="0063554B" w:rsidP="00ED0358">
            <w:pPr>
              <w:spacing w:before="40" w:after="40"/>
              <w:jc w:val="center"/>
              <w:rPr>
                <w:rFonts w:cs="Arial"/>
                <w:sz w:val="16"/>
                <w:szCs w:val="18"/>
              </w:rPr>
            </w:pPr>
          </w:p>
        </w:tc>
        <w:tc>
          <w:tcPr>
            <w:tcW w:w="669" w:type="dxa"/>
            <w:vMerge/>
            <w:vAlign w:val="center"/>
          </w:tcPr>
          <w:p w14:paraId="2121DBF1" w14:textId="77777777" w:rsidR="0063554B" w:rsidRPr="00C446F5" w:rsidRDefault="0063554B" w:rsidP="00ED0358">
            <w:pPr>
              <w:spacing w:before="40" w:after="40"/>
              <w:jc w:val="center"/>
              <w:rPr>
                <w:rFonts w:cs="Arial"/>
                <w:sz w:val="16"/>
                <w:szCs w:val="18"/>
              </w:rPr>
            </w:pPr>
          </w:p>
        </w:tc>
        <w:tc>
          <w:tcPr>
            <w:tcW w:w="681" w:type="dxa"/>
            <w:vMerge/>
            <w:vAlign w:val="center"/>
          </w:tcPr>
          <w:p w14:paraId="2AFF7A07" w14:textId="77777777" w:rsidR="0063554B" w:rsidRPr="00C446F5" w:rsidRDefault="0063554B" w:rsidP="00ED0358">
            <w:pPr>
              <w:spacing w:before="40" w:after="40"/>
              <w:jc w:val="center"/>
              <w:rPr>
                <w:rFonts w:cs="Arial"/>
                <w:sz w:val="16"/>
                <w:szCs w:val="18"/>
              </w:rPr>
            </w:pPr>
          </w:p>
        </w:tc>
        <w:tc>
          <w:tcPr>
            <w:tcW w:w="1170" w:type="dxa"/>
            <w:vMerge/>
            <w:vAlign w:val="center"/>
          </w:tcPr>
          <w:p w14:paraId="25F93157" w14:textId="77777777" w:rsidR="0063554B" w:rsidRPr="00C446F5" w:rsidRDefault="0063554B" w:rsidP="00ED0358">
            <w:pPr>
              <w:spacing w:before="40" w:after="40"/>
              <w:jc w:val="center"/>
              <w:rPr>
                <w:rFonts w:cs="Arial"/>
                <w:sz w:val="16"/>
                <w:szCs w:val="18"/>
              </w:rPr>
            </w:pPr>
          </w:p>
        </w:tc>
        <w:tc>
          <w:tcPr>
            <w:tcW w:w="990" w:type="dxa"/>
            <w:vMerge/>
            <w:vAlign w:val="center"/>
          </w:tcPr>
          <w:p w14:paraId="63E6A56E" w14:textId="77777777" w:rsidR="0063554B" w:rsidRPr="00C446F5" w:rsidRDefault="0063554B" w:rsidP="00ED0358">
            <w:pPr>
              <w:spacing w:before="40" w:after="40"/>
              <w:jc w:val="center"/>
              <w:rPr>
                <w:rFonts w:cs="Arial"/>
                <w:sz w:val="16"/>
                <w:szCs w:val="18"/>
              </w:rPr>
            </w:pPr>
          </w:p>
        </w:tc>
        <w:tc>
          <w:tcPr>
            <w:tcW w:w="900" w:type="dxa"/>
            <w:vMerge/>
            <w:vAlign w:val="center"/>
          </w:tcPr>
          <w:p w14:paraId="22654A19" w14:textId="77777777" w:rsidR="0063554B" w:rsidRPr="00C446F5" w:rsidRDefault="0063554B" w:rsidP="00ED0358">
            <w:pPr>
              <w:spacing w:before="40" w:after="40"/>
              <w:jc w:val="center"/>
              <w:rPr>
                <w:rFonts w:cs="Arial"/>
                <w:sz w:val="16"/>
                <w:szCs w:val="18"/>
              </w:rPr>
            </w:pPr>
          </w:p>
        </w:tc>
        <w:tc>
          <w:tcPr>
            <w:tcW w:w="2790" w:type="dxa"/>
            <w:vMerge/>
          </w:tcPr>
          <w:p w14:paraId="22D87275" w14:textId="77777777" w:rsidR="0063554B" w:rsidRPr="0075514A" w:rsidRDefault="0063554B" w:rsidP="0075514A">
            <w:pPr>
              <w:pStyle w:val="Table1stlevelbulet"/>
              <w:ind w:left="247" w:hanging="247"/>
            </w:pPr>
          </w:p>
        </w:tc>
      </w:tr>
      <w:tr w:rsidR="009C40FC" w:rsidRPr="00C446F5" w14:paraId="238F2A13" w14:textId="77777777" w:rsidTr="00C221F3">
        <w:trPr>
          <w:trHeight w:val="120"/>
          <w:jc w:val="center"/>
        </w:trPr>
        <w:tc>
          <w:tcPr>
            <w:tcW w:w="535" w:type="dxa"/>
            <w:vMerge w:val="restart"/>
            <w:vAlign w:val="center"/>
          </w:tcPr>
          <w:p w14:paraId="298C8E87" w14:textId="77777777" w:rsidR="0063554B" w:rsidRPr="00ED0358" w:rsidRDefault="0063554B" w:rsidP="00234070">
            <w:pPr>
              <w:pStyle w:val="ListParagraph"/>
              <w:numPr>
                <w:ilvl w:val="0"/>
                <w:numId w:val="10"/>
              </w:numPr>
              <w:spacing w:before="40" w:after="40"/>
              <w:ind w:left="283" w:hanging="170"/>
              <w:jc w:val="center"/>
              <w:rPr>
                <w:rFonts w:cs="Arial"/>
                <w:sz w:val="16"/>
                <w:szCs w:val="16"/>
              </w:rPr>
            </w:pPr>
          </w:p>
        </w:tc>
        <w:tc>
          <w:tcPr>
            <w:tcW w:w="1043" w:type="dxa"/>
            <w:vMerge w:val="restart"/>
            <w:vAlign w:val="center"/>
          </w:tcPr>
          <w:p w14:paraId="10449B4D" w14:textId="77777777" w:rsidR="0063554B" w:rsidRPr="00B07E24" w:rsidRDefault="0063554B" w:rsidP="00ED0358">
            <w:pPr>
              <w:spacing w:before="40" w:after="40"/>
              <w:rPr>
                <w:rFonts w:cs="Arial"/>
                <w:sz w:val="16"/>
                <w:szCs w:val="18"/>
              </w:rPr>
            </w:pPr>
            <w:r w:rsidRPr="00B07E24">
              <w:rPr>
                <w:rFonts w:cs="Arial"/>
                <w:color w:val="000000"/>
                <w:sz w:val="16"/>
                <w:szCs w:val="18"/>
              </w:rPr>
              <w:t>Smiltenes BĢAC</w:t>
            </w:r>
          </w:p>
        </w:tc>
        <w:tc>
          <w:tcPr>
            <w:tcW w:w="567" w:type="dxa"/>
            <w:vMerge w:val="restart"/>
            <w:vAlign w:val="center"/>
          </w:tcPr>
          <w:p w14:paraId="33068CAD" w14:textId="77777777" w:rsidR="0063554B" w:rsidRPr="00C446F5" w:rsidRDefault="0063554B" w:rsidP="00ED0358">
            <w:pPr>
              <w:spacing w:before="40" w:after="40"/>
              <w:jc w:val="center"/>
              <w:rPr>
                <w:rFonts w:cs="Arial"/>
                <w:sz w:val="16"/>
                <w:szCs w:val="18"/>
              </w:rPr>
            </w:pPr>
            <w:r>
              <w:rPr>
                <w:rFonts w:cs="Arial"/>
                <w:sz w:val="16"/>
                <w:szCs w:val="18"/>
              </w:rPr>
              <w:t>12</w:t>
            </w:r>
          </w:p>
        </w:tc>
        <w:tc>
          <w:tcPr>
            <w:tcW w:w="567" w:type="dxa"/>
            <w:vMerge w:val="restart"/>
            <w:vAlign w:val="center"/>
          </w:tcPr>
          <w:p w14:paraId="1D4F8910" w14:textId="77777777" w:rsidR="0063554B" w:rsidRPr="00C446F5" w:rsidRDefault="0063554B" w:rsidP="00ED0358">
            <w:pPr>
              <w:spacing w:before="40" w:after="40"/>
              <w:jc w:val="center"/>
              <w:rPr>
                <w:rFonts w:cs="Arial"/>
                <w:sz w:val="16"/>
                <w:szCs w:val="18"/>
              </w:rPr>
            </w:pPr>
            <w:r>
              <w:rPr>
                <w:rFonts w:cs="Arial"/>
                <w:sz w:val="16"/>
                <w:szCs w:val="18"/>
              </w:rPr>
              <w:t>14</w:t>
            </w:r>
          </w:p>
        </w:tc>
        <w:tc>
          <w:tcPr>
            <w:tcW w:w="567" w:type="dxa"/>
            <w:vMerge w:val="restart"/>
            <w:vAlign w:val="center"/>
          </w:tcPr>
          <w:p w14:paraId="0F49F7D8" w14:textId="77777777" w:rsidR="0063554B" w:rsidRPr="00C446F5" w:rsidRDefault="0063554B" w:rsidP="00ED0358">
            <w:pPr>
              <w:spacing w:before="40" w:after="40"/>
              <w:jc w:val="center"/>
              <w:rPr>
                <w:rFonts w:cs="Arial"/>
                <w:sz w:val="16"/>
                <w:szCs w:val="18"/>
              </w:rPr>
            </w:pPr>
            <w:r>
              <w:rPr>
                <w:rFonts w:cs="Arial"/>
                <w:sz w:val="16"/>
                <w:szCs w:val="18"/>
              </w:rPr>
              <w:t>11</w:t>
            </w:r>
          </w:p>
        </w:tc>
        <w:tc>
          <w:tcPr>
            <w:tcW w:w="567" w:type="dxa"/>
            <w:vMerge w:val="restart"/>
            <w:vAlign w:val="center"/>
          </w:tcPr>
          <w:p w14:paraId="23B5C275" w14:textId="77777777" w:rsidR="0063554B" w:rsidRPr="00C446F5" w:rsidRDefault="0063554B" w:rsidP="00ED0358">
            <w:pPr>
              <w:spacing w:before="40" w:after="40"/>
              <w:jc w:val="center"/>
              <w:rPr>
                <w:rFonts w:cs="Arial"/>
                <w:sz w:val="16"/>
                <w:szCs w:val="18"/>
              </w:rPr>
            </w:pPr>
            <w:r>
              <w:rPr>
                <w:rFonts w:cs="Arial"/>
                <w:sz w:val="16"/>
                <w:szCs w:val="18"/>
              </w:rPr>
              <w:t>6</w:t>
            </w:r>
          </w:p>
        </w:tc>
        <w:tc>
          <w:tcPr>
            <w:tcW w:w="1162" w:type="dxa"/>
            <w:vAlign w:val="center"/>
          </w:tcPr>
          <w:p w14:paraId="0EF1C3B2" w14:textId="77777777" w:rsidR="0063554B" w:rsidRPr="00C446F5" w:rsidRDefault="0063554B" w:rsidP="00C221F3">
            <w:pPr>
              <w:spacing w:before="0" w:after="0" w:line="240" w:lineRule="auto"/>
              <w:jc w:val="center"/>
              <w:rPr>
                <w:rFonts w:cs="Arial"/>
                <w:sz w:val="16"/>
                <w:szCs w:val="18"/>
              </w:rPr>
            </w:pPr>
            <w:r>
              <w:rPr>
                <w:rFonts w:cs="Arial"/>
                <w:sz w:val="16"/>
                <w:szCs w:val="18"/>
              </w:rPr>
              <w:t>Krīzes centrs – 1 ģimene</w:t>
            </w:r>
          </w:p>
        </w:tc>
        <w:tc>
          <w:tcPr>
            <w:tcW w:w="680" w:type="dxa"/>
            <w:vMerge w:val="restart"/>
            <w:vAlign w:val="center"/>
          </w:tcPr>
          <w:p w14:paraId="6BED3830" w14:textId="77777777" w:rsidR="0063554B" w:rsidRPr="00C446F5" w:rsidRDefault="0063554B" w:rsidP="00ED0358">
            <w:pPr>
              <w:spacing w:before="40" w:after="40"/>
              <w:jc w:val="center"/>
              <w:rPr>
                <w:rFonts w:cs="Arial"/>
                <w:sz w:val="16"/>
                <w:szCs w:val="18"/>
              </w:rPr>
            </w:pPr>
            <w:r>
              <w:rPr>
                <w:rFonts w:cs="Arial"/>
                <w:sz w:val="16"/>
                <w:szCs w:val="18"/>
              </w:rPr>
              <w:t>0</w:t>
            </w:r>
          </w:p>
        </w:tc>
        <w:tc>
          <w:tcPr>
            <w:tcW w:w="563" w:type="dxa"/>
            <w:gridSpan w:val="2"/>
            <w:vMerge w:val="restart"/>
            <w:vAlign w:val="center"/>
          </w:tcPr>
          <w:p w14:paraId="06916FF1" w14:textId="77777777" w:rsidR="0063554B" w:rsidRPr="00C446F5" w:rsidRDefault="0063554B" w:rsidP="00ED0358">
            <w:pPr>
              <w:spacing w:before="40" w:after="40"/>
              <w:jc w:val="center"/>
              <w:rPr>
                <w:rFonts w:cs="Arial"/>
                <w:sz w:val="16"/>
                <w:szCs w:val="18"/>
              </w:rPr>
            </w:pPr>
            <w:r>
              <w:rPr>
                <w:rFonts w:cs="Arial"/>
                <w:sz w:val="16"/>
                <w:szCs w:val="18"/>
              </w:rPr>
              <w:t>1</w:t>
            </w:r>
          </w:p>
        </w:tc>
        <w:tc>
          <w:tcPr>
            <w:tcW w:w="567" w:type="dxa"/>
            <w:vMerge w:val="restart"/>
            <w:vAlign w:val="center"/>
          </w:tcPr>
          <w:p w14:paraId="1480369D" w14:textId="77777777" w:rsidR="0063554B" w:rsidRPr="00C446F5" w:rsidRDefault="0063554B" w:rsidP="00ED0358">
            <w:pPr>
              <w:spacing w:before="40" w:after="40"/>
              <w:jc w:val="center"/>
              <w:rPr>
                <w:rFonts w:cs="Arial"/>
                <w:sz w:val="16"/>
                <w:szCs w:val="18"/>
              </w:rPr>
            </w:pPr>
            <w:r>
              <w:rPr>
                <w:rFonts w:cs="Arial"/>
                <w:sz w:val="16"/>
                <w:szCs w:val="18"/>
              </w:rPr>
              <w:t>0</w:t>
            </w:r>
          </w:p>
        </w:tc>
        <w:tc>
          <w:tcPr>
            <w:tcW w:w="709" w:type="dxa"/>
            <w:vMerge w:val="restart"/>
            <w:vAlign w:val="center"/>
          </w:tcPr>
          <w:p w14:paraId="15BBD225" w14:textId="77777777" w:rsidR="0063554B" w:rsidRPr="00C446F5" w:rsidRDefault="0063554B" w:rsidP="00ED0358">
            <w:pPr>
              <w:spacing w:before="40" w:after="40"/>
              <w:jc w:val="center"/>
              <w:rPr>
                <w:rFonts w:cs="Arial"/>
                <w:sz w:val="16"/>
                <w:szCs w:val="18"/>
              </w:rPr>
            </w:pPr>
            <w:r>
              <w:rPr>
                <w:rFonts w:cs="Arial"/>
                <w:sz w:val="16"/>
                <w:szCs w:val="18"/>
              </w:rPr>
              <w:t>0</w:t>
            </w:r>
          </w:p>
        </w:tc>
        <w:tc>
          <w:tcPr>
            <w:tcW w:w="748" w:type="dxa"/>
            <w:vMerge w:val="restart"/>
            <w:vAlign w:val="center"/>
          </w:tcPr>
          <w:p w14:paraId="61799641" w14:textId="77777777" w:rsidR="0063554B" w:rsidRPr="00C446F5" w:rsidRDefault="0063554B" w:rsidP="00ED0358">
            <w:pPr>
              <w:spacing w:before="40" w:after="40"/>
              <w:jc w:val="center"/>
              <w:rPr>
                <w:rFonts w:cs="Arial"/>
                <w:sz w:val="16"/>
                <w:szCs w:val="18"/>
              </w:rPr>
            </w:pPr>
            <w:r>
              <w:rPr>
                <w:rFonts w:cs="Arial"/>
                <w:sz w:val="16"/>
                <w:szCs w:val="18"/>
              </w:rPr>
              <w:t>5</w:t>
            </w:r>
          </w:p>
        </w:tc>
        <w:tc>
          <w:tcPr>
            <w:tcW w:w="669" w:type="dxa"/>
            <w:vMerge w:val="restart"/>
            <w:vAlign w:val="center"/>
          </w:tcPr>
          <w:p w14:paraId="10861A07" w14:textId="77777777" w:rsidR="0063554B" w:rsidRPr="00C446F5" w:rsidRDefault="0063554B" w:rsidP="00ED0358">
            <w:pPr>
              <w:spacing w:before="40" w:after="40"/>
              <w:jc w:val="center"/>
              <w:rPr>
                <w:rFonts w:cs="Arial"/>
                <w:sz w:val="16"/>
                <w:szCs w:val="18"/>
              </w:rPr>
            </w:pPr>
            <w:r>
              <w:rPr>
                <w:rFonts w:cs="Arial"/>
                <w:sz w:val="16"/>
                <w:szCs w:val="18"/>
              </w:rPr>
              <w:t>2</w:t>
            </w:r>
          </w:p>
        </w:tc>
        <w:tc>
          <w:tcPr>
            <w:tcW w:w="681" w:type="dxa"/>
            <w:vMerge w:val="restart"/>
            <w:vAlign w:val="center"/>
          </w:tcPr>
          <w:p w14:paraId="03A12CED" w14:textId="77777777" w:rsidR="0063554B" w:rsidRPr="00C446F5" w:rsidRDefault="0063554B" w:rsidP="00ED0358">
            <w:pPr>
              <w:spacing w:before="40" w:after="40"/>
              <w:jc w:val="center"/>
              <w:rPr>
                <w:rFonts w:cs="Arial"/>
                <w:sz w:val="16"/>
                <w:szCs w:val="18"/>
              </w:rPr>
            </w:pPr>
            <w:r>
              <w:rPr>
                <w:rFonts w:cs="Arial"/>
                <w:sz w:val="16"/>
                <w:szCs w:val="18"/>
              </w:rPr>
              <w:t>4</w:t>
            </w:r>
          </w:p>
        </w:tc>
        <w:tc>
          <w:tcPr>
            <w:tcW w:w="1170" w:type="dxa"/>
            <w:vMerge w:val="restart"/>
            <w:vAlign w:val="center"/>
          </w:tcPr>
          <w:p w14:paraId="59454448" w14:textId="77777777" w:rsidR="0063554B" w:rsidRPr="00C446F5" w:rsidRDefault="0063554B" w:rsidP="00ED0358">
            <w:pPr>
              <w:spacing w:before="40" w:after="40"/>
              <w:jc w:val="center"/>
              <w:rPr>
                <w:rFonts w:cs="Arial"/>
                <w:sz w:val="16"/>
                <w:szCs w:val="18"/>
              </w:rPr>
            </w:pPr>
            <w:r>
              <w:rPr>
                <w:rFonts w:cs="Arial"/>
                <w:sz w:val="16"/>
                <w:szCs w:val="18"/>
              </w:rPr>
              <w:t>2 g. un 7 mēn.</w:t>
            </w:r>
          </w:p>
        </w:tc>
        <w:tc>
          <w:tcPr>
            <w:tcW w:w="990" w:type="dxa"/>
            <w:vMerge w:val="restart"/>
            <w:vAlign w:val="center"/>
          </w:tcPr>
          <w:p w14:paraId="5159633C" w14:textId="77777777" w:rsidR="0063554B" w:rsidRPr="00C446F5" w:rsidRDefault="0063554B" w:rsidP="00ED0358">
            <w:pPr>
              <w:spacing w:before="40" w:after="40"/>
              <w:jc w:val="center"/>
              <w:rPr>
                <w:rFonts w:cs="Arial"/>
                <w:sz w:val="16"/>
                <w:szCs w:val="18"/>
              </w:rPr>
            </w:pPr>
            <w:r w:rsidRPr="00C446F5">
              <w:rPr>
                <w:rFonts w:cs="Arial"/>
                <w:sz w:val="16"/>
                <w:szCs w:val="18"/>
              </w:rPr>
              <w:t>12</w:t>
            </w:r>
          </w:p>
        </w:tc>
        <w:tc>
          <w:tcPr>
            <w:tcW w:w="900" w:type="dxa"/>
            <w:vMerge w:val="restart"/>
            <w:vAlign w:val="center"/>
          </w:tcPr>
          <w:p w14:paraId="6D40CFE8" w14:textId="77777777" w:rsidR="0063554B" w:rsidRPr="00C446F5" w:rsidRDefault="0063554B" w:rsidP="00ED0358">
            <w:pPr>
              <w:spacing w:before="40" w:after="40"/>
              <w:jc w:val="center"/>
              <w:rPr>
                <w:rFonts w:cs="Arial"/>
                <w:sz w:val="16"/>
                <w:szCs w:val="18"/>
              </w:rPr>
            </w:pPr>
            <w:r w:rsidRPr="00C446F5">
              <w:rPr>
                <w:rFonts w:cs="Arial"/>
                <w:sz w:val="16"/>
                <w:szCs w:val="18"/>
              </w:rPr>
              <w:t>10,5</w:t>
            </w:r>
          </w:p>
        </w:tc>
        <w:tc>
          <w:tcPr>
            <w:tcW w:w="2790" w:type="dxa"/>
            <w:vMerge w:val="restart"/>
          </w:tcPr>
          <w:p w14:paraId="6A74F2B0" w14:textId="45A550F0" w:rsidR="0063554B" w:rsidRPr="0075514A" w:rsidRDefault="006F32D0" w:rsidP="0075514A">
            <w:pPr>
              <w:pStyle w:val="Table1stlevelbulet"/>
              <w:ind w:left="247" w:hanging="247"/>
            </w:pPr>
            <w:bookmarkStart w:id="14" w:name="_Hlk492414195"/>
            <w:r w:rsidRPr="0075514A">
              <w:t xml:space="preserve">Ārpusģimenes aprūpē </w:t>
            </w:r>
            <w:r w:rsidR="00A01EAC" w:rsidRPr="0075514A">
              <w:t xml:space="preserve">vai krīzes situācijā nonākušiem </w:t>
            </w:r>
            <w:r w:rsidRPr="0075514A">
              <w:t>bērni</w:t>
            </w:r>
            <w:r w:rsidR="00A01EAC" w:rsidRPr="0075514A">
              <w:t>em</w:t>
            </w:r>
            <w:r w:rsidRPr="0075514A">
              <w:t xml:space="preserve"> un jaunieši</w:t>
            </w:r>
            <w:r w:rsidR="00A01EAC" w:rsidRPr="0075514A">
              <w:t>em</w:t>
            </w:r>
            <w:r w:rsidR="00CC3553" w:rsidRPr="0075514A">
              <w:t xml:space="preserve"> līdz 17 g.v. (ieskaitot)</w:t>
            </w:r>
            <w:r w:rsidR="00430CD5" w:rsidRPr="0075514A">
              <w:t>.</w:t>
            </w:r>
            <w:bookmarkEnd w:id="14"/>
          </w:p>
        </w:tc>
      </w:tr>
      <w:tr w:rsidR="009C40FC" w:rsidRPr="00C446F5" w14:paraId="54B3BC95" w14:textId="77777777" w:rsidTr="00C221F3">
        <w:trPr>
          <w:trHeight w:val="480"/>
          <w:jc w:val="center"/>
        </w:trPr>
        <w:tc>
          <w:tcPr>
            <w:tcW w:w="535" w:type="dxa"/>
            <w:vMerge/>
            <w:vAlign w:val="center"/>
          </w:tcPr>
          <w:p w14:paraId="464DD01A" w14:textId="77777777" w:rsidR="0063554B" w:rsidRPr="00467C94" w:rsidRDefault="0063554B" w:rsidP="00234070">
            <w:pPr>
              <w:pStyle w:val="ListParagraph"/>
              <w:numPr>
                <w:ilvl w:val="0"/>
                <w:numId w:val="10"/>
              </w:numPr>
              <w:spacing w:before="40" w:after="40"/>
              <w:ind w:left="283" w:hanging="170"/>
              <w:jc w:val="center"/>
              <w:rPr>
                <w:rFonts w:cs="Arial"/>
                <w:sz w:val="16"/>
                <w:szCs w:val="16"/>
                <w:lang w:val="lv-LV"/>
              </w:rPr>
            </w:pPr>
          </w:p>
        </w:tc>
        <w:tc>
          <w:tcPr>
            <w:tcW w:w="1043" w:type="dxa"/>
            <w:vMerge/>
            <w:vAlign w:val="center"/>
          </w:tcPr>
          <w:p w14:paraId="32354DF0" w14:textId="77777777" w:rsidR="0063554B" w:rsidRPr="00ED0358" w:rsidRDefault="0063554B" w:rsidP="00ED0358">
            <w:pPr>
              <w:spacing w:before="40" w:after="40"/>
              <w:rPr>
                <w:rFonts w:cs="Arial"/>
                <w:sz w:val="16"/>
                <w:szCs w:val="16"/>
              </w:rPr>
            </w:pPr>
          </w:p>
        </w:tc>
        <w:tc>
          <w:tcPr>
            <w:tcW w:w="567" w:type="dxa"/>
            <w:vMerge/>
            <w:vAlign w:val="center"/>
          </w:tcPr>
          <w:p w14:paraId="41FBB785" w14:textId="77777777" w:rsidR="0063554B" w:rsidRPr="00C446F5" w:rsidRDefault="0063554B" w:rsidP="00ED0358">
            <w:pPr>
              <w:spacing w:before="40" w:after="40"/>
              <w:jc w:val="center"/>
              <w:rPr>
                <w:rFonts w:cs="Arial"/>
                <w:sz w:val="16"/>
                <w:szCs w:val="18"/>
              </w:rPr>
            </w:pPr>
          </w:p>
        </w:tc>
        <w:tc>
          <w:tcPr>
            <w:tcW w:w="567" w:type="dxa"/>
            <w:vMerge/>
            <w:vAlign w:val="center"/>
          </w:tcPr>
          <w:p w14:paraId="70BC4028" w14:textId="77777777" w:rsidR="0063554B" w:rsidRPr="00C446F5" w:rsidRDefault="0063554B" w:rsidP="00ED0358">
            <w:pPr>
              <w:spacing w:before="40" w:after="40"/>
              <w:jc w:val="center"/>
              <w:rPr>
                <w:rFonts w:cs="Arial"/>
                <w:sz w:val="16"/>
                <w:szCs w:val="18"/>
              </w:rPr>
            </w:pPr>
          </w:p>
        </w:tc>
        <w:tc>
          <w:tcPr>
            <w:tcW w:w="567" w:type="dxa"/>
            <w:vMerge/>
            <w:vAlign w:val="center"/>
          </w:tcPr>
          <w:p w14:paraId="00F62C61" w14:textId="77777777" w:rsidR="0063554B" w:rsidRPr="00C446F5" w:rsidRDefault="0063554B" w:rsidP="00ED0358">
            <w:pPr>
              <w:spacing w:before="40" w:after="40"/>
              <w:jc w:val="center"/>
              <w:rPr>
                <w:rFonts w:cs="Arial"/>
                <w:sz w:val="16"/>
                <w:szCs w:val="18"/>
              </w:rPr>
            </w:pPr>
          </w:p>
        </w:tc>
        <w:tc>
          <w:tcPr>
            <w:tcW w:w="567" w:type="dxa"/>
            <w:vMerge/>
            <w:vAlign w:val="center"/>
          </w:tcPr>
          <w:p w14:paraId="7F1143CD" w14:textId="77777777" w:rsidR="0063554B" w:rsidRPr="00C446F5" w:rsidRDefault="0063554B" w:rsidP="00ED0358">
            <w:pPr>
              <w:spacing w:before="40" w:after="40"/>
              <w:jc w:val="center"/>
              <w:rPr>
                <w:rFonts w:cs="Arial"/>
                <w:sz w:val="16"/>
                <w:szCs w:val="18"/>
              </w:rPr>
            </w:pPr>
          </w:p>
        </w:tc>
        <w:tc>
          <w:tcPr>
            <w:tcW w:w="1162" w:type="dxa"/>
            <w:vAlign w:val="center"/>
          </w:tcPr>
          <w:p w14:paraId="54630303" w14:textId="77777777" w:rsidR="0063554B" w:rsidRPr="00C446F5" w:rsidRDefault="0063554B" w:rsidP="00C221F3">
            <w:pPr>
              <w:spacing w:before="0" w:after="0" w:line="240" w:lineRule="auto"/>
              <w:jc w:val="center"/>
              <w:rPr>
                <w:rFonts w:cs="Arial"/>
                <w:sz w:val="16"/>
                <w:szCs w:val="18"/>
              </w:rPr>
            </w:pPr>
            <w:r>
              <w:rPr>
                <w:rFonts w:cs="Arial"/>
                <w:sz w:val="16"/>
                <w:szCs w:val="18"/>
              </w:rPr>
              <w:t>Jauniešu māja – 7</w:t>
            </w:r>
          </w:p>
        </w:tc>
        <w:tc>
          <w:tcPr>
            <w:tcW w:w="680" w:type="dxa"/>
            <w:vMerge/>
            <w:vAlign w:val="center"/>
          </w:tcPr>
          <w:p w14:paraId="757772E9" w14:textId="77777777" w:rsidR="0063554B" w:rsidRPr="00C446F5" w:rsidRDefault="0063554B" w:rsidP="00ED0358">
            <w:pPr>
              <w:spacing w:before="40" w:after="40"/>
              <w:jc w:val="center"/>
              <w:rPr>
                <w:rFonts w:cs="Arial"/>
                <w:sz w:val="16"/>
                <w:szCs w:val="18"/>
              </w:rPr>
            </w:pPr>
          </w:p>
        </w:tc>
        <w:tc>
          <w:tcPr>
            <w:tcW w:w="563" w:type="dxa"/>
            <w:gridSpan w:val="2"/>
            <w:vMerge/>
            <w:vAlign w:val="center"/>
          </w:tcPr>
          <w:p w14:paraId="02805946" w14:textId="77777777" w:rsidR="0063554B" w:rsidRPr="00C446F5" w:rsidRDefault="0063554B" w:rsidP="00ED0358">
            <w:pPr>
              <w:spacing w:before="40" w:after="40"/>
              <w:jc w:val="center"/>
              <w:rPr>
                <w:rFonts w:cs="Arial"/>
                <w:sz w:val="16"/>
                <w:szCs w:val="18"/>
              </w:rPr>
            </w:pPr>
          </w:p>
        </w:tc>
        <w:tc>
          <w:tcPr>
            <w:tcW w:w="567" w:type="dxa"/>
            <w:vMerge/>
            <w:vAlign w:val="center"/>
          </w:tcPr>
          <w:p w14:paraId="10ED7307" w14:textId="77777777" w:rsidR="0063554B" w:rsidRPr="00C446F5" w:rsidRDefault="0063554B" w:rsidP="00ED0358">
            <w:pPr>
              <w:spacing w:before="40" w:after="40"/>
              <w:jc w:val="center"/>
              <w:rPr>
                <w:rFonts w:cs="Arial"/>
                <w:sz w:val="16"/>
                <w:szCs w:val="18"/>
              </w:rPr>
            </w:pPr>
          </w:p>
        </w:tc>
        <w:tc>
          <w:tcPr>
            <w:tcW w:w="709" w:type="dxa"/>
            <w:vMerge/>
            <w:vAlign w:val="center"/>
          </w:tcPr>
          <w:p w14:paraId="0062878D" w14:textId="77777777" w:rsidR="0063554B" w:rsidRPr="00C446F5" w:rsidRDefault="0063554B" w:rsidP="00ED0358">
            <w:pPr>
              <w:spacing w:before="40" w:after="40"/>
              <w:jc w:val="center"/>
              <w:rPr>
                <w:rFonts w:cs="Arial"/>
                <w:sz w:val="16"/>
                <w:szCs w:val="18"/>
              </w:rPr>
            </w:pPr>
          </w:p>
        </w:tc>
        <w:tc>
          <w:tcPr>
            <w:tcW w:w="748" w:type="dxa"/>
            <w:vMerge/>
            <w:vAlign w:val="center"/>
          </w:tcPr>
          <w:p w14:paraId="5EF6D296" w14:textId="77777777" w:rsidR="0063554B" w:rsidRPr="00C446F5" w:rsidRDefault="0063554B" w:rsidP="00ED0358">
            <w:pPr>
              <w:spacing w:before="40" w:after="40"/>
              <w:jc w:val="center"/>
              <w:rPr>
                <w:rFonts w:cs="Arial"/>
                <w:sz w:val="16"/>
                <w:szCs w:val="18"/>
              </w:rPr>
            </w:pPr>
          </w:p>
        </w:tc>
        <w:tc>
          <w:tcPr>
            <w:tcW w:w="669" w:type="dxa"/>
            <w:vMerge/>
            <w:vAlign w:val="center"/>
          </w:tcPr>
          <w:p w14:paraId="3DF99E55" w14:textId="77777777" w:rsidR="0063554B" w:rsidRPr="00C446F5" w:rsidRDefault="0063554B" w:rsidP="00ED0358">
            <w:pPr>
              <w:spacing w:before="40" w:after="40"/>
              <w:jc w:val="center"/>
              <w:rPr>
                <w:rFonts w:cs="Arial"/>
                <w:sz w:val="16"/>
                <w:szCs w:val="18"/>
              </w:rPr>
            </w:pPr>
          </w:p>
        </w:tc>
        <w:tc>
          <w:tcPr>
            <w:tcW w:w="681" w:type="dxa"/>
            <w:vMerge/>
            <w:vAlign w:val="center"/>
          </w:tcPr>
          <w:p w14:paraId="2C3C02F0" w14:textId="77777777" w:rsidR="0063554B" w:rsidRPr="00C446F5" w:rsidRDefault="0063554B" w:rsidP="00ED0358">
            <w:pPr>
              <w:spacing w:before="40" w:after="40"/>
              <w:jc w:val="center"/>
              <w:rPr>
                <w:rFonts w:cs="Arial"/>
                <w:sz w:val="16"/>
                <w:szCs w:val="18"/>
              </w:rPr>
            </w:pPr>
          </w:p>
        </w:tc>
        <w:tc>
          <w:tcPr>
            <w:tcW w:w="1170" w:type="dxa"/>
            <w:vMerge/>
            <w:vAlign w:val="center"/>
          </w:tcPr>
          <w:p w14:paraId="154985C9" w14:textId="77777777" w:rsidR="0063554B" w:rsidRPr="00C446F5" w:rsidRDefault="0063554B" w:rsidP="00ED0358">
            <w:pPr>
              <w:spacing w:before="40" w:after="40"/>
              <w:jc w:val="center"/>
              <w:rPr>
                <w:rFonts w:cs="Arial"/>
                <w:sz w:val="16"/>
                <w:szCs w:val="18"/>
              </w:rPr>
            </w:pPr>
          </w:p>
        </w:tc>
        <w:tc>
          <w:tcPr>
            <w:tcW w:w="990" w:type="dxa"/>
            <w:vMerge/>
            <w:vAlign w:val="center"/>
          </w:tcPr>
          <w:p w14:paraId="409E2645" w14:textId="77777777" w:rsidR="0063554B" w:rsidRPr="00C446F5" w:rsidRDefault="0063554B" w:rsidP="00ED0358">
            <w:pPr>
              <w:spacing w:before="40" w:after="40"/>
              <w:jc w:val="center"/>
              <w:rPr>
                <w:rFonts w:cs="Arial"/>
                <w:sz w:val="16"/>
                <w:szCs w:val="18"/>
              </w:rPr>
            </w:pPr>
          </w:p>
        </w:tc>
        <w:tc>
          <w:tcPr>
            <w:tcW w:w="900" w:type="dxa"/>
            <w:vMerge/>
            <w:vAlign w:val="center"/>
          </w:tcPr>
          <w:p w14:paraId="0E2EEC07" w14:textId="77777777" w:rsidR="0063554B" w:rsidRPr="00C446F5" w:rsidRDefault="0063554B" w:rsidP="00ED0358">
            <w:pPr>
              <w:spacing w:before="40" w:after="40"/>
              <w:jc w:val="center"/>
              <w:rPr>
                <w:rFonts w:cs="Arial"/>
                <w:sz w:val="16"/>
                <w:szCs w:val="18"/>
              </w:rPr>
            </w:pPr>
          </w:p>
        </w:tc>
        <w:tc>
          <w:tcPr>
            <w:tcW w:w="2790" w:type="dxa"/>
            <w:vMerge/>
          </w:tcPr>
          <w:p w14:paraId="39217C8B" w14:textId="77777777" w:rsidR="0063554B" w:rsidRPr="0075514A" w:rsidRDefault="0063554B" w:rsidP="0075514A">
            <w:pPr>
              <w:pStyle w:val="Table1stlevelbulet"/>
              <w:ind w:left="247" w:hanging="247"/>
            </w:pPr>
          </w:p>
        </w:tc>
      </w:tr>
      <w:tr w:rsidR="009C40FC" w:rsidRPr="00C446F5" w14:paraId="33869642" w14:textId="77777777" w:rsidTr="00C221F3">
        <w:trPr>
          <w:trHeight w:val="426"/>
          <w:jc w:val="center"/>
        </w:trPr>
        <w:tc>
          <w:tcPr>
            <w:tcW w:w="535" w:type="dxa"/>
            <w:vMerge w:val="restart"/>
            <w:vAlign w:val="center"/>
          </w:tcPr>
          <w:p w14:paraId="0E56830A" w14:textId="77777777" w:rsidR="0063554B" w:rsidRPr="00ED0358" w:rsidRDefault="0063554B" w:rsidP="00234070">
            <w:pPr>
              <w:pStyle w:val="ListParagraph"/>
              <w:numPr>
                <w:ilvl w:val="0"/>
                <w:numId w:val="10"/>
              </w:numPr>
              <w:spacing w:before="40" w:after="40"/>
              <w:ind w:left="283" w:hanging="170"/>
              <w:jc w:val="center"/>
              <w:rPr>
                <w:rFonts w:cs="Arial"/>
                <w:sz w:val="16"/>
                <w:szCs w:val="16"/>
              </w:rPr>
            </w:pPr>
          </w:p>
        </w:tc>
        <w:tc>
          <w:tcPr>
            <w:tcW w:w="1043" w:type="dxa"/>
            <w:vMerge w:val="restart"/>
            <w:vAlign w:val="center"/>
          </w:tcPr>
          <w:p w14:paraId="27EDC11E" w14:textId="77777777" w:rsidR="0063554B" w:rsidRPr="00B07E24" w:rsidRDefault="0063554B" w:rsidP="00ED0358">
            <w:pPr>
              <w:spacing w:before="40" w:after="40"/>
              <w:rPr>
                <w:rFonts w:cs="Arial"/>
                <w:sz w:val="16"/>
                <w:szCs w:val="18"/>
              </w:rPr>
            </w:pPr>
            <w:r w:rsidRPr="00B07E24">
              <w:rPr>
                <w:rFonts w:cs="Arial"/>
                <w:color w:val="000000"/>
                <w:sz w:val="16"/>
                <w:szCs w:val="18"/>
              </w:rPr>
              <w:t>ĢAC “Saulīte”</w:t>
            </w:r>
          </w:p>
        </w:tc>
        <w:tc>
          <w:tcPr>
            <w:tcW w:w="567" w:type="dxa"/>
            <w:vMerge w:val="restart"/>
            <w:vAlign w:val="center"/>
          </w:tcPr>
          <w:p w14:paraId="6716755C" w14:textId="77777777" w:rsidR="0063554B" w:rsidRPr="00C446F5" w:rsidRDefault="0063554B" w:rsidP="00ED0358">
            <w:pPr>
              <w:spacing w:before="40" w:after="40"/>
              <w:jc w:val="center"/>
              <w:rPr>
                <w:rFonts w:cs="Arial"/>
                <w:sz w:val="16"/>
                <w:szCs w:val="18"/>
              </w:rPr>
            </w:pPr>
            <w:r>
              <w:rPr>
                <w:rFonts w:cs="Arial"/>
                <w:sz w:val="16"/>
                <w:szCs w:val="18"/>
              </w:rPr>
              <w:t>18</w:t>
            </w:r>
          </w:p>
        </w:tc>
        <w:tc>
          <w:tcPr>
            <w:tcW w:w="567" w:type="dxa"/>
            <w:vMerge w:val="restart"/>
            <w:vAlign w:val="center"/>
          </w:tcPr>
          <w:p w14:paraId="63A145FA" w14:textId="77777777" w:rsidR="0063554B" w:rsidRPr="00C446F5" w:rsidRDefault="0063554B" w:rsidP="00ED0358">
            <w:pPr>
              <w:spacing w:before="40" w:after="40"/>
              <w:jc w:val="center"/>
              <w:rPr>
                <w:rFonts w:cs="Arial"/>
                <w:sz w:val="16"/>
                <w:szCs w:val="18"/>
              </w:rPr>
            </w:pPr>
            <w:r>
              <w:rPr>
                <w:rFonts w:cs="Arial"/>
                <w:sz w:val="16"/>
                <w:szCs w:val="18"/>
              </w:rPr>
              <w:t>16</w:t>
            </w:r>
          </w:p>
        </w:tc>
        <w:tc>
          <w:tcPr>
            <w:tcW w:w="567" w:type="dxa"/>
            <w:vMerge w:val="restart"/>
            <w:vAlign w:val="center"/>
          </w:tcPr>
          <w:p w14:paraId="3D0675D1" w14:textId="77777777" w:rsidR="0063554B" w:rsidRPr="00C446F5" w:rsidRDefault="0063554B" w:rsidP="00ED0358">
            <w:pPr>
              <w:spacing w:before="40" w:after="40"/>
              <w:jc w:val="center"/>
              <w:rPr>
                <w:rFonts w:cs="Arial"/>
                <w:sz w:val="16"/>
                <w:szCs w:val="18"/>
              </w:rPr>
            </w:pPr>
            <w:r>
              <w:rPr>
                <w:rFonts w:cs="Arial"/>
                <w:sz w:val="16"/>
                <w:szCs w:val="18"/>
              </w:rPr>
              <w:t>20</w:t>
            </w:r>
          </w:p>
        </w:tc>
        <w:tc>
          <w:tcPr>
            <w:tcW w:w="567" w:type="dxa"/>
            <w:vMerge w:val="restart"/>
            <w:vAlign w:val="center"/>
          </w:tcPr>
          <w:p w14:paraId="3BE29F47" w14:textId="77777777" w:rsidR="0063554B" w:rsidRPr="00C446F5" w:rsidRDefault="0063554B" w:rsidP="00ED0358">
            <w:pPr>
              <w:spacing w:before="40" w:after="40"/>
              <w:jc w:val="center"/>
              <w:rPr>
                <w:rFonts w:cs="Arial"/>
                <w:sz w:val="16"/>
                <w:szCs w:val="18"/>
              </w:rPr>
            </w:pPr>
            <w:r>
              <w:rPr>
                <w:rFonts w:cs="Arial"/>
                <w:sz w:val="16"/>
                <w:szCs w:val="18"/>
              </w:rPr>
              <w:t>18</w:t>
            </w:r>
          </w:p>
        </w:tc>
        <w:tc>
          <w:tcPr>
            <w:tcW w:w="1162" w:type="dxa"/>
            <w:vAlign w:val="center"/>
          </w:tcPr>
          <w:p w14:paraId="00054428" w14:textId="3E7F8EB5" w:rsidR="0063554B" w:rsidRPr="00C446F5" w:rsidRDefault="00C221F3" w:rsidP="00C221F3">
            <w:pPr>
              <w:spacing w:before="0" w:after="0" w:line="240" w:lineRule="auto"/>
              <w:jc w:val="center"/>
              <w:rPr>
                <w:rFonts w:cs="Arial"/>
                <w:sz w:val="16"/>
                <w:szCs w:val="18"/>
              </w:rPr>
            </w:pPr>
            <w:r>
              <w:rPr>
                <w:rFonts w:cs="Arial"/>
                <w:sz w:val="16"/>
                <w:szCs w:val="18"/>
              </w:rPr>
              <w:t>BSAC</w:t>
            </w:r>
            <w:r w:rsidR="0063554B">
              <w:rPr>
                <w:rFonts w:cs="Arial"/>
                <w:sz w:val="16"/>
                <w:szCs w:val="18"/>
              </w:rPr>
              <w:t xml:space="preserve"> bērniem – 20</w:t>
            </w:r>
          </w:p>
        </w:tc>
        <w:tc>
          <w:tcPr>
            <w:tcW w:w="680" w:type="dxa"/>
            <w:vMerge w:val="restart"/>
            <w:vAlign w:val="center"/>
          </w:tcPr>
          <w:p w14:paraId="65147271" w14:textId="77777777" w:rsidR="0063554B" w:rsidRPr="00C446F5" w:rsidRDefault="0063554B" w:rsidP="00ED0358">
            <w:pPr>
              <w:spacing w:before="40" w:after="40"/>
              <w:jc w:val="center"/>
              <w:rPr>
                <w:rFonts w:cs="Arial"/>
                <w:sz w:val="16"/>
                <w:szCs w:val="18"/>
              </w:rPr>
            </w:pPr>
            <w:r>
              <w:rPr>
                <w:rFonts w:cs="Arial"/>
                <w:sz w:val="16"/>
                <w:szCs w:val="18"/>
              </w:rPr>
              <w:t>0</w:t>
            </w:r>
          </w:p>
        </w:tc>
        <w:tc>
          <w:tcPr>
            <w:tcW w:w="563" w:type="dxa"/>
            <w:gridSpan w:val="2"/>
            <w:vMerge w:val="restart"/>
            <w:vAlign w:val="center"/>
          </w:tcPr>
          <w:p w14:paraId="5C7756EE" w14:textId="77777777" w:rsidR="0063554B" w:rsidRPr="00C446F5" w:rsidRDefault="0063554B" w:rsidP="00ED0358">
            <w:pPr>
              <w:spacing w:before="40" w:after="40"/>
              <w:jc w:val="center"/>
              <w:rPr>
                <w:rFonts w:cs="Arial"/>
                <w:sz w:val="16"/>
                <w:szCs w:val="18"/>
              </w:rPr>
            </w:pPr>
            <w:r>
              <w:rPr>
                <w:rFonts w:cs="Arial"/>
                <w:sz w:val="16"/>
                <w:szCs w:val="18"/>
              </w:rPr>
              <w:t>2</w:t>
            </w:r>
          </w:p>
        </w:tc>
        <w:tc>
          <w:tcPr>
            <w:tcW w:w="567" w:type="dxa"/>
            <w:vMerge w:val="restart"/>
            <w:vAlign w:val="center"/>
          </w:tcPr>
          <w:p w14:paraId="694ED627" w14:textId="77777777" w:rsidR="0063554B" w:rsidRPr="00C446F5" w:rsidRDefault="0063554B" w:rsidP="00ED0358">
            <w:pPr>
              <w:spacing w:before="40" w:after="40"/>
              <w:jc w:val="center"/>
              <w:rPr>
                <w:rFonts w:cs="Arial"/>
                <w:sz w:val="16"/>
                <w:szCs w:val="18"/>
              </w:rPr>
            </w:pPr>
            <w:r>
              <w:rPr>
                <w:rFonts w:cs="Arial"/>
                <w:sz w:val="16"/>
                <w:szCs w:val="18"/>
              </w:rPr>
              <w:t>0</w:t>
            </w:r>
          </w:p>
        </w:tc>
        <w:tc>
          <w:tcPr>
            <w:tcW w:w="709" w:type="dxa"/>
            <w:vMerge w:val="restart"/>
            <w:vAlign w:val="center"/>
          </w:tcPr>
          <w:p w14:paraId="107A9360" w14:textId="77777777" w:rsidR="0063554B" w:rsidRPr="00C446F5" w:rsidRDefault="0063554B" w:rsidP="00ED0358">
            <w:pPr>
              <w:spacing w:before="40" w:after="40"/>
              <w:jc w:val="center"/>
              <w:rPr>
                <w:rFonts w:cs="Arial"/>
                <w:sz w:val="16"/>
                <w:szCs w:val="18"/>
              </w:rPr>
            </w:pPr>
            <w:r>
              <w:rPr>
                <w:rFonts w:cs="Arial"/>
                <w:sz w:val="16"/>
                <w:szCs w:val="18"/>
              </w:rPr>
              <w:t>4</w:t>
            </w:r>
          </w:p>
        </w:tc>
        <w:tc>
          <w:tcPr>
            <w:tcW w:w="748" w:type="dxa"/>
            <w:vMerge w:val="restart"/>
            <w:vAlign w:val="center"/>
          </w:tcPr>
          <w:p w14:paraId="4974915B" w14:textId="77777777" w:rsidR="0063554B" w:rsidRPr="00C446F5" w:rsidRDefault="0063554B" w:rsidP="00ED0358">
            <w:pPr>
              <w:spacing w:before="40" w:after="40"/>
              <w:jc w:val="center"/>
              <w:rPr>
                <w:rFonts w:cs="Arial"/>
                <w:sz w:val="16"/>
                <w:szCs w:val="18"/>
              </w:rPr>
            </w:pPr>
            <w:r>
              <w:rPr>
                <w:rFonts w:cs="Arial"/>
                <w:sz w:val="16"/>
                <w:szCs w:val="18"/>
              </w:rPr>
              <w:t>9</w:t>
            </w:r>
          </w:p>
        </w:tc>
        <w:tc>
          <w:tcPr>
            <w:tcW w:w="669" w:type="dxa"/>
            <w:vMerge w:val="restart"/>
            <w:vAlign w:val="center"/>
          </w:tcPr>
          <w:p w14:paraId="17F934D7" w14:textId="77777777" w:rsidR="0063554B" w:rsidRPr="00C446F5" w:rsidRDefault="0063554B" w:rsidP="00ED0358">
            <w:pPr>
              <w:spacing w:before="40" w:after="40"/>
              <w:jc w:val="center"/>
              <w:rPr>
                <w:rFonts w:cs="Arial"/>
                <w:sz w:val="16"/>
                <w:szCs w:val="18"/>
              </w:rPr>
            </w:pPr>
            <w:r>
              <w:rPr>
                <w:rFonts w:cs="Arial"/>
                <w:sz w:val="16"/>
                <w:szCs w:val="18"/>
              </w:rPr>
              <w:t>6</w:t>
            </w:r>
          </w:p>
        </w:tc>
        <w:tc>
          <w:tcPr>
            <w:tcW w:w="681" w:type="dxa"/>
            <w:vMerge w:val="restart"/>
            <w:vAlign w:val="center"/>
          </w:tcPr>
          <w:p w14:paraId="4E6CDB58" w14:textId="77777777" w:rsidR="0063554B" w:rsidRPr="00C446F5" w:rsidRDefault="0063554B" w:rsidP="00ED0358">
            <w:pPr>
              <w:spacing w:before="40" w:after="40"/>
              <w:jc w:val="center"/>
              <w:rPr>
                <w:rFonts w:cs="Arial"/>
                <w:sz w:val="16"/>
                <w:szCs w:val="18"/>
              </w:rPr>
            </w:pPr>
            <w:r>
              <w:rPr>
                <w:rFonts w:cs="Arial"/>
                <w:sz w:val="16"/>
                <w:szCs w:val="18"/>
              </w:rPr>
              <w:t>9</w:t>
            </w:r>
          </w:p>
        </w:tc>
        <w:tc>
          <w:tcPr>
            <w:tcW w:w="1170" w:type="dxa"/>
            <w:vMerge w:val="restart"/>
            <w:vAlign w:val="center"/>
          </w:tcPr>
          <w:p w14:paraId="4127A47F" w14:textId="77777777" w:rsidR="0063554B" w:rsidRPr="00C446F5" w:rsidRDefault="0063554B" w:rsidP="00ED0358">
            <w:pPr>
              <w:spacing w:before="40" w:after="40"/>
              <w:jc w:val="center"/>
              <w:rPr>
                <w:rFonts w:cs="Arial"/>
                <w:sz w:val="16"/>
                <w:szCs w:val="18"/>
              </w:rPr>
            </w:pPr>
            <w:r>
              <w:rPr>
                <w:rFonts w:cs="Arial"/>
                <w:sz w:val="16"/>
                <w:szCs w:val="18"/>
              </w:rPr>
              <w:t>1 g. un 2 mēn.</w:t>
            </w:r>
          </w:p>
        </w:tc>
        <w:tc>
          <w:tcPr>
            <w:tcW w:w="990" w:type="dxa"/>
            <w:vMerge w:val="restart"/>
            <w:vAlign w:val="center"/>
          </w:tcPr>
          <w:p w14:paraId="28DE7AB3" w14:textId="77777777" w:rsidR="0063554B" w:rsidRPr="00C446F5" w:rsidRDefault="0063554B" w:rsidP="00ED0358">
            <w:pPr>
              <w:spacing w:before="40" w:after="40"/>
              <w:jc w:val="center"/>
              <w:rPr>
                <w:rFonts w:cs="Arial"/>
                <w:sz w:val="16"/>
                <w:szCs w:val="18"/>
              </w:rPr>
            </w:pPr>
            <w:r w:rsidRPr="00C446F5">
              <w:rPr>
                <w:rFonts w:cs="Arial"/>
                <w:sz w:val="16"/>
                <w:szCs w:val="18"/>
              </w:rPr>
              <w:t>16</w:t>
            </w:r>
          </w:p>
        </w:tc>
        <w:tc>
          <w:tcPr>
            <w:tcW w:w="900" w:type="dxa"/>
            <w:vMerge w:val="restart"/>
            <w:vAlign w:val="center"/>
          </w:tcPr>
          <w:p w14:paraId="7A15E157" w14:textId="77777777" w:rsidR="0063554B" w:rsidRPr="00C446F5" w:rsidRDefault="0063554B" w:rsidP="00ED0358">
            <w:pPr>
              <w:spacing w:before="40" w:after="40"/>
              <w:jc w:val="center"/>
              <w:rPr>
                <w:rFonts w:cs="Arial"/>
                <w:sz w:val="16"/>
                <w:szCs w:val="18"/>
              </w:rPr>
            </w:pPr>
            <w:r w:rsidRPr="00C446F5">
              <w:rPr>
                <w:rFonts w:cs="Arial"/>
                <w:sz w:val="16"/>
                <w:szCs w:val="18"/>
              </w:rPr>
              <w:t>13,5</w:t>
            </w:r>
          </w:p>
        </w:tc>
        <w:tc>
          <w:tcPr>
            <w:tcW w:w="2790" w:type="dxa"/>
            <w:vMerge w:val="restart"/>
          </w:tcPr>
          <w:p w14:paraId="3472CF47" w14:textId="297DCF75" w:rsidR="0063554B" w:rsidRPr="0075514A" w:rsidRDefault="00A05D10" w:rsidP="0075514A">
            <w:pPr>
              <w:pStyle w:val="Table1stlevelbulet"/>
              <w:ind w:left="247" w:hanging="247"/>
            </w:pPr>
            <w:r w:rsidRPr="0075514A">
              <w:t>Ārpusģimenes aprūpē esoši bērni un jaunieši līdz 17 g.v. (ieskaitot)</w:t>
            </w:r>
            <w:r w:rsidR="00CC3553" w:rsidRPr="0075514A">
              <w:t>.</w:t>
            </w:r>
          </w:p>
        </w:tc>
      </w:tr>
      <w:tr w:rsidR="009C40FC" w:rsidRPr="00C446F5" w14:paraId="0E417504" w14:textId="77777777" w:rsidTr="00C221F3">
        <w:trPr>
          <w:trHeight w:val="480"/>
          <w:jc w:val="center"/>
        </w:trPr>
        <w:tc>
          <w:tcPr>
            <w:tcW w:w="535" w:type="dxa"/>
            <w:vMerge/>
            <w:vAlign w:val="center"/>
          </w:tcPr>
          <w:p w14:paraId="4D3F360C" w14:textId="77777777" w:rsidR="0063554B" w:rsidRPr="00467C94" w:rsidRDefault="0063554B" w:rsidP="00234070">
            <w:pPr>
              <w:pStyle w:val="ListParagraph"/>
              <w:numPr>
                <w:ilvl w:val="0"/>
                <w:numId w:val="10"/>
              </w:numPr>
              <w:spacing w:before="40" w:after="40"/>
              <w:ind w:left="283" w:hanging="170"/>
              <w:jc w:val="center"/>
              <w:rPr>
                <w:rFonts w:cs="Arial"/>
                <w:sz w:val="16"/>
                <w:szCs w:val="16"/>
                <w:lang w:val="lv-LV"/>
              </w:rPr>
            </w:pPr>
          </w:p>
        </w:tc>
        <w:tc>
          <w:tcPr>
            <w:tcW w:w="1043" w:type="dxa"/>
            <w:vMerge/>
            <w:vAlign w:val="center"/>
          </w:tcPr>
          <w:p w14:paraId="0D093C8F" w14:textId="77777777" w:rsidR="0063554B" w:rsidRPr="00ED0358" w:rsidRDefault="0063554B" w:rsidP="00ED0358">
            <w:pPr>
              <w:spacing w:before="40" w:after="40"/>
              <w:rPr>
                <w:rFonts w:cs="Arial"/>
                <w:sz w:val="16"/>
                <w:szCs w:val="16"/>
              </w:rPr>
            </w:pPr>
          </w:p>
        </w:tc>
        <w:tc>
          <w:tcPr>
            <w:tcW w:w="567" w:type="dxa"/>
            <w:vMerge/>
            <w:vAlign w:val="center"/>
          </w:tcPr>
          <w:p w14:paraId="3664F764" w14:textId="77777777" w:rsidR="0063554B" w:rsidRPr="00C446F5" w:rsidRDefault="0063554B" w:rsidP="00ED0358">
            <w:pPr>
              <w:spacing w:before="40" w:after="40"/>
              <w:jc w:val="center"/>
              <w:rPr>
                <w:rFonts w:cs="Arial"/>
                <w:sz w:val="16"/>
                <w:szCs w:val="18"/>
              </w:rPr>
            </w:pPr>
          </w:p>
        </w:tc>
        <w:tc>
          <w:tcPr>
            <w:tcW w:w="567" w:type="dxa"/>
            <w:vMerge/>
            <w:vAlign w:val="center"/>
          </w:tcPr>
          <w:p w14:paraId="5A738F11" w14:textId="77777777" w:rsidR="0063554B" w:rsidRPr="00C446F5" w:rsidRDefault="0063554B" w:rsidP="00ED0358">
            <w:pPr>
              <w:spacing w:before="40" w:after="40"/>
              <w:jc w:val="center"/>
              <w:rPr>
                <w:rFonts w:cs="Arial"/>
                <w:sz w:val="16"/>
                <w:szCs w:val="18"/>
              </w:rPr>
            </w:pPr>
          </w:p>
        </w:tc>
        <w:tc>
          <w:tcPr>
            <w:tcW w:w="567" w:type="dxa"/>
            <w:vMerge/>
            <w:vAlign w:val="center"/>
          </w:tcPr>
          <w:p w14:paraId="1E4473EB" w14:textId="77777777" w:rsidR="0063554B" w:rsidRPr="00C446F5" w:rsidRDefault="0063554B" w:rsidP="00ED0358">
            <w:pPr>
              <w:spacing w:before="40" w:after="40"/>
              <w:jc w:val="center"/>
              <w:rPr>
                <w:rFonts w:cs="Arial"/>
                <w:sz w:val="16"/>
                <w:szCs w:val="18"/>
              </w:rPr>
            </w:pPr>
          </w:p>
        </w:tc>
        <w:tc>
          <w:tcPr>
            <w:tcW w:w="567" w:type="dxa"/>
            <w:vMerge/>
            <w:vAlign w:val="center"/>
          </w:tcPr>
          <w:p w14:paraId="431FB1B2" w14:textId="77777777" w:rsidR="0063554B" w:rsidRPr="00C446F5" w:rsidRDefault="0063554B" w:rsidP="00ED0358">
            <w:pPr>
              <w:spacing w:before="40" w:after="40"/>
              <w:jc w:val="center"/>
              <w:rPr>
                <w:rFonts w:cs="Arial"/>
                <w:sz w:val="16"/>
                <w:szCs w:val="18"/>
              </w:rPr>
            </w:pPr>
          </w:p>
        </w:tc>
        <w:tc>
          <w:tcPr>
            <w:tcW w:w="1162" w:type="dxa"/>
            <w:vAlign w:val="center"/>
          </w:tcPr>
          <w:p w14:paraId="31F0E3C4" w14:textId="77777777" w:rsidR="0063554B" w:rsidRPr="00C446F5" w:rsidRDefault="0063554B" w:rsidP="00C221F3">
            <w:pPr>
              <w:spacing w:before="0" w:after="0" w:line="240" w:lineRule="auto"/>
              <w:jc w:val="center"/>
              <w:rPr>
                <w:rFonts w:cs="Arial"/>
                <w:sz w:val="16"/>
                <w:szCs w:val="18"/>
              </w:rPr>
            </w:pPr>
            <w:r>
              <w:rPr>
                <w:rFonts w:cs="Arial"/>
                <w:sz w:val="16"/>
                <w:szCs w:val="18"/>
              </w:rPr>
              <w:t>Krīzes centrs – 2 ģimene</w:t>
            </w:r>
          </w:p>
        </w:tc>
        <w:tc>
          <w:tcPr>
            <w:tcW w:w="680" w:type="dxa"/>
            <w:vMerge/>
            <w:vAlign w:val="center"/>
          </w:tcPr>
          <w:p w14:paraId="015E917A" w14:textId="77777777" w:rsidR="0063554B" w:rsidRPr="00C446F5" w:rsidRDefault="0063554B" w:rsidP="00ED0358">
            <w:pPr>
              <w:spacing w:before="40" w:after="40"/>
              <w:jc w:val="center"/>
              <w:rPr>
                <w:rFonts w:cs="Arial"/>
                <w:sz w:val="16"/>
                <w:szCs w:val="18"/>
              </w:rPr>
            </w:pPr>
          </w:p>
        </w:tc>
        <w:tc>
          <w:tcPr>
            <w:tcW w:w="563" w:type="dxa"/>
            <w:gridSpan w:val="2"/>
            <w:vMerge/>
            <w:vAlign w:val="center"/>
          </w:tcPr>
          <w:p w14:paraId="23FF9C6F" w14:textId="77777777" w:rsidR="0063554B" w:rsidRPr="00C446F5" w:rsidRDefault="0063554B" w:rsidP="00ED0358">
            <w:pPr>
              <w:spacing w:before="40" w:after="40"/>
              <w:jc w:val="center"/>
              <w:rPr>
                <w:rFonts w:cs="Arial"/>
                <w:sz w:val="16"/>
                <w:szCs w:val="18"/>
              </w:rPr>
            </w:pPr>
          </w:p>
        </w:tc>
        <w:tc>
          <w:tcPr>
            <w:tcW w:w="567" w:type="dxa"/>
            <w:vMerge/>
            <w:vAlign w:val="center"/>
          </w:tcPr>
          <w:p w14:paraId="20212120" w14:textId="77777777" w:rsidR="0063554B" w:rsidRPr="00C446F5" w:rsidRDefault="0063554B" w:rsidP="00ED0358">
            <w:pPr>
              <w:spacing w:before="40" w:after="40"/>
              <w:jc w:val="center"/>
              <w:rPr>
                <w:rFonts w:cs="Arial"/>
                <w:sz w:val="16"/>
                <w:szCs w:val="18"/>
              </w:rPr>
            </w:pPr>
          </w:p>
        </w:tc>
        <w:tc>
          <w:tcPr>
            <w:tcW w:w="709" w:type="dxa"/>
            <w:vMerge/>
            <w:vAlign w:val="center"/>
          </w:tcPr>
          <w:p w14:paraId="32007C97" w14:textId="77777777" w:rsidR="0063554B" w:rsidRPr="00C446F5" w:rsidRDefault="0063554B" w:rsidP="00ED0358">
            <w:pPr>
              <w:spacing w:before="40" w:after="40"/>
              <w:jc w:val="center"/>
              <w:rPr>
                <w:rFonts w:cs="Arial"/>
                <w:sz w:val="16"/>
                <w:szCs w:val="18"/>
              </w:rPr>
            </w:pPr>
          </w:p>
        </w:tc>
        <w:tc>
          <w:tcPr>
            <w:tcW w:w="748" w:type="dxa"/>
            <w:vMerge/>
            <w:vAlign w:val="center"/>
          </w:tcPr>
          <w:p w14:paraId="57B87247" w14:textId="77777777" w:rsidR="0063554B" w:rsidRPr="00C446F5" w:rsidRDefault="0063554B" w:rsidP="00ED0358">
            <w:pPr>
              <w:spacing w:before="40" w:after="40"/>
              <w:jc w:val="center"/>
              <w:rPr>
                <w:rFonts w:cs="Arial"/>
                <w:sz w:val="16"/>
                <w:szCs w:val="18"/>
              </w:rPr>
            </w:pPr>
          </w:p>
        </w:tc>
        <w:tc>
          <w:tcPr>
            <w:tcW w:w="669" w:type="dxa"/>
            <w:vMerge/>
            <w:vAlign w:val="center"/>
          </w:tcPr>
          <w:p w14:paraId="5A04DF93" w14:textId="77777777" w:rsidR="0063554B" w:rsidRPr="00C446F5" w:rsidRDefault="0063554B" w:rsidP="00ED0358">
            <w:pPr>
              <w:spacing w:before="40" w:after="40"/>
              <w:jc w:val="center"/>
              <w:rPr>
                <w:rFonts w:cs="Arial"/>
                <w:sz w:val="16"/>
                <w:szCs w:val="18"/>
              </w:rPr>
            </w:pPr>
          </w:p>
        </w:tc>
        <w:tc>
          <w:tcPr>
            <w:tcW w:w="681" w:type="dxa"/>
            <w:vMerge/>
            <w:vAlign w:val="center"/>
          </w:tcPr>
          <w:p w14:paraId="08020164" w14:textId="77777777" w:rsidR="0063554B" w:rsidRPr="00C446F5" w:rsidRDefault="0063554B" w:rsidP="00ED0358">
            <w:pPr>
              <w:spacing w:before="40" w:after="40"/>
              <w:jc w:val="center"/>
              <w:rPr>
                <w:rFonts w:cs="Arial"/>
                <w:sz w:val="16"/>
                <w:szCs w:val="18"/>
              </w:rPr>
            </w:pPr>
          </w:p>
        </w:tc>
        <w:tc>
          <w:tcPr>
            <w:tcW w:w="1170" w:type="dxa"/>
            <w:vMerge/>
            <w:vAlign w:val="center"/>
          </w:tcPr>
          <w:p w14:paraId="4FFC1DE3" w14:textId="77777777" w:rsidR="0063554B" w:rsidRPr="00C446F5" w:rsidRDefault="0063554B" w:rsidP="00ED0358">
            <w:pPr>
              <w:spacing w:before="40" w:after="40"/>
              <w:jc w:val="center"/>
              <w:rPr>
                <w:rFonts w:cs="Arial"/>
                <w:sz w:val="16"/>
                <w:szCs w:val="18"/>
              </w:rPr>
            </w:pPr>
          </w:p>
        </w:tc>
        <w:tc>
          <w:tcPr>
            <w:tcW w:w="990" w:type="dxa"/>
            <w:vMerge/>
            <w:vAlign w:val="center"/>
          </w:tcPr>
          <w:p w14:paraId="16136F06" w14:textId="77777777" w:rsidR="0063554B" w:rsidRPr="00C446F5" w:rsidRDefault="0063554B" w:rsidP="00ED0358">
            <w:pPr>
              <w:spacing w:before="40" w:after="40"/>
              <w:jc w:val="center"/>
              <w:rPr>
                <w:rFonts w:cs="Arial"/>
                <w:sz w:val="16"/>
                <w:szCs w:val="18"/>
              </w:rPr>
            </w:pPr>
          </w:p>
        </w:tc>
        <w:tc>
          <w:tcPr>
            <w:tcW w:w="900" w:type="dxa"/>
            <w:vMerge/>
            <w:vAlign w:val="center"/>
          </w:tcPr>
          <w:p w14:paraId="0296FFB1" w14:textId="77777777" w:rsidR="0063554B" w:rsidRPr="00C446F5" w:rsidRDefault="0063554B" w:rsidP="00ED0358">
            <w:pPr>
              <w:spacing w:before="40" w:after="40"/>
              <w:jc w:val="center"/>
              <w:rPr>
                <w:rFonts w:cs="Arial"/>
                <w:sz w:val="16"/>
                <w:szCs w:val="18"/>
              </w:rPr>
            </w:pPr>
          </w:p>
        </w:tc>
        <w:tc>
          <w:tcPr>
            <w:tcW w:w="2790" w:type="dxa"/>
            <w:vMerge/>
          </w:tcPr>
          <w:p w14:paraId="75DBD9DA" w14:textId="77777777" w:rsidR="0063554B" w:rsidRPr="0075514A" w:rsidRDefault="0063554B" w:rsidP="0075514A">
            <w:pPr>
              <w:pStyle w:val="Table1stlevelbulet"/>
              <w:ind w:left="247" w:hanging="247"/>
            </w:pPr>
          </w:p>
        </w:tc>
      </w:tr>
      <w:tr w:rsidR="009C40FC" w:rsidRPr="00C446F5" w14:paraId="1E89AF35" w14:textId="77777777" w:rsidTr="00C221F3">
        <w:trPr>
          <w:jc w:val="center"/>
        </w:trPr>
        <w:tc>
          <w:tcPr>
            <w:tcW w:w="535" w:type="dxa"/>
            <w:vAlign w:val="center"/>
          </w:tcPr>
          <w:p w14:paraId="0032C564" w14:textId="77777777" w:rsidR="0063554B" w:rsidRPr="00ED0358" w:rsidRDefault="0063554B" w:rsidP="00234070">
            <w:pPr>
              <w:pStyle w:val="ListParagraph"/>
              <w:numPr>
                <w:ilvl w:val="0"/>
                <w:numId w:val="10"/>
              </w:numPr>
              <w:spacing w:before="40" w:after="40"/>
              <w:ind w:left="283" w:hanging="170"/>
              <w:jc w:val="center"/>
              <w:rPr>
                <w:rFonts w:cs="Arial"/>
                <w:sz w:val="16"/>
                <w:szCs w:val="16"/>
              </w:rPr>
            </w:pPr>
          </w:p>
        </w:tc>
        <w:tc>
          <w:tcPr>
            <w:tcW w:w="1043" w:type="dxa"/>
            <w:vAlign w:val="center"/>
          </w:tcPr>
          <w:p w14:paraId="36CB43E0" w14:textId="77777777" w:rsidR="0063554B" w:rsidRPr="00B07E24" w:rsidRDefault="0063554B" w:rsidP="00ED0358">
            <w:pPr>
              <w:spacing w:before="40" w:after="40"/>
              <w:rPr>
                <w:rFonts w:cs="Arial"/>
                <w:sz w:val="16"/>
                <w:szCs w:val="18"/>
              </w:rPr>
            </w:pPr>
            <w:r w:rsidRPr="00B07E24">
              <w:rPr>
                <w:rFonts w:cs="Arial"/>
                <w:color w:val="000000"/>
                <w:sz w:val="16"/>
                <w:szCs w:val="18"/>
              </w:rPr>
              <w:t>Valmieras SOS BC</w:t>
            </w:r>
          </w:p>
        </w:tc>
        <w:tc>
          <w:tcPr>
            <w:tcW w:w="567" w:type="dxa"/>
            <w:vAlign w:val="center"/>
          </w:tcPr>
          <w:p w14:paraId="2EF7CB35" w14:textId="77777777" w:rsidR="0063554B" w:rsidRPr="00C446F5" w:rsidRDefault="0063554B" w:rsidP="00ED0358">
            <w:pPr>
              <w:spacing w:before="40" w:after="40"/>
              <w:jc w:val="center"/>
              <w:rPr>
                <w:rFonts w:cs="Arial"/>
                <w:sz w:val="16"/>
                <w:szCs w:val="18"/>
              </w:rPr>
            </w:pPr>
            <w:r>
              <w:rPr>
                <w:rFonts w:cs="Arial"/>
                <w:sz w:val="16"/>
                <w:szCs w:val="18"/>
              </w:rPr>
              <w:t>64</w:t>
            </w:r>
          </w:p>
        </w:tc>
        <w:tc>
          <w:tcPr>
            <w:tcW w:w="567" w:type="dxa"/>
            <w:vAlign w:val="center"/>
          </w:tcPr>
          <w:p w14:paraId="733B8884" w14:textId="77777777" w:rsidR="0063554B" w:rsidRPr="00C446F5" w:rsidRDefault="0063554B" w:rsidP="00ED0358">
            <w:pPr>
              <w:spacing w:before="40" w:after="40"/>
              <w:jc w:val="center"/>
              <w:rPr>
                <w:rFonts w:cs="Arial"/>
                <w:sz w:val="16"/>
                <w:szCs w:val="18"/>
              </w:rPr>
            </w:pPr>
            <w:r>
              <w:rPr>
                <w:rFonts w:cs="Arial"/>
                <w:sz w:val="16"/>
                <w:szCs w:val="18"/>
              </w:rPr>
              <w:t>62</w:t>
            </w:r>
          </w:p>
        </w:tc>
        <w:tc>
          <w:tcPr>
            <w:tcW w:w="567" w:type="dxa"/>
            <w:vAlign w:val="center"/>
          </w:tcPr>
          <w:p w14:paraId="4DF12F1B" w14:textId="77777777" w:rsidR="0063554B" w:rsidRPr="00C446F5" w:rsidRDefault="0063554B" w:rsidP="00ED0358">
            <w:pPr>
              <w:spacing w:before="40" w:after="40"/>
              <w:jc w:val="center"/>
              <w:rPr>
                <w:rFonts w:cs="Arial"/>
                <w:sz w:val="16"/>
                <w:szCs w:val="18"/>
              </w:rPr>
            </w:pPr>
            <w:r>
              <w:rPr>
                <w:rFonts w:cs="Arial"/>
                <w:sz w:val="16"/>
                <w:szCs w:val="18"/>
              </w:rPr>
              <w:t>63</w:t>
            </w:r>
          </w:p>
        </w:tc>
        <w:tc>
          <w:tcPr>
            <w:tcW w:w="567" w:type="dxa"/>
            <w:vAlign w:val="center"/>
          </w:tcPr>
          <w:p w14:paraId="38A90217" w14:textId="77777777" w:rsidR="0063554B" w:rsidRPr="00C446F5" w:rsidRDefault="0063554B" w:rsidP="00ED0358">
            <w:pPr>
              <w:spacing w:before="40" w:after="40"/>
              <w:jc w:val="center"/>
              <w:rPr>
                <w:rFonts w:cs="Arial"/>
                <w:sz w:val="16"/>
                <w:szCs w:val="18"/>
              </w:rPr>
            </w:pPr>
            <w:r>
              <w:rPr>
                <w:rFonts w:cs="Arial"/>
                <w:sz w:val="16"/>
                <w:szCs w:val="18"/>
              </w:rPr>
              <w:t>61</w:t>
            </w:r>
          </w:p>
        </w:tc>
        <w:tc>
          <w:tcPr>
            <w:tcW w:w="1162" w:type="dxa"/>
            <w:vAlign w:val="center"/>
          </w:tcPr>
          <w:p w14:paraId="46C1F9AE" w14:textId="77777777" w:rsidR="0063554B" w:rsidRPr="00C446F5" w:rsidRDefault="0063554B" w:rsidP="00ED0358">
            <w:pPr>
              <w:spacing w:before="40" w:after="40"/>
              <w:jc w:val="center"/>
              <w:rPr>
                <w:rFonts w:cs="Arial"/>
                <w:sz w:val="16"/>
                <w:szCs w:val="18"/>
              </w:rPr>
            </w:pPr>
            <w:r>
              <w:rPr>
                <w:rFonts w:cs="Arial"/>
                <w:sz w:val="16"/>
                <w:szCs w:val="18"/>
              </w:rPr>
              <w:t>72</w:t>
            </w:r>
          </w:p>
        </w:tc>
        <w:tc>
          <w:tcPr>
            <w:tcW w:w="680" w:type="dxa"/>
            <w:vAlign w:val="center"/>
          </w:tcPr>
          <w:p w14:paraId="1A947370" w14:textId="77777777" w:rsidR="0063554B" w:rsidRPr="00C446F5" w:rsidRDefault="0063554B" w:rsidP="00ED0358">
            <w:pPr>
              <w:spacing w:before="40" w:after="40"/>
              <w:jc w:val="center"/>
              <w:rPr>
                <w:rFonts w:cs="Arial"/>
                <w:sz w:val="16"/>
                <w:szCs w:val="18"/>
              </w:rPr>
            </w:pPr>
            <w:r>
              <w:rPr>
                <w:rFonts w:cs="Arial"/>
                <w:sz w:val="16"/>
                <w:szCs w:val="18"/>
              </w:rPr>
              <w:t>1</w:t>
            </w:r>
          </w:p>
        </w:tc>
        <w:tc>
          <w:tcPr>
            <w:tcW w:w="563" w:type="dxa"/>
            <w:gridSpan w:val="2"/>
            <w:vAlign w:val="center"/>
          </w:tcPr>
          <w:p w14:paraId="4C1D4064" w14:textId="77777777" w:rsidR="0063554B" w:rsidRPr="00C446F5" w:rsidRDefault="0063554B" w:rsidP="00ED0358">
            <w:pPr>
              <w:spacing w:before="40" w:after="40"/>
              <w:jc w:val="center"/>
              <w:rPr>
                <w:rFonts w:cs="Arial"/>
                <w:sz w:val="16"/>
                <w:szCs w:val="18"/>
              </w:rPr>
            </w:pPr>
            <w:r>
              <w:rPr>
                <w:rFonts w:cs="Arial"/>
                <w:sz w:val="16"/>
                <w:szCs w:val="18"/>
              </w:rPr>
              <w:t>2</w:t>
            </w:r>
          </w:p>
        </w:tc>
        <w:tc>
          <w:tcPr>
            <w:tcW w:w="567" w:type="dxa"/>
            <w:vAlign w:val="center"/>
          </w:tcPr>
          <w:p w14:paraId="193C18B8" w14:textId="77777777" w:rsidR="0063554B" w:rsidRPr="00C446F5" w:rsidRDefault="0063554B" w:rsidP="00ED0358">
            <w:pPr>
              <w:spacing w:before="40" w:after="40"/>
              <w:jc w:val="center"/>
              <w:rPr>
                <w:rFonts w:cs="Arial"/>
                <w:sz w:val="16"/>
                <w:szCs w:val="18"/>
              </w:rPr>
            </w:pPr>
            <w:r>
              <w:rPr>
                <w:rFonts w:cs="Arial"/>
                <w:sz w:val="16"/>
                <w:szCs w:val="18"/>
              </w:rPr>
              <w:t>3</w:t>
            </w:r>
          </w:p>
        </w:tc>
        <w:tc>
          <w:tcPr>
            <w:tcW w:w="709" w:type="dxa"/>
            <w:vAlign w:val="center"/>
          </w:tcPr>
          <w:p w14:paraId="318CFCE6" w14:textId="77777777" w:rsidR="0063554B" w:rsidRPr="00C446F5" w:rsidRDefault="0063554B" w:rsidP="00ED0358">
            <w:pPr>
              <w:spacing w:before="40" w:after="40"/>
              <w:jc w:val="center"/>
              <w:rPr>
                <w:rFonts w:cs="Arial"/>
                <w:sz w:val="16"/>
                <w:szCs w:val="18"/>
              </w:rPr>
            </w:pPr>
            <w:r>
              <w:rPr>
                <w:rFonts w:cs="Arial"/>
                <w:sz w:val="16"/>
                <w:szCs w:val="18"/>
              </w:rPr>
              <w:t>12</w:t>
            </w:r>
          </w:p>
        </w:tc>
        <w:tc>
          <w:tcPr>
            <w:tcW w:w="748" w:type="dxa"/>
            <w:vAlign w:val="center"/>
          </w:tcPr>
          <w:p w14:paraId="08CEC3EC" w14:textId="77777777" w:rsidR="0063554B" w:rsidRPr="00C446F5" w:rsidRDefault="0063554B" w:rsidP="00ED0358">
            <w:pPr>
              <w:spacing w:before="40" w:after="40"/>
              <w:jc w:val="center"/>
              <w:rPr>
                <w:rFonts w:cs="Arial"/>
                <w:sz w:val="16"/>
                <w:szCs w:val="18"/>
              </w:rPr>
            </w:pPr>
            <w:r>
              <w:rPr>
                <w:rFonts w:cs="Arial"/>
                <w:sz w:val="16"/>
                <w:szCs w:val="18"/>
              </w:rPr>
              <w:t>39</w:t>
            </w:r>
          </w:p>
        </w:tc>
        <w:tc>
          <w:tcPr>
            <w:tcW w:w="669" w:type="dxa"/>
            <w:vAlign w:val="center"/>
          </w:tcPr>
          <w:p w14:paraId="7F3EE955" w14:textId="77777777" w:rsidR="0063554B" w:rsidRPr="00C446F5" w:rsidRDefault="0063554B" w:rsidP="00ED0358">
            <w:pPr>
              <w:spacing w:before="40" w:after="40"/>
              <w:jc w:val="center"/>
              <w:rPr>
                <w:rFonts w:cs="Arial"/>
                <w:sz w:val="16"/>
                <w:szCs w:val="18"/>
              </w:rPr>
            </w:pPr>
            <w:r>
              <w:rPr>
                <w:rFonts w:cs="Arial"/>
                <w:sz w:val="16"/>
                <w:szCs w:val="18"/>
              </w:rPr>
              <w:t>30</w:t>
            </w:r>
          </w:p>
        </w:tc>
        <w:tc>
          <w:tcPr>
            <w:tcW w:w="681" w:type="dxa"/>
            <w:vAlign w:val="center"/>
          </w:tcPr>
          <w:p w14:paraId="2B8A4F5A" w14:textId="77777777" w:rsidR="0063554B" w:rsidRPr="00C446F5" w:rsidRDefault="0063554B" w:rsidP="00ED0358">
            <w:pPr>
              <w:spacing w:before="40" w:after="40"/>
              <w:jc w:val="center"/>
              <w:rPr>
                <w:rFonts w:cs="Arial"/>
                <w:sz w:val="16"/>
                <w:szCs w:val="18"/>
              </w:rPr>
            </w:pPr>
            <w:r>
              <w:rPr>
                <w:rFonts w:cs="Arial"/>
                <w:sz w:val="16"/>
                <w:szCs w:val="18"/>
              </w:rPr>
              <w:t>27</w:t>
            </w:r>
          </w:p>
        </w:tc>
        <w:tc>
          <w:tcPr>
            <w:tcW w:w="1170" w:type="dxa"/>
            <w:vAlign w:val="center"/>
          </w:tcPr>
          <w:p w14:paraId="7412F1B4" w14:textId="77777777" w:rsidR="0063554B" w:rsidRPr="00C446F5" w:rsidRDefault="0063554B" w:rsidP="00ED0358">
            <w:pPr>
              <w:spacing w:before="40" w:after="40"/>
              <w:jc w:val="center"/>
              <w:rPr>
                <w:rFonts w:cs="Arial"/>
                <w:sz w:val="16"/>
                <w:szCs w:val="18"/>
              </w:rPr>
            </w:pPr>
            <w:r>
              <w:rPr>
                <w:rFonts w:cs="Arial"/>
                <w:sz w:val="16"/>
                <w:szCs w:val="18"/>
              </w:rPr>
              <w:t>8 g. un 3 mēn.</w:t>
            </w:r>
          </w:p>
        </w:tc>
        <w:tc>
          <w:tcPr>
            <w:tcW w:w="990" w:type="dxa"/>
            <w:vAlign w:val="center"/>
          </w:tcPr>
          <w:p w14:paraId="15CF8792" w14:textId="77777777" w:rsidR="0063554B" w:rsidRPr="00C446F5" w:rsidRDefault="0063554B" w:rsidP="00ED0358">
            <w:pPr>
              <w:spacing w:before="40" w:after="40"/>
              <w:jc w:val="center"/>
              <w:rPr>
                <w:rFonts w:cs="Arial"/>
                <w:sz w:val="16"/>
                <w:szCs w:val="18"/>
              </w:rPr>
            </w:pPr>
            <w:r w:rsidRPr="00C446F5">
              <w:rPr>
                <w:rFonts w:cs="Arial"/>
                <w:sz w:val="16"/>
                <w:szCs w:val="18"/>
              </w:rPr>
              <w:t>39</w:t>
            </w:r>
          </w:p>
        </w:tc>
        <w:tc>
          <w:tcPr>
            <w:tcW w:w="900" w:type="dxa"/>
            <w:vAlign w:val="center"/>
          </w:tcPr>
          <w:p w14:paraId="5590A535" w14:textId="77777777" w:rsidR="0063554B" w:rsidRPr="00C446F5" w:rsidRDefault="0063554B" w:rsidP="00ED0358">
            <w:pPr>
              <w:spacing w:before="40" w:after="40"/>
              <w:jc w:val="center"/>
              <w:rPr>
                <w:rFonts w:cs="Arial"/>
                <w:sz w:val="16"/>
                <w:szCs w:val="18"/>
              </w:rPr>
            </w:pPr>
            <w:r w:rsidRPr="00C446F5">
              <w:rPr>
                <w:rFonts w:cs="Arial"/>
                <w:sz w:val="16"/>
                <w:szCs w:val="18"/>
              </w:rPr>
              <w:t>33,85</w:t>
            </w:r>
          </w:p>
        </w:tc>
        <w:tc>
          <w:tcPr>
            <w:tcW w:w="2790" w:type="dxa"/>
          </w:tcPr>
          <w:p w14:paraId="291ED2CC" w14:textId="405F5A9A" w:rsidR="0063554B" w:rsidRPr="0075514A" w:rsidRDefault="00A05D10" w:rsidP="0075514A">
            <w:pPr>
              <w:pStyle w:val="Table1stlevelbulet"/>
              <w:ind w:left="247" w:hanging="247"/>
            </w:pPr>
            <w:r w:rsidRPr="0075514A">
              <w:t>Ārpusģimenes aprūpē esoši bērni un jaunieši līdz 17 g.v. (ieskaitot)</w:t>
            </w:r>
            <w:r w:rsidR="00CC3553" w:rsidRPr="0075514A">
              <w:t>.</w:t>
            </w:r>
          </w:p>
        </w:tc>
      </w:tr>
      <w:tr w:rsidR="009C40FC" w:rsidRPr="00C446F5" w14:paraId="3DB22EB2" w14:textId="77777777" w:rsidTr="00C221F3">
        <w:trPr>
          <w:jc w:val="center"/>
        </w:trPr>
        <w:tc>
          <w:tcPr>
            <w:tcW w:w="535" w:type="dxa"/>
            <w:vAlign w:val="center"/>
          </w:tcPr>
          <w:p w14:paraId="23134897" w14:textId="77777777" w:rsidR="00ED0358" w:rsidRPr="00467C94" w:rsidRDefault="00ED0358" w:rsidP="00234070">
            <w:pPr>
              <w:pStyle w:val="ListParagraph"/>
              <w:numPr>
                <w:ilvl w:val="0"/>
                <w:numId w:val="10"/>
              </w:numPr>
              <w:spacing w:before="40" w:after="40"/>
              <w:ind w:left="283" w:hanging="170"/>
              <w:jc w:val="center"/>
              <w:rPr>
                <w:rFonts w:cs="Arial"/>
                <w:sz w:val="16"/>
                <w:szCs w:val="16"/>
                <w:lang w:val="lv-LV"/>
              </w:rPr>
            </w:pPr>
          </w:p>
        </w:tc>
        <w:tc>
          <w:tcPr>
            <w:tcW w:w="1043" w:type="dxa"/>
            <w:vAlign w:val="center"/>
          </w:tcPr>
          <w:p w14:paraId="35D49582" w14:textId="073629F9" w:rsidR="00ED0358" w:rsidRPr="00C221F3" w:rsidRDefault="00ED0358" w:rsidP="00ED0358">
            <w:pPr>
              <w:spacing w:before="40" w:after="40"/>
              <w:rPr>
                <w:rFonts w:cs="Arial"/>
                <w:sz w:val="16"/>
                <w:szCs w:val="16"/>
              </w:rPr>
            </w:pPr>
            <w:r w:rsidRPr="00C221F3">
              <w:rPr>
                <w:rFonts w:cs="Arial"/>
                <w:sz w:val="16"/>
                <w:szCs w:val="16"/>
              </w:rPr>
              <w:t>VSAC “Litene”</w:t>
            </w:r>
          </w:p>
        </w:tc>
        <w:tc>
          <w:tcPr>
            <w:tcW w:w="567" w:type="dxa"/>
            <w:vAlign w:val="center"/>
          </w:tcPr>
          <w:p w14:paraId="37786F19" w14:textId="0B6D3F60" w:rsidR="00ED0358" w:rsidRPr="00C221F3" w:rsidRDefault="0075514A" w:rsidP="00ED0358">
            <w:pPr>
              <w:spacing w:before="40" w:after="40"/>
              <w:jc w:val="center"/>
              <w:rPr>
                <w:rFonts w:cs="Arial"/>
                <w:color w:val="auto"/>
                <w:sz w:val="16"/>
                <w:szCs w:val="18"/>
              </w:rPr>
            </w:pPr>
            <w:r>
              <w:rPr>
                <w:rFonts w:cs="Arial"/>
                <w:color w:val="auto"/>
                <w:sz w:val="16"/>
                <w:szCs w:val="18"/>
              </w:rPr>
              <w:t>0</w:t>
            </w:r>
          </w:p>
        </w:tc>
        <w:tc>
          <w:tcPr>
            <w:tcW w:w="567" w:type="dxa"/>
            <w:vAlign w:val="center"/>
          </w:tcPr>
          <w:p w14:paraId="224AE7E1" w14:textId="020FEC2F" w:rsidR="00ED0358" w:rsidRPr="00C221F3" w:rsidRDefault="0075514A" w:rsidP="00ED0358">
            <w:pPr>
              <w:spacing w:before="40" w:after="40"/>
              <w:jc w:val="center"/>
              <w:rPr>
                <w:rFonts w:cs="Arial"/>
                <w:color w:val="auto"/>
                <w:sz w:val="16"/>
                <w:szCs w:val="18"/>
              </w:rPr>
            </w:pPr>
            <w:r>
              <w:rPr>
                <w:rFonts w:cs="Arial"/>
                <w:color w:val="auto"/>
                <w:sz w:val="16"/>
                <w:szCs w:val="18"/>
              </w:rPr>
              <w:t>0</w:t>
            </w:r>
          </w:p>
        </w:tc>
        <w:tc>
          <w:tcPr>
            <w:tcW w:w="567" w:type="dxa"/>
            <w:vAlign w:val="center"/>
          </w:tcPr>
          <w:p w14:paraId="2EAE5564" w14:textId="5BA015E8" w:rsidR="00ED0358" w:rsidRPr="00C221F3" w:rsidRDefault="00C221F3" w:rsidP="00ED0358">
            <w:pPr>
              <w:spacing w:before="40" w:after="40"/>
              <w:jc w:val="center"/>
              <w:rPr>
                <w:rFonts w:cs="Arial"/>
                <w:color w:val="auto"/>
                <w:sz w:val="16"/>
                <w:szCs w:val="18"/>
              </w:rPr>
            </w:pPr>
            <w:r w:rsidRPr="00C221F3">
              <w:rPr>
                <w:rFonts w:cs="Arial"/>
                <w:color w:val="auto"/>
                <w:sz w:val="16"/>
                <w:szCs w:val="18"/>
              </w:rPr>
              <w:t>278</w:t>
            </w:r>
          </w:p>
        </w:tc>
        <w:tc>
          <w:tcPr>
            <w:tcW w:w="567" w:type="dxa"/>
            <w:vAlign w:val="center"/>
          </w:tcPr>
          <w:p w14:paraId="710EAF12" w14:textId="0FE29A99" w:rsidR="00ED0358" w:rsidRPr="00C446F5" w:rsidRDefault="00C221F3" w:rsidP="00ED0358">
            <w:pPr>
              <w:spacing w:before="40" w:after="40"/>
              <w:jc w:val="center"/>
              <w:rPr>
                <w:rFonts w:cs="Arial"/>
                <w:sz w:val="16"/>
                <w:szCs w:val="18"/>
              </w:rPr>
            </w:pPr>
            <w:r>
              <w:rPr>
                <w:rFonts w:cs="Arial"/>
                <w:sz w:val="16"/>
                <w:szCs w:val="18"/>
              </w:rPr>
              <w:t>n.d.</w:t>
            </w:r>
          </w:p>
        </w:tc>
        <w:tc>
          <w:tcPr>
            <w:tcW w:w="1162" w:type="dxa"/>
            <w:vAlign w:val="center"/>
          </w:tcPr>
          <w:p w14:paraId="5B5F4C42" w14:textId="56132E8B" w:rsidR="00ED0358" w:rsidRPr="00C446F5" w:rsidRDefault="0075514A" w:rsidP="00ED0358">
            <w:pPr>
              <w:spacing w:before="40" w:after="40"/>
              <w:jc w:val="center"/>
              <w:rPr>
                <w:rFonts w:cs="Arial"/>
                <w:sz w:val="16"/>
                <w:szCs w:val="18"/>
              </w:rPr>
            </w:pPr>
            <w:r>
              <w:rPr>
                <w:rFonts w:cs="Arial"/>
                <w:sz w:val="16"/>
                <w:szCs w:val="18"/>
              </w:rPr>
              <w:t>0</w:t>
            </w:r>
          </w:p>
        </w:tc>
        <w:tc>
          <w:tcPr>
            <w:tcW w:w="680" w:type="dxa"/>
            <w:vAlign w:val="center"/>
          </w:tcPr>
          <w:p w14:paraId="71FD7097" w14:textId="6910B786" w:rsidR="00ED0358" w:rsidRPr="00C446F5" w:rsidRDefault="0075514A" w:rsidP="00ED0358">
            <w:pPr>
              <w:spacing w:before="40" w:after="40"/>
              <w:jc w:val="center"/>
              <w:rPr>
                <w:rFonts w:cs="Arial"/>
                <w:sz w:val="16"/>
                <w:szCs w:val="18"/>
              </w:rPr>
            </w:pPr>
            <w:r>
              <w:rPr>
                <w:rFonts w:cs="Arial"/>
                <w:sz w:val="16"/>
                <w:szCs w:val="18"/>
              </w:rPr>
              <w:t>0</w:t>
            </w:r>
          </w:p>
        </w:tc>
        <w:tc>
          <w:tcPr>
            <w:tcW w:w="563" w:type="dxa"/>
            <w:gridSpan w:val="2"/>
            <w:vAlign w:val="center"/>
          </w:tcPr>
          <w:p w14:paraId="22D55149" w14:textId="37FE8553" w:rsidR="00ED0358" w:rsidRPr="00C446F5" w:rsidRDefault="0075514A" w:rsidP="00ED0358">
            <w:pPr>
              <w:spacing w:before="40" w:after="40"/>
              <w:jc w:val="center"/>
              <w:rPr>
                <w:rFonts w:cs="Arial"/>
                <w:sz w:val="16"/>
                <w:szCs w:val="18"/>
              </w:rPr>
            </w:pPr>
            <w:r>
              <w:rPr>
                <w:rFonts w:cs="Arial"/>
                <w:sz w:val="16"/>
                <w:szCs w:val="18"/>
              </w:rPr>
              <w:t>0</w:t>
            </w:r>
          </w:p>
        </w:tc>
        <w:tc>
          <w:tcPr>
            <w:tcW w:w="567" w:type="dxa"/>
            <w:vAlign w:val="center"/>
          </w:tcPr>
          <w:p w14:paraId="6C9C1DE1" w14:textId="5E11AAF5" w:rsidR="00ED0358" w:rsidRPr="00C446F5" w:rsidRDefault="0075514A" w:rsidP="00ED0358">
            <w:pPr>
              <w:spacing w:before="40" w:after="40"/>
              <w:jc w:val="center"/>
              <w:rPr>
                <w:rFonts w:cs="Arial"/>
                <w:sz w:val="16"/>
                <w:szCs w:val="18"/>
              </w:rPr>
            </w:pPr>
            <w:r>
              <w:rPr>
                <w:rFonts w:cs="Arial"/>
                <w:sz w:val="16"/>
                <w:szCs w:val="18"/>
              </w:rPr>
              <w:t>0</w:t>
            </w:r>
          </w:p>
        </w:tc>
        <w:tc>
          <w:tcPr>
            <w:tcW w:w="709" w:type="dxa"/>
            <w:vAlign w:val="center"/>
          </w:tcPr>
          <w:p w14:paraId="3C334211" w14:textId="3A06710D" w:rsidR="00ED0358" w:rsidRPr="00C446F5" w:rsidRDefault="0075514A" w:rsidP="00ED0358">
            <w:pPr>
              <w:spacing w:before="40" w:after="40"/>
              <w:jc w:val="center"/>
              <w:rPr>
                <w:rFonts w:cs="Arial"/>
                <w:sz w:val="16"/>
                <w:szCs w:val="18"/>
              </w:rPr>
            </w:pPr>
            <w:r>
              <w:rPr>
                <w:rFonts w:cs="Arial"/>
                <w:sz w:val="16"/>
                <w:szCs w:val="18"/>
              </w:rPr>
              <w:t>0</w:t>
            </w:r>
          </w:p>
        </w:tc>
        <w:tc>
          <w:tcPr>
            <w:tcW w:w="748" w:type="dxa"/>
            <w:vAlign w:val="center"/>
          </w:tcPr>
          <w:p w14:paraId="157A4D6F" w14:textId="3D569893" w:rsidR="00ED0358" w:rsidRPr="00C446F5" w:rsidRDefault="0075514A" w:rsidP="00ED0358">
            <w:pPr>
              <w:spacing w:before="40" w:after="40"/>
              <w:jc w:val="center"/>
              <w:rPr>
                <w:rFonts w:cs="Arial"/>
                <w:sz w:val="16"/>
                <w:szCs w:val="18"/>
              </w:rPr>
            </w:pPr>
            <w:r>
              <w:rPr>
                <w:rFonts w:cs="Arial"/>
                <w:sz w:val="16"/>
                <w:szCs w:val="18"/>
              </w:rPr>
              <w:t>0</w:t>
            </w:r>
          </w:p>
        </w:tc>
        <w:tc>
          <w:tcPr>
            <w:tcW w:w="669" w:type="dxa"/>
            <w:vAlign w:val="center"/>
          </w:tcPr>
          <w:p w14:paraId="0FF96B33" w14:textId="4F2DE9E2" w:rsidR="00ED0358" w:rsidRPr="00C446F5" w:rsidRDefault="0075514A" w:rsidP="00ED0358">
            <w:pPr>
              <w:spacing w:before="40" w:after="40"/>
              <w:jc w:val="center"/>
              <w:rPr>
                <w:rFonts w:cs="Arial"/>
                <w:sz w:val="16"/>
                <w:szCs w:val="18"/>
              </w:rPr>
            </w:pPr>
            <w:r>
              <w:rPr>
                <w:rFonts w:cs="Arial"/>
                <w:sz w:val="16"/>
                <w:szCs w:val="18"/>
              </w:rPr>
              <w:t>0</w:t>
            </w:r>
          </w:p>
        </w:tc>
        <w:tc>
          <w:tcPr>
            <w:tcW w:w="681" w:type="dxa"/>
            <w:vAlign w:val="center"/>
          </w:tcPr>
          <w:p w14:paraId="6E924F21" w14:textId="663DB085" w:rsidR="00ED0358" w:rsidRPr="00C446F5" w:rsidRDefault="0075514A" w:rsidP="00ED0358">
            <w:pPr>
              <w:spacing w:before="40" w:after="40"/>
              <w:jc w:val="center"/>
              <w:rPr>
                <w:rFonts w:cs="Arial"/>
                <w:sz w:val="16"/>
                <w:szCs w:val="18"/>
              </w:rPr>
            </w:pPr>
            <w:r>
              <w:rPr>
                <w:rFonts w:cs="Arial"/>
                <w:sz w:val="16"/>
                <w:szCs w:val="18"/>
              </w:rPr>
              <w:t>0</w:t>
            </w:r>
          </w:p>
        </w:tc>
        <w:tc>
          <w:tcPr>
            <w:tcW w:w="1170" w:type="dxa"/>
            <w:vAlign w:val="center"/>
          </w:tcPr>
          <w:p w14:paraId="7DF28964" w14:textId="0AB6128D" w:rsidR="00ED0358" w:rsidRPr="00C446F5" w:rsidRDefault="0075514A" w:rsidP="00ED0358">
            <w:pPr>
              <w:spacing w:before="40" w:after="40"/>
              <w:jc w:val="center"/>
              <w:rPr>
                <w:rFonts w:cs="Arial"/>
                <w:sz w:val="16"/>
                <w:szCs w:val="18"/>
              </w:rPr>
            </w:pPr>
            <w:r>
              <w:rPr>
                <w:rFonts w:cs="Arial"/>
                <w:sz w:val="16"/>
                <w:szCs w:val="18"/>
              </w:rPr>
              <w:t>0</w:t>
            </w:r>
          </w:p>
        </w:tc>
        <w:tc>
          <w:tcPr>
            <w:tcW w:w="990" w:type="dxa"/>
            <w:vAlign w:val="center"/>
          </w:tcPr>
          <w:p w14:paraId="5C8DAA73" w14:textId="61F90650" w:rsidR="00ED0358" w:rsidRPr="00C446F5" w:rsidRDefault="0075514A" w:rsidP="00ED0358">
            <w:pPr>
              <w:spacing w:before="40" w:after="40"/>
              <w:jc w:val="center"/>
              <w:rPr>
                <w:rFonts w:cs="Arial"/>
                <w:sz w:val="16"/>
                <w:szCs w:val="18"/>
              </w:rPr>
            </w:pPr>
            <w:r>
              <w:rPr>
                <w:rFonts w:cs="Arial"/>
                <w:sz w:val="16"/>
                <w:szCs w:val="18"/>
              </w:rPr>
              <w:t>0</w:t>
            </w:r>
          </w:p>
        </w:tc>
        <w:tc>
          <w:tcPr>
            <w:tcW w:w="900" w:type="dxa"/>
            <w:vAlign w:val="center"/>
          </w:tcPr>
          <w:p w14:paraId="41D0F7FC" w14:textId="75A4569F" w:rsidR="00ED0358" w:rsidRPr="00C446F5" w:rsidRDefault="0075514A" w:rsidP="00ED0358">
            <w:pPr>
              <w:spacing w:before="40" w:after="40"/>
              <w:jc w:val="center"/>
              <w:rPr>
                <w:rFonts w:cs="Arial"/>
                <w:sz w:val="16"/>
                <w:szCs w:val="18"/>
              </w:rPr>
            </w:pPr>
            <w:r>
              <w:rPr>
                <w:rFonts w:cs="Arial"/>
                <w:sz w:val="16"/>
                <w:szCs w:val="18"/>
              </w:rPr>
              <w:t>0</w:t>
            </w:r>
          </w:p>
        </w:tc>
        <w:tc>
          <w:tcPr>
            <w:tcW w:w="2790" w:type="dxa"/>
          </w:tcPr>
          <w:p w14:paraId="27E7678D" w14:textId="77777777" w:rsidR="00C13F21" w:rsidRPr="0075514A" w:rsidRDefault="00C13F21" w:rsidP="0075514A">
            <w:pPr>
              <w:pStyle w:val="Table1stlevelbulet"/>
              <w:ind w:left="247" w:hanging="247"/>
            </w:pPr>
            <w:r w:rsidRPr="0075514A">
              <w:t>Bērni ar FT;</w:t>
            </w:r>
          </w:p>
          <w:p w14:paraId="08C66235" w14:textId="737C5CFE" w:rsidR="00ED0358" w:rsidRPr="0075514A" w:rsidRDefault="00C13F21" w:rsidP="0075514A">
            <w:pPr>
              <w:pStyle w:val="Table1stlevelbulet"/>
              <w:ind w:left="247" w:hanging="247"/>
            </w:pPr>
            <w:r w:rsidRPr="0075514A">
              <w:t>Pilngadīgas personas ar GRT.</w:t>
            </w:r>
          </w:p>
        </w:tc>
      </w:tr>
      <w:tr w:rsidR="00C221F3" w:rsidRPr="00C446F5" w14:paraId="6C88A8FF" w14:textId="77777777" w:rsidTr="00C221F3">
        <w:trPr>
          <w:jc w:val="center"/>
        </w:trPr>
        <w:tc>
          <w:tcPr>
            <w:tcW w:w="535" w:type="dxa"/>
            <w:vAlign w:val="center"/>
          </w:tcPr>
          <w:p w14:paraId="77B63947" w14:textId="77777777" w:rsidR="00C221F3" w:rsidRPr="00ED0358" w:rsidRDefault="00C221F3" w:rsidP="00234070">
            <w:pPr>
              <w:pStyle w:val="ListParagraph"/>
              <w:numPr>
                <w:ilvl w:val="0"/>
                <w:numId w:val="10"/>
              </w:numPr>
              <w:spacing w:before="40" w:after="40"/>
              <w:ind w:left="283" w:hanging="170"/>
              <w:jc w:val="center"/>
              <w:rPr>
                <w:rFonts w:cs="Arial"/>
                <w:sz w:val="16"/>
                <w:szCs w:val="16"/>
              </w:rPr>
            </w:pPr>
          </w:p>
        </w:tc>
        <w:tc>
          <w:tcPr>
            <w:tcW w:w="1043" w:type="dxa"/>
            <w:vAlign w:val="center"/>
          </w:tcPr>
          <w:p w14:paraId="24C05819" w14:textId="24A7755D" w:rsidR="00C221F3" w:rsidRPr="00C221F3" w:rsidRDefault="00C221F3" w:rsidP="00C221F3">
            <w:pPr>
              <w:spacing w:before="40" w:after="40"/>
              <w:rPr>
                <w:rFonts w:cs="Arial"/>
                <w:sz w:val="16"/>
                <w:szCs w:val="16"/>
              </w:rPr>
            </w:pPr>
            <w:r w:rsidRPr="00C221F3">
              <w:rPr>
                <w:rFonts w:cs="Arial"/>
                <w:sz w:val="16"/>
                <w:szCs w:val="16"/>
              </w:rPr>
              <w:t>VSAC “Lubāna”</w:t>
            </w:r>
          </w:p>
        </w:tc>
        <w:tc>
          <w:tcPr>
            <w:tcW w:w="567" w:type="dxa"/>
            <w:vAlign w:val="center"/>
          </w:tcPr>
          <w:p w14:paraId="020081F1" w14:textId="7CE5C45D" w:rsidR="00C221F3" w:rsidRPr="00C221F3" w:rsidRDefault="0075514A" w:rsidP="00C221F3">
            <w:pPr>
              <w:spacing w:before="40" w:after="40"/>
              <w:jc w:val="center"/>
              <w:rPr>
                <w:rFonts w:cs="Arial"/>
                <w:color w:val="auto"/>
                <w:sz w:val="16"/>
                <w:szCs w:val="18"/>
              </w:rPr>
            </w:pPr>
            <w:r>
              <w:rPr>
                <w:rFonts w:cs="Arial"/>
                <w:color w:val="auto"/>
                <w:sz w:val="16"/>
                <w:szCs w:val="18"/>
              </w:rPr>
              <w:t>0</w:t>
            </w:r>
          </w:p>
        </w:tc>
        <w:tc>
          <w:tcPr>
            <w:tcW w:w="567" w:type="dxa"/>
            <w:vAlign w:val="center"/>
          </w:tcPr>
          <w:p w14:paraId="68859945" w14:textId="61A9FB42" w:rsidR="00C221F3" w:rsidRPr="00C221F3" w:rsidRDefault="0075514A" w:rsidP="00C221F3">
            <w:pPr>
              <w:spacing w:before="40" w:after="40"/>
              <w:jc w:val="center"/>
              <w:rPr>
                <w:rFonts w:cs="Arial"/>
                <w:color w:val="auto"/>
                <w:sz w:val="16"/>
                <w:szCs w:val="18"/>
              </w:rPr>
            </w:pPr>
            <w:r>
              <w:rPr>
                <w:rFonts w:cs="Arial"/>
                <w:color w:val="auto"/>
                <w:sz w:val="16"/>
                <w:szCs w:val="18"/>
              </w:rPr>
              <w:t>0</w:t>
            </w:r>
          </w:p>
        </w:tc>
        <w:tc>
          <w:tcPr>
            <w:tcW w:w="567" w:type="dxa"/>
            <w:vAlign w:val="center"/>
          </w:tcPr>
          <w:p w14:paraId="6855D80A" w14:textId="11F56AFC" w:rsidR="00C221F3" w:rsidRPr="00C221F3" w:rsidRDefault="00C221F3" w:rsidP="00C221F3">
            <w:pPr>
              <w:spacing w:before="40" w:after="40"/>
              <w:jc w:val="center"/>
              <w:rPr>
                <w:rFonts w:cs="Arial"/>
                <w:color w:val="auto"/>
                <w:sz w:val="16"/>
                <w:szCs w:val="18"/>
              </w:rPr>
            </w:pPr>
            <w:r w:rsidRPr="00C221F3">
              <w:rPr>
                <w:rFonts w:cs="Arial"/>
                <w:color w:val="auto"/>
                <w:sz w:val="16"/>
                <w:szCs w:val="18"/>
              </w:rPr>
              <w:t>44</w:t>
            </w:r>
          </w:p>
        </w:tc>
        <w:tc>
          <w:tcPr>
            <w:tcW w:w="567" w:type="dxa"/>
            <w:vAlign w:val="center"/>
          </w:tcPr>
          <w:p w14:paraId="404DDEA9" w14:textId="7F6119C4" w:rsidR="00C221F3" w:rsidRPr="00C446F5" w:rsidRDefault="00C221F3" w:rsidP="00C221F3">
            <w:pPr>
              <w:spacing w:before="40" w:after="40"/>
              <w:jc w:val="center"/>
              <w:rPr>
                <w:rFonts w:cs="Arial"/>
                <w:sz w:val="16"/>
                <w:szCs w:val="18"/>
              </w:rPr>
            </w:pPr>
            <w:r>
              <w:rPr>
                <w:rFonts w:cs="Arial"/>
                <w:sz w:val="16"/>
                <w:szCs w:val="18"/>
              </w:rPr>
              <w:t>n.d.</w:t>
            </w:r>
          </w:p>
        </w:tc>
        <w:tc>
          <w:tcPr>
            <w:tcW w:w="1162" w:type="dxa"/>
            <w:vAlign w:val="center"/>
          </w:tcPr>
          <w:p w14:paraId="0663C9DF" w14:textId="33155705" w:rsidR="00C221F3" w:rsidRPr="00C446F5" w:rsidRDefault="0075514A" w:rsidP="00C221F3">
            <w:pPr>
              <w:spacing w:before="40" w:after="40"/>
              <w:jc w:val="center"/>
              <w:rPr>
                <w:rFonts w:cs="Arial"/>
                <w:sz w:val="16"/>
                <w:szCs w:val="18"/>
              </w:rPr>
            </w:pPr>
            <w:r>
              <w:rPr>
                <w:rFonts w:cs="Arial"/>
                <w:sz w:val="16"/>
                <w:szCs w:val="18"/>
              </w:rPr>
              <w:t>0</w:t>
            </w:r>
          </w:p>
        </w:tc>
        <w:tc>
          <w:tcPr>
            <w:tcW w:w="680" w:type="dxa"/>
            <w:vAlign w:val="center"/>
          </w:tcPr>
          <w:p w14:paraId="3D4426A3" w14:textId="6631D9C7" w:rsidR="00C221F3" w:rsidRPr="00C446F5" w:rsidRDefault="0075514A" w:rsidP="00C221F3">
            <w:pPr>
              <w:spacing w:before="40" w:after="40"/>
              <w:jc w:val="center"/>
              <w:rPr>
                <w:rFonts w:cs="Arial"/>
                <w:sz w:val="16"/>
                <w:szCs w:val="18"/>
              </w:rPr>
            </w:pPr>
            <w:r>
              <w:rPr>
                <w:rFonts w:cs="Arial"/>
                <w:sz w:val="16"/>
                <w:szCs w:val="18"/>
              </w:rPr>
              <w:t>0</w:t>
            </w:r>
          </w:p>
        </w:tc>
        <w:tc>
          <w:tcPr>
            <w:tcW w:w="563" w:type="dxa"/>
            <w:gridSpan w:val="2"/>
            <w:vAlign w:val="center"/>
          </w:tcPr>
          <w:p w14:paraId="7A8AFEA6" w14:textId="5331F70F" w:rsidR="00C221F3" w:rsidRPr="00C446F5" w:rsidRDefault="0075514A" w:rsidP="00C221F3">
            <w:pPr>
              <w:spacing w:before="40" w:after="40"/>
              <w:jc w:val="center"/>
              <w:rPr>
                <w:rFonts w:cs="Arial"/>
                <w:sz w:val="16"/>
                <w:szCs w:val="18"/>
              </w:rPr>
            </w:pPr>
            <w:r>
              <w:rPr>
                <w:rFonts w:cs="Arial"/>
                <w:sz w:val="16"/>
                <w:szCs w:val="18"/>
              </w:rPr>
              <w:t>0</w:t>
            </w:r>
          </w:p>
        </w:tc>
        <w:tc>
          <w:tcPr>
            <w:tcW w:w="567" w:type="dxa"/>
            <w:vAlign w:val="center"/>
          </w:tcPr>
          <w:p w14:paraId="4158126D" w14:textId="3C526D01" w:rsidR="00C221F3" w:rsidRPr="00C446F5" w:rsidRDefault="0075514A" w:rsidP="00C221F3">
            <w:pPr>
              <w:spacing w:before="40" w:after="40"/>
              <w:jc w:val="center"/>
              <w:rPr>
                <w:rFonts w:cs="Arial"/>
                <w:sz w:val="16"/>
                <w:szCs w:val="18"/>
              </w:rPr>
            </w:pPr>
            <w:r>
              <w:rPr>
                <w:rFonts w:cs="Arial"/>
                <w:sz w:val="16"/>
                <w:szCs w:val="18"/>
              </w:rPr>
              <w:t>0</w:t>
            </w:r>
          </w:p>
        </w:tc>
        <w:tc>
          <w:tcPr>
            <w:tcW w:w="709" w:type="dxa"/>
            <w:vAlign w:val="center"/>
          </w:tcPr>
          <w:p w14:paraId="6AC7BDA1" w14:textId="48F93DD6" w:rsidR="00C221F3" w:rsidRPr="00C446F5" w:rsidRDefault="0075514A" w:rsidP="00C221F3">
            <w:pPr>
              <w:spacing w:before="40" w:after="40"/>
              <w:jc w:val="center"/>
              <w:rPr>
                <w:rFonts w:cs="Arial"/>
                <w:sz w:val="16"/>
                <w:szCs w:val="18"/>
              </w:rPr>
            </w:pPr>
            <w:r>
              <w:rPr>
                <w:rFonts w:cs="Arial"/>
                <w:sz w:val="16"/>
                <w:szCs w:val="18"/>
              </w:rPr>
              <w:t>0</w:t>
            </w:r>
          </w:p>
        </w:tc>
        <w:tc>
          <w:tcPr>
            <w:tcW w:w="748" w:type="dxa"/>
            <w:vAlign w:val="center"/>
          </w:tcPr>
          <w:p w14:paraId="0BC2C81F" w14:textId="26B6D138" w:rsidR="00C221F3" w:rsidRPr="00C446F5" w:rsidRDefault="0075514A" w:rsidP="00C221F3">
            <w:pPr>
              <w:spacing w:before="40" w:after="40"/>
              <w:jc w:val="center"/>
              <w:rPr>
                <w:rFonts w:cs="Arial"/>
                <w:sz w:val="16"/>
                <w:szCs w:val="18"/>
              </w:rPr>
            </w:pPr>
            <w:r>
              <w:rPr>
                <w:rFonts w:cs="Arial"/>
                <w:sz w:val="16"/>
                <w:szCs w:val="18"/>
              </w:rPr>
              <w:t>0</w:t>
            </w:r>
          </w:p>
        </w:tc>
        <w:tc>
          <w:tcPr>
            <w:tcW w:w="669" w:type="dxa"/>
            <w:vAlign w:val="center"/>
          </w:tcPr>
          <w:p w14:paraId="4A83FFD7" w14:textId="1B0F7BC2" w:rsidR="00C221F3" w:rsidRPr="00C446F5" w:rsidRDefault="0075514A" w:rsidP="00C221F3">
            <w:pPr>
              <w:spacing w:before="40" w:after="40"/>
              <w:jc w:val="center"/>
              <w:rPr>
                <w:rFonts w:cs="Arial"/>
                <w:sz w:val="16"/>
                <w:szCs w:val="18"/>
              </w:rPr>
            </w:pPr>
            <w:r>
              <w:rPr>
                <w:rFonts w:cs="Arial"/>
                <w:sz w:val="16"/>
                <w:szCs w:val="18"/>
              </w:rPr>
              <w:t>0</w:t>
            </w:r>
          </w:p>
        </w:tc>
        <w:tc>
          <w:tcPr>
            <w:tcW w:w="681" w:type="dxa"/>
            <w:vAlign w:val="center"/>
          </w:tcPr>
          <w:p w14:paraId="44FAA5E2" w14:textId="5E6564E3" w:rsidR="00C221F3" w:rsidRPr="00C446F5" w:rsidRDefault="0075514A" w:rsidP="00C221F3">
            <w:pPr>
              <w:spacing w:before="40" w:after="40"/>
              <w:jc w:val="center"/>
              <w:rPr>
                <w:rFonts w:cs="Arial"/>
                <w:sz w:val="16"/>
                <w:szCs w:val="18"/>
              </w:rPr>
            </w:pPr>
            <w:r>
              <w:rPr>
                <w:rFonts w:cs="Arial"/>
                <w:sz w:val="16"/>
                <w:szCs w:val="18"/>
              </w:rPr>
              <w:t>0</w:t>
            </w:r>
          </w:p>
        </w:tc>
        <w:tc>
          <w:tcPr>
            <w:tcW w:w="1170" w:type="dxa"/>
            <w:vAlign w:val="center"/>
          </w:tcPr>
          <w:p w14:paraId="5EBAB394" w14:textId="1E03377C" w:rsidR="00C221F3" w:rsidRPr="00C446F5" w:rsidRDefault="0075514A" w:rsidP="00C221F3">
            <w:pPr>
              <w:spacing w:before="40" w:after="40"/>
              <w:jc w:val="center"/>
              <w:rPr>
                <w:rFonts w:cs="Arial"/>
                <w:sz w:val="16"/>
                <w:szCs w:val="18"/>
              </w:rPr>
            </w:pPr>
            <w:r>
              <w:rPr>
                <w:rFonts w:cs="Arial"/>
                <w:sz w:val="16"/>
                <w:szCs w:val="18"/>
              </w:rPr>
              <w:t>0</w:t>
            </w:r>
          </w:p>
        </w:tc>
        <w:tc>
          <w:tcPr>
            <w:tcW w:w="990" w:type="dxa"/>
            <w:vAlign w:val="center"/>
          </w:tcPr>
          <w:p w14:paraId="3B8824DC" w14:textId="262FCBA5" w:rsidR="00C221F3" w:rsidRPr="00C446F5" w:rsidRDefault="0075514A" w:rsidP="00C221F3">
            <w:pPr>
              <w:spacing w:before="40" w:after="40"/>
              <w:jc w:val="center"/>
              <w:rPr>
                <w:rFonts w:cs="Arial"/>
                <w:sz w:val="16"/>
                <w:szCs w:val="18"/>
              </w:rPr>
            </w:pPr>
            <w:r>
              <w:rPr>
                <w:rFonts w:cs="Arial"/>
                <w:sz w:val="16"/>
                <w:szCs w:val="18"/>
              </w:rPr>
              <w:t>0</w:t>
            </w:r>
          </w:p>
        </w:tc>
        <w:tc>
          <w:tcPr>
            <w:tcW w:w="900" w:type="dxa"/>
            <w:vAlign w:val="center"/>
          </w:tcPr>
          <w:p w14:paraId="70FADB91" w14:textId="781DE240" w:rsidR="00C221F3" w:rsidRPr="00C446F5" w:rsidRDefault="0075514A" w:rsidP="00C221F3">
            <w:pPr>
              <w:spacing w:before="40" w:after="40"/>
              <w:jc w:val="center"/>
              <w:rPr>
                <w:rFonts w:cs="Arial"/>
                <w:sz w:val="16"/>
                <w:szCs w:val="18"/>
              </w:rPr>
            </w:pPr>
            <w:r>
              <w:rPr>
                <w:rFonts w:cs="Arial"/>
                <w:sz w:val="16"/>
                <w:szCs w:val="18"/>
              </w:rPr>
              <w:t>0</w:t>
            </w:r>
          </w:p>
        </w:tc>
        <w:tc>
          <w:tcPr>
            <w:tcW w:w="2790" w:type="dxa"/>
          </w:tcPr>
          <w:p w14:paraId="5EDD4654" w14:textId="77777777" w:rsidR="00C221F3" w:rsidRPr="0075514A" w:rsidRDefault="00C221F3" w:rsidP="0075514A">
            <w:pPr>
              <w:pStyle w:val="Table1stlevelbulet"/>
              <w:ind w:left="247" w:hanging="247"/>
            </w:pPr>
            <w:r w:rsidRPr="0075514A">
              <w:t>Bērni ar FT;</w:t>
            </w:r>
          </w:p>
          <w:p w14:paraId="62C64D19" w14:textId="69DFF222" w:rsidR="00C221F3" w:rsidRPr="0075514A" w:rsidRDefault="00C221F3" w:rsidP="0075514A">
            <w:pPr>
              <w:pStyle w:val="Table1stlevelbulet"/>
              <w:ind w:left="247" w:hanging="247"/>
            </w:pPr>
            <w:r w:rsidRPr="0075514A">
              <w:t>Pilngadīgas personas ar GRT.</w:t>
            </w:r>
          </w:p>
        </w:tc>
      </w:tr>
      <w:tr w:rsidR="00C221F3" w:rsidRPr="00C446F5" w14:paraId="01799A7B" w14:textId="77777777" w:rsidTr="00C221F3">
        <w:trPr>
          <w:jc w:val="center"/>
        </w:trPr>
        <w:tc>
          <w:tcPr>
            <w:tcW w:w="535" w:type="dxa"/>
            <w:vAlign w:val="center"/>
          </w:tcPr>
          <w:p w14:paraId="51C83493" w14:textId="77777777" w:rsidR="00C221F3" w:rsidRPr="00ED0358" w:rsidRDefault="00C221F3" w:rsidP="00234070">
            <w:pPr>
              <w:pStyle w:val="ListParagraph"/>
              <w:numPr>
                <w:ilvl w:val="0"/>
                <w:numId w:val="10"/>
              </w:numPr>
              <w:spacing w:before="40" w:after="40"/>
              <w:ind w:left="283" w:hanging="170"/>
              <w:jc w:val="center"/>
              <w:rPr>
                <w:rFonts w:cs="Arial"/>
                <w:sz w:val="16"/>
                <w:szCs w:val="16"/>
              </w:rPr>
            </w:pPr>
          </w:p>
        </w:tc>
        <w:tc>
          <w:tcPr>
            <w:tcW w:w="1043" w:type="dxa"/>
            <w:vAlign w:val="center"/>
          </w:tcPr>
          <w:p w14:paraId="0895C1A6" w14:textId="1BE32F3D" w:rsidR="00C221F3" w:rsidRPr="00C221F3" w:rsidRDefault="00C221F3" w:rsidP="00C221F3">
            <w:pPr>
              <w:spacing w:before="40" w:after="40"/>
              <w:rPr>
                <w:rFonts w:cs="Arial"/>
                <w:sz w:val="16"/>
                <w:szCs w:val="16"/>
              </w:rPr>
            </w:pPr>
            <w:r w:rsidRPr="00C221F3">
              <w:rPr>
                <w:rFonts w:cs="Arial"/>
                <w:sz w:val="16"/>
                <w:szCs w:val="16"/>
              </w:rPr>
              <w:t>VSAC “Rūja”</w:t>
            </w:r>
          </w:p>
        </w:tc>
        <w:tc>
          <w:tcPr>
            <w:tcW w:w="567" w:type="dxa"/>
            <w:vAlign w:val="center"/>
          </w:tcPr>
          <w:p w14:paraId="7432B366" w14:textId="0F15F6DA" w:rsidR="00C221F3" w:rsidRPr="00C221F3" w:rsidRDefault="00C221F3" w:rsidP="00C221F3">
            <w:pPr>
              <w:spacing w:before="40" w:after="40"/>
              <w:jc w:val="center"/>
              <w:rPr>
                <w:rFonts w:cs="Arial"/>
                <w:color w:val="auto"/>
                <w:sz w:val="16"/>
                <w:szCs w:val="18"/>
              </w:rPr>
            </w:pPr>
            <w:r w:rsidRPr="00C221F3">
              <w:rPr>
                <w:rFonts w:cs="Arial"/>
                <w:color w:val="auto"/>
                <w:sz w:val="16"/>
                <w:szCs w:val="18"/>
              </w:rPr>
              <w:t>271</w:t>
            </w:r>
          </w:p>
        </w:tc>
        <w:tc>
          <w:tcPr>
            <w:tcW w:w="567" w:type="dxa"/>
            <w:vAlign w:val="center"/>
          </w:tcPr>
          <w:p w14:paraId="581955CD" w14:textId="58ABD09A" w:rsidR="00C221F3" w:rsidRPr="00C221F3" w:rsidRDefault="00C221F3" w:rsidP="00C221F3">
            <w:pPr>
              <w:spacing w:before="40" w:after="40"/>
              <w:jc w:val="center"/>
              <w:rPr>
                <w:rFonts w:cs="Arial"/>
                <w:color w:val="auto"/>
                <w:sz w:val="16"/>
                <w:szCs w:val="18"/>
              </w:rPr>
            </w:pPr>
            <w:r w:rsidRPr="00C221F3">
              <w:rPr>
                <w:rFonts w:cs="Arial"/>
                <w:color w:val="auto"/>
                <w:sz w:val="16"/>
                <w:szCs w:val="18"/>
              </w:rPr>
              <w:t>270</w:t>
            </w:r>
          </w:p>
        </w:tc>
        <w:tc>
          <w:tcPr>
            <w:tcW w:w="567" w:type="dxa"/>
            <w:vAlign w:val="center"/>
          </w:tcPr>
          <w:p w14:paraId="5EFD7C27" w14:textId="526E81C1" w:rsidR="00C221F3" w:rsidRPr="00C221F3" w:rsidRDefault="00C221F3" w:rsidP="00C221F3">
            <w:pPr>
              <w:spacing w:before="40" w:after="40"/>
              <w:jc w:val="center"/>
              <w:rPr>
                <w:rFonts w:cs="Arial"/>
                <w:color w:val="auto"/>
                <w:sz w:val="16"/>
                <w:szCs w:val="18"/>
              </w:rPr>
            </w:pPr>
            <w:r w:rsidRPr="00C221F3">
              <w:rPr>
                <w:rFonts w:cs="Arial"/>
                <w:color w:val="auto"/>
                <w:sz w:val="16"/>
                <w:szCs w:val="18"/>
              </w:rPr>
              <w:t>271</w:t>
            </w:r>
          </w:p>
        </w:tc>
        <w:tc>
          <w:tcPr>
            <w:tcW w:w="567" w:type="dxa"/>
            <w:vAlign w:val="center"/>
          </w:tcPr>
          <w:p w14:paraId="3D90C679" w14:textId="7408C82B" w:rsidR="00C221F3" w:rsidRPr="00C446F5" w:rsidRDefault="00C221F3" w:rsidP="00C221F3">
            <w:pPr>
              <w:spacing w:before="40" w:after="40"/>
              <w:jc w:val="center"/>
              <w:rPr>
                <w:rFonts w:cs="Arial"/>
                <w:sz w:val="16"/>
                <w:szCs w:val="18"/>
              </w:rPr>
            </w:pPr>
            <w:r>
              <w:rPr>
                <w:rFonts w:cs="Arial"/>
                <w:sz w:val="16"/>
                <w:szCs w:val="18"/>
              </w:rPr>
              <w:t>n.d.</w:t>
            </w:r>
          </w:p>
        </w:tc>
        <w:tc>
          <w:tcPr>
            <w:tcW w:w="1162" w:type="dxa"/>
            <w:vAlign w:val="center"/>
          </w:tcPr>
          <w:p w14:paraId="761AF5C8" w14:textId="6BB801A6" w:rsidR="00C221F3" w:rsidRPr="00C446F5" w:rsidRDefault="0075514A" w:rsidP="00C221F3">
            <w:pPr>
              <w:spacing w:before="40" w:after="40"/>
              <w:jc w:val="center"/>
              <w:rPr>
                <w:rFonts w:cs="Arial"/>
                <w:sz w:val="16"/>
                <w:szCs w:val="18"/>
              </w:rPr>
            </w:pPr>
            <w:r>
              <w:rPr>
                <w:rFonts w:cs="Arial"/>
                <w:sz w:val="16"/>
                <w:szCs w:val="18"/>
              </w:rPr>
              <w:t>0</w:t>
            </w:r>
          </w:p>
        </w:tc>
        <w:tc>
          <w:tcPr>
            <w:tcW w:w="680" w:type="dxa"/>
            <w:vAlign w:val="center"/>
          </w:tcPr>
          <w:p w14:paraId="0353F418" w14:textId="1FCE973E" w:rsidR="00C221F3" w:rsidRPr="00C446F5" w:rsidRDefault="0075514A" w:rsidP="00C221F3">
            <w:pPr>
              <w:spacing w:before="40" w:after="40"/>
              <w:jc w:val="center"/>
              <w:rPr>
                <w:rFonts w:cs="Arial"/>
                <w:sz w:val="16"/>
                <w:szCs w:val="18"/>
              </w:rPr>
            </w:pPr>
            <w:r>
              <w:rPr>
                <w:rFonts w:cs="Arial"/>
                <w:sz w:val="16"/>
                <w:szCs w:val="18"/>
              </w:rPr>
              <w:t>0</w:t>
            </w:r>
          </w:p>
        </w:tc>
        <w:tc>
          <w:tcPr>
            <w:tcW w:w="563" w:type="dxa"/>
            <w:gridSpan w:val="2"/>
            <w:vAlign w:val="center"/>
          </w:tcPr>
          <w:p w14:paraId="46C7E8B4" w14:textId="4ED1B7A5" w:rsidR="00C221F3" w:rsidRPr="00C446F5" w:rsidRDefault="0075514A" w:rsidP="00C221F3">
            <w:pPr>
              <w:spacing w:before="40" w:after="40"/>
              <w:jc w:val="center"/>
              <w:rPr>
                <w:rFonts w:cs="Arial"/>
                <w:sz w:val="16"/>
                <w:szCs w:val="18"/>
              </w:rPr>
            </w:pPr>
            <w:r>
              <w:rPr>
                <w:rFonts w:cs="Arial"/>
                <w:sz w:val="16"/>
                <w:szCs w:val="18"/>
              </w:rPr>
              <w:t>0</w:t>
            </w:r>
          </w:p>
        </w:tc>
        <w:tc>
          <w:tcPr>
            <w:tcW w:w="567" w:type="dxa"/>
            <w:vAlign w:val="center"/>
          </w:tcPr>
          <w:p w14:paraId="7E370CC4" w14:textId="20544A52" w:rsidR="00C221F3" w:rsidRPr="00C446F5" w:rsidRDefault="0075514A" w:rsidP="00C221F3">
            <w:pPr>
              <w:spacing w:before="40" w:after="40"/>
              <w:jc w:val="center"/>
              <w:rPr>
                <w:rFonts w:cs="Arial"/>
                <w:sz w:val="16"/>
                <w:szCs w:val="18"/>
              </w:rPr>
            </w:pPr>
            <w:r>
              <w:rPr>
                <w:rFonts w:cs="Arial"/>
                <w:sz w:val="16"/>
                <w:szCs w:val="18"/>
              </w:rPr>
              <w:t>0</w:t>
            </w:r>
          </w:p>
        </w:tc>
        <w:tc>
          <w:tcPr>
            <w:tcW w:w="709" w:type="dxa"/>
            <w:vAlign w:val="center"/>
          </w:tcPr>
          <w:p w14:paraId="20F1C812" w14:textId="50C1576A" w:rsidR="00C221F3" w:rsidRPr="00C446F5" w:rsidRDefault="0075514A" w:rsidP="00C221F3">
            <w:pPr>
              <w:spacing w:before="40" w:after="40"/>
              <w:jc w:val="center"/>
              <w:rPr>
                <w:rFonts w:cs="Arial"/>
                <w:sz w:val="16"/>
                <w:szCs w:val="18"/>
              </w:rPr>
            </w:pPr>
            <w:r>
              <w:rPr>
                <w:rFonts w:cs="Arial"/>
                <w:sz w:val="16"/>
                <w:szCs w:val="18"/>
              </w:rPr>
              <w:t>0</w:t>
            </w:r>
          </w:p>
        </w:tc>
        <w:tc>
          <w:tcPr>
            <w:tcW w:w="748" w:type="dxa"/>
            <w:vAlign w:val="center"/>
          </w:tcPr>
          <w:p w14:paraId="76952098" w14:textId="3E1626AD" w:rsidR="00C221F3" w:rsidRPr="00C446F5" w:rsidRDefault="0075514A" w:rsidP="00C221F3">
            <w:pPr>
              <w:spacing w:before="40" w:after="40"/>
              <w:jc w:val="center"/>
              <w:rPr>
                <w:rFonts w:cs="Arial"/>
                <w:sz w:val="16"/>
                <w:szCs w:val="18"/>
              </w:rPr>
            </w:pPr>
            <w:r>
              <w:rPr>
                <w:rFonts w:cs="Arial"/>
                <w:sz w:val="16"/>
                <w:szCs w:val="18"/>
              </w:rPr>
              <w:t>0</w:t>
            </w:r>
          </w:p>
        </w:tc>
        <w:tc>
          <w:tcPr>
            <w:tcW w:w="669" w:type="dxa"/>
            <w:vAlign w:val="center"/>
          </w:tcPr>
          <w:p w14:paraId="5210610D" w14:textId="74BB090C" w:rsidR="00C221F3" w:rsidRPr="00C446F5" w:rsidRDefault="0075514A" w:rsidP="00C221F3">
            <w:pPr>
              <w:spacing w:before="40" w:after="40"/>
              <w:jc w:val="center"/>
              <w:rPr>
                <w:rFonts w:cs="Arial"/>
                <w:sz w:val="16"/>
                <w:szCs w:val="18"/>
              </w:rPr>
            </w:pPr>
            <w:r>
              <w:rPr>
                <w:rFonts w:cs="Arial"/>
                <w:sz w:val="16"/>
                <w:szCs w:val="18"/>
              </w:rPr>
              <w:t>0</w:t>
            </w:r>
          </w:p>
        </w:tc>
        <w:tc>
          <w:tcPr>
            <w:tcW w:w="681" w:type="dxa"/>
            <w:vAlign w:val="center"/>
          </w:tcPr>
          <w:p w14:paraId="5968170C" w14:textId="0DD20BC4" w:rsidR="00C221F3" w:rsidRPr="00C446F5" w:rsidRDefault="00C221F3" w:rsidP="00C221F3">
            <w:pPr>
              <w:spacing w:before="40" w:after="40"/>
              <w:jc w:val="center"/>
              <w:rPr>
                <w:rFonts w:cs="Arial"/>
                <w:sz w:val="16"/>
                <w:szCs w:val="18"/>
              </w:rPr>
            </w:pPr>
            <w:r>
              <w:rPr>
                <w:rFonts w:cs="Arial"/>
                <w:sz w:val="16"/>
                <w:szCs w:val="18"/>
              </w:rPr>
              <w:t>8.8</w:t>
            </w:r>
          </w:p>
        </w:tc>
        <w:tc>
          <w:tcPr>
            <w:tcW w:w="1170" w:type="dxa"/>
            <w:vAlign w:val="center"/>
          </w:tcPr>
          <w:p w14:paraId="094913B6" w14:textId="7B234C70" w:rsidR="00C221F3" w:rsidRPr="00C446F5" w:rsidRDefault="0075514A" w:rsidP="00C221F3">
            <w:pPr>
              <w:spacing w:before="40" w:after="40"/>
              <w:jc w:val="center"/>
              <w:rPr>
                <w:rFonts w:cs="Arial"/>
                <w:sz w:val="16"/>
                <w:szCs w:val="18"/>
              </w:rPr>
            </w:pPr>
            <w:r>
              <w:rPr>
                <w:rFonts w:cs="Arial"/>
                <w:sz w:val="16"/>
                <w:szCs w:val="18"/>
              </w:rPr>
              <w:t>0</w:t>
            </w:r>
          </w:p>
        </w:tc>
        <w:tc>
          <w:tcPr>
            <w:tcW w:w="990" w:type="dxa"/>
            <w:vAlign w:val="center"/>
          </w:tcPr>
          <w:p w14:paraId="5385D341" w14:textId="697006B4" w:rsidR="00C221F3" w:rsidRPr="005113A7" w:rsidRDefault="00C221F3" w:rsidP="00C221F3">
            <w:pPr>
              <w:spacing w:before="0" w:after="0" w:line="240" w:lineRule="auto"/>
              <w:jc w:val="center"/>
              <w:rPr>
                <w:rFonts w:cs="Arial"/>
                <w:color w:val="auto"/>
                <w:sz w:val="16"/>
                <w:szCs w:val="18"/>
              </w:rPr>
            </w:pPr>
            <w:r w:rsidRPr="005113A7">
              <w:rPr>
                <w:rFonts w:cs="Arial"/>
                <w:color w:val="auto"/>
                <w:sz w:val="16"/>
                <w:szCs w:val="18"/>
              </w:rPr>
              <w:t>137.55 (t.sk grupu un pusceļa māju)</w:t>
            </w:r>
          </w:p>
        </w:tc>
        <w:tc>
          <w:tcPr>
            <w:tcW w:w="900" w:type="dxa"/>
            <w:vAlign w:val="center"/>
          </w:tcPr>
          <w:p w14:paraId="50064FE9" w14:textId="7173C4E6" w:rsidR="00C221F3" w:rsidRPr="00C446F5" w:rsidRDefault="0075514A" w:rsidP="00C221F3">
            <w:pPr>
              <w:spacing w:before="40" w:after="40"/>
              <w:jc w:val="center"/>
              <w:rPr>
                <w:rFonts w:cs="Arial"/>
                <w:sz w:val="16"/>
                <w:szCs w:val="18"/>
              </w:rPr>
            </w:pPr>
            <w:r>
              <w:rPr>
                <w:rFonts w:cs="Arial"/>
                <w:sz w:val="16"/>
                <w:szCs w:val="18"/>
              </w:rPr>
              <w:t>0</w:t>
            </w:r>
          </w:p>
        </w:tc>
        <w:tc>
          <w:tcPr>
            <w:tcW w:w="2790" w:type="dxa"/>
          </w:tcPr>
          <w:p w14:paraId="29C5747F" w14:textId="286BCCFB" w:rsidR="00C221F3" w:rsidRPr="0075514A" w:rsidRDefault="00C221F3" w:rsidP="0075514A">
            <w:pPr>
              <w:pStyle w:val="Table1stlevelbulet"/>
              <w:ind w:left="247" w:hanging="247"/>
            </w:pPr>
            <w:r w:rsidRPr="0075514A">
              <w:t>Bērni ar FT;</w:t>
            </w:r>
            <w:r w:rsidR="005113A7" w:rsidRPr="0075514A">
              <w:t xml:space="preserve"> Pilngadīgas personas ar GRT.</w:t>
            </w:r>
          </w:p>
          <w:p w14:paraId="1D347BAF" w14:textId="19642B3B" w:rsidR="00C221F3" w:rsidRPr="0075514A" w:rsidRDefault="00C221F3" w:rsidP="00C92B03">
            <w:pPr>
              <w:pStyle w:val="Table1stlevelbulet"/>
              <w:numPr>
                <w:ilvl w:val="0"/>
                <w:numId w:val="0"/>
              </w:numPr>
            </w:pPr>
          </w:p>
        </w:tc>
      </w:tr>
      <w:tr w:rsidR="00C221F3" w:rsidRPr="00C446F5" w14:paraId="73B558B2" w14:textId="77777777" w:rsidTr="00C221F3">
        <w:trPr>
          <w:jc w:val="center"/>
        </w:trPr>
        <w:tc>
          <w:tcPr>
            <w:tcW w:w="535" w:type="dxa"/>
            <w:vAlign w:val="center"/>
          </w:tcPr>
          <w:p w14:paraId="3128131D" w14:textId="77777777" w:rsidR="00C221F3" w:rsidRPr="00ED0358" w:rsidRDefault="00C221F3" w:rsidP="00234070">
            <w:pPr>
              <w:pStyle w:val="ListParagraph"/>
              <w:numPr>
                <w:ilvl w:val="0"/>
                <w:numId w:val="10"/>
              </w:numPr>
              <w:spacing w:before="40" w:after="40"/>
              <w:ind w:left="283" w:hanging="170"/>
              <w:jc w:val="center"/>
              <w:rPr>
                <w:rFonts w:cs="Arial"/>
                <w:sz w:val="16"/>
                <w:szCs w:val="16"/>
              </w:rPr>
            </w:pPr>
          </w:p>
        </w:tc>
        <w:tc>
          <w:tcPr>
            <w:tcW w:w="1043" w:type="dxa"/>
            <w:vAlign w:val="center"/>
          </w:tcPr>
          <w:p w14:paraId="6971FC60" w14:textId="620B2A20" w:rsidR="00C221F3" w:rsidRPr="00C221F3" w:rsidRDefault="00C221F3" w:rsidP="00C221F3">
            <w:pPr>
              <w:spacing w:before="40" w:after="40"/>
              <w:rPr>
                <w:rFonts w:cs="Arial"/>
                <w:sz w:val="16"/>
                <w:szCs w:val="16"/>
              </w:rPr>
            </w:pPr>
            <w:r w:rsidRPr="00C221F3">
              <w:rPr>
                <w:rFonts w:cs="Arial"/>
                <w:sz w:val="16"/>
                <w:szCs w:val="16"/>
              </w:rPr>
              <w:t>PSAC “Lode”</w:t>
            </w:r>
          </w:p>
        </w:tc>
        <w:tc>
          <w:tcPr>
            <w:tcW w:w="567" w:type="dxa"/>
            <w:vAlign w:val="center"/>
          </w:tcPr>
          <w:p w14:paraId="54EBE719" w14:textId="7474B2D6" w:rsidR="00C221F3" w:rsidRPr="00C221F3" w:rsidRDefault="00C221F3" w:rsidP="00C221F3">
            <w:pPr>
              <w:spacing w:before="40" w:after="40"/>
              <w:jc w:val="center"/>
              <w:rPr>
                <w:rFonts w:cs="Arial"/>
                <w:color w:val="auto"/>
                <w:sz w:val="16"/>
                <w:szCs w:val="18"/>
              </w:rPr>
            </w:pPr>
            <w:r w:rsidRPr="00C221F3">
              <w:rPr>
                <w:rFonts w:cs="Arial"/>
                <w:color w:val="auto"/>
                <w:sz w:val="16"/>
                <w:szCs w:val="18"/>
              </w:rPr>
              <w:t>90</w:t>
            </w:r>
          </w:p>
        </w:tc>
        <w:tc>
          <w:tcPr>
            <w:tcW w:w="567" w:type="dxa"/>
            <w:vAlign w:val="center"/>
          </w:tcPr>
          <w:p w14:paraId="790D81BF" w14:textId="3BFDA0E5" w:rsidR="00C221F3" w:rsidRPr="00C221F3" w:rsidRDefault="00C221F3" w:rsidP="00C221F3">
            <w:pPr>
              <w:spacing w:before="40" w:after="40"/>
              <w:jc w:val="center"/>
              <w:rPr>
                <w:rFonts w:cs="Arial"/>
                <w:color w:val="auto"/>
                <w:sz w:val="16"/>
                <w:szCs w:val="18"/>
              </w:rPr>
            </w:pPr>
            <w:r w:rsidRPr="00C221F3">
              <w:rPr>
                <w:rFonts w:cs="Arial"/>
                <w:color w:val="auto"/>
                <w:sz w:val="16"/>
                <w:szCs w:val="18"/>
              </w:rPr>
              <w:t>90</w:t>
            </w:r>
          </w:p>
        </w:tc>
        <w:tc>
          <w:tcPr>
            <w:tcW w:w="567" w:type="dxa"/>
            <w:vAlign w:val="center"/>
          </w:tcPr>
          <w:p w14:paraId="16376A29" w14:textId="0C12536D" w:rsidR="00C221F3" w:rsidRPr="00C221F3" w:rsidRDefault="00C221F3" w:rsidP="00C221F3">
            <w:pPr>
              <w:spacing w:before="40" w:after="40"/>
              <w:jc w:val="center"/>
              <w:rPr>
                <w:rFonts w:cs="Arial"/>
                <w:color w:val="auto"/>
                <w:sz w:val="16"/>
                <w:szCs w:val="18"/>
              </w:rPr>
            </w:pPr>
            <w:r w:rsidRPr="00C221F3">
              <w:rPr>
                <w:rFonts w:cs="Arial"/>
                <w:color w:val="auto"/>
                <w:sz w:val="16"/>
                <w:szCs w:val="18"/>
              </w:rPr>
              <w:t>90</w:t>
            </w:r>
          </w:p>
        </w:tc>
        <w:tc>
          <w:tcPr>
            <w:tcW w:w="567" w:type="dxa"/>
            <w:vAlign w:val="center"/>
          </w:tcPr>
          <w:p w14:paraId="66F05E6A" w14:textId="4CF26766" w:rsidR="00C221F3" w:rsidRPr="00C446F5" w:rsidRDefault="00C221F3" w:rsidP="00C221F3">
            <w:pPr>
              <w:spacing w:before="40" w:after="40"/>
              <w:jc w:val="center"/>
              <w:rPr>
                <w:rFonts w:cs="Arial"/>
                <w:sz w:val="16"/>
                <w:szCs w:val="18"/>
              </w:rPr>
            </w:pPr>
            <w:r>
              <w:rPr>
                <w:rFonts w:cs="Arial"/>
                <w:sz w:val="16"/>
                <w:szCs w:val="18"/>
              </w:rPr>
              <w:t>n.d.</w:t>
            </w:r>
          </w:p>
        </w:tc>
        <w:tc>
          <w:tcPr>
            <w:tcW w:w="1162" w:type="dxa"/>
            <w:vAlign w:val="center"/>
          </w:tcPr>
          <w:p w14:paraId="2E62F934" w14:textId="46722DF1" w:rsidR="00C221F3" w:rsidRPr="00C446F5" w:rsidRDefault="0075514A" w:rsidP="00C221F3">
            <w:pPr>
              <w:spacing w:before="40" w:after="40"/>
              <w:jc w:val="center"/>
              <w:rPr>
                <w:rFonts w:cs="Arial"/>
                <w:sz w:val="16"/>
                <w:szCs w:val="18"/>
              </w:rPr>
            </w:pPr>
            <w:r>
              <w:rPr>
                <w:rFonts w:cs="Arial"/>
                <w:sz w:val="16"/>
                <w:szCs w:val="18"/>
              </w:rPr>
              <w:t>0</w:t>
            </w:r>
          </w:p>
        </w:tc>
        <w:tc>
          <w:tcPr>
            <w:tcW w:w="680" w:type="dxa"/>
            <w:vAlign w:val="center"/>
          </w:tcPr>
          <w:p w14:paraId="25FEFA90" w14:textId="477DDB13" w:rsidR="00C221F3" w:rsidRPr="00C446F5" w:rsidRDefault="0075514A" w:rsidP="00C221F3">
            <w:pPr>
              <w:spacing w:before="40" w:after="40"/>
              <w:jc w:val="center"/>
              <w:rPr>
                <w:rFonts w:cs="Arial"/>
                <w:sz w:val="16"/>
                <w:szCs w:val="18"/>
              </w:rPr>
            </w:pPr>
            <w:r>
              <w:rPr>
                <w:rFonts w:cs="Arial"/>
                <w:sz w:val="16"/>
                <w:szCs w:val="18"/>
              </w:rPr>
              <w:t>0</w:t>
            </w:r>
          </w:p>
        </w:tc>
        <w:tc>
          <w:tcPr>
            <w:tcW w:w="563" w:type="dxa"/>
            <w:gridSpan w:val="2"/>
            <w:vAlign w:val="center"/>
          </w:tcPr>
          <w:p w14:paraId="41DF2268" w14:textId="539522E1" w:rsidR="00C221F3" w:rsidRPr="00C446F5" w:rsidRDefault="0075514A" w:rsidP="00C221F3">
            <w:pPr>
              <w:spacing w:before="40" w:after="40"/>
              <w:jc w:val="center"/>
              <w:rPr>
                <w:rFonts w:cs="Arial"/>
                <w:sz w:val="16"/>
                <w:szCs w:val="18"/>
              </w:rPr>
            </w:pPr>
            <w:r>
              <w:rPr>
                <w:rFonts w:cs="Arial"/>
                <w:sz w:val="16"/>
                <w:szCs w:val="18"/>
              </w:rPr>
              <w:t>0</w:t>
            </w:r>
          </w:p>
        </w:tc>
        <w:tc>
          <w:tcPr>
            <w:tcW w:w="567" w:type="dxa"/>
            <w:vAlign w:val="center"/>
          </w:tcPr>
          <w:p w14:paraId="2837BD2F" w14:textId="50BF2478" w:rsidR="00C221F3" w:rsidRPr="00C446F5" w:rsidRDefault="0075514A" w:rsidP="00C221F3">
            <w:pPr>
              <w:spacing w:before="40" w:after="40"/>
              <w:jc w:val="center"/>
              <w:rPr>
                <w:rFonts w:cs="Arial"/>
                <w:sz w:val="16"/>
                <w:szCs w:val="18"/>
              </w:rPr>
            </w:pPr>
            <w:r>
              <w:rPr>
                <w:rFonts w:cs="Arial"/>
                <w:sz w:val="16"/>
                <w:szCs w:val="18"/>
              </w:rPr>
              <w:t>0</w:t>
            </w:r>
          </w:p>
        </w:tc>
        <w:tc>
          <w:tcPr>
            <w:tcW w:w="709" w:type="dxa"/>
            <w:vAlign w:val="center"/>
          </w:tcPr>
          <w:p w14:paraId="7D617FE6" w14:textId="72DA760A" w:rsidR="00C221F3" w:rsidRPr="00C446F5" w:rsidRDefault="0075514A" w:rsidP="00C221F3">
            <w:pPr>
              <w:spacing w:before="40" w:after="40"/>
              <w:jc w:val="center"/>
              <w:rPr>
                <w:rFonts w:cs="Arial"/>
                <w:sz w:val="16"/>
                <w:szCs w:val="18"/>
              </w:rPr>
            </w:pPr>
            <w:r>
              <w:rPr>
                <w:rFonts w:cs="Arial"/>
                <w:sz w:val="16"/>
                <w:szCs w:val="18"/>
              </w:rPr>
              <w:t>0</w:t>
            </w:r>
          </w:p>
        </w:tc>
        <w:tc>
          <w:tcPr>
            <w:tcW w:w="748" w:type="dxa"/>
            <w:vAlign w:val="center"/>
          </w:tcPr>
          <w:p w14:paraId="207493DE" w14:textId="2B0D957A" w:rsidR="00C221F3" w:rsidRPr="00C446F5" w:rsidRDefault="0075514A" w:rsidP="00C221F3">
            <w:pPr>
              <w:spacing w:before="40" w:after="40"/>
              <w:jc w:val="center"/>
              <w:rPr>
                <w:rFonts w:cs="Arial"/>
                <w:sz w:val="16"/>
                <w:szCs w:val="18"/>
              </w:rPr>
            </w:pPr>
            <w:r>
              <w:rPr>
                <w:rFonts w:cs="Arial"/>
                <w:sz w:val="16"/>
                <w:szCs w:val="18"/>
              </w:rPr>
              <w:t>0</w:t>
            </w:r>
          </w:p>
        </w:tc>
        <w:tc>
          <w:tcPr>
            <w:tcW w:w="669" w:type="dxa"/>
            <w:vAlign w:val="center"/>
          </w:tcPr>
          <w:p w14:paraId="3359621F" w14:textId="5CD81133" w:rsidR="00C221F3" w:rsidRPr="00C446F5" w:rsidRDefault="0075514A" w:rsidP="00C221F3">
            <w:pPr>
              <w:spacing w:before="40" w:after="40"/>
              <w:jc w:val="center"/>
              <w:rPr>
                <w:rFonts w:cs="Arial"/>
                <w:sz w:val="16"/>
                <w:szCs w:val="18"/>
              </w:rPr>
            </w:pPr>
            <w:r>
              <w:rPr>
                <w:rFonts w:cs="Arial"/>
                <w:sz w:val="16"/>
                <w:szCs w:val="18"/>
              </w:rPr>
              <w:t>0</w:t>
            </w:r>
          </w:p>
        </w:tc>
        <w:tc>
          <w:tcPr>
            <w:tcW w:w="681" w:type="dxa"/>
            <w:vAlign w:val="center"/>
          </w:tcPr>
          <w:p w14:paraId="07161B21" w14:textId="57D4C103" w:rsidR="00C221F3" w:rsidRPr="00C446F5" w:rsidRDefault="00C221F3" w:rsidP="00C221F3">
            <w:pPr>
              <w:spacing w:before="40" w:after="40"/>
              <w:jc w:val="center"/>
              <w:rPr>
                <w:rFonts w:cs="Arial"/>
                <w:sz w:val="16"/>
                <w:szCs w:val="18"/>
              </w:rPr>
            </w:pPr>
            <w:r>
              <w:rPr>
                <w:rFonts w:cs="Arial"/>
                <w:sz w:val="16"/>
                <w:szCs w:val="18"/>
              </w:rPr>
              <w:t>5.95</w:t>
            </w:r>
          </w:p>
        </w:tc>
        <w:tc>
          <w:tcPr>
            <w:tcW w:w="1170" w:type="dxa"/>
            <w:vAlign w:val="center"/>
          </w:tcPr>
          <w:p w14:paraId="761B689F" w14:textId="61377F7A" w:rsidR="00C221F3" w:rsidRPr="00C446F5" w:rsidRDefault="0075514A" w:rsidP="00C221F3">
            <w:pPr>
              <w:spacing w:before="40" w:after="40"/>
              <w:jc w:val="center"/>
              <w:rPr>
                <w:rFonts w:cs="Arial"/>
                <w:sz w:val="16"/>
                <w:szCs w:val="18"/>
              </w:rPr>
            </w:pPr>
            <w:r>
              <w:rPr>
                <w:rFonts w:cs="Arial"/>
                <w:sz w:val="16"/>
                <w:szCs w:val="18"/>
              </w:rPr>
              <w:t>0</w:t>
            </w:r>
          </w:p>
        </w:tc>
        <w:tc>
          <w:tcPr>
            <w:tcW w:w="990" w:type="dxa"/>
            <w:vAlign w:val="center"/>
          </w:tcPr>
          <w:p w14:paraId="14899F57" w14:textId="17FD7F49" w:rsidR="00C221F3" w:rsidRPr="005113A7" w:rsidRDefault="00C221F3" w:rsidP="00C221F3">
            <w:pPr>
              <w:spacing w:before="40" w:after="40"/>
              <w:jc w:val="center"/>
              <w:rPr>
                <w:rFonts w:cs="Arial"/>
                <w:color w:val="auto"/>
                <w:sz w:val="16"/>
                <w:szCs w:val="18"/>
              </w:rPr>
            </w:pPr>
            <w:r w:rsidRPr="005113A7">
              <w:rPr>
                <w:rFonts w:cs="Arial"/>
                <w:color w:val="auto"/>
                <w:sz w:val="16"/>
                <w:szCs w:val="18"/>
              </w:rPr>
              <w:t>55.5</w:t>
            </w:r>
          </w:p>
        </w:tc>
        <w:tc>
          <w:tcPr>
            <w:tcW w:w="900" w:type="dxa"/>
            <w:vAlign w:val="center"/>
          </w:tcPr>
          <w:p w14:paraId="7EB27E94" w14:textId="418D548C" w:rsidR="00C221F3" w:rsidRPr="00C446F5" w:rsidRDefault="0075514A" w:rsidP="00C221F3">
            <w:pPr>
              <w:spacing w:before="40" w:after="40"/>
              <w:jc w:val="center"/>
              <w:rPr>
                <w:rFonts w:cs="Arial"/>
                <w:sz w:val="16"/>
                <w:szCs w:val="18"/>
              </w:rPr>
            </w:pPr>
            <w:r>
              <w:rPr>
                <w:rFonts w:cs="Arial"/>
                <w:sz w:val="16"/>
                <w:szCs w:val="18"/>
              </w:rPr>
              <w:t>0</w:t>
            </w:r>
          </w:p>
        </w:tc>
        <w:tc>
          <w:tcPr>
            <w:tcW w:w="2790" w:type="dxa"/>
          </w:tcPr>
          <w:p w14:paraId="2B8B2274" w14:textId="77777777" w:rsidR="00C221F3" w:rsidRPr="0075514A" w:rsidRDefault="00C221F3" w:rsidP="0075514A">
            <w:pPr>
              <w:pStyle w:val="Table1stlevelbulet"/>
              <w:ind w:left="247" w:hanging="247"/>
            </w:pPr>
            <w:r w:rsidRPr="0075514A">
              <w:t>Bērni ar FT;</w:t>
            </w:r>
          </w:p>
          <w:p w14:paraId="20AEF9E4" w14:textId="13B58DAA" w:rsidR="00C221F3" w:rsidRPr="0075514A" w:rsidRDefault="00C221F3" w:rsidP="0075514A">
            <w:pPr>
              <w:pStyle w:val="Table1stlevelbulet"/>
              <w:ind w:left="247" w:hanging="247"/>
            </w:pPr>
            <w:r w:rsidRPr="0075514A">
              <w:t>Pilngadīgas personas ar GRT.</w:t>
            </w:r>
          </w:p>
        </w:tc>
      </w:tr>
      <w:tr w:rsidR="005113A7" w:rsidRPr="00C446F5" w14:paraId="4B5037C5" w14:textId="77777777" w:rsidTr="00C221F3">
        <w:trPr>
          <w:jc w:val="center"/>
        </w:trPr>
        <w:tc>
          <w:tcPr>
            <w:tcW w:w="535" w:type="dxa"/>
            <w:vAlign w:val="center"/>
          </w:tcPr>
          <w:p w14:paraId="0F189FB3" w14:textId="77777777" w:rsidR="005113A7" w:rsidRPr="00ED0358" w:rsidRDefault="005113A7" w:rsidP="00234070">
            <w:pPr>
              <w:pStyle w:val="ListParagraph"/>
              <w:numPr>
                <w:ilvl w:val="0"/>
                <w:numId w:val="10"/>
              </w:numPr>
              <w:spacing w:before="40" w:after="40"/>
              <w:ind w:left="283" w:hanging="170"/>
              <w:jc w:val="center"/>
              <w:rPr>
                <w:rFonts w:cs="Arial"/>
                <w:sz w:val="16"/>
                <w:szCs w:val="16"/>
              </w:rPr>
            </w:pPr>
          </w:p>
        </w:tc>
        <w:tc>
          <w:tcPr>
            <w:tcW w:w="1043" w:type="dxa"/>
            <w:vAlign w:val="center"/>
          </w:tcPr>
          <w:p w14:paraId="3EB35365" w14:textId="1E4A0C37" w:rsidR="005113A7" w:rsidRPr="00C221F3" w:rsidRDefault="005113A7" w:rsidP="005113A7">
            <w:pPr>
              <w:spacing w:before="40" w:after="40"/>
              <w:rPr>
                <w:rFonts w:cs="Arial"/>
                <w:sz w:val="16"/>
                <w:szCs w:val="16"/>
              </w:rPr>
            </w:pPr>
            <w:r w:rsidRPr="00C221F3">
              <w:rPr>
                <w:rFonts w:cs="Arial"/>
                <w:sz w:val="16"/>
                <w:szCs w:val="16"/>
              </w:rPr>
              <w:t>VSIA “SPS”</w:t>
            </w:r>
          </w:p>
        </w:tc>
        <w:tc>
          <w:tcPr>
            <w:tcW w:w="567" w:type="dxa"/>
            <w:vAlign w:val="center"/>
          </w:tcPr>
          <w:p w14:paraId="00931A78" w14:textId="36173518" w:rsidR="005113A7" w:rsidRPr="00C446F5" w:rsidRDefault="005113A7" w:rsidP="005113A7">
            <w:pPr>
              <w:spacing w:before="40" w:after="40"/>
              <w:jc w:val="center"/>
              <w:rPr>
                <w:rFonts w:cs="Arial"/>
                <w:sz w:val="16"/>
                <w:szCs w:val="18"/>
              </w:rPr>
            </w:pPr>
            <w:r>
              <w:rPr>
                <w:rFonts w:cs="Arial"/>
                <w:sz w:val="16"/>
                <w:szCs w:val="18"/>
              </w:rPr>
              <w:t>76</w:t>
            </w:r>
          </w:p>
        </w:tc>
        <w:tc>
          <w:tcPr>
            <w:tcW w:w="567" w:type="dxa"/>
            <w:vAlign w:val="center"/>
          </w:tcPr>
          <w:p w14:paraId="266B19BA" w14:textId="335CB1E9" w:rsidR="005113A7" w:rsidRPr="00C446F5" w:rsidRDefault="005113A7" w:rsidP="005113A7">
            <w:pPr>
              <w:spacing w:before="40" w:after="40"/>
              <w:jc w:val="center"/>
              <w:rPr>
                <w:rFonts w:cs="Arial"/>
                <w:sz w:val="16"/>
                <w:szCs w:val="18"/>
              </w:rPr>
            </w:pPr>
            <w:r>
              <w:rPr>
                <w:rFonts w:cs="Arial"/>
                <w:sz w:val="16"/>
                <w:szCs w:val="18"/>
              </w:rPr>
              <w:t>91</w:t>
            </w:r>
          </w:p>
        </w:tc>
        <w:tc>
          <w:tcPr>
            <w:tcW w:w="567" w:type="dxa"/>
            <w:vAlign w:val="center"/>
          </w:tcPr>
          <w:p w14:paraId="75C6CDE2" w14:textId="06220978" w:rsidR="005113A7" w:rsidRPr="00C446F5" w:rsidRDefault="005113A7" w:rsidP="005113A7">
            <w:pPr>
              <w:spacing w:before="40" w:after="40"/>
              <w:jc w:val="center"/>
              <w:rPr>
                <w:rFonts w:cs="Arial"/>
                <w:sz w:val="16"/>
                <w:szCs w:val="18"/>
              </w:rPr>
            </w:pPr>
            <w:r>
              <w:rPr>
                <w:rFonts w:cs="Arial"/>
                <w:sz w:val="16"/>
                <w:szCs w:val="18"/>
              </w:rPr>
              <w:t>94</w:t>
            </w:r>
          </w:p>
        </w:tc>
        <w:tc>
          <w:tcPr>
            <w:tcW w:w="567" w:type="dxa"/>
            <w:vAlign w:val="center"/>
          </w:tcPr>
          <w:p w14:paraId="66D55039" w14:textId="3EE991F3" w:rsidR="005113A7" w:rsidRPr="00C446F5" w:rsidRDefault="005113A7" w:rsidP="005113A7">
            <w:pPr>
              <w:spacing w:before="40" w:after="40"/>
              <w:jc w:val="center"/>
              <w:rPr>
                <w:rFonts w:cs="Arial"/>
                <w:sz w:val="16"/>
                <w:szCs w:val="18"/>
              </w:rPr>
            </w:pPr>
            <w:r>
              <w:rPr>
                <w:rFonts w:cs="Arial"/>
                <w:sz w:val="16"/>
                <w:szCs w:val="18"/>
              </w:rPr>
              <w:t>n.d.</w:t>
            </w:r>
          </w:p>
        </w:tc>
        <w:tc>
          <w:tcPr>
            <w:tcW w:w="1162" w:type="dxa"/>
            <w:vAlign w:val="center"/>
          </w:tcPr>
          <w:p w14:paraId="20737958" w14:textId="2C121A51" w:rsidR="005113A7" w:rsidRPr="00C446F5" w:rsidRDefault="005113A7" w:rsidP="005113A7">
            <w:pPr>
              <w:spacing w:before="40" w:after="40"/>
              <w:jc w:val="center"/>
              <w:rPr>
                <w:rFonts w:cs="Arial"/>
                <w:sz w:val="16"/>
                <w:szCs w:val="18"/>
              </w:rPr>
            </w:pPr>
            <w:r>
              <w:rPr>
                <w:rFonts w:cs="Arial"/>
                <w:sz w:val="16"/>
                <w:szCs w:val="18"/>
              </w:rPr>
              <w:t>90</w:t>
            </w:r>
          </w:p>
        </w:tc>
        <w:tc>
          <w:tcPr>
            <w:tcW w:w="680" w:type="dxa"/>
            <w:vAlign w:val="center"/>
          </w:tcPr>
          <w:p w14:paraId="0902E842" w14:textId="4D88569D" w:rsidR="005113A7" w:rsidRPr="00C446F5" w:rsidRDefault="005113A7" w:rsidP="005113A7">
            <w:pPr>
              <w:spacing w:before="40" w:after="40"/>
              <w:jc w:val="center"/>
              <w:rPr>
                <w:rFonts w:cs="Arial"/>
                <w:sz w:val="16"/>
                <w:szCs w:val="18"/>
              </w:rPr>
            </w:pPr>
            <w:r>
              <w:rPr>
                <w:rFonts w:cs="Arial"/>
                <w:sz w:val="16"/>
                <w:szCs w:val="18"/>
              </w:rPr>
              <w:t>1;</w:t>
            </w:r>
            <w:r>
              <w:rPr>
                <w:rFonts w:cs="Arial"/>
                <w:sz w:val="16"/>
                <w:szCs w:val="18"/>
              </w:rPr>
              <w:br/>
              <w:t>6</w:t>
            </w:r>
          </w:p>
        </w:tc>
        <w:tc>
          <w:tcPr>
            <w:tcW w:w="563" w:type="dxa"/>
            <w:gridSpan w:val="2"/>
            <w:vAlign w:val="center"/>
          </w:tcPr>
          <w:p w14:paraId="4F94E3CC" w14:textId="026F9FED" w:rsidR="005113A7" w:rsidRPr="00C446F5" w:rsidRDefault="005113A7" w:rsidP="005113A7">
            <w:pPr>
              <w:spacing w:before="40" w:after="40"/>
              <w:jc w:val="center"/>
              <w:rPr>
                <w:rFonts w:cs="Arial"/>
                <w:sz w:val="16"/>
                <w:szCs w:val="18"/>
              </w:rPr>
            </w:pPr>
            <w:r>
              <w:rPr>
                <w:rFonts w:cs="Arial"/>
                <w:sz w:val="16"/>
                <w:szCs w:val="18"/>
              </w:rPr>
              <w:t>12</w:t>
            </w:r>
          </w:p>
        </w:tc>
        <w:tc>
          <w:tcPr>
            <w:tcW w:w="567" w:type="dxa"/>
            <w:vAlign w:val="center"/>
          </w:tcPr>
          <w:p w14:paraId="1DF3EF50" w14:textId="0F57073D" w:rsidR="005113A7" w:rsidRPr="00C446F5" w:rsidRDefault="005113A7" w:rsidP="005113A7">
            <w:pPr>
              <w:spacing w:before="40" w:after="40"/>
              <w:jc w:val="center"/>
              <w:rPr>
                <w:rFonts w:cs="Arial"/>
                <w:sz w:val="16"/>
                <w:szCs w:val="18"/>
              </w:rPr>
            </w:pPr>
            <w:r>
              <w:rPr>
                <w:rFonts w:cs="Arial"/>
                <w:sz w:val="16"/>
                <w:szCs w:val="18"/>
              </w:rPr>
              <w:t>12</w:t>
            </w:r>
          </w:p>
        </w:tc>
        <w:tc>
          <w:tcPr>
            <w:tcW w:w="709" w:type="dxa"/>
            <w:vAlign w:val="center"/>
          </w:tcPr>
          <w:p w14:paraId="3230A09D" w14:textId="18BD7539" w:rsidR="005113A7" w:rsidRPr="00C446F5" w:rsidRDefault="005113A7" w:rsidP="005113A7">
            <w:pPr>
              <w:spacing w:before="40" w:after="40"/>
              <w:jc w:val="center"/>
              <w:rPr>
                <w:rFonts w:cs="Arial"/>
                <w:sz w:val="16"/>
                <w:szCs w:val="18"/>
              </w:rPr>
            </w:pPr>
            <w:r>
              <w:rPr>
                <w:rFonts w:cs="Arial"/>
                <w:sz w:val="16"/>
                <w:szCs w:val="18"/>
              </w:rPr>
              <w:t>21;</w:t>
            </w:r>
            <w:r>
              <w:rPr>
                <w:rFonts w:cs="Arial"/>
                <w:sz w:val="16"/>
                <w:szCs w:val="18"/>
              </w:rPr>
              <w:br/>
              <w:t>19</w:t>
            </w:r>
          </w:p>
        </w:tc>
        <w:tc>
          <w:tcPr>
            <w:tcW w:w="748" w:type="dxa"/>
            <w:vAlign w:val="center"/>
          </w:tcPr>
          <w:p w14:paraId="0E8E64A1" w14:textId="3746CFD1" w:rsidR="005113A7" w:rsidRPr="00C446F5" w:rsidRDefault="005113A7" w:rsidP="005113A7">
            <w:pPr>
              <w:spacing w:before="40" w:after="40"/>
              <w:jc w:val="center"/>
              <w:rPr>
                <w:rFonts w:cs="Arial"/>
                <w:sz w:val="16"/>
                <w:szCs w:val="18"/>
              </w:rPr>
            </w:pPr>
            <w:r>
              <w:rPr>
                <w:rFonts w:cs="Arial"/>
                <w:sz w:val="16"/>
                <w:szCs w:val="18"/>
              </w:rPr>
              <w:t>20;</w:t>
            </w:r>
            <w:r>
              <w:rPr>
                <w:rFonts w:cs="Arial"/>
                <w:sz w:val="16"/>
                <w:szCs w:val="18"/>
              </w:rPr>
              <w:br/>
              <w:t>3</w:t>
            </w:r>
          </w:p>
        </w:tc>
        <w:tc>
          <w:tcPr>
            <w:tcW w:w="669" w:type="dxa"/>
            <w:vAlign w:val="center"/>
          </w:tcPr>
          <w:p w14:paraId="07B733CE" w14:textId="329F6309" w:rsidR="005113A7" w:rsidRPr="00C446F5" w:rsidRDefault="005113A7" w:rsidP="005113A7">
            <w:pPr>
              <w:spacing w:before="40" w:after="40"/>
              <w:jc w:val="center"/>
              <w:rPr>
                <w:rFonts w:cs="Arial"/>
                <w:sz w:val="16"/>
                <w:szCs w:val="18"/>
              </w:rPr>
            </w:pPr>
            <w:r>
              <w:rPr>
                <w:rFonts w:cs="Arial"/>
                <w:sz w:val="16"/>
                <w:szCs w:val="18"/>
              </w:rPr>
              <w:t>42</w:t>
            </w:r>
          </w:p>
        </w:tc>
        <w:tc>
          <w:tcPr>
            <w:tcW w:w="681" w:type="dxa"/>
            <w:vAlign w:val="center"/>
          </w:tcPr>
          <w:p w14:paraId="1A4B2BF9" w14:textId="27A72F81" w:rsidR="005113A7" w:rsidRPr="00C446F5" w:rsidRDefault="005113A7" w:rsidP="005113A7">
            <w:pPr>
              <w:spacing w:before="40" w:after="40"/>
              <w:jc w:val="center"/>
              <w:rPr>
                <w:rFonts w:cs="Arial"/>
                <w:sz w:val="16"/>
                <w:szCs w:val="18"/>
              </w:rPr>
            </w:pPr>
            <w:r>
              <w:rPr>
                <w:rFonts w:cs="Arial"/>
                <w:sz w:val="16"/>
                <w:szCs w:val="18"/>
              </w:rPr>
              <w:t>52</w:t>
            </w:r>
          </w:p>
        </w:tc>
        <w:tc>
          <w:tcPr>
            <w:tcW w:w="1170" w:type="dxa"/>
            <w:vAlign w:val="center"/>
          </w:tcPr>
          <w:p w14:paraId="50E2A388" w14:textId="67EECAD8" w:rsidR="005113A7" w:rsidRPr="00C446F5" w:rsidRDefault="0075514A" w:rsidP="005113A7">
            <w:pPr>
              <w:spacing w:before="40" w:after="40"/>
              <w:jc w:val="center"/>
              <w:rPr>
                <w:rFonts w:cs="Arial"/>
                <w:sz w:val="16"/>
                <w:szCs w:val="18"/>
              </w:rPr>
            </w:pPr>
            <w:r>
              <w:rPr>
                <w:rFonts w:cs="Arial"/>
                <w:sz w:val="16"/>
                <w:szCs w:val="18"/>
              </w:rPr>
              <w:t>0</w:t>
            </w:r>
          </w:p>
        </w:tc>
        <w:tc>
          <w:tcPr>
            <w:tcW w:w="990" w:type="dxa"/>
            <w:vAlign w:val="center"/>
          </w:tcPr>
          <w:p w14:paraId="21A87B77" w14:textId="53D63C88" w:rsidR="005113A7" w:rsidRPr="00C446F5" w:rsidRDefault="005113A7" w:rsidP="005113A7">
            <w:pPr>
              <w:spacing w:before="40" w:after="40"/>
              <w:jc w:val="center"/>
              <w:rPr>
                <w:rFonts w:cs="Arial"/>
                <w:sz w:val="16"/>
                <w:szCs w:val="18"/>
              </w:rPr>
            </w:pPr>
            <w:r>
              <w:rPr>
                <w:rFonts w:cs="Arial"/>
                <w:sz w:val="16"/>
                <w:szCs w:val="18"/>
              </w:rPr>
              <w:t>34</w:t>
            </w:r>
          </w:p>
        </w:tc>
        <w:tc>
          <w:tcPr>
            <w:tcW w:w="900" w:type="dxa"/>
            <w:vAlign w:val="center"/>
          </w:tcPr>
          <w:p w14:paraId="57953CA6" w14:textId="5CDD10FC" w:rsidR="005113A7" w:rsidRPr="00C446F5" w:rsidRDefault="005113A7" w:rsidP="005113A7">
            <w:pPr>
              <w:spacing w:before="40" w:after="40"/>
              <w:jc w:val="center"/>
              <w:rPr>
                <w:rFonts w:cs="Arial"/>
                <w:sz w:val="16"/>
                <w:szCs w:val="18"/>
              </w:rPr>
            </w:pPr>
            <w:r>
              <w:rPr>
                <w:rFonts w:cs="Arial"/>
                <w:sz w:val="16"/>
                <w:szCs w:val="18"/>
              </w:rPr>
              <w:t>31.2</w:t>
            </w:r>
          </w:p>
        </w:tc>
        <w:tc>
          <w:tcPr>
            <w:tcW w:w="2790" w:type="dxa"/>
          </w:tcPr>
          <w:p w14:paraId="373A453D" w14:textId="2232D6FC" w:rsidR="005113A7" w:rsidRPr="0075514A" w:rsidRDefault="005113A7" w:rsidP="0075514A">
            <w:pPr>
              <w:pStyle w:val="Table1stlevelbulet"/>
              <w:ind w:left="247" w:hanging="247"/>
            </w:pPr>
            <w:r w:rsidRPr="0075514A">
              <w:t xml:space="preserve">Bērni ar FT; </w:t>
            </w:r>
          </w:p>
          <w:p w14:paraId="1344A3E5" w14:textId="517EFC44" w:rsidR="005113A7" w:rsidRPr="0075514A" w:rsidRDefault="005113A7" w:rsidP="0075514A">
            <w:pPr>
              <w:pStyle w:val="Table1stlevelbulet"/>
              <w:ind w:left="247" w:hanging="247"/>
            </w:pPr>
            <w:r w:rsidRPr="0075514A">
              <w:t>Pilngadīgas personas ar GRT.</w:t>
            </w:r>
          </w:p>
        </w:tc>
      </w:tr>
      <w:tr w:rsidR="005113A7" w:rsidRPr="00C446F5" w14:paraId="4EC9AC92" w14:textId="77777777" w:rsidTr="00C221F3">
        <w:trPr>
          <w:jc w:val="center"/>
        </w:trPr>
        <w:tc>
          <w:tcPr>
            <w:tcW w:w="535" w:type="dxa"/>
            <w:vAlign w:val="center"/>
          </w:tcPr>
          <w:p w14:paraId="5F786784" w14:textId="77777777" w:rsidR="005113A7" w:rsidRPr="00ED0358" w:rsidRDefault="005113A7" w:rsidP="00234070">
            <w:pPr>
              <w:pStyle w:val="ListParagraph"/>
              <w:numPr>
                <w:ilvl w:val="0"/>
                <w:numId w:val="10"/>
              </w:numPr>
              <w:spacing w:before="40" w:after="40"/>
              <w:ind w:left="283" w:hanging="170"/>
              <w:jc w:val="center"/>
              <w:rPr>
                <w:rFonts w:cs="Arial"/>
                <w:sz w:val="16"/>
                <w:szCs w:val="16"/>
              </w:rPr>
            </w:pPr>
          </w:p>
        </w:tc>
        <w:tc>
          <w:tcPr>
            <w:tcW w:w="1043" w:type="dxa"/>
            <w:vAlign w:val="center"/>
          </w:tcPr>
          <w:p w14:paraId="292822D3" w14:textId="760081D8" w:rsidR="005113A7" w:rsidRPr="00C221F3" w:rsidRDefault="005113A7" w:rsidP="005113A7">
            <w:pPr>
              <w:spacing w:before="40" w:after="40"/>
              <w:rPr>
                <w:rFonts w:cs="Arial"/>
                <w:sz w:val="16"/>
                <w:szCs w:val="16"/>
              </w:rPr>
            </w:pPr>
            <w:r w:rsidRPr="00C221F3">
              <w:rPr>
                <w:rFonts w:cs="Arial"/>
                <w:sz w:val="16"/>
                <w:szCs w:val="16"/>
              </w:rPr>
              <w:t>VSAC “Valka”</w:t>
            </w:r>
          </w:p>
        </w:tc>
        <w:tc>
          <w:tcPr>
            <w:tcW w:w="567" w:type="dxa"/>
            <w:vAlign w:val="center"/>
          </w:tcPr>
          <w:p w14:paraId="03CCB366" w14:textId="6F0C47C9" w:rsidR="005113A7" w:rsidRPr="00C446F5" w:rsidRDefault="005113A7" w:rsidP="005113A7">
            <w:pPr>
              <w:spacing w:before="40" w:after="40"/>
              <w:jc w:val="center"/>
              <w:rPr>
                <w:rFonts w:cs="Arial"/>
                <w:sz w:val="16"/>
                <w:szCs w:val="18"/>
              </w:rPr>
            </w:pPr>
            <w:r>
              <w:rPr>
                <w:rFonts w:cs="Arial"/>
                <w:sz w:val="16"/>
                <w:szCs w:val="18"/>
              </w:rPr>
              <w:t>30</w:t>
            </w:r>
          </w:p>
        </w:tc>
        <w:tc>
          <w:tcPr>
            <w:tcW w:w="567" w:type="dxa"/>
            <w:vAlign w:val="center"/>
          </w:tcPr>
          <w:p w14:paraId="5F0B131D" w14:textId="452ADD09" w:rsidR="005113A7" w:rsidRPr="00C446F5" w:rsidRDefault="005113A7" w:rsidP="005113A7">
            <w:pPr>
              <w:spacing w:before="40" w:after="40"/>
              <w:jc w:val="center"/>
              <w:rPr>
                <w:rFonts w:cs="Arial"/>
                <w:sz w:val="16"/>
                <w:szCs w:val="18"/>
              </w:rPr>
            </w:pPr>
            <w:r>
              <w:rPr>
                <w:rFonts w:cs="Arial"/>
                <w:sz w:val="16"/>
                <w:szCs w:val="18"/>
              </w:rPr>
              <w:t>30</w:t>
            </w:r>
          </w:p>
        </w:tc>
        <w:tc>
          <w:tcPr>
            <w:tcW w:w="567" w:type="dxa"/>
            <w:vAlign w:val="center"/>
          </w:tcPr>
          <w:p w14:paraId="46E92F2E" w14:textId="186E7538" w:rsidR="005113A7" w:rsidRPr="00C446F5" w:rsidRDefault="005113A7" w:rsidP="005113A7">
            <w:pPr>
              <w:spacing w:before="40" w:after="40"/>
              <w:jc w:val="center"/>
              <w:rPr>
                <w:rFonts w:cs="Arial"/>
                <w:sz w:val="16"/>
                <w:szCs w:val="18"/>
              </w:rPr>
            </w:pPr>
            <w:r>
              <w:rPr>
                <w:rFonts w:cs="Arial"/>
                <w:sz w:val="16"/>
                <w:szCs w:val="18"/>
              </w:rPr>
              <w:t>30</w:t>
            </w:r>
          </w:p>
        </w:tc>
        <w:tc>
          <w:tcPr>
            <w:tcW w:w="567" w:type="dxa"/>
            <w:vAlign w:val="center"/>
          </w:tcPr>
          <w:p w14:paraId="7AC3C3E9" w14:textId="77777777" w:rsidR="005113A7" w:rsidRPr="00C446F5" w:rsidRDefault="005113A7" w:rsidP="005113A7">
            <w:pPr>
              <w:spacing w:before="40" w:after="40"/>
              <w:jc w:val="center"/>
              <w:rPr>
                <w:rFonts w:cs="Arial"/>
                <w:sz w:val="16"/>
                <w:szCs w:val="18"/>
              </w:rPr>
            </w:pPr>
          </w:p>
        </w:tc>
        <w:tc>
          <w:tcPr>
            <w:tcW w:w="1162" w:type="dxa"/>
            <w:vAlign w:val="center"/>
          </w:tcPr>
          <w:p w14:paraId="433FB76F" w14:textId="60939BBD" w:rsidR="005113A7" w:rsidRPr="00C446F5" w:rsidRDefault="005113A7" w:rsidP="005113A7">
            <w:pPr>
              <w:spacing w:before="40" w:after="40"/>
              <w:jc w:val="center"/>
              <w:rPr>
                <w:rFonts w:cs="Arial"/>
                <w:sz w:val="16"/>
                <w:szCs w:val="18"/>
              </w:rPr>
            </w:pPr>
            <w:r>
              <w:rPr>
                <w:rFonts w:cs="Arial"/>
                <w:sz w:val="16"/>
                <w:szCs w:val="18"/>
              </w:rPr>
              <w:t>30</w:t>
            </w:r>
          </w:p>
        </w:tc>
        <w:tc>
          <w:tcPr>
            <w:tcW w:w="680" w:type="dxa"/>
            <w:vAlign w:val="center"/>
          </w:tcPr>
          <w:p w14:paraId="7E6CE57A" w14:textId="19CA9CEB" w:rsidR="005113A7" w:rsidRPr="00C446F5" w:rsidRDefault="005113A7" w:rsidP="005113A7">
            <w:pPr>
              <w:spacing w:before="40" w:after="40"/>
              <w:jc w:val="center"/>
              <w:rPr>
                <w:rFonts w:cs="Arial"/>
                <w:sz w:val="16"/>
                <w:szCs w:val="18"/>
              </w:rPr>
            </w:pPr>
            <w:r>
              <w:rPr>
                <w:rFonts w:cs="Arial"/>
                <w:sz w:val="16"/>
                <w:szCs w:val="18"/>
              </w:rPr>
              <w:t>1;</w:t>
            </w:r>
            <w:r>
              <w:rPr>
                <w:rFonts w:cs="Arial"/>
                <w:sz w:val="16"/>
                <w:szCs w:val="18"/>
              </w:rPr>
              <w:br/>
              <w:t>6</w:t>
            </w:r>
          </w:p>
        </w:tc>
        <w:tc>
          <w:tcPr>
            <w:tcW w:w="563" w:type="dxa"/>
            <w:gridSpan w:val="2"/>
            <w:vAlign w:val="center"/>
          </w:tcPr>
          <w:p w14:paraId="32AC7674" w14:textId="0CF2B57F" w:rsidR="005113A7" w:rsidRPr="00C446F5" w:rsidRDefault="005113A7" w:rsidP="005113A7">
            <w:pPr>
              <w:spacing w:before="40" w:after="40"/>
              <w:jc w:val="center"/>
              <w:rPr>
                <w:rFonts w:cs="Arial"/>
                <w:sz w:val="16"/>
                <w:szCs w:val="18"/>
              </w:rPr>
            </w:pPr>
            <w:r>
              <w:rPr>
                <w:rFonts w:cs="Arial"/>
                <w:sz w:val="16"/>
                <w:szCs w:val="18"/>
              </w:rPr>
              <w:t>6</w:t>
            </w:r>
          </w:p>
        </w:tc>
        <w:tc>
          <w:tcPr>
            <w:tcW w:w="567" w:type="dxa"/>
            <w:vAlign w:val="center"/>
          </w:tcPr>
          <w:p w14:paraId="1D4900CE" w14:textId="56297F9C" w:rsidR="005113A7" w:rsidRPr="00C446F5" w:rsidRDefault="005113A7" w:rsidP="005113A7">
            <w:pPr>
              <w:spacing w:before="40" w:after="40"/>
              <w:jc w:val="center"/>
              <w:rPr>
                <w:rFonts w:cs="Arial"/>
                <w:sz w:val="16"/>
                <w:szCs w:val="18"/>
              </w:rPr>
            </w:pPr>
            <w:r>
              <w:rPr>
                <w:rFonts w:cs="Arial"/>
                <w:sz w:val="16"/>
                <w:szCs w:val="18"/>
              </w:rPr>
              <w:t>10</w:t>
            </w:r>
          </w:p>
        </w:tc>
        <w:tc>
          <w:tcPr>
            <w:tcW w:w="709" w:type="dxa"/>
            <w:vAlign w:val="center"/>
          </w:tcPr>
          <w:p w14:paraId="14B0AF50" w14:textId="11115F8A" w:rsidR="005113A7" w:rsidRPr="00C446F5" w:rsidRDefault="005113A7" w:rsidP="005113A7">
            <w:pPr>
              <w:spacing w:before="40" w:after="40"/>
              <w:jc w:val="center"/>
              <w:rPr>
                <w:rFonts w:cs="Arial"/>
                <w:sz w:val="16"/>
                <w:szCs w:val="18"/>
              </w:rPr>
            </w:pPr>
            <w:r>
              <w:rPr>
                <w:rFonts w:cs="Arial"/>
                <w:sz w:val="16"/>
                <w:szCs w:val="18"/>
              </w:rPr>
              <w:t>5;</w:t>
            </w:r>
            <w:r>
              <w:rPr>
                <w:rFonts w:cs="Arial"/>
                <w:sz w:val="16"/>
                <w:szCs w:val="18"/>
              </w:rPr>
              <w:br/>
              <w:t>1</w:t>
            </w:r>
          </w:p>
        </w:tc>
        <w:tc>
          <w:tcPr>
            <w:tcW w:w="748" w:type="dxa"/>
            <w:vAlign w:val="center"/>
          </w:tcPr>
          <w:p w14:paraId="594246AF" w14:textId="628AD8C5" w:rsidR="005113A7" w:rsidRPr="00C446F5" w:rsidRDefault="005113A7" w:rsidP="005113A7">
            <w:pPr>
              <w:spacing w:before="40" w:after="40"/>
              <w:jc w:val="center"/>
              <w:rPr>
                <w:rFonts w:cs="Arial"/>
                <w:sz w:val="16"/>
                <w:szCs w:val="18"/>
              </w:rPr>
            </w:pPr>
            <w:r>
              <w:rPr>
                <w:rFonts w:cs="Arial"/>
                <w:sz w:val="16"/>
                <w:szCs w:val="18"/>
              </w:rPr>
              <w:t>1;</w:t>
            </w:r>
            <w:r>
              <w:rPr>
                <w:rFonts w:cs="Arial"/>
                <w:sz w:val="16"/>
                <w:szCs w:val="18"/>
              </w:rPr>
              <w:br/>
              <w:t>0</w:t>
            </w:r>
          </w:p>
        </w:tc>
        <w:tc>
          <w:tcPr>
            <w:tcW w:w="669" w:type="dxa"/>
            <w:vAlign w:val="center"/>
          </w:tcPr>
          <w:p w14:paraId="5E9E915F" w14:textId="03AADAC8" w:rsidR="005113A7" w:rsidRPr="00C446F5" w:rsidRDefault="005113A7" w:rsidP="005113A7">
            <w:pPr>
              <w:spacing w:before="40" w:after="40"/>
              <w:jc w:val="center"/>
              <w:rPr>
                <w:rFonts w:cs="Arial"/>
                <w:sz w:val="16"/>
                <w:szCs w:val="18"/>
              </w:rPr>
            </w:pPr>
            <w:r>
              <w:rPr>
                <w:rFonts w:cs="Arial"/>
                <w:sz w:val="16"/>
                <w:szCs w:val="18"/>
              </w:rPr>
              <w:t>5</w:t>
            </w:r>
          </w:p>
        </w:tc>
        <w:tc>
          <w:tcPr>
            <w:tcW w:w="681" w:type="dxa"/>
            <w:vAlign w:val="center"/>
          </w:tcPr>
          <w:p w14:paraId="043BD5A3" w14:textId="4C97DCA2" w:rsidR="005113A7" w:rsidRPr="00C446F5" w:rsidRDefault="005113A7" w:rsidP="005113A7">
            <w:pPr>
              <w:spacing w:before="40" w:after="40"/>
              <w:jc w:val="center"/>
              <w:rPr>
                <w:rFonts w:cs="Arial"/>
                <w:sz w:val="16"/>
                <w:szCs w:val="18"/>
              </w:rPr>
            </w:pPr>
            <w:r>
              <w:rPr>
                <w:rFonts w:cs="Arial"/>
                <w:sz w:val="16"/>
                <w:szCs w:val="18"/>
              </w:rPr>
              <w:t>25</w:t>
            </w:r>
          </w:p>
        </w:tc>
        <w:tc>
          <w:tcPr>
            <w:tcW w:w="1170" w:type="dxa"/>
            <w:vAlign w:val="center"/>
          </w:tcPr>
          <w:p w14:paraId="067F85D1" w14:textId="78F8129B" w:rsidR="005113A7" w:rsidRPr="00C446F5" w:rsidRDefault="005113A7" w:rsidP="005113A7">
            <w:pPr>
              <w:spacing w:before="40" w:after="40"/>
              <w:jc w:val="center"/>
              <w:rPr>
                <w:rFonts w:cs="Arial"/>
                <w:sz w:val="16"/>
                <w:szCs w:val="18"/>
              </w:rPr>
            </w:pPr>
            <w:r>
              <w:rPr>
                <w:rFonts w:cs="Arial"/>
                <w:sz w:val="16"/>
                <w:szCs w:val="18"/>
              </w:rPr>
              <w:t>5.7</w:t>
            </w:r>
          </w:p>
        </w:tc>
        <w:tc>
          <w:tcPr>
            <w:tcW w:w="990" w:type="dxa"/>
            <w:vAlign w:val="center"/>
          </w:tcPr>
          <w:p w14:paraId="653D4DDC" w14:textId="5FEEC9C1" w:rsidR="005113A7" w:rsidRPr="00C446F5" w:rsidRDefault="005113A7" w:rsidP="005113A7">
            <w:pPr>
              <w:spacing w:before="40" w:after="40"/>
              <w:jc w:val="center"/>
              <w:rPr>
                <w:rFonts w:cs="Arial"/>
                <w:sz w:val="16"/>
                <w:szCs w:val="18"/>
              </w:rPr>
            </w:pPr>
            <w:r>
              <w:rPr>
                <w:rFonts w:cs="Arial"/>
                <w:sz w:val="16"/>
                <w:szCs w:val="18"/>
              </w:rPr>
              <w:t>22</w:t>
            </w:r>
          </w:p>
        </w:tc>
        <w:tc>
          <w:tcPr>
            <w:tcW w:w="900" w:type="dxa"/>
            <w:vAlign w:val="center"/>
          </w:tcPr>
          <w:p w14:paraId="7BE0CDD4" w14:textId="66BEDE48" w:rsidR="005113A7" w:rsidRPr="00C446F5" w:rsidRDefault="005113A7" w:rsidP="005113A7">
            <w:pPr>
              <w:spacing w:before="40" w:after="40"/>
              <w:jc w:val="center"/>
              <w:rPr>
                <w:rFonts w:cs="Arial"/>
                <w:sz w:val="16"/>
                <w:szCs w:val="18"/>
              </w:rPr>
            </w:pPr>
            <w:r>
              <w:rPr>
                <w:rFonts w:cs="Arial"/>
                <w:sz w:val="16"/>
                <w:szCs w:val="18"/>
              </w:rPr>
              <w:t>18.4</w:t>
            </w:r>
          </w:p>
        </w:tc>
        <w:tc>
          <w:tcPr>
            <w:tcW w:w="2790" w:type="dxa"/>
          </w:tcPr>
          <w:p w14:paraId="6CBD3D2C" w14:textId="77777777" w:rsidR="005113A7" w:rsidRPr="0075514A" w:rsidRDefault="005113A7" w:rsidP="0075514A">
            <w:pPr>
              <w:pStyle w:val="Table1stlevelbulet"/>
              <w:ind w:left="247" w:hanging="247"/>
            </w:pPr>
            <w:r w:rsidRPr="0075514A">
              <w:t>Bērni ar FT;</w:t>
            </w:r>
          </w:p>
          <w:p w14:paraId="7A454735" w14:textId="32E09F2C" w:rsidR="005113A7" w:rsidRPr="0075514A" w:rsidRDefault="005113A7" w:rsidP="0075514A">
            <w:pPr>
              <w:pStyle w:val="Table1stlevelbulet"/>
              <w:ind w:left="247" w:hanging="247"/>
            </w:pPr>
            <w:r w:rsidRPr="0075514A">
              <w:t>Pilngadīgas personas ar GRT.</w:t>
            </w:r>
          </w:p>
        </w:tc>
      </w:tr>
      <w:tr w:rsidR="005113A7" w:rsidRPr="00C446F5" w14:paraId="70889E3B" w14:textId="77777777" w:rsidTr="00C221F3">
        <w:trPr>
          <w:jc w:val="center"/>
        </w:trPr>
        <w:tc>
          <w:tcPr>
            <w:tcW w:w="535" w:type="dxa"/>
            <w:vAlign w:val="center"/>
          </w:tcPr>
          <w:p w14:paraId="29EE41AB" w14:textId="77777777" w:rsidR="005113A7" w:rsidRPr="00ED0358" w:rsidRDefault="005113A7" w:rsidP="00234070">
            <w:pPr>
              <w:pStyle w:val="ListParagraph"/>
              <w:numPr>
                <w:ilvl w:val="0"/>
                <w:numId w:val="10"/>
              </w:numPr>
              <w:spacing w:before="40" w:after="40"/>
              <w:ind w:left="283" w:hanging="170"/>
              <w:jc w:val="center"/>
              <w:rPr>
                <w:rFonts w:cs="Arial"/>
                <w:sz w:val="16"/>
                <w:szCs w:val="16"/>
              </w:rPr>
            </w:pPr>
          </w:p>
        </w:tc>
        <w:tc>
          <w:tcPr>
            <w:tcW w:w="1043" w:type="dxa"/>
            <w:vAlign w:val="center"/>
          </w:tcPr>
          <w:p w14:paraId="345A14CA" w14:textId="78E22221" w:rsidR="005113A7" w:rsidRPr="005113A7" w:rsidRDefault="005113A7" w:rsidP="005113A7">
            <w:pPr>
              <w:spacing w:before="40" w:after="40"/>
              <w:rPr>
                <w:rFonts w:cs="Arial"/>
                <w:sz w:val="16"/>
                <w:szCs w:val="16"/>
              </w:rPr>
            </w:pPr>
            <w:r w:rsidRPr="005113A7">
              <w:rPr>
                <w:rFonts w:cs="Arial"/>
                <w:sz w:val="16"/>
                <w:szCs w:val="16"/>
              </w:rPr>
              <w:t>VSIA “RPNC”</w:t>
            </w:r>
          </w:p>
        </w:tc>
        <w:tc>
          <w:tcPr>
            <w:tcW w:w="567" w:type="dxa"/>
            <w:vAlign w:val="center"/>
          </w:tcPr>
          <w:p w14:paraId="7EDC50C9" w14:textId="436262F2" w:rsidR="005113A7" w:rsidRPr="005113A7" w:rsidRDefault="005113A7" w:rsidP="005113A7">
            <w:pPr>
              <w:spacing w:before="40" w:after="40"/>
              <w:jc w:val="center"/>
              <w:rPr>
                <w:rFonts w:cs="Arial"/>
                <w:sz w:val="16"/>
                <w:szCs w:val="18"/>
              </w:rPr>
            </w:pPr>
            <w:r>
              <w:rPr>
                <w:rFonts w:cs="Arial"/>
                <w:sz w:val="16"/>
                <w:szCs w:val="18"/>
              </w:rPr>
              <w:t>73</w:t>
            </w:r>
          </w:p>
        </w:tc>
        <w:tc>
          <w:tcPr>
            <w:tcW w:w="567" w:type="dxa"/>
            <w:vAlign w:val="center"/>
          </w:tcPr>
          <w:p w14:paraId="65143331" w14:textId="307AC23F" w:rsidR="005113A7" w:rsidRPr="005113A7" w:rsidRDefault="005113A7" w:rsidP="005113A7">
            <w:pPr>
              <w:spacing w:before="40" w:after="40"/>
              <w:jc w:val="center"/>
              <w:rPr>
                <w:rFonts w:cs="Arial"/>
                <w:sz w:val="16"/>
                <w:szCs w:val="18"/>
              </w:rPr>
            </w:pPr>
            <w:r>
              <w:rPr>
                <w:rFonts w:cs="Arial"/>
                <w:sz w:val="16"/>
                <w:szCs w:val="18"/>
              </w:rPr>
              <w:t>73</w:t>
            </w:r>
          </w:p>
        </w:tc>
        <w:tc>
          <w:tcPr>
            <w:tcW w:w="567" w:type="dxa"/>
            <w:vAlign w:val="center"/>
          </w:tcPr>
          <w:p w14:paraId="52FCC886" w14:textId="707AA6AD" w:rsidR="005113A7" w:rsidRPr="005113A7" w:rsidRDefault="005113A7" w:rsidP="005113A7">
            <w:pPr>
              <w:spacing w:before="40" w:after="40"/>
              <w:jc w:val="center"/>
              <w:rPr>
                <w:rFonts w:cs="Arial"/>
                <w:sz w:val="16"/>
                <w:szCs w:val="18"/>
              </w:rPr>
            </w:pPr>
            <w:r>
              <w:rPr>
                <w:rFonts w:cs="Arial"/>
                <w:sz w:val="16"/>
                <w:szCs w:val="18"/>
              </w:rPr>
              <w:t>74</w:t>
            </w:r>
          </w:p>
        </w:tc>
        <w:tc>
          <w:tcPr>
            <w:tcW w:w="567" w:type="dxa"/>
            <w:vAlign w:val="center"/>
          </w:tcPr>
          <w:p w14:paraId="46A5A1D5" w14:textId="77777777" w:rsidR="005113A7" w:rsidRPr="005113A7" w:rsidRDefault="005113A7" w:rsidP="005113A7">
            <w:pPr>
              <w:spacing w:before="40" w:after="40"/>
              <w:jc w:val="center"/>
              <w:rPr>
                <w:rFonts w:cs="Arial"/>
                <w:sz w:val="16"/>
                <w:szCs w:val="18"/>
              </w:rPr>
            </w:pPr>
          </w:p>
        </w:tc>
        <w:tc>
          <w:tcPr>
            <w:tcW w:w="1162" w:type="dxa"/>
            <w:vAlign w:val="center"/>
          </w:tcPr>
          <w:p w14:paraId="5B3E4A75" w14:textId="2C59391A" w:rsidR="005113A7" w:rsidRPr="005113A7" w:rsidRDefault="005113A7" w:rsidP="005113A7">
            <w:pPr>
              <w:spacing w:before="40" w:after="40"/>
              <w:jc w:val="center"/>
              <w:rPr>
                <w:rFonts w:cs="Arial"/>
                <w:sz w:val="16"/>
                <w:szCs w:val="18"/>
              </w:rPr>
            </w:pPr>
            <w:r>
              <w:rPr>
                <w:rFonts w:cs="Arial"/>
                <w:sz w:val="16"/>
                <w:szCs w:val="18"/>
              </w:rPr>
              <w:t>74</w:t>
            </w:r>
          </w:p>
        </w:tc>
        <w:tc>
          <w:tcPr>
            <w:tcW w:w="680" w:type="dxa"/>
            <w:vAlign w:val="center"/>
          </w:tcPr>
          <w:p w14:paraId="7FBB61C9" w14:textId="75F076D4" w:rsidR="005113A7" w:rsidRPr="005113A7" w:rsidRDefault="005113A7" w:rsidP="005113A7">
            <w:pPr>
              <w:spacing w:before="40" w:after="40"/>
              <w:jc w:val="center"/>
              <w:rPr>
                <w:rFonts w:cs="Arial"/>
                <w:sz w:val="16"/>
                <w:szCs w:val="18"/>
              </w:rPr>
            </w:pPr>
            <w:r>
              <w:rPr>
                <w:rFonts w:cs="Arial"/>
                <w:sz w:val="16"/>
                <w:szCs w:val="18"/>
              </w:rPr>
              <w:t>0;</w:t>
            </w:r>
            <w:r>
              <w:rPr>
                <w:rFonts w:cs="Arial"/>
                <w:sz w:val="16"/>
                <w:szCs w:val="18"/>
              </w:rPr>
              <w:br/>
              <w:t>4</w:t>
            </w:r>
          </w:p>
        </w:tc>
        <w:tc>
          <w:tcPr>
            <w:tcW w:w="563" w:type="dxa"/>
            <w:gridSpan w:val="2"/>
            <w:vAlign w:val="center"/>
          </w:tcPr>
          <w:p w14:paraId="52A362D1" w14:textId="250BA1CC" w:rsidR="005113A7" w:rsidRPr="005113A7" w:rsidRDefault="005113A7" w:rsidP="005113A7">
            <w:pPr>
              <w:spacing w:before="40" w:after="40"/>
              <w:jc w:val="center"/>
              <w:rPr>
                <w:rFonts w:cs="Arial"/>
                <w:sz w:val="16"/>
                <w:szCs w:val="18"/>
              </w:rPr>
            </w:pPr>
            <w:r>
              <w:rPr>
                <w:rFonts w:cs="Arial"/>
                <w:sz w:val="16"/>
                <w:szCs w:val="18"/>
              </w:rPr>
              <w:t>18</w:t>
            </w:r>
          </w:p>
        </w:tc>
        <w:tc>
          <w:tcPr>
            <w:tcW w:w="567" w:type="dxa"/>
            <w:vAlign w:val="center"/>
          </w:tcPr>
          <w:p w14:paraId="6112BD12" w14:textId="4A4ACF79" w:rsidR="005113A7" w:rsidRPr="005113A7" w:rsidRDefault="005113A7" w:rsidP="005113A7">
            <w:pPr>
              <w:spacing w:before="40" w:after="40"/>
              <w:jc w:val="center"/>
              <w:rPr>
                <w:rFonts w:cs="Arial"/>
                <w:sz w:val="16"/>
                <w:szCs w:val="18"/>
              </w:rPr>
            </w:pPr>
            <w:r>
              <w:rPr>
                <w:rFonts w:cs="Arial"/>
                <w:sz w:val="16"/>
                <w:szCs w:val="18"/>
              </w:rPr>
              <w:t>19</w:t>
            </w:r>
          </w:p>
        </w:tc>
        <w:tc>
          <w:tcPr>
            <w:tcW w:w="709" w:type="dxa"/>
            <w:vAlign w:val="center"/>
          </w:tcPr>
          <w:p w14:paraId="26EC50E1" w14:textId="33062FEC" w:rsidR="005113A7" w:rsidRPr="005113A7" w:rsidRDefault="005113A7" w:rsidP="005113A7">
            <w:pPr>
              <w:spacing w:before="40" w:after="40"/>
              <w:jc w:val="center"/>
              <w:rPr>
                <w:rFonts w:cs="Arial"/>
                <w:sz w:val="16"/>
                <w:szCs w:val="18"/>
              </w:rPr>
            </w:pPr>
            <w:r>
              <w:rPr>
                <w:rFonts w:cs="Arial"/>
                <w:sz w:val="16"/>
                <w:szCs w:val="18"/>
              </w:rPr>
              <w:t>16;</w:t>
            </w:r>
            <w:r>
              <w:rPr>
                <w:rFonts w:cs="Arial"/>
                <w:sz w:val="16"/>
                <w:szCs w:val="18"/>
              </w:rPr>
              <w:br/>
              <w:t>8</w:t>
            </w:r>
          </w:p>
        </w:tc>
        <w:tc>
          <w:tcPr>
            <w:tcW w:w="748" w:type="dxa"/>
            <w:vAlign w:val="center"/>
          </w:tcPr>
          <w:p w14:paraId="52E78C72" w14:textId="0F6937D8" w:rsidR="005113A7" w:rsidRPr="005113A7" w:rsidRDefault="005113A7" w:rsidP="005113A7">
            <w:pPr>
              <w:spacing w:before="40" w:after="40"/>
              <w:jc w:val="center"/>
              <w:rPr>
                <w:rFonts w:cs="Arial"/>
                <w:sz w:val="16"/>
                <w:szCs w:val="18"/>
              </w:rPr>
            </w:pPr>
            <w:r>
              <w:rPr>
                <w:rFonts w:cs="Arial"/>
                <w:sz w:val="16"/>
                <w:szCs w:val="18"/>
              </w:rPr>
              <w:t>9;</w:t>
            </w:r>
            <w:r>
              <w:rPr>
                <w:rFonts w:cs="Arial"/>
                <w:sz w:val="16"/>
                <w:szCs w:val="18"/>
              </w:rPr>
              <w:br/>
              <w:t>0</w:t>
            </w:r>
          </w:p>
        </w:tc>
        <w:tc>
          <w:tcPr>
            <w:tcW w:w="669" w:type="dxa"/>
            <w:vAlign w:val="center"/>
          </w:tcPr>
          <w:p w14:paraId="1803E0E9" w14:textId="52901B68" w:rsidR="005113A7" w:rsidRPr="005113A7" w:rsidRDefault="005113A7" w:rsidP="005113A7">
            <w:pPr>
              <w:spacing w:before="40" w:after="40"/>
              <w:jc w:val="center"/>
              <w:rPr>
                <w:rFonts w:cs="Arial"/>
                <w:sz w:val="16"/>
                <w:szCs w:val="18"/>
              </w:rPr>
            </w:pPr>
            <w:r>
              <w:rPr>
                <w:rFonts w:cs="Arial"/>
                <w:sz w:val="16"/>
                <w:szCs w:val="18"/>
              </w:rPr>
              <w:t>32</w:t>
            </w:r>
          </w:p>
        </w:tc>
        <w:tc>
          <w:tcPr>
            <w:tcW w:w="681" w:type="dxa"/>
            <w:vAlign w:val="center"/>
          </w:tcPr>
          <w:p w14:paraId="67D808E8" w14:textId="7D78389F" w:rsidR="005113A7" w:rsidRPr="005113A7" w:rsidRDefault="005113A7" w:rsidP="005113A7">
            <w:pPr>
              <w:spacing w:before="40" w:after="40"/>
              <w:jc w:val="center"/>
              <w:rPr>
                <w:rFonts w:cs="Arial"/>
                <w:sz w:val="16"/>
                <w:szCs w:val="18"/>
              </w:rPr>
            </w:pPr>
            <w:r>
              <w:rPr>
                <w:rFonts w:cs="Arial"/>
                <w:sz w:val="16"/>
                <w:szCs w:val="18"/>
              </w:rPr>
              <w:t>42</w:t>
            </w:r>
          </w:p>
        </w:tc>
        <w:tc>
          <w:tcPr>
            <w:tcW w:w="1170" w:type="dxa"/>
            <w:vAlign w:val="center"/>
          </w:tcPr>
          <w:p w14:paraId="65DAAA4F" w14:textId="2A0B6F3A" w:rsidR="005113A7" w:rsidRPr="005113A7" w:rsidRDefault="0075514A" w:rsidP="005113A7">
            <w:pPr>
              <w:spacing w:before="40" w:after="40"/>
              <w:jc w:val="center"/>
              <w:rPr>
                <w:rFonts w:cs="Arial"/>
                <w:sz w:val="16"/>
                <w:szCs w:val="18"/>
              </w:rPr>
            </w:pPr>
            <w:r>
              <w:rPr>
                <w:rFonts w:cs="Arial"/>
                <w:sz w:val="16"/>
                <w:szCs w:val="18"/>
              </w:rPr>
              <w:t>0</w:t>
            </w:r>
          </w:p>
        </w:tc>
        <w:tc>
          <w:tcPr>
            <w:tcW w:w="990" w:type="dxa"/>
            <w:vAlign w:val="center"/>
          </w:tcPr>
          <w:p w14:paraId="10C48679" w14:textId="082135C9" w:rsidR="005113A7" w:rsidRPr="005113A7" w:rsidRDefault="005113A7" w:rsidP="005113A7">
            <w:pPr>
              <w:spacing w:before="40" w:after="40"/>
              <w:jc w:val="center"/>
              <w:rPr>
                <w:rFonts w:cs="Arial"/>
                <w:sz w:val="16"/>
                <w:szCs w:val="18"/>
              </w:rPr>
            </w:pPr>
            <w:r>
              <w:rPr>
                <w:rFonts w:cs="Arial"/>
                <w:sz w:val="16"/>
                <w:szCs w:val="18"/>
              </w:rPr>
              <w:t>39</w:t>
            </w:r>
          </w:p>
        </w:tc>
        <w:tc>
          <w:tcPr>
            <w:tcW w:w="900" w:type="dxa"/>
            <w:vAlign w:val="center"/>
          </w:tcPr>
          <w:p w14:paraId="5E678767" w14:textId="7D19039B" w:rsidR="005113A7" w:rsidRPr="005113A7" w:rsidRDefault="005113A7" w:rsidP="005113A7">
            <w:pPr>
              <w:spacing w:before="40" w:after="40"/>
              <w:jc w:val="center"/>
              <w:rPr>
                <w:rFonts w:cs="Arial"/>
                <w:sz w:val="16"/>
                <w:szCs w:val="18"/>
              </w:rPr>
            </w:pPr>
            <w:r>
              <w:rPr>
                <w:rFonts w:cs="Arial"/>
                <w:sz w:val="16"/>
                <w:szCs w:val="18"/>
              </w:rPr>
              <w:t>38.5</w:t>
            </w:r>
          </w:p>
        </w:tc>
        <w:tc>
          <w:tcPr>
            <w:tcW w:w="2790" w:type="dxa"/>
          </w:tcPr>
          <w:p w14:paraId="44C26424" w14:textId="0D7448BD" w:rsidR="005113A7" w:rsidRPr="0075514A" w:rsidRDefault="005113A7" w:rsidP="0075514A">
            <w:pPr>
              <w:pStyle w:val="Table1stlevelbulet"/>
              <w:ind w:left="247" w:hanging="247"/>
            </w:pPr>
            <w:r w:rsidRPr="0075514A">
              <w:t>Pilngadīgas personas ar GRT.</w:t>
            </w:r>
          </w:p>
        </w:tc>
      </w:tr>
    </w:tbl>
    <w:p w14:paraId="5CEB3A93" w14:textId="5FB6E6B6" w:rsidR="002939F0" w:rsidRDefault="00ED0358" w:rsidP="00ED0358">
      <w:pPr>
        <w:jc w:val="right"/>
      </w:pPr>
      <w:r w:rsidRPr="00590AA9">
        <w:t xml:space="preserve">(Avots: </w:t>
      </w:r>
      <w:r>
        <w:t>Institūciju sniegtā informācija; p</w:t>
      </w:r>
      <w:r w:rsidRPr="007A79B2">
        <w:t>ārskati par ilgstošas sociālās aprūpes un sociālās rehabilitācijas paka</w:t>
      </w:r>
      <w:r>
        <w:t>lpojumu sniegšanu 2014.-2016.g.; p</w:t>
      </w:r>
      <w:r w:rsidRPr="007A79B2">
        <w:t>rojekta “Vidzeme iekļauj” individuālo vajadzību izvērtē</w:t>
      </w:r>
      <w:r>
        <w:t xml:space="preserve">jumi DI mērķa grupām (veikti </w:t>
      </w:r>
      <w:r w:rsidRPr="007A79B2">
        <w:t>no 2016. g. 1. novembra līdz 2017. gada</w:t>
      </w:r>
      <w:r w:rsidRPr="00590AA9">
        <w:t>)</w:t>
      </w:r>
      <w:r>
        <w:t>)</w:t>
      </w:r>
    </w:p>
    <w:p w14:paraId="06BDB05C" w14:textId="4F0CBEA4" w:rsidR="00DA13BD" w:rsidRPr="00DA13BD" w:rsidRDefault="008051FD" w:rsidP="008051FD">
      <w:pPr>
        <w:pStyle w:val="Heading2"/>
        <w:ind w:left="851" w:hanging="851"/>
        <w:rPr>
          <w:bCs w:val="0"/>
          <w:noProof/>
        </w:rPr>
      </w:pPr>
      <w:r>
        <w:rPr>
          <w:bCs w:val="0"/>
          <w:noProof/>
        </w:rPr>
        <w:lastRenderedPageBreak/>
        <w:fldChar w:fldCharType="begin"/>
      </w:r>
      <w:r>
        <w:rPr>
          <w:bCs w:val="0"/>
          <w:noProof/>
        </w:rPr>
        <w:instrText xml:space="preserve"> SEQ Pielikums \* ARABIC </w:instrText>
      </w:r>
      <w:r>
        <w:rPr>
          <w:bCs w:val="0"/>
          <w:noProof/>
        </w:rPr>
        <w:fldChar w:fldCharType="separate"/>
      </w:r>
      <w:bookmarkStart w:id="15" w:name="_Toc499140991"/>
      <w:r w:rsidR="005E3B0D">
        <w:rPr>
          <w:bCs w:val="0"/>
          <w:noProof/>
        </w:rPr>
        <w:t>7</w:t>
      </w:r>
      <w:r>
        <w:rPr>
          <w:bCs w:val="0"/>
          <w:noProof/>
        </w:rPr>
        <w:fldChar w:fldCharType="end"/>
      </w:r>
      <w:r>
        <w:rPr>
          <w:bCs w:val="0"/>
          <w:noProof/>
        </w:rPr>
        <w:t xml:space="preserve">. </w:t>
      </w:r>
      <w:r w:rsidR="005E3B0D">
        <w:rPr>
          <w:bCs w:val="0"/>
          <w:noProof/>
        </w:rPr>
        <w:tab/>
      </w:r>
      <w:r w:rsidR="00DA13BD">
        <w:rPr>
          <w:bCs w:val="0"/>
          <w:noProof/>
        </w:rPr>
        <w:t>PIELIKUMS</w:t>
      </w:r>
      <w:r w:rsidR="0075514A">
        <w:rPr>
          <w:bCs w:val="0"/>
          <w:noProof/>
        </w:rPr>
        <w:t xml:space="preserve">: </w:t>
      </w:r>
      <w:r w:rsidR="00DA13BD" w:rsidRPr="00DA13BD">
        <w:rPr>
          <w:bCs w:val="0"/>
          <w:noProof/>
        </w:rPr>
        <w:t>VPR esošo VSAC darbības raksturojums pilngadīgu personu aprūpē</w:t>
      </w:r>
      <w:bookmarkEnd w:id="15"/>
    </w:p>
    <w:tbl>
      <w:tblPr>
        <w:tblStyle w:val="TableGrid"/>
        <w:tblW w:w="15730"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709"/>
        <w:gridCol w:w="1134"/>
        <w:gridCol w:w="567"/>
        <w:gridCol w:w="567"/>
        <w:gridCol w:w="540"/>
        <w:gridCol w:w="1152"/>
        <w:gridCol w:w="634"/>
        <w:gridCol w:w="634"/>
        <w:gridCol w:w="634"/>
        <w:gridCol w:w="634"/>
        <w:gridCol w:w="634"/>
        <w:gridCol w:w="634"/>
        <w:gridCol w:w="634"/>
        <w:gridCol w:w="527"/>
        <w:gridCol w:w="709"/>
        <w:gridCol w:w="851"/>
        <w:gridCol w:w="1275"/>
        <w:gridCol w:w="993"/>
        <w:gridCol w:w="992"/>
        <w:gridCol w:w="1276"/>
      </w:tblGrid>
      <w:tr w:rsidR="00DA13BD" w:rsidRPr="00C446F5" w14:paraId="3A092BA7" w14:textId="77777777" w:rsidTr="00DA13BD">
        <w:trPr>
          <w:trHeight w:val="480"/>
          <w:tblHeader/>
          <w:jc w:val="center"/>
        </w:trPr>
        <w:tc>
          <w:tcPr>
            <w:tcW w:w="709" w:type="dxa"/>
            <w:vMerge w:val="restart"/>
            <w:tcBorders>
              <w:right w:val="single" w:sz="4" w:space="0" w:color="FFFFFF" w:themeColor="background1"/>
            </w:tcBorders>
            <w:shd w:val="clear" w:color="auto" w:fill="652D90"/>
            <w:vAlign w:val="center"/>
          </w:tcPr>
          <w:p w14:paraId="7D32CADB" w14:textId="0209C497" w:rsidR="00DA13BD" w:rsidRPr="00DA13BD" w:rsidRDefault="00DA13BD" w:rsidP="00DA13BD">
            <w:pPr>
              <w:jc w:val="center"/>
              <w:rPr>
                <w:rFonts w:cs="Arial"/>
                <w:color w:val="FFFFFF" w:themeColor="background1"/>
                <w:sz w:val="16"/>
                <w:szCs w:val="16"/>
              </w:rPr>
            </w:pPr>
            <w:bookmarkStart w:id="16" w:name="_Hlk497209980"/>
            <w:r w:rsidRPr="00DA13BD">
              <w:rPr>
                <w:rFonts w:cs="Arial"/>
                <w:color w:val="FFFFFF" w:themeColor="background1"/>
                <w:sz w:val="16"/>
                <w:szCs w:val="16"/>
              </w:rPr>
              <w:t>Nr.p.k.</w:t>
            </w:r>
          </w:p>
        </w:tc>
        <w:tc>
          <w:tcPr>
            <w:tcW w:w="1134" w:type="dxa"/>
            <w:vMerge w:val="restart"/>
            <w:tcBorders>
              <w:left w:val="single" w:sz="4" w:space="0" w:color="FFFFFF" w:themeColor="background1"/>
              <w:right w:val="single" w:sz="4" w:space="0" w:color="FFFFFF" w:themeColor="background1"/>
            </w:tcBorders>
            <w:shd w:val="clear" w:color="auto" w:fill="652D90"/>
            <w:vAlign w:val="center"/>
          </w:tcPr>
          <w:p w14:paraId="209D2899" w14:textId="77777777" w:rsidR="00DA13BD" w:rsidRPr="00DA13BD" w:rsidRDefault="00DA13BD" w:rsidP="00DA13BD">
            <w:pPr>
              <w:jc w:val="center"/>
              <w:rPr>
                <w:rFonts w:cs="Arial"/>
                <w:color w:val="FFFFFF" w:themeColor="background1"/>
                <w:sz w:val="16"/>
                <w:szCs w:val="16"/>
              </w:rPr>
            </w:pPr>
            <w:r w:rsidRPr="00DA13BD">
              <w:rPr>
                <w:rFonts w:cs="Arial"/>
                <w:color w:val="FFFFFF" w:themeColor="background1"/>
                <w:sz w:val="16"/>
                <w:szCs w:val="16"/>
              </w:rPr>
              <w:t>Institūcijas nosaukums</w:t>
            </w:r>
          </w:p>
        </w:tc>
        <w:tc>
          <w:tcPr>
            <w:tcW w:w="1674" w:type="dxa"/>
            <w:gridSpan w:val="3"/>
            <w:tcBorders>
              <w:left w:val="single" w:sz="4" w:space="0" w:color="FFFFFF" w:themeColor="background1"/>
              <w:bottom w:val="single" w:sz="4" w:space="0" w:color="F2F2F2" w:themeColor="background1" w:themeShade="F2"/>
              <w:right w:val="single" w:sz="4" w:space="0" w:color="FFFFFF" w:themeColor="background1"/>
            </w:tcBorders>
            <w:shd w:val="clear" w:color="auto" w:fill="652D90"/>
            <w:vAlign w:val="center"/>
          </w:tcPr>
          <w:p w14:paraId="482B44EE" w14:textId="77777777" w:rsidR="00DA13BD" w:rsidRPr="00DA13BD" w:rsidRDefault="00DA13BD" w:rsidP="00DA13BD">
            <w:pPr>
              <w:jc w:val="center"/>
              <w:rPr>
                <w:rFonts w:cs="Arial"/>
                <w:color w:val="FFFFFF" w:themeColor="background1"/>
                <w:sz w:val="16"/>
                <w:szCs w:val="16"/>
              </w:rPr>
            </w:pPr>
            <w:r w:rsidRPr="00DA13BD">
              <w:rPr>
                <w:rFonts w:cs="Arial"/>
                <w:color w:val="FFFFFF" w:themeColor="background1"/>
                <w:sz w:val="16"/>
                <w:szCs w:val="16"/>
              </w:rPr>
              <w:t>Klientu skaits</w:t>
            </w:r>
          </w:p>
        </w:tc>
        <w:tc>
          <w:tcPr>
            <w:tcW w:w="1152" w:type="dxa"/>
            <w:vMerge w:val="restart"/>
            <w:tcBorders>
              <w:left w:val="single" w:sz="4" w:space="0" w:color="FFFFFF" w:themeColor="background1"/>
              <w:bottom w:val="single" w:sz="4" w:space="0" w:color="F2F2F2" w:themeColor="background1" w:themeShade="F2"/>
              <w:right w:val="single" w:sz="4" w:space="0" w:color="FFFFFF" w:themeColor="background1"/>
            </w:tcBorders>
            <w:shd w:val="clear" w:color="auto" w:fill="652D90"/>
            <w:vAlign w:val="center"/>
          </w:tcPr>
          <w:p w14:paraId="3F004603" w14:textId="77777777" w:rsidR="00DA13BD" w:rsidRPr="00DA13BD" w:rsidRDefault="00DA13BD" w:rsidP="00DA13BD">
            <w:pPr>
              <w:jc w:val="center"/>
              <w:rPr>
                <w:rFonts w:cs="Arial"/>
                <w:color w:val="FFFFFF" w:themeColor="background1"/>
                <w:sz w:val="16"/>
                <w:szCs w:val="16"/>
              </w:rPr>
            </w:pPr>
            <w:r w:rsidRPr="00DA13BD">
              <w:rPr>
                <w:rFonts w:cs="Arial"/>
                <w:color w:val="FFFFFF" w:themeColor="background1"/>
                <w:sz w:val="16"/>
                <w:szCs w:val="16"/>
              </w:rPr>
              <w:t>Maksimālais (plānotais) vietu skaits</w:t>
            </w:r>
            <w:r w:rsidRPr="00DA13BD">
              <w:rPr>
                <w:rFonts w:cs="Arial"/>
                <w:color w:val="FFFFFF" w:themeColor="background1"/>
                <w:sz w:val="16"/>
                <w:szCs w:val="16"/>
              </w:rPr>
              <w:br/>
            </w:r>
            <w:r w:rsidRPr="00DA13BD">
              <w:rPr>
                <w:rFonts w:cs="Arial"/>
                <w:i/>
                <w:color w:val="FFFFFF" w:themeColor="background1"/>
                <w:sz w:val="16"/>
                <w:szCs w:val="16"/>
              </w:rPr>
              <w:t>2016.</w:t>
            </w:r>
          </w:p>
        </w:tc>
        <w:tc>
          <w:tcPr>
            <w:tcW w:w="4965" w:type="dxa"/>
            <w:gridSpan w:val="8"/>
            <w:tcBorders>
              <w:left w:val="single" w:sz="4" w:space="0" w:color="FFFFFF" w:themeColor="background1"/>
              <w:bottom w:val="single" w:sz="4" w:space="0" w:color="F2F2F2" w:themeColor="background1" w:themeShade="F2"/>
              <w:right w:val="single" w:sz="4" w:space="0" w:color="FFFFFF"/>
            </w:tcBorders>
            <w:shd w:val="clear" w:color="auto" w:fill="652D90"/>
            <w:vAlign w:val="center"/>
          </w:tcPr>
          <w:p w14:paraId="088ABBFB" w14:textId="77777777" w:rsidR="00DA13BD" w:rsidRPr="00DA13BD" w:rsidRDefault="00DA13BD" w:rsidP="00DA13BD">
            <w:pPr>
              <w:jc w:val="center"/>
              <w:rPr>
                <w:rFonts w:cs="Arial"/>
                <w:color w:val="FFFFFF" w:themeColor="background1"/>
                <w:sz w:val="16"/>
                <w:szCs w:val="16"/>
              </w:rPr>
            </w:pPr>
            <w:r w:rsidRPr="00DA13BD">
              <w:rPr>
                <w:rFonts w:cs="Arial"/>
                <w:color w:val="FFFFFF" w:themeColor="background1"/>
                <w:sz w:val="16"/>
                <w:szCs w:val="16"/>
              </w:rPr>
              <w:t>Klientu dalījums pa vecuma grupām</w:t>
            </w:r>
            <w:r w:rsidRPr="00DA13BD">
              <w:rPr>
                <w:rFonts w:cs="Arial"/>
                <w:i/>
                <w:color w:val="FFFFFF" w:themeColor="background1"/>
                <w:sz w:val="16"/>
                <w:szCs w:val="16"/>
              </w:rPr>
              <w:t xml:space="preserve"> </w:t>
            </w:r>
            <w:r w:rsidRPr="00DA13BD">
              <w:rPr>
                <w:rFonts w:cs="Arial"/>
                <w:color w:val="FFFFFF" w:themeColor="background1"/>
                <w:sz w:val="16"/>
                <w:szCs w:val="16"/>
              </w:rPr>
              <w:t>2016.g.</w:t>
            </w:r>
            <w:r w:rsidRPr="00DA13BD">
              <w:rPr>
                <w:rFonts w:cs="Arial"/>
                <w:i/>
                <w:color w:val="FFFFFF" w:themeColor="background1"/>
                <w:sz w:val="16"/>
                <w:szCs w:val="16"/>
              </w:rPr>
              <w:br/>
              <w:t>(Avots: LM un VSAC dati)</w:t>
            </w:r>
          </w:p>
        </w:tc>
        <w:tc>
          <w:tcPr>
            <w:tcW w:w="1560" w:type="dxa"/>
            <w:gridSpan w:val="2"/>
            <w:tcBorders>
              <w:left w:val="single" w:sz="4" w:space="0" w:color="FFFFFF"/>
              <w:bottom w:val="single" w:sz="4" w:space="0" w:color="F2F2F2" w:themeColor="background1" w:themeShade="F2"/>
              <w:right w:val="single" w:sz="4" w:space="0" w:color="FFFFFF"/>
            </w:tcBorders>
            <w:shd w:val="clear" w:color="auto" w:fill="652D90"/>
            <w:vAlign w:val="center"/>
          </w:tcPr>
          <w:p w14:paraId="4D5A4C52" w14:textId="77777777" w:rsidR="00DA13BD" w:rsidRPr="00DA13BD" w:rsidRDefault="00DA13BD" w:rsidP="00DA13BD">
            <w:pPr>
              <w:jc w:val="center"/>
              <w:rPr>
                <w:rFonts w:cs="Arial"/>
                <w:color w:val="FFFFFF" w:themeColor="background1"/>
                <w:sz w:val="16"/>
                <w:szCs w:val="16"/>
              </w:rPr>
            </w:pPr>
            <w:r w:rsidRPr="00DA13BD">
              <w:rPr>
                <w:rFonts w:cs="Arial"/>
                <w:color w:val="FFFFFF" w:themeColor="background1"/>
                <w:sz w:val="16"/>
                <w:szCs w:val="16"/>
              </w:rPr>
              <w:t>Klientu dalījums pēc dzimuma 2016.g.</w:t>
            </w:r>
            <w:r w:rsidRPr="00DA13BD">
              <w:rPr>
                <w:rFonts w:cs="Arial"/>
                <w:color w:val="FFFFFF" w:themeColor="background1"/>
                <w:sz w:val="16"/>
                <w:szCs w:val="16"/>
              </w:rPr>
              <w:br/>
            </w:r>
            <w:r w:rsidRPr="00DA13BD">
              <w:rPr>
                <w:rFonts w:cs="Arial"/>
                <w:i/>
                <w:color w:val="FFFFFF" w:themeColor="background1"/>
                <w:sz w:val="16"/>
                <w:szCs w:val="16"/>
              </w:rPr>
              <w:t>(Avots: LM un VSAC dati)</w:t>
            </w:r>
          </w:p>
        </w:tc>
        <w:tc>
          <w:tcPr>
            <w:tcW w:w="1275" w:type="dxa"/>
            <w:vMerge w:val="restart"/>
            <w:tcBorders>
              <w:left w:val="single" w:sz="4" w:space="0" w:color="FFFFFF" w:themeColor="background1"/>
              <w:right w:val="single" w:sz="4" w:space="0" w:color="FFFFFF"/>
            </w:tcBorders>
            <w:shd w:val="clear" w:color="auto" w:fill="652D90"/>
            <w:vAlign w:val="center"/>
          </w:tcPr>
          <w:p w14:paraId="1C2ED236" w14:textId="77777777" w:rsidR="00DA13BD" w:rsidRPr="00DA13BD" w:rsidRDefault="00DA13BD" w:rsidP="00DA13BD">
            <w:pPr>
              <w:jc w:val="center"/>
              <w:rPr>
                <w:rFonts w:cs="Arial"/>
                <w:color w:val="FFFFFF" w:themeColor="background1"/>
                <w:sz w:val="16"/>
                <w:szCs w:val="16"/>
              </w:rPr>
            </w:pPr>
            <w:r w:rsidRPr="00DA13BD">
              <w:rPr>
                <w:rFonts w:cs="Arial"/>
                <w:color w:val="FFFFFF" w:themeColor="background1"/>
                <w:sz w:val="16"/>
                <w:szCs w:val="16"/>
              </w:rPr>
              <w:t>Vidējais personu uzturēšanās ilgums institūcijā</w:t>
            </w:r>
            <w:r w:rsidRPr="00DA13BD">
              <w:rPr>
                <w:rFonts w:cs="Arial"/>
                <w:color w:val="FFFFFF" w:themeColor="background1"/>
                <w:sz w:val="16"/>
                <w:szCs w:val="16"/>
              </w:rPr>
              <w:br/>
            </w:r>
            <w:r w:rsidRPr="00DA13BD">
              <w:rPr>
                <w:rFonts w:cs="Arial"/>
                <w:i/>
                <w:color w:val="FFFFFF" w:themeColor="background1"/>
                <w:sz w:val="16"/>
                <w:szCs w:val="16"/>
              </w:rPr>
              <w:t>(Avots: LM un VSAC dati)</w:t>
            </w:r>
          </w:p>
        </w:tc>
        <w:tc>
          <w:tcPr>
            <w:tcW w:w="993" w:type="dxa"/>
            <w:vMerge w:val="restart"/>
            <w:tcBorders>
              <w:left w:val="single" w:sz="4" w:space="0" w:color="FFFFFF"/>
              <w:right w:val="single" w:sz="4" w:space="0" w:color="FFFFFF"/>
            </w:tcBorders>
            <w:shd w:val="clear" w:color="auto" w:fill="652D90"/>
            <w:vAlign w:val="center"/>
          </w:tcPr>
          <w:p w14:paraId="4B433516" w14:textId="77777777" w:rsidR="00DA13BD" w:rsidRPr="00DA13BD" w:rsidRDefault="00DA13BD" w:rsidP="00DA13BD">
            <w:pPr>
              <w:jc w:val="center"/>
              <w:rPr>
                <w:rFonts w:cs="Arial"/>
                <w:color w:val="FFFFFF" w:themeColor="background1"/>
                <w:sz w:val="16"/>
                <w:szCs w:val="16"/>
              </w:rPr>
            </w:pPr>
            <w:r w:rsidRPr="00DA13BD">
              <w:rPr>
                <w:rFonts w:cs="Arial"/>
                <w:color w:val="FFFFFF" w:themeColor="background1"/>
                <w:sz w:val="16"/>
                <w:szCs w:val="16"/>
              </w:rPr>
              <w:t xml:space="preserve">Darbinieku skaits </w:t>
            </w:r>
            <w:r w:rsidRPr="00DA13BD">
              <w:rPr>
                <w:rFonts w:cs="Arial"/>
                <w:color w:val="FFFFFF" w:themeColor="background1"/>
                <w:sz w:val="16"/>
                <w:szCs w:val="16"/>
              </w:rPr>
              <w:br/>
            </w:r>
            <w:r w:rsidRPr="00DA13BD">
              <w:rPr>
                <w:rFonts w:cs="Arial"/>
                <w:i/>
                <w:color w:val="FFFFFF" w:themeColor="background1"/>
                <w:sz w:val="16"/>
                <w:szCs w:val="16"/>
              </w:rPr>
              <w:t>2016.</w:t>
            </w:r>
          </w:p>
        </w:tc>
        <w:tc>
          <w:tcPr>
            <w:tcW w:w="992" w:type="dxa"/>
            <w:vMerge w:val="restart"/>
            <w:tcBorders>
              <w:left w:val="single" w:sz="4" w:space="0" w:color="FFFFFF"/>
              <w:right w:val="single" w:sz="4" w:space="0" w:color="FFFFFF" w:themeColor="background1"/>
            </w:tcBorders>
            <w:shd w:val="clear" w:color="auto" w:fill="652D90"/>
            <w:vAlign w:val="center"/>
          </w:tcPr>
          <w:p w14:paraId="6C58742B" w14:textId="77777777" w:rsidR="00DA13BD" w:rsidRPr="00DA13BD" w:rsidRDefault="00DA13BD" w:rsidP="00DA13BD">
            <w:pPr>
              <w:jc w:val="center"/>
              <w:rPr>
                <w:rFonts w:cs="Arial"/>
                <w:color w:val="FFFFFF" w:themeColor="background1"/>
                <w:sz w:val="16"/>
                <w:szCs w:val="16"/>
              </w:rPr>
            </w:pPr>
            <w:r w:rsidRPr="00DA13BD">
              <w:rPr>
                <w:rFonts w:cs="Arial"/>
                <w:color w:val="FFFFFF" w:themeColor="background1"/>
                <w:sz w:val="16"/>
                <w:szCs w:val="16"/>
              </w:rPr>
              <w:t xml:space="preserve">Slodžu kopskaits </w:t>
            </w:r>
            <w:r w:rsidRPr="00DA13BD">
              <w:rPr>
                <w:rFonts w:cs="Arial"/>
                <w:color w:val="FFFFFF" w:themeColor="background1"/>
                <w:sz w:val="16"/>
                <w:szCs w:val="16"/>
              </w:rPr>
              <w:br/>
            </w:r>
            <w:r w:rsidRPr="00DA13BD">
              <w:rPr>
                <w:rFonts w:cs="Arial"/>
                <w:i/>
                <w:color w:val="FFFFFF" w:themeColor="background1"/>
                <w:sz w:val="16"/>
                <w:szCs w:val="16"/>
              </w:rPr>
              <w:t>2016.</w:t>
            </w:r>
          </w:p>
        </w:tc>
        <w:tc>
          <w:tcPr>
            <w:tcW w:w="1276" w:type="dxa"/>
            <w:vMerge w:val="restart"/>
            <w:tcBorders>
              <w:left w:val="single" w:sz="4" w:space="0" w:color="FFFFFF" w:themeColor="background1"/>
              <w:right w:val="single" w:sz="4" w:space="0" w:color="652D90"/>
            </w:tcBorders>
            <w:shd w:val="clear" w:color="auto" w:fill="652D90"/>
            <w:vAlign w:val="center"/>
          </w:tcPr>
          <w:p w14:paraId="186D7409" w14:textId="77777777" w:rsidR="00DA13BD" w:rsidRPr="00DA13BD" w:rsidRDefault="00DA13BD" w:rsidP="00DA13BD">
            <w:pPr>
              <w:jc w:val="center"/>
              <w:rPr>
                <w:rFonts w:cs="Arial"/>
                <w:color w:val="FFFFFF" w:themeColor="background1"/>
                <w:sz w:val="16"/>
                <w:szCs w:val="16"/>
              </w:rPr>
            </w:pPr>
            <w:r w:rsidRPr="00DA13BD">
              <w:rPr>
                <w:rFonts w:cs="Arial"/>
                <w:color w:val="FFFFFF" w:themeColor="background1"/>
                <w:sz w:val="16"/>
                <w:szCs w:val="16"/>
              </w:rPr>
              <w:t>Institūciju specializācija/dalījums pa mērķa grupām</w:t>
            </w:r>
          </w:p>
        </w:tc>
      </w:tr>
      <w:tr w:rsidR="00DA13BD" w:rsidRPr="00C446F5" w14:paraId="71A197E8" w14:textId="77777777" w:rsidTr="00DA13BD">
        <w:trPr>
          <w:tblHeader/>
          <w:jc w:val="center"/>
        </w:trPr>
        <w:tc>
          <w:tcPr>
            <w:tcW w:w="709" w:type="dxa"/>
            <w:vMerge/>
            <w:tcBorders>
              <w:right w:val="single" w:sz="4" w:space="0" w:color="FFFFFF" w:themeColor="background1"/>
            </w:tcBorders>
            <w:shd w:val="clear" w:color="auto" w:fill="E7E6E6" w:themeFill="background2"/>
            <w:vAlign w:val="center"/>
          </w:tcPr>
          <w:p w14:paraId="0CDC69DB" w14:textId="77777777" w:rsidR="00DA13BD" w:rsidRPr="00DA13BD" w:rsidRDefault="00DA13BD" w:rsidP="00DA13BD">
            <w:pPr>
              <w:spacing w:before="0" w:after="0" w:line="240" w:lineRule="auto"/>
              <w:jc w:val="center"/>
              <w:rPr>
                <w:rFonts w:cs="Arial"/>
                <w:i/>
                <w:sz w:val="16"/>
                <w:szCs w:val="16"/>
              </w:rPr>
            </w:pPr>
          </w:p>
        </w:tc>
        <w:tc>
          <w:tcPr>
            <w:tcW w:w="1134" w:type="dxa"/>
            <w:vMerge/>
            <w:tcBorders>
              <w:left w:val="single" w:sz="4" w:space="0" w:color="FFFFFF" w:themeColor="background1"/>
              <w:right w:val="single" w:sz="4" w:space="0" w:color="F2F2F2" w:themeColor="background1" w:themeShade="F2"/>
            </w:tcBorders>
            <w:shd w:val="clear" w:color="auto" w:fill="E7E6E6" w:themeFill="background2"/>
            <w:vAlign w:val="center"/>
          </w:tcPr>
          <w:p w14:paraId="7ED5B545" w14:textId="77777777" w:rsidR="00DA13BD" w:rsidRPr="00DA13BD" w:rsidRDefault="00DA13BD" w:rsidP="00DA13BD">
            <w:pPr>
              <w:spacing w:before="0" w:after="0" w:line="240" w:lineRule="auto"/>
              <w:jc w:val="center"/>
              <w:rPr>
                <w:rFonts w:cs="Arial"/>
                <w:i/>
                <w:sz w:val="16"/>
                <w:szCs w:val="16"/>
              </w:rPr>
            </w:pPr>
          </w:p>
        </w:tc>
        <w:tc>
          <w:tcPr>
            <w:tcW w:w="567"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652D90"/>
            <w:vAlign w:val="center"/>
          </w:tcPr>
          <w:p w14:paraId="6798198A" w14:textId="77777777" w:rsidR="00DA13BD" w:rsidRPr="00DA13BD" w:rsidRDefault="00DA13BD" w:rsidP="00DA13BD">
            <w:pPr>
              <w:jc w:val="center"/>
              <w:rPr>
                <w:rFonts w:cs="Arial"/>
                <w:color w:val="FFFFFF" w:themeColor="background1"/>
                <w:sz w:val="14"/>
                <w:szCs w:val="16"/>
              </w:rPr>
            </w:pPr>
            <w:r w:rsidRPr="00DA13BD">
              <w:rPr>
                <w:rFonts w:cs="Arial"/>
                <w:color w:val="FFFFFF" w:themeColor="background1"/>
                <w:sz w:val="14"/>
                <w:szCs w:val="16"/>
              </w:rPr>
              <w:t>2014</w:t>
            </w:r>
          </w:p>
        </w:tc>
        <w:tc>
          <w:tcPr>
            <w:tcW w:w="567"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652D90"/>
            <w:vAlign w:val="center"/>
          </w:tcPr>
          <w:p w14:paraId="5118BE8A" w14:textId="77777777" w:rsidR="00DA13BD" w:rsidRPr="00DA13BD" w:rsidRDefault="00DA13BD" w:rsidP="00DA13BD">
            <w:pPr>
              <w:jc w:val="center"/>
              <w:rPr>
                <w:rFonts w:cs="Arial"/>
                <w:color w:val="FFFFFF" w:themeColor="background1"/>
                <w:sz w:val="14"/>
                <w:szCs w:val="16"/>
              </w:rPr>
            </w:pPr>
            <w:r w:rsidRPr="00DA13BD">
              <w:rPr>
                <w:rFonts w:cs="Arial"/>
                <w:color w:val="FFFFFF" w:themeColor="background1"/>
                <w:sz w:val="14"/>
                <w:szCs w:val="16"/>
              </w:rPr>
              <w:t>2015</w:t>
            </w:r>
          </w:p>
        </w:tc>
        <w:tc>
          <w:tcPr>
            <w:tcW w:w="54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652D90"/>
            <w:vAlign w:val="center"/>
          </w:tcPr>
          <w:p w14:paraId="3D529431" w14:textId="77777777" w:rsidR="00DA13BD" w:rsidRPr="00DA13BD" w:rsidRDefault="00DA13BD" w:rsidP="00DA13BD">
            <w:pPr>
              <w:jc w:val="center"/>
              <w:rPr>
                <w:rFonts w:cs="Arial"/>
                <w:color w:val="FFFFFF" w:themeColor="background1"/>
                <w:sz w:val="14"/>
                <w:szCs w:val="16"/>
              </w:rPr>
            </w:pPr>
            <w:r w:rsidRPr="00DA13BD">
              <w:rPr>
                <w:rFonts w:cs="Arial"/>
                <w:color w:val="FFFFFF" w:themeColor="background1"/>
                <w:sz w:val="14"/>
                <w:szCs w:val="16"/>
              </w:rPr>
              <w:t>2016</w:t>
            </w:r>
          </w:p>
        </w:tc>
        <w:tc>
          <w:tcPr>
            <w:tcW w:w="1152" w:type="dxa"/>
            <w:vMerge/>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652D90"/>
            <w:vAlign w:val="center"/>
          </w:tcPr>
          <w:p w14:paraId="240BF066" w14:textId="77777777" w:rsidR="00DA13BD" w:rsidRPr="00DA13BD" w:rsidRDefault="00DA13BD" w:rsidP="00DA13BD">
            <w:pPr>
              <w:spacing w:before="0" w:after="0" w:line="240" w:lineRule="auto"/>
              <w:jc w:val="center"/>
              <w:rPr>
                <w:rFonts w:cs="Arial"/>
                <w:i/>
                <w:sz w:val="16"/>
                <w:szCs w:val="16"/>
              </w:rPr>
            </w:pPr>
          </w:p>
        </w:tc>
        <w:tc>
          <w:tcPr>
            <w:tcW w:w="634"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652D90"/>
            <w:vAlign w:val="center"/>
          </w:tcPr>
          <w:p w14:paraId="79122F4D" w14:textId="77777777" w:rsidR="00DA13BD" w:rsidRPr="00DA13BD" w:rsidRDefault="00DA13BD" w:rsidP="00DA13BD">
            <w:pPr>
              <w:jc w:val="center"/>
              <w:rPr>
                <w:rFonts w:cs="Arial"/>
                <w:color w:val="FFFFFF" w:themeColor="background1"/>
                <w:sz w:val="14"/>
                <w:szCs w:val="16"/>
              </w:rPr>
            </w:pPr>
            <w:r w:rsidRPr="00DA13BD">
              <w:rPr>
                <w:rFonts w:cs="Arial"/>
                <w:color w:val="FFFFFF" w:themeColor="background1"/>
                <w:sz w:val="14"/>
                <w:szCs w:val="16"/>
              </w:rPr>
              <w:t>18-25</w:t>
            </w:r>
          </w:p>
        </w:tc>
        <w:tc>
          <w:tcPr>
            <w:tcW w:w="634"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652D90"/>
            <w:vAlign w:val="center"/>
          </w:tcPr>
          <w:p w14:paraId="49AD8A4B" w14:textId="77777777" w:rsidR="00DA13BD" w:rsidRPr="00DA13BD" w:rsidRDefault="00DA13BD" w:rsidP="00DA13BD">
            <w:pPr>
              <w:jc w:val="center"/>
              <w:rPr>
                <w:rFonts w:cs="Arial"/>
                <w:color w:val="FFFFFF" w:themeColor="background1"/>
                <w:sz w:val="14"/>
                <w:szCs w:val="16"/>
              </w:rPr>
            </w:pPr>
            <w:r w:rsidRPr="00DA13BD">
              <w:rPr>
                <w:rFonts w:cs="Arial"/>
                <w:color w:val="FFFFFF" w:themeColor="background1"/>
                <w:sz w:val="14"/>
                <w:szCs w:val="16"/>
              </w:rPr>
              <w:t>26-35</w:t>
            </w:r>
          </w:p>
        </w:tc>
        <w:tc>
          <w:tcPr>
            <w:tcW w:w="634"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652D90"/>
            <w:vAlign w:val="center"/>
          </w:tcPr>
          <w:p w14:paraId="219F39B0" w14:textId="77777777" w:rsidR="00DA13BD" w:rsidRPr="00DA13BD" w:rsidRDefault="00DA13BD" w:rsidP="00DA13BD">
            <w:pPr>
              <w:jc w:val="center"/>
              <w:rPr>
                <w:rFonts w:cs="Arial"/>
                <w:color w:val="FFFFFF" w:themeColor="background1"/>
                <w:sz w:val="14"/>
                <w:szCs w:val="16"/>
              </w:rPr>
            </w:pPr>
            <w:r w:rsidRPr="00DA13BD">
              <w:rPr>
                <w:rFonts w:cs="Arial"/>
                <w:color w:val="FFFFFF" w:themeColor="background1"/>
                <w:sz w:val="14"/>
                <w:szCs w:val="16"/>
              </w:rPr>
              <w:t>36-50</w:t>
            </w:r>
          </w:p>
        </w:tc>
        <w:tc>
          <w:tcPr>
            <w:tcW w:w="634"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652D90"/>
            <w:vAlign w:val="center"/>
          </w:tcPr>
          <w:p w14:paraId="7474D1A0" w14:textId="77777777" w:rsidR="00DA13BD" w:rsidRPr="00DA13BD" w:rsidRDefault="00DA13BD" w:rsidP="00DA13BD">
            <w:pPr>
              <w:jc w:val="center"/>
              <w:rPr>
                <w:rFonts w:cs="Arial"/>
                <w:color w:val="FFFFFF" w:themeColor="background1"/>
                <w:sz w:val="14"/>
                <w:szCs w:val="16"/>
              </w:rPr>
            </w:pPr>
            <w:r w:rsidRPr="00DA13BD">
              <w:rPr>
                <w:rFonts w:cs="Arial"/>
                <w:color w:val="FFFFFF" w:themeColor="background1"/>
                <w:sz w:val="14"/>
                <w:szCs w:val="16"/>
              </w:rPr>
              <w:t>51-61</w:t>
            </w:r>
          </w:p>
        </w:tc>
        <w:tc>
          <w:tcPr>
            <w:tcW w:w="634"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652D90"/>
            <w:vAlign w:val="center"/>
          </w:tcPr>
          <w:p w14:paraId="409AEC46" w14:textId="77777777" w:rsidR="00DA13BD" w:rsidRPr="00DA13BD" w:rsidRDefault="00DA13BD" w:rsidP="00DA13BD">
            <w:pPr>
              <w:jc w:val="center"/>
              <w:rPr>
                <w:rFonts w:cs="Arial"/>
                <w:color w:val="FFFFFF" w:themeColor="background1"/>
                <w:sz w:val="14"/>
                <w:szCs w:val="16"/>
              </w:rPr>
            </w:pPr>
            <w:r w:rsidRPr="00DA13BD">
              <w:rPr>
                <w:rFonts w:cs="Arial"/>
                <w:color w:val="FFFFFF" w:themeColor="background1"/>
                <w:sz w:val="14"/>
                <w:szCs w:val="16"/>
              </w:rPr>
              <w:t>62-69</w:t>
            </w:r>
          </w:p>
        </w:tc>
        <w:tc>
          <w:tcPr>
            <w:tcW w:w="634"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652D90"/>
            <w:vAlign w:val="center"/>
          </w:tcPr>
          <w:p w14:paraId="12670ABB" w14:textId="77777777" w:rsidR="00DA13BD" w:rsidRPr="00DA13BD" w:rsidRDefault="00DA13BD" w:rsidP="00DA13BD">
            <w:pPr>
              <w:jc w:val="center"/>
              <w:rPr>
                <w:rFonts w:cs="Arial"/>
                <w:color w:val="FFFFFF" w:themeColor="background1"/>
                <w:sz w:val="14"/>
                <w:szCs w:val="16"/>
              </w:rPr>
            </w:pPr>
            <w:r w:rsidRPr="00DA13BD">
              <w:rPr>
                <w:rFonts w:cs="Arial"/>
                <w:color w:val="FFFFFF" w:themeColor="background1"/>
                <w:sz w:val="14"/>
                <w:szCs w:val="16"/>
              </w:rPr>
              <w:t>70-79</w:t>
            </w:r>
          </w:p>
        </w:tc>
        <w:tc>
          <w:tcPr>
            <w:tcW w:w="634"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652D90"/>
            <w:vAlign w:val="center"/>
          </w:tcPr>
          <w:p w14:paraId="16135E7C" w14:textId="77777777" w:rsidR="00DA13BD" w:rsidRPr="00DA13BD" w:rsidRDefault="00DA13BD" w:rsidP="00DA13BD">
            <w:pPr>
              <w:jc w:val="center"/>
              <w:rPr>
                <w:rFonts w:cs="Arial"/>
                <w:color w:val="FFFFFF" w:themeColor="background1"/>
                <w:sz w:val="14"/>
                <w:szCs w:val="16"/>
              </w:rPr>
            </w:pPr>
            <w:r w:rsidRPr="00DA13BD">
              <w:rPr>
                <w:rFonts w:cs="Arial"/>
                <w:color w:val="FFFFFF" w:themeColor="background1"/>
                <w:sz w:val="14"/>
                <w:szCs w:val="16"/>
              </w:rPr>
              <w:t>80-90</w:t>
            </w:r>
          </w:p>
        </w:tc>
        <w:tc>
          <w:tcPr>
            <w:tcW w:w="527"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652D90"/>
            <w:vAlign w:val="center"/>
          </w:tcPr>
          <w:p w14:paraId="001C7785" w14:textId="77777777" w:rsidR="00DA13BD" w:rsidRPr="00DA13BD" w:rsidRDefault="00DA13BD" w:rsidP="00DA13BD">
            <w:pPr>
              <w:jc w:val="center"/>
              <w:rPr>
                <w:rFonts w:cs="Arial"/>
                <w:color w:val="FFFFFF" w:themeColor="background1"/>
                <w:sz w:val="14"/>
                <w:szCs w:val="16"/>
              </w:rPr>
            </w:pPr>
            <w:r w:rsidRPr="00DA13BD">
              <w:rPr>
                <w:rFonts w:cs="Arial"/>
                <w:color w:val="FFFFFF" w:themeColor="background1"/>
                <w:sz w:val="14"/>
                <w:szCs w:val="16"/>
              </w:rPr>
              <w:t>90 ≤</w:t>
            </w:r>
          </w:p>
        </w:tc>
        <w:tc>
          <w:tcPr>
            <w:tcW w:w="709"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652D90"/>
            <w:vAlign w:val="center"/>
          </w:tcPr>
          <w:p w14:paraId="5F21CCD5" w14:textId="77777777" w:rsidR="00DA13BD" w:rsidRPr="00DA13BD" w:rsidRDefault="00DA13BD" w:rsidP="00DA13BD">
            <w:pPr>
              <w:jc w:val="center"/>
              <w:rPr>
                <w:rFonts w:cs="Arial"/>
                <w:color w:val="FFFFFF" w:themeColor="background1"/>
                <w:sz w:val="14"/>
                <w:szCs w:val="16"/>
              </w:rPr>
            </w:pPr>
            <w:r w:rsidRPr="00DA13BD">
              <w:rPr>
                <w:rFonts w:cs="Arial"/>
                <w:color w:val="FFFFFF" w:themeColor="background1"/>
                <w:sz w:val="14"/>
                <w:szCs w:val="16"/>
              </w:rPr>
              <w:t>sieviete</w:t>
            </w:r>
          </w:p>
        </w:tc>
        <w:tc>
          <w:tcPr>
            <w:tcW w:w="851"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FFFFF" w:themeColor="background1"/>
            </w:tcBorders>
            <w:shd w:val="clear" w:color="auto" w:fill="652D90"/>
            <w:vAlign w:val="center"/>
          </w:tcPr>
          <w:p w14:paraId="2EBBE4F8" w14:textId="77777777" w:rsidR="00DA13BD" w:rsidRPr="00DA13BD" w:rsidRDefault="00DA13BD" w:rsidP="00DA13BD">
            <w:pPr>
              <w:jc w:val="center"/>
              <w:rPr>
                <w:rFonts w:cs="Arial"/>
                <w:color w:val="FFFFFF" w:themeColor="background1"/>
                <w:sz w:val="14"/>
                <w:szCs w:val="16"/>
              </w:rPr>
            </w:pPr>
            <w:r w:rsidRPr="00DA13BD">
              <w:rPr>
                <w:rFonts w:cs="Arial"/>
                <w:color w:val="FFFFFF" w:themeColor="background1"/>
                <w:sz w:val="14"/>
                <w:szCs w:val="16"/>
              </w:rPr>
              <w:t>vīrietis</w:t>
            </w:r>
          </w:p>
        </w:tc>
        <w:tc>
          <w:tcPr>
            <w:tcW w:w="1275" w:type="dxa"/>
            <w:vMerge/>
            <w:tcBorders>
              <w:left w:val="single" w:sz="4" w:space="0" w:color="FFFFFF" w:themeColor="background1"/>
              <w:right w:val="single" w:sz="4" w:space="0" w:color="FFFFFF"/>
            </w:tcBorders>
            <w:shd w:val="clear" w:color="auto" w:fill="E7E6E6" w:themeFill="background2"/>
          </w:tcPr>
          <w:p w14:paraId="794BBAEF" w14:textId="77777777" w:rsidR="00DA13BD" w:rsidRPr="00DA13BD" w:rsidRDefault="00DA13BD" w:rsidP="00DA13BD">
            <w:pPr>
              <w:spacing w:before="0" w:after="0" w:line="240" w:lineRule="auto"/>
              <w:jc w:val="center"/>
              <w:rPr>
                <w:rFonts w:cs="Arial"/>
                <w:i/>
                <w:sz w:val="16"/>
                <w:szCs w:val="16"/>
              </w:rPr>
            </w:pPr>
          </w:p>
        </w:tc>
        <w:tc>
          <w:tcPr>
            <w:tcW w:w="993" w:type="dxa"/>
            <w:vMerge/>
            <w:tcBorders>
              <w:left w:val="single" w:sz="4" w:space="0" w:color="FFFFFF"/>
              <w:right w:val="single" w:sz="4" w:space="0" w:color="FFFFFF"/>
            </w:tcBorders>
            <w:shd w:val="clear" w:color="auto" w:fill="E7E6E6" w:themeFill="background2"/>
          </w:tcPr>
          <w:p w14:paraId="694F4F8B" w14:textId="77777777" w:rsidR="00DA13BD" w:rsidRPr="00DA13BD" w:rsidRDefault="00DA13BD" w:rsidP="00DA13BD">
            <w:pPr>
              <w:spacing w:before="0" w:after="0" w:line="240" w:lineRule="auto"/>
              <w:jc w:val="center"/>
              <w:rPr>
                <w:rFonts w:cs="Arial"/>
                <w:i/>
                <w:sz w:val="16"/>
                <w:szCs w:val="16"/>
              </w:rPr>
            </w:pPr>
          </w:p>
        </w:tc>
        <w:tc>
          <w:tcPr>
            <w:tcW w:w="992" w:type="dxa"/>
            <w:vMerge/>
            <w:tcBorders>
              <w:left w:val="single" w:sz="4" w:space="0" w:color="FFFFFF"/>
              <w:right w:val="single" w:sz="4" w:space="0" w:color="FFFFFF" w:themeColor="background1"/>
            </w:tcBorders>
            <w:shd w:val="clear" w:color="auto" w:fill="E7E6E6" w:themeFill="background2"/>
          </w:tcPr>
          <w:p w14:paraId="22AB76EB" w14:textId="77777777" w:rsidR="00DA13BD" w:rsidRPr="00DA13BD" w:rsidRDefault="00DA13BD" w:rsidP="00DA13BD">
            <w:pPr>
              <w:spacing w:before="0" w:after="0" w:line="240" w:lineRule="auto"/>
              <w:jc w:val="center"/>
              <w:rPr>
                <w:rFonts w:cs="Arial"/>
                <w:i/>
                <w:sz w:val="16"/>
                <w:szCs w:val="16"/>
              </w:rPr>
            </w:pPr>
          </w:p>
        </w:tc>
        <w:tc>
          <w:tcPr>
            <w:tcW w:w="1276" w:type="dxa"/>
            <w:vMerge/>
            <w:tcBorders>
              <w:left w:val="single" w:sz="4" w:space="0" w:color="FFFFFF" w:themeColor="background1"/>
              <w:right w:val="single" w:sz="4" w:space="0" w:color="652D90"/>
            </w:tcBorders>
            <w:shd w:val="clear" w:color="auto" w:fill="E7E6E6" w:themeFill="background2"/>
          </w:tcPr>
          <w:p w14:paraId="26FDCCAC" w14:textId="77777777" w:rsidR="00DA13BD" w:rsidRPr="00DA13BD" w:rsidRDefault="00DA13BD" w:rsidP="00DA13BD">
            <w:pPr>
              <w:spacing w:before="0" w:after="0" w:line="240" w:lineRule="auto"/>
              <w:jc w:val="center"/>
              <w:rPr>
                <w:rFonts w:cs="Arial"/>
                <w:i/>
                <w:sz w:val="16"/>
                <w:szCs w:val="16"/>
              </w:rPr>
            </w:pPr>
          </w:p>
        </w:tc>
      </w:tr>
      <w:tr w:rsidR="00DA13BD" w:rsidRPr="00C446F5" w14:paraId="3D9A0E7B" w14:textId="77777777" w:rsidTr="00DA13BD">
        <w:trPr>
          <w:tblHeader/>
          <w:jc w:val="center"/>
        </w:trPr>
        <w:tc>
          <w:tcPr>
            <w:tcW w:w="709" w:type="dxa"/>
            <w:shd w:val="clear" w:color="auto" w:fill="E7E6E6" w:themeFill="background2"/>
            <w:vAlign w:val="center"/>
          </w:tcPr>
          <w:p w14:paraId="5F4D8CAD" w14:textId="77777777" w:rsidR="00DA13BD" w:rsidRPr="00DA13BD" w:rsidRDefault="00DA13BD" w:rsidP="00DA13BD">
            <w:pPr>
              <w:spacing w:before="0" w:after="0" w:line="240" w:lineRule="auto"/>
              <w:jc w:val="center"/>
              <w:rPr>
                <w:rFonts w:cs="Arial"/>
                <w:i/>
                <w:sz w:val="14"/>
                <w:szCs w:val="16"/>
              </w:rPr>
            </w:pPr>
            <w:r w:rsidRPr="00DA13BD">
              <w:rPr>
                <w:rFonts w:cs="Arial"/>
                <w:i/>
                <w:sz w:val="14"/>
                <w:szCs w:val="16"/>
              </w:rPr>
              <w:t>1</w:t>
            </w:r>
          </w:p>
        </w:tc>
        <w:tc>
          <w:tcPr>
            <w:tcW w:w="1134" w:type="dxa"/>
            <w:shd w:val="clear" w:color="auto" w:fill="E7E6E6" w:themeFill="background2"/>
            <w:vAlign w:val="center"/>
          </w:tcPr>
          <w:p w14:paraId="3D1AAA2E" w14:textId="77777777" w:rsidR="00DA13BD" w:rsidRPr="00DA13BD" w:rsidRDefault="00DA13BD" w:rsidP="00DA13BD">
            <w:pPr>
              <w:spacing w:before="0" w:after="0" w:line="240" w:lineRule="auto"/>
              <w:jc w:val="center"/>
              <w:rPr>
                <w:rFonts w:cs="Arial"/>
                <w:i/>
                <w:sz w:val="14"/>
                <w:szCs w:val="16"/>
              </w:rPr>
            </w:pPr>
            <w:r w:rsidRPr="00DA13BD">
              <w:rPr>
                <w:rFonts w:cs="Arial"/>
                <w:i/>
                <w:sz w:val="14"/>
                <w:szCs w:val="16"/>
              </w:rPr>
              <w:t>2</w:t>
            </w:r>
          </w:p>
        </w:tc>
        <w:tc>
          <w:tcPr>
            <w:tcW w:w="567" w:type="dxa"/>
            <w:tcBorders>
              <w:top w:val="single" w:sz="4" w:space="0" w:color="F2F2F2" w:themeColor="background1" w:themeShade="F2"/>
            </w:tcBorders>
            <w:shd w:val="clear" w:color="auto" w:fill="E7E6E6" w:themeFill="background2"/>
          </w:tcPr>
          <w:p w14:paraId="42FF7EAD" w14:textId="77777777" w:rsidR="00DA13BD" w:rsidRPr="00DA13BD" w:rsidRDefault="00DA13BD" w:rsidP="00DA13BD">
            <w:pPr>
              <w:spacing w:before="0" w:after="0" w:line="240" w:lineRule="auto"/>
              <w:jc w:val="center"/>
              <w:rPr>
                <w:rFonts w:cs="Arial"/>
                <w:i/>
                <w:sz w:val="14"/>
                <w:szCs w:val="16"/>
              </w:rPr>
            </w:pPr>
            <w:r w:rsidRPr="00DA13BD">
              <w:rPr>
                <w:rFonts w:cs="Arial"/>
                <w:i/>
                <w:sz w:val="14"/>
                <w:szCs w:val="16"/>
              </w:rPr>
              <w:t>3</w:t>
            </w:r>
          </w:p>
        </w:tc>
        <w:tc>
          <w:tcPr>
            <w:tcW w:w="567" w:type="dxa"/>
            <w:tcBorders>
              <w:top w:val="single" w:sz="4" w:space="0" w:color="F2F2F2" w:themeColor="background1" w:themeShade="F2"/>
            </w:tcBorders>
            <w:shd w:val="clear" w:color="auto" w:fill="E7E6E6" w:themeFill="background2"/>
          </w:tcPr>
          <w:p w14:paraId="5EAB9620" w14:textId="77777777" w:rsidR="00DA13BD" w:rsidRPr="00DA13BD" w:rsidRDefault="00DA13BD" w:rsidP="00DA13BD">
            <w:pPr>
              <w:spacing w:before="0" w:after="0" w:line="240" w:lineRule="auto"/>
              <w:jc w:val="center"/>
              <w:rPr>
                <w:rFonts w:cs="Arial"/>
                <w:i/>
                <w:sz w:val="14"/>
                <w:szCs w:val="16"/>
              </w:rPr>
            </w:pPr>
            <w:r w:rsidRPr="00DA13BD">
              <w:rPr>
                <w:rFonts w:cs="Arial"/>
                <w:i/>
                <w:sz w:val="14"/>
                <w:szCs w:val="16"/>
              </w:rPr>
              <w:t>4</w:t>
            </w:r>
          </w:p>
        </w:tc>
        <w:tc>
          <w:tcPr>
            <w:tcW w:w="540" w:type="dxa"/>
            <w:tcBorders>
              <w:top w:val="single" w:sz="4" w:space="0" w:color="F2F2F2" w:themeColor="background1" w:themeShade="F2"/>
            </w:tcBorders>
            <w:shd w:val="clear" w:color="auto" w:fill="E7E6E6" w:themeFill="background2"/>
          </w:tcPr>
          <w:p w14:paraId="77AB3D50" w14:textId="77777777" w:rsidR="00DA13BD" w:rsidRPr="00DA13BD" w:rsidRDefault="00DA13BD" w:rsidP="00DA13BD">
            <w:pPr>
              <w:spacing w:before="0" w:after="0" w:line="240" w:lineRule="auto"/>
              <w:jc w:val="center"/>
              <w:rPr>
                <w:rFonts w:cs="Arial"/>
                <w:i/>
                <w:sz w:val="14"/>
                <w:szCs w:val="16"/>
              </w:rPr>
            </w:pPr>
            <w:r w:rsidRPr="00DA13BD">
              <w:rPr>
                <w:rFonts w:cs="Arial"/>
                <w:i/>
                <w:sz w:val="14"/>
                <w:szCs w:val="16"/>
              </w:rPr>
              <w:t>5</w:t>
            </w:r>
          </w:p>
        </w:tc>
        <w:tc>
          <w:tcPr>
            <w:tcW w:w="1152" w:type="dxa"/>
            <w:tcBorders>
              <w:top w:val="single" w:sz="4" w:space="0" w:color="F2F2F2" w:themeColor="background1" w:themeShade="F2"/>
            </w:tcBorders>
            <w:shd w:val="clear" w:color="auto" w:fill="E7E6E6" w:themeFill="background2"/>
            <w:vAlign w:val="center"/>
          </w:tcPr>
          <w:p w14:paraId="7F5C1148" w14:textId="77777777" w:rsidR="00DA13BD" w:rsidRPr="00DA13BD" w:rsidRDefault="00DA13BD" w:rsidP="00DA13BD">
            <w:pPr>
              <w:spacing w:before="0" w:after="0" w:line="240" w:lineRule="auto"/>
              <w:jc w:val="center"/>
              <w:rPr>
                <w:rFonts w:cs="Arial"/>
                <w:i/>
                <w:sz w:val="14"/>
                <w:szCs w:val="16"/>
              </w:rPr>
            </w:pPr>
            <w:r w:rsidRPr="00DA13BD">
              <w:rPr>
                <w:rFonts w:cs="Arial"/>
                <w:i/>
                <w:sz w:val="14"/>
                <w:szCs w:val="16"/>
              </w:rPr>
              <w:t>7</w:t>
            </w:r>
          </w:p>
        </w:tc>
        <w:tc>
          <w:tcPr>
            <w:tcW w:w="634" w:type="dxa"/>
            <w:tcBorders>
              <w:top w:val="single" w:sz="4" w:space="0" w:color="F2F2F2" w:themeColor="background1" w:themeShade="F2"/>
            </w:tcBorders>
            <w:shd w:val="clear" w:color="auto" w:fill="E7E6E6" w:themeFill="background2"/>
            <w:vAlign w:val="center"/>
          </w:tcPr>
          <w:p w14:paraId="0A0FF4AA" w14:textId="77777777" w:rsidR="00DA13BD" w:rsidRPr="00DA13BD" w:rsidRDefault="00DA13BD" w:rsidP="00DA13BD">
            <w:pPr>
              <w:spacing w:before="0" w:after="0" w:line="240" w:lineRule="auto"/>
              <w:jc w:val="center"/>
              <w:rPr>
                <w:rFonts w:cs="Arial"/>
                <w:i/>
                <w:sz w:val="14"/>
                <w:szCs w:val="16"/>
              </w:rPr>
            </w:pPr>
            <w:r w:rsidRPr="00DA13BD">
              <w:rPr>
                <w:rFonts w:cs="Arial"/>
                <w:i/>
                <w:sz w:val="14"/>
                <w:szCs w:val="16"/>
              </w:rPr>
              <w:t>8</w:t>
            </w:r>
          </w:p>
        </w:tc>
        <w:tc>
          <w:tcPr>
            <w:tcW w:w="634" w:type="dxa"/>
            <w:tcBorders>
              <w:top w:val="single" w:sz="4" w:space="0" w:color="F2F2F2" w:themeColor="background1" w:themeShade="F2"/>
            </w:tcBorders>
            <w:shd w:val="clear" w:color="auto" w:fill="E7E6E6" w:themeFill="background2"/>
            <w:vAlign w:val="center"/>
          </w:tcPr>
          <w:p w14:paraId="2129DAD4" w14:textId="77777777" w:rsidR="00DA13BD" w:rsidRPr="00DA13BD" w:rsidRDefault="00DA13BD" w:rsidP="00DA13BD">
            <w:pPr>
              <w:spacing w:before="0" w:after="0" w:line="240" w:lineRule="auto"/>
              <w:jc w:val="center"/>
              <w:rPr>
                <w:rFonts w:cs="Arial"/>
                <w:i/>
                <w:sz w:val="14"/>
                <w:szCs w:val="16"/>
              </w:rPr>
            </w:pPr>
            <w:r w:rsidRPr="00DA13BD">
              <w:rPr>
                <w:rFonts w:cs="Arial"/>
                <w:i/>
                <w:sz w:val="14"/>
                <w:szCs w:val="16"/>
              </w:rPr>
              <w:t>9</w:t>
            </w:r>
          </w:p>
        </w:tc>
        <w:tc>
          <w:tcPr>
            <w:tcW w:w="634" w:type="dxa"/>
            <w:tcBorders>
              <w:top w:val="single" w:sz="4" w:space="0" w:color="F2F2F2" w:themeColor="background1" w:themeShade="F2"/>
            </w:tcBorders>
            <w:shd w:val="clear" w:color="auto" w:fill="E7E6E6" w:themeFill="background2"/>
            <w:vAlign w:val="center"/>
          </w:tcPr>
          <w:p w14:paraId="5DBCABEA" w14:textId="77777777" w:rsidR="00DA13BD" w:rsidRPr="00DA13BD" w:rsidRDefault="00DA13BD" w:rsidP="00DA13BD">
            <w:pPr>
              <w:spacing w:before="0" w:after="0" w:line="240" w:lineRule="auto"/>
              <w:jc w:val="center"/>
              <w:rPr>
                <w:rFonts w:cs="Arial"/>
                <w:i/>
                <w:sz w:val="14"/>
                <w:szCs w:val="16"/>
              </w:rPr>
            </w:pPr>
            <w:r w:rsidRPr="00DA13BD">
              <w:rPr>
                <w:rFonts w:cs="Arial"/>
                <w:i/>
                <w:sz w:val="14"/>
                <w:szCs w:val="16"/>
              </w:rPr>
              <w:t>10</w:t>
            </w:r>
          </w:p>
        </w:tc>
        <w:tc>
          <w:tcPr>
            <w:tcW w:w="634" w:type="dxa"/>
            <w:tcBorders>
              <w:top w:val="single" w:sz="4" w:space="0" w:color="F2F2F2" w:themeColor="background1" w:themeShade="F2"/>
            </w:tcBorders>
            <w:shd w:val="clear" w:color="auto" w:fill="E7E6E6" w:themeFill="background2"/>
          </w:tcPr>
          <w:p w14:paraId="2A1C12FD" w14:textId="513BBB87" w:rsidR="00DA13BD" w:rsidRPr="00DA13BD" w:rsidRDefault="00D1212E" w:rsidP="00DA13BD">
            <w:pPr>
              <w:spacing w:before="0" w:after="0" w:line="240" w:lineRule="auto"/>
              <w:jc w:val="center"/>
              <w:rPr>
                <w:rFonts w:cs="Arial"/>
                <w:i/>
                <w:sz w:val="14"/>
                <w:szCs w:val="16"/>
              </w:rPr>
            </w:pPr>
            <w:r>
              <w:rPr>
                <w:rFonts w:cs="Arial"/>
                <w:i/>
                <w:sz w:val="14"/>
                <w:szCs w:val="16"/>
              </w:rPr>
              <w:t>11</w:t>
            </w:r>
          </w:p>
        </w:tc>
        <w:tc>
          <w:tcPr>
            <w:tcW w:w="634" w:type="dxa"/>
            <w:tcBorders>
              <w:top w:val="single" w:sz="4" w:space="0" w:color="F2F2F2" w:themeColor="background1" w:themeShade="F2"/>
            </w:tcBorders>
            <w:shd w:val="clear" w:color="auto" w:fill="E7E6E6" w:themeFill="background2"/>
          </w:tcPr>
          <w:p w14:paraId="12114BBB" w14:textId="1D2DF148" w:rsidR="00DA13BD" w:rsidRPr="00DA13BD" w:rsidRDefault="00D1212E" w:rsidP="00DA13BD">
            <w:pPr>
              <w:spacing w:before="0" w:after="0" w:line="240" w:lineRule="auto"/>
              <w:jc w:val="center"/>
              <w:rPr>
                <w:rFonts w:cs="Arial"/>
                <w:i/>
                <w:sz w:val="14"/>
                <w:szCs w:val="16"/>
              </w:rPr>
            </w:pPr>
            <w:r>
              <w:rPr>
                <w:rFonts w:cs="Arial"/>
                <w:i/>
                <w:sz w:val="14"/>
                <w:szCs w:val="16"/>
              </w:rPr>
              <w:t>12</w:t>
            </w:r>
          </w:p>
        </w:tc>
        <w:tc>
          <w:tcPr>
            <w:tcW w:w="634" w:type="dxa"/>
            <w:tcBorders>
              <w:top w:val="single" w:sz="4" w:space="0" w:color="F2F2F2" w:themeColor="background1" w:themeShade="F2"/>
            </w:tcBorders>
            <w:shd w:val="clear" w:color="auto" w:fill="E7E6E6" w:themeFill="background2"/>
            <w:vAlign w:val="center"/>
          </w:tcPr>
          <w:p w14:paraId="3C92F3EA" w14:textId="0D67605A" w:rsidR="00DA13BD" w:rsidRPr="00DA13BD" w:rsidRDefault="00D1212E" w:rsidP="00DA13BD">
            <w:pPr>
              <w:spacing w:before="0" w:after="0" w:line="240" w:lineRule="auto"/>
              <w:jc w:val="center"/>
              <w:rPr>
                <w:rFonts w:cs="Arial"/>
                <w:i/>
                <w:sz w:val="14"/>
                <w:szCs w:val="16"/>
              </w:rPr>
            </w:pPr>
            <w:r>
              <w:rPr>
                <w:rFonts w:cs="Arial"/>
                <w:i/>
                <w:sz w:val="14"/>
                <w:szCs w:val="16"/>
              </w:rPr>
              <w:t>13</w:t>
            </w:r>
          </w:p>
        </w:tc>
        <w:tc>
          <w:tcPr>
            <w:tcW w:w="634" w:type="dxa"/>
            <w:tcBorders>
              <w:top w:val="single" w:sz="4" w:space="0" w:color="F2F2F2" w:themeColor="background1" w:themeShade="F2"/>
            </w:tcBorders>
            <w:shd w:val="clear" w:color="auto" w:fill="E7E6E6" w:themeFill="background2"/>
          </w:tcPr>
          <w:p w14:paraId="6CA42D93" w14:textId="6051C427" w:rsidR="00DA13BD" w:rsidRPr="00DA13BD" w:rsidRDefault="00D1212E" w:rsidP="00DA13BD">
            <w:pPr>
              <w:spacing w:before="0" w:after="0" w:line="240" w:lineRule="auto"/>
              <w:jc w:val="center"/>
              <w:rPr>
                <w:rFonts w:cs="Arial"/>
                <w:i/>
                <w:sz w:val="14"/>
                <w:szCs w:val="16"/>
              </w:rPr>
            </w:pPr>
            <w:r>
              <w:rPr>
                <w:rFonts w:cs="Arial"/>
                <w:i/>
                <w:sz w:val="14"/>
                <w:szCs w:val="16"/>
              </w:rPr>
              <w:t>14</w:t>
            </w:r>
          </w:p>
        </w:tc>
        <w:tc>
          <w:tcPr>
            <w:tcW w:w="527" w:type="dxa"/>
            <w:tcBorders>
              <w:top w:val="single" w:sz="4" w:space="0" w:color="F2F2F2" w:themeColor="background1" w:themeShade="F2"/>
            </w:tcBorders>
            <w:shd w:val="clear" w:color="auto" w:fill="E7E6E6" w:themeFill="background2"/>
            <w:vAlign w:val="center"/>
          </w:tcPr>
          <w:p w14:paraId="71754ADF" w14:textId="6653DD09" w:rsidR="00DA13BD" w:rsidRPr="00DA13BD" w:rsidRDefault="00D1212E" w:rsidP="00DA13BD">
            <w:pPr>
              <w:spacing w:before="0" w:after="0" w:line="240" w:lineRule="auto"/>
              <w:jc w:val="center"/>
              <w:rPr>
                <w:rFonts w:cs="Arial"/>
                <w:i/>
                <w:sz w:val="14"/>
                <w:szCs w:val="16"/>
              </w:rPr>
            </w:pPr>
            <w:r>
              <w:rPr>
                <w:rFonts w:cs="Arial"/>
                <w:i/>
                <w:sz w:val="14"/>
                <w:szCs w:val="16"/>
              </w:rPr>
              <w:t>15</w:t>
            </w:r>
          </w:p>
        </w:tc>
        <w:tc>
          <w:tcPr>
            <w:tcW w:w="709" w:type="dxa"/>
            <w:tcBorders>
              <w:top w:val="single" w:sz="4" w:space="0" w:color="F2F2F2" w:themeColor="background1" w:themeShade="F2"/>
            </w:tcBorders>
            <w:shd w:val="clear" w:color="auto" w:fill="E7E6E6" w:themeFill="background2"/>
          </w:tcPr>
          <w:p w14:paraId="3BC6518F" w14:textId="4B138CC6" w:rsidR="00DA13BD" w:rsidRPr="00DA13BD" w:rsidRDefault="00D1212E" w:rsidP="00DA13BD">
            <w:pPr>
              <w:spacing w:before="0" w:after="0" w:line="240" w:lineRule="auto"/>
              <w:jc w:val="center"/>
              <w:rPr>
                <w:rFonts w:cs="Arial"/>
                <w:i/>
                <w:sz w:val="14"/>
                <w:szCs w:val="16"/>
              </w:rPr>
            </w:pPr>
            <w:r>
              <w:rPr>
                <w:rFonts w:cs="Arial"/>
                <w:i/>
                <w:sz w:val="14"/>
                <w:szCs w:val="16"/>
              </w:rPr>
              <w:t>16</w:t>
            </w:r>
          </w:p>
        </w:tc>
        <w:tc>
          <w:tcPr>
            <w:tcW w:w="851" w:type="dxa"/>
            <w:tcBorders>
              <w:top w:val="single" w:sz="4" w:space="0" w:color="F2F2F2" w:themeColor="background1" w:themeShade="F2"/>
            </w:tcBorders>
            <w:shd w:val="clear" w:color="auto" w:fill="E7E6E6" w:themeFill="background2"/>
          </w:tcPr>
          <w:p w14:paraId="4233C13A" w14:textId="59882FDC" w:rsidR="00DA13BD" w:rsidRPr="00DA13BD" w:rsidRDefault="00D1212E" w:rsidP="00DA13BD">
            <w:pPr>
              <w:spacing w:before="0" w:after="0" w:line="240" w:lineRule="auto"/>
              <w:jc w:val="center"/>
              <w:rPr>
                <w:rFonts w:cs="Arial"/>
                <w:i/>
                <w:sz w:val="14"/>
                <w:szCs w:val="16"/>
              </w:rPr>
            </w:pPr>
            <w:r>
              <w:rPr>
                <w:rFonts w:cs="Arial"/>
                <w:i/>
                <w:sz w:val="14"/>
                <w:szCs w:val="16"/>
              </w:rPr>
              <w:t>17</w:t>
            </w:r>
          </w:p>
        </w:tc>
        <w:tc>
          <w:tcPr>
            <w:tcW w:w="1275" w:type="dxa"/>
            <w:shd w:val="clear" w:color="auto" w:fill="E7E6E6" w:themeFill="background2"/>
          </w:tcPr>
          <w:p w14:paraId="5688A596" w14:textId="685646AC" w:rsidR="00DA13BD" w:rsidRPr="00DA13BD" w:rsidRDefault="00D1212E" w:rsidP="00DA13BD">
            <w:pPr>
              <w:spacing w:before="0" w:after="0" w:line="240" w:lineRule="auto"/>
              <w:jc w:val="center"/>
              <w:rPr>
                <w:rFonts w:cs="Arial"/>
                <w:i/>
                <w:sz w:val="14"/>
                <w:szCs w:val="16"/>
              </w:rPr>
            </w:pPr>
            <w:r>
              <w:rPr>
                <w:rFonts w:cs="Arial"/>
                <w:i/>
                <w:sz w:val="14"/>
                <w:szCs w:val="16"/>
              </w:rPr>
              <w:t>18</w:t>
            </w:r>
          </w:p>
        </w:tc>
        <w:tc>
          <w:tcPr>
            <w:tcW w:w="993" w:type="dxa"/>
            <w:shd w:val="clear" w:color="auto" w:fill="E7E6E6" w:themeFill="background2"/>
          </w:tcPr>
          <w:p w14:paraId="53454B53" w14:textId="79AF4BB2" w:rsidR="00DA13BD" w:rsidRPr="00DA13BD" w:rsidRDefault="00D1212E" w:rsidP="00DA13BD">
            <w:pPr>
              <w:spacing w:before="0" w:after="0" w:line="240" w:lineRule="auto"/>
              <w:jc w:val="center"/>
              <w:rPr>
                <w:rFonts w:cs="Arial"/>
                <w:i/>
                <w:sz w:val="14"/>
                <w:szCs w:val="16"/>
              </w:rPr>
            </w:pPr>
            <w:r>
              <w:rPr>
                <w:rFonts w:cs="Arial"/>
                <w:i/>
                <w:sz w:val="14"/>
                <w:szCs w:val="16"/>
              </w:rPr>
              <w:t>19</w:t>
            </w:r>
          </w:p>
        </w:tc>
        <w:tc>
          <w:tcPr>
            <w:tcW w:w="992" w:type="dxa"/>
            <w:shd w:val="clear" w:color="auto" w:fill="E7E6E6" w:themeFill="background2"/>
          </w:tcPr>
          <w:p w14:paraId="24679535" w14:textId="6A8021D3" w:rsidR="00DA13BD" w:rsidRPr="00DA13BD" w:rsidRDefault="00D1212E" w:rsidP="00DA13BD">
            <w:pPr>
              <w:spacing w:before="0" w:after="0" w:line="240" w:lineRule="auto"/>
              <w:jc w:val="center"/>
              <w:rPr>
                <w:rFonts w:cs="Arial"/>
                <w:i/>
                <w:sz w:val="14"/>
                <w:szCs w:val="16"/>
              </w:rPr>
            </w:pPr>
            <w:r>
              <w:rPr>
                <w:rFonts w:cs="Arial"/>
                <w:i/>
                <w:sz w:val="14"/>
                <w:szCs w:val="16"/>
              </w:rPr>
              <w:t>20</w:t>
            </w:r>
          </w:p>
        </w:tc>
        <w:tc>
          <w:tcPr>
            <w:tcW w:w="1276" w:type="dxa"/>
            <w:shd w:val="clear" w:color="auto" w:fill="E7E6E6" w:themeFill="background2"/>
          </w:tcPr>
          <w:p w14:paraId="34D3D4DE" w14:textId="7DEF46EC" w:rsidR="00DA13BD" w:rsidRPr="00DA13BD" w:rsidRDefault="00D1212E" w:rsidP="00DA13BD">
            <w:pPr>
              <w:spacing w:before="0" w:after="0" w:line="240" w:lineRule="auto"/>
              <w:jc w:val="center"/>
              <w:rPr>
                <w:rFonts w:cs="Arial"/>
                <w:i/>
                <w:sz w:val="14"/>
                <w:szCs w:val="16"/>
              </w:rPr>
            </w:pPr>
            <w:r>
              <w:rPr>
                <w:rFonts w:cs="Arial"/>
                <w:i/>
                <w:sz w:val="14"/>
                <w:szCs w:val="16"/>
              </w:rPr>
              <w:t>21</w:t>
            </w:r>
          </w:p>
        </w:tc>
      </w:tr>
      <w:tr w:rsidR="00DA13BD" w:rsidRPr="00AC5986" w14:paraId="179C1778" w14:textId="77777777" w:rsidTr="00DA13BD">
        <w:trPr>
          <w:jc w:val="center"/>
        </w:trPr>
        <w:tc>
          <w:tcPr>
            <w:tcW w:w="709" w:type="dxa"/>
            <w:vAlign w:val="center"/>
          </w:tcPr>
          <w:p w14:paraId="5A2A699C" w14:textId="77777777" w:rsidR="00DA13BD" w:rsidRPr="00DA13BD" w:rsidRDefault="00DA13BD" w:rsidP="00234070">
            <w:pPr>
              <w:pStyle w:val="ListParagraph"/>
              <w:numPr>
                <w:ilvl w:val="0"/>
                <w:numId w:val="21"/>
              </w:numPr>
              <w:spacing w:before="40" w:after="40"/>
              <w:ind w:left="0" w:firstLine="0"/>
              <w:jc w:val="center"/>
              <w:rPr>
                <w:rFonts w:cs="Arial"/>
                <w:color w:val="auto"/>
                <w:sz w:val="16"/>
                <w:szCs w:val="16"/>
              </w:rPr>
            </w:pPr>
          </w:p>
        </w:tc>
        <w:tc>
          <w:tcPr>
            <w:tcW w:w="1134" w:type="dxa"/>
            <w:vAlign w:val="center"/>
          </w:tcPr>
          <w:p w14:paraId="28227937" w14:textId="77777777" w:rsidR="00DA13BD" w:rsidRPr="00DA13BD" w:rsidRDefault="00DA13BD" w:rsidP="00DA13BD">
            <w:pPr>
              <w:spacing w:before="40" w:after="40"/>
              <w:rPr>
                <w:rFonts w:cs="Arial"/>
                <w:color w:val="auto"/>
                <w:sz w:val="16"/>
                <w:szCs w:val="16"/>
              </w:rPr>
            </w:pPr>
            <w:r w:rsidRPr="00DA13BD">
              <w:rPr>
                <w:rFonts w:cs="Arial"/>
                <w:color w:val="auto"/>
                <w:sz w:val="16"/>
                <w:szCs w:val="16"/>
              </w:rPr>
              <w:t>VSAC "Litene"</w:t>
            </w:r>
          </w:p>
        </w:tc>
        <w:tc>
          <w:tcPr>
            <w:tcW w:w="567" w:type="dxa"/>
            <w:vAlign w:val="center"/>
          </w:tcPr>
          <w:p w14:paraId="4D90E9E7"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271</w:t>
            </w:r>
          </w:p>
        </w:tc>
        <w:tc>
          <w:tcPr>
            <w:tcW w:w="567" w:type="dxa"/>
            <w:vAlign w:val="center"/>
          </w:tcPr>
          <w:p w14:paraId="4B6A223A"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258</w:t>
            </w:r>
          </w:p>
        </w:tc>
        <w:tc>
          <w:tcPr>
            <w:tcW w:w="540" w:type="dxa"/>
            <w:vAlign w:val="center"/>
          </w:tcPr>
          <w:p w14:paraId="41AFE6B5"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258</w:t>
            </w:r>
          </w:p>
        </w:tc>
        <w:tc>
          <w:tcPr>
            <w:tcW w:w="1152" w:type="dxa"/>
            <w:vAlign w:val="center"/>
          </w:tcPr>
          <w:p w14:paraId="14328D37"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260</w:t>
            </w:r>
          </w:p>
        </w:tc>
        <w:tc>
          <w:tcPr>
            <w:tcW w:w="634" w:type="dxa"/>
            <w:vAlign w:val="center"/>
          </w:tcPr>
          <w:p w14:paraId="72603A30"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5</w:t>
            </w:r>
          </w:p>
        </w:tc>
        <w:tc>
          <w:tcPr>
            <w:tcW w:w="634" w:type="dxa"/>
            <w:vAlign w:val="center"/>
          </w:tcPr>
          <w:p w14:paraId="70A54104"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47</w:t>
            </w:r>
          </w:p>
        </w:tc>
        <w:tc>
          <w:tcPr>
            <w:tcW w:w="634" w:type="dxa"/>
            <w:vAlign w:val="center"/>
          </w:tcPr>
          <w:p w14:paraId="0EBC20C8"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69</w:t>
            </w:r>
          </w:p>
        </w:tc>
        <w:tc>
          <w:tcPr>
            <w:tcW w:w="634" w:type="dxa"/>
            <w:vAlign w:val="center"/>
          </w:tcPr>
          <w:p w14:paraId="6242428A"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69</w:t>
            </w:r>
          </w:p>
        </w:tc>
        <w:tc>
          <w:tcPr>
            <w:tcW w:w="634" w:type="dxa"/>
            <w:vAlign w:val="center"/>
          </w:tcPr>
          <w:p w14:paraId="22FF9694"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43</w:t>
            </w:r>
          </w:p>
        </w:tc>
        <w:tc>
          <w:tcPr>
            <w:tcW w:w="634" w:type="dxa"/>
            <w:vAlign w:val="center"/>
          </w:tcPr>
          <w:p w14:paraId="42407B90"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20</w:t>
            </w:r>
          </w:p>
        </w:tc>
        <w:tc>
          <w:tcPr>
            <w:tcW w:w="634" w:type="dxa"/>
            <w:vAlign w:val="center"/>
          </w:tcPr>
          <w:p w14:paraId="3ED12E4F"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4</w:t>
            </w:r>
          </w:p>
        </w:tc>
        <w:tc>
          <w:tcPr>
            <w:tcW w:w="527" w:type="dxa"/>
            <w:vAlign w:val="center"/>
          </w:tcPr>
          <w:p w14:paraId="79EA7539"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w:t>
            </w:r>
          </w:p>
        </w:tc>
        <w:tc>
          <w:tcPr>
            <w:tcW w:w="709" w:type="dxa"/>
            <w:vAlign w:val="center"/>
          </w:tcPr>
          <w:p w14:paraId="329FF475"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112</w:t>
            </w:r>
          </w:p>
        </w:tc>
        <w:tc>
          <w:tcPr>
            <w:tcW w:w="851" w:type="dxa"/>
            <w:vAlign w:val="center"/>
          </w:tcPr>
          <w:p w14:paraId="3D7203F2"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146</w:t>
            </w:r>
          </w:p>
        </w:tc>
        <w:tc>
          <w:tcPr>
            <w:tcW w:w="1275" w:type="dxa"/>
            <w:vAlign w:val="center"/>
          </w:tcPr>
          <w:p w14:paraId="5A0E33C7"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20</w:t>
            </w:r>
          </w:p>
        </w:tc>
        <w:tc>
          <w:tcPr>
            <w:tcW w:w="993" w:type="dxa"/>
            <w:vAlign w:val="center"/>
          </w:tcPr>
          <w:p w14:paraId="6DE54377"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138</w:t>
            </w:r>
          </w:p>
        </w:tc>
        <w:tc>
          <w:tcPr>
            <w:tcW w:w="992" w:type="dxa"/>
            <w:vAlign w:val="center"/>
          </w:tcPr>
          <w:p w14:paraId="0F5A14D5"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135.79</w:t>
            </w:r>
          </w:p>
        </w:tc>
        <w:tc>
          <w:tcPr>
            <w:tcW w:w="1276" w:type="dxa"/>
          </w:tcPr>
          <w:p w14:paraId="0DDDF8BD" w14:textId="77777777" w:rsidR="00DA13BD" w:rsidRPr="00DA13BD" w:rsidRDefault="00DA13BD" w:rsidP="00234070">
            <w:pPr>
              <w:pStyle w:val="Table1stlevelbulet"/>
              <w:numPr>
                <w:ilvl w:val="0"/>
                <w:numId w:val="20"/>
              </w:numPr>
              <w:ind w:left="175" w:hanging="175"/>
              <w:jc w:val="left"/>
              <w:rPr>
                <w:rFonts w:cs="Arial"/>
                <w:color w:val="auto"/>
                <w:sz w:val="16"/>
                <w:szCs w:val="16"/>
              </w:rPr>
            </w:pPr>
            <w:r w:rsidRPr="00DA13BD">
              <w:rPr>
                <w:rFonts w:cs="Arial"/>
                <w:color w:val="auto"/>
                <w:sz w:val="16"/>
                <w:szCs w:val="16"/>
              </w:rPr>
              <w:t>Pilngadīgas personas ar GRT.</w:t>
            </w:r>
          </w:p>
        </w:tc>
      </w:tr>
      <w:tr w:rsidR="00DA13BD" w:rsidRPr="00AC5986" w14:paraId="408BF64C" w14:textId="77777777" w:rsidTr="00DA13BD">
        <w:trPr>
          <w:jc w:val="center"/>
        </w:trPr>
        <w:tc>
          <w:tcPr>
            <w:tcW w:w="709" w:type="dxa"/>
            <w:vAlign w:val="center"/>
          </w:tcPr>
          <w:p w14:paraId="5A3D21E5" w14:textId="77777777" w:rsidR="00DA13BD" w:rsidRPr="00DA13BD" w:rsidRDefault="00DA13BD" w:rsidP="00234070">
            <w:pPr>
              <w:pStyle w:val="ListParagraph"/>
              <w:numPr>
                <w:ilvl w:val="0"/>
                <w:numId w:val="21"/>
              </w:numPr>
              <w:spacing w:before="40" w:after="40"/>
              <w:ind w:left="0" w:firstLine="0"/>
              <w:jc w:val="center"/>
              <w:rPr>
                <w:rFonts w:cs="Arial"/>
                <w:color w:val="auto"/>
                <w:sz w:val="16"/>
                <w:szCs w:val="16"/>
              </w:rPr>
            </w:pPr>
          </w:p>
        </w:tc>
        <w:tc>
          <w:tcPr>
            <w:tcW w:w="1134" w:type="dxa"/>
            <w:vAlign w:val="center"/>
          </w:tcPr>
          <w:p w14:paraId="764A3D15" w14:textId="77777777" w:rsidR="00DA13BD" w:rsidRPr="00DA13BD" w:rsidRDefault="00DA13BD" w:rsidP="00DA13BD">
            <w:pPr>
              <w:spacing w:before="40" w:after="40"/>
              <w:rPr>
                <w:rFonts w:cs="Arial"/>
                <w:color w:val="auto"/>
                <w:sz w:val="16"/>
                <w:szCs w:val="16"/>
              </w:rPr>
            </w:pPr>
            <w:r w:rsidRPr="00DA13BD">
              <w:rPr>
                <w:rFonts w:cs="Arial"/>
                <w:color w:val="auto"/>
                <w:sz w:val="16"/>
                <w:szCs w:val="16"/>
              </w:rPr>
              <w:t>VSAC “Lubāna”</w:t>
            </w:r>
          </w:p>
        </w:tc>
        <w:tc>
          <w:tcPr>
            <w:tcW w:w="567" w:type="dxa"/>
            <w:vAlign w:val="center"/>
          </w:tcPr>
          <w:p w14:paraId="1916483D"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82</w:t>
            </w:r>
          </w:p>
        </w:tc>
        <w:tc>
          <w:tcPr>
            <w:tcW w:w="567" w:type="dxa"/>
            <w:vAlign w:val="center"/>
          </w:tcPr>
          <w:p w14:paraId="06DE1E83"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79</w:t>
            </w:r>
          </w:p>
        </w:tc>
        <w:tc>
          <w:tcPr>
            <w:tcW w:w="540" w:type="dxa"/>
            <w:vAlign w:val="center"/>
          </w:tcPr>
          <w:p w14:paraId="12452C9C"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69</w:t>
            </w:r>
          </w:p>
        </w:tc>
        <w:tc>
          <w:tcPr>
            <w:tcW w:w="1152" w:type="dxa"/>
            <w:vAlign w:val="center"/>
          </w:tcPr>
          <w:p w14:paraId="02CD05D0"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74</w:t>
            </w:r>
          </w:p>
        </w:tc>
        <w:tc>
          <w:tcPr>
            <w:tcW w:w="634" w:type="dxa"/>
            <w:vAlign w:val="center"/>
          </w:tcPr>
          <w:p w14:paraId="0E64A554"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w:t>
            </w:r>
          </w:p>
        </w:tc>
        <w:tc>
          <w:tcPr>
            <w:tcW w:w="634" w:type="dxa"/>
            <w:vAlign w:val="center"/>
          </w:tcPr>
          <w:p w14:paraId="462733CD"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7</w:t>
            </w:r>
          </w:p>
        </w:tc>
        <w:tc>
          <w:tcPr>
            <w:tcW w:w="634" w:type="dxa"/>
            <w:vAlign w:val="center"/>
          </w:tcPr>
          <w:p w14:paraId="68FB175D"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21</w:t>
            </w:r>
          </w:p>
        </w:tc>
        <w:tc>
          <w:tcPr>
            <w:tcW w:w="634" w:type="dxa"/>
            <w:vAlign w:val="center"/>
          </w:tcPr>
          <w:p w14:paraId="03BC271A"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15</w:t>
            </w:r>
          </w:p>
        </w:tc>
        <w:tc>
          <w:tcPr>
            <w:tcW w:w="634" w:type="dxa"/>
            <w:vAlign w:val="center"/>
          </w:tcPr>
          <w:p w14:paraId="6434BB87"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11</w:t>
            </w:r>
          </w:p>
        </w:tc>
        <w:tc>
          <w:tcPr>
            <w:tcW w:w="634" w:type="dxa"/>
            <w:vAlign w:val="center"/>
          </w:tcPr>
          <w:p w14:paraId="560B14E4"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8</w:t>
            </w:r>
          </w:p>
        </w:tc>
        <w:tc>
          <w:tcPr>
            <w:tcW w:w="634" w:type="dxa"/>
            <w:vAlign w:val="center"/>
          </w:tcPr>
          <w:p w14:paraId="022D496C"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6</w:t>
            </w:r>
          </w:p>
        </w:tc>
        <w:tc>
          <w:tcPr>
            <w:tcW w:w="527" w:type="dxa"/>
            <w:vAlign w:val="center"/>
          </w:tcPr>
          <w:p w14:paraId="1E665881"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0</w:t>
            </w:r>
          </w:p>
        </w:tc>
        <w:tc>
          <w:tcPr>
            <w:tcW w:w="709" w:type="dxa"/>
            <w:vAlign w:val="center"/>
          </w:tcPr>
          <w:p w14:paraId="575DFD0B"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30</w:t>
            </w:r>
          </w:p>
        </w:tc>
        <w:tc>
          <w:tcPr>
            <w:tcW w:w="851" w:type="dxa"/>
            <w:vAlign w:val="center"/>
          </w:tcPr>
          <w:p w14:paraId="4BC177F8"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39</w:t>
            </w:r>
          </w:p>
        </w:tc>
        <w:tc>
          <w:tcPr>
            <w:tcW w:w="1275" w:type="dxa"/>
            <w:vAlign w:val="center"/>
          </w:tcPr>
          <w:p w14:paraId="5824514A"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10</w:t>
            </w:r>
          </w:p>
        </w:tc>
        <w:tc>
          <w:tcPr>
            <w:tcW w:w="993" w:type="dxa"/>
            <w:vAlign w:val="center"/>
          </w:tcPr>
          <w:p w14:paraId="044F68D1"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57</w:t>
            </w:r>
          </w:p>
        </w:tc>
        <w:tc>
          <w:tcPr>
            <w:tcW w:w="992" w:type="dxa"/>
            <w:vAlign w:val="center"/>
          </w:tcPr>
          <w:p w14:paraId="7574C0BC"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52.8</w:t>
            </w:r>
          </w:p>
        </w:tc>
        <w:tc>
          <w:tcPr>
            <w:tcW w:w="1276" w:type="dxa"/>
          </w:tcPr>
          <w:p w14:paraId="1B12EFF3" w14:textId="77777777" w:rsidR="00DA13BD" w:rsidRPr="00DA13BD" w:rsidRDefault="00DA13BD" w:rsidP="00234070">
            <w:pPr>
              <w:pStyle w:val="Table1stlevelbulet"/>
              <w:numPr>
                <w:ilvl w:val="0"/>
                <w:numId w:val="20"/>
              </w:numPr>
              <w:ind w:left="175" w:hanging="175"/>
              <w:jc w:val="left"/>
              <w:rPr>
                <w:rFonts w:cs="Arial"/>
                <w:color w:val="auto"/>
                <w:sz w:val="16"/>
                <w:szCs w:val="16"/>
              </w:rPr>
            </w:pPr>
            <w:r w:rsidRPr="00DA13BD">
              <w:rPr>
                <w:rFonts w:cs="Arial"/>
                <w:color w:val="auto"/>
                <w:sz w:val="16"/>
                <w:szCs w:val="16"/>
              </w:rPr>
              <w:t>Pilngadīgas personas ar GRT.</w:t>
            </w:r>
          </w:p>
        </w:tc>
      </w:tr>
      <w:tr w:rsidR="00DA13BD" w:rsidRPr="00AC5986" w14:paraId="34A66A74" w14:textId="77777777" w:rsidTr="00DA13BD">
        <w:trPr>
          <w:jc w:val="center"/>
        </w:trPr>
        <w:tc>
          <w:tcPr>
            <w:tcW w:w="709" w:type="dxa"/>
            <w:vAlign w:val="center"/>
          </w:tcPr>
          <w:p w14:paraId="5474A437" w14:textId="77777777" w:rsidR="00DA13BD" w:rsidRPr="00DA13BD" w:rsidRDefault="00DA13BD" w:rsidP="00234070">
            <w:pPr>
              <w:pStyle w:val="ListParagraph"/>
              <w:numPr>
                <w:ilvl w:val="0"/>
                <w:numId w:val="21"/>
              </w:numPr>
              <w:spacing w:before="40" w:after="40"/>
              <w:ind w:left="0" w:firstLine="0"/>
              <w:jc w:val="center"/>
              <w:rPr>
                <w:rFonts w:cs="Arial"/>
                <w:color w:val="auto"/>
                <w:sz w:val="16"/>
                <w:szCs w:val="16"/>
              </w:rPr>
            </w:pPr>
          </w:p>
        </w:tc>
        <w:tc>
          <w:tcPr>
            <w:tcW w:w="1134" w:type="dxa"/>
            <w:vAlign w:val="center"/>
          </w:tcPr>
          <w:p w14:paraId="19CCAD52" w14:textId="77777777" w:rsidR="00DA13BD" w:rsidRPr="00DA13BD" w:rsidRDefault="00DA13BD" w:rsidP="00DA13BD">
            <w:pPr>
              <w:spacing w:before="40" w:after="40"/>
              <w:rPr>
                <w:rFonts w:cs="Arial"/>
                <w:color w:val="auto"/>
                <w:sz w:val="16"/>
                <w:szCs w:val="16"/>
              </w:rPr>
            </w:pPr>
            <w:r w:rsidRPr="00DA13BD">
              <w:rPr>
                <w:rFonts w:cs="Arial"/>
                <w:color w:val="auto"/>
                <w:sz w:val="16"/>
                <w:szCs w:val="16"/>
              </w:rPr>
              <w:t>VSAC “Rūja”</w:t>
            </w:r>
          </w:p>
        </w:tc>
        <w:tc>
          <w:tcPr>
            <w:tcW w:w="567" w:type="dxa"/>
            <w:vAlign w:val="center"/>
          </w:tcPr>
          <w:p w14:paraId="5C21E65F"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268</w:t>
            </w:r>
          </w:p>
        </w:tc>
        <w:tc>
          <w:tcPr>
            <w:tcW w:w="567" w:type="dxa"/>
            <w:vAlign w:val="center"/>
          </w:tcPr>
          <w:p w14:paraId="1B8FC493"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267</w:t>
            </w:r>
          </w:p>
        </w:tc>
        <w:tc>
          <w:tcPr>
            <w:tcW w:w="540" w:type="dxa"/>
            <w:vAlign w:val="center"/>
          </w:tcPr>
          <w:p w14:paraId="7574EAC1"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266</w:t>
            </w:r>
          </w:p>
        </w:tc>
        <w:tc>
          <w:tcPr>
            <w:tcW w:w="1152" w:type="dxa"/>
            <w:vAlign w:val="center"/>
          </w:tcPr>
          <w:p w14:paraId="215EE686"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270</w:t>
            </w:r>
          </w:p>
        </w:tc>
        <w:tc>
          <w:tcPr>
            <w:tcW w:w="634" w:type="dxa"/>
            <w:vAlign w:val="center"/>
          </w:tcPr>
          <w:p w14:paraId="50BE789F"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4</w:t>
            </w:r>
          </w:p>
        </w:tc>
        <w:tc>
          <w:tcPr>
            <w:tcW w:w="634" w:type="dxa"/>
            <w:vAlign w:val="center"/>
          </w:tcPr>
          <w:p w14:paraId="362652B7"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28</w:t>
            </w:r>
          </w:p>
        </w:tc>
        <w:tc>
          <w:tcPr>
            <w:tcW w:w="634" w:type="dxa"/>
            <w:vAlign w:val="center"/>
          </w:tcPr>
          <w:p w14:paraId="773FFFFB"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100</w:t>
            </w:r>
          </w:p>
        </w:tc>
        <w:tc>
          <w:tcPr>
            <w:tcW w:w="634" w:type="dxa"/>
            <w:vAlign w:val="center"/>
          </w:tcPr>
          <w:p w14:paraId="6D4C47A7"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64</w:t>
            </w:r>
          </w:p>
        </w:tc>
        <w:tc>
          <w:tcPr>
            <w:tcW w:w="634" w:type="dxa"/>
            <w:vAlign w:val="center"/>
          </w:tcPr>
          <w:p w14:paraId="2265BB18"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34</w:t>
            </w:r>
          </w:p>
        </w:tc>
        <w:tc>
          <w:tcPr>
            <w:tcW w:w="634" w:type="dxa"/>
            <w:vAlign w:val="center"/>
          </w:tcPr>
          <w:p w14:paraId="33C75113"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29</w:t>
            </w:r>
          </w:p>
        </w:tc>
        <w:tc>
          <w:tcPr>
            <w:tcW w:w="634" w:type="dxa"/>
            <w:vAlign w:val="center"/>
          </w:tcPr>
          <w:p w14:paraId="007E1914"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5</w:t>
            </w:r>
          </w:p>
        </w:tc>
        <w:tc>
          <w:tcPr>
            <w:tcW w:w="527" w:type="dxa"/>
            <w:vAlign w:val="center"/>
          </w:tcPr>
          <w:p w14:paraId="0094B936"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2</w:t>
            </w:r>
          </w:p>
        </w:tc>
        <w:tc>
          <w:tcPr>
            <w:tcW w:w="709" w:type="dxa"/>
            <w:vAlign w:val="center"/>
          </w:tcPr>
          <w:p w14:paraId="6491EEC9"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147</w:t>
            </w:r>
          </w:p>
        </w:tc>
        <w:tc>
          <w:tcPr>
            <w:tcW w:w="851" w:type="dxa"/>
            <w:vAlign w:val="center"/>
          </w:tcPr>
          <w:p w14:paraId="4D8273C3"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119</w:t>
            </w:r>
          </w:p>
        </w:tc>
        <w:tc>
          <w:tcPr>
            <w:tcW w:w="1275" w:type="dxa"/>
            <w:vAlign w:val="center"/>
          </w:tcPr>
          <w:p w14:paraId="209FF029" w14:textId="780CEEA2" w:rsidR="00DA13BD" w:rsidRPr="00DA13BD" w:rsidRDefault="00DA13BD" w:rsidP="00DA13BD">
            <w:pPr>
              <w:spacing w:before="40" w:after="40"/>
              <w:jc w:val="center"/>
              <w:rPr>
                <w:rFonts w:cs="Arial"/>
                <w:color w:val="auto"/>
                <w:sz w:val="16"/>
                <w:szCs w:val="16"/>
              </w:rPr>
            </w:pPr>
            <w:r w:rsidRPr="00DA13BD">
              <w:rPr>
                <w:rFonts w:cs="Arial"/>
                <w:color w:val="auto"/>
                <w:sz w:val="16"/>
                <w:szCs w:val="16"/>
              </w:rPr>
              <w:t>8.8*</w:t>
            </w:r>
          </w:p>
        </w:tc>
        <w:tc>
          <w:tcPr>
            <w:tcW w:w="993" w:type="dxa"/>
            <w:vAlign w:val="center"/>
          </w:tcPr>
          <w:p w14:paraId="32CD1316"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142</w:t>
            </w:r>
          </w:p>
        </w:tc>
        <w:tc>
          <w:tcPr>
            <w:tcW w:w="992" w:type="dxa"/>
            <w:vAlign w:val="center"/>
          </w:tcPr>
          <w:p w14:paraId="006203B2"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139 (ieskaitot grupu un pusceļa māju)</w:t>
            </w:r>
          </w:p>
        </w:tc>
        <w:tc>
          <w:tcPr>
            <w:tcW w:w="1276" w:type="dxa"/>
          </w:tcPr>
          <w:p w14:paraId="4B3468D4" w14:textId="77777777" w:rsidR="00DA13BD" w:rsidRPr="00DA13BD" w:rsidRDefault="00DA13BD" w:rsidP="00234070">
            <w:pPr>
              <w:pStyle w:val="Table1stlevelbulet"/>
              <w:numPr>
                <w:ilvl w:val="0"/>
                <w:numId w:val="20"/>
              </w:numPr>
              <w:ind w:left="175" w:hanging="175"/>
              <w:jc w:val="left"/>
              <w:rPr>
                <w:rFonts w:cs="Arial"/>
                <w:color w:val="auto"/>
                <w:sz w:val="16"/>
                <w:szCs w:val="16"/>
              </w:rPr>
            </w:pPr>
            <w:r w:rsidRPr="00DA13BD">
              <w:rPr>
                <w:rFonts w:cs="Arial"/>
                <w:color w:val="auto"/>
                <w:sz w:val="16"/>
                <w:szCs w:val="16"/>
              </w:rPr>
              <w:t>Pilngadīgas personas ar GRT.</w:t>
            </w:r>
          </w:p>
        </w:tc>
      </w:tr>
      <w:tr w:rsidR="00DA13BD" w:rsidRPr="00AC5986" w14:paraId="6F136A85" w14:textId="77777777" w:rsidTr="00DA13BD">
        <w:trPr>
          <w:jc w:val="center"/>
        </w:trPr>
        <w:tc>
          <w:tcPr>
            <w:tcW w:w="709" w:type="dxa"/>
            <w:vAlign w:val="center"/>
          </w:tcPr>
          <w:p w14:paraId="6F4EB968" w14:textId="77777777" w:rsidR="00DA13BD" w:rsidRPr="00DA13BD" w:rsidRDefault="00DA13BD" w:rsidP="00234070">
            <w:pPr>
              <w:pStyle w:val="ListParagraph"/>
              <w:numPr>
                <w:ilvl w:val="0"/>
                <w:numId w:val="21"/>
              </w:numPr>
              <w:spacing w:before="40" w:after="40"/>
              <w:ind w:left="0" w:firstLine="0"/>
              <w:jc w:val="center"/>
              <w:rPr>
                <w:rFonts w:cs="Arial"/>
                <w:color w:val="auto"/>
                <w:sz w:val="16"/>
                <w:szCs w:val="16"/>
              </w:rPr>
            </w:pPr>
          </w:p>
        </w:tc>
        <w:tc>
          <w:tcPr>
            <w:tcW w:w="1134" w:type="dxa"/>
            <w:vAlign w:val="center"/>
          </w:tcPr>
          <w:p w14:paraId="3A2BBFBF" w14:textId="77777777" w:rsidR="00DA13BD" w:rsidRPr="00DA13BD" w:rsidRDefault="00DA13BD" w:rsidP="00DA13BD">
            <w:pPr>
              <w:spacing w:before="40" w:after="40"/>
              <w:rPr>
                <w:rFonts w:cs="Arial"/>
                <w:color w:val="auto"/>
                <w:sz w:val="16"/>
                <w:szCs w:val="16"/>
              </w:rPr>
            </w:pPr>
            <w:r w:rsidRPr="00DA13BD">
              <w:rPr>
                <w:rFonts w:cs="Arial"/>
                <w:color w:val="auto"/>
                <w:sz w:val="16"/>
                <w:szCs w:val="16"/>
              </w:rPr>
              <w:t>VSAC “Valka”</w:t>
            </w:r>
          </w:p>
        </w:tc>
        <w:tc>
          <w:tcPr>
            <w:tcW w:w="567" w:type="dxa"/>
            <w:vAlign w:val="center"/>
          </w:tcPr>
          <w:p w14:paraId="3B67CAB1"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90</w:t>
            </w:r>
          </w:p>
        </w:tc>
        <w:tc>
          <w:tcPr>
            <w:tcW w:w="567" w:type="dxa"/>
            <w:vAlign w:val="center"/>
          </w:tcPr>
          <w:p w14:paraId="17D7CD02"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90</w:t>
            </w:r>
          </w:p>
        </w:tc>
        <w:tc>
          <w:tcPr>
            <w:tcW w:w="540" w:type="dxa"/>
            <w:vAlign w:val="center"/>
          </w:tcPr>
          <w:p w14:paraId="4CE07DFF"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90</w:t>
            </w:r>
          </w:p>
        </w:tc>
        <w:tc>
          <w:tcPr>
            <w:tcW w:w="1152" w:type="dxa"/>
            <w:vAlign w:val="center"/>
          </w:tcPr>
          <w:p w14:paraId="5B4E8949"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90</w:t>
            </w:r>
          </w:p>
        </w:tc>
        <w:tc>
          <w:tcPr>
            <w:tcW w:w="634" w:type="dxa"/>
            <w:vAlign w:val="center"/>
          </w:tcPr>
          <w:p w14:paraId="6EF593B4"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0</w:t>
            </w:r>
          </w:p>
        </w:tc>
        <w:tc>
          <w:tcPr>
            <w:tcW w:w="634" w:type="dxa"/>
            <w:vAlign w:val="center"/>
          </w:tcPr>
          <w:p w14:paraId="5E304697"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4</w:t>
            </w:r>
          </w:p>
        </w:tc>
        <w:tc>
          <w:tcPr>
            <w:tcW w:w="634" w:type="dxa"/>
            <w:vAlign w:val="center"/>
          </w:tcPr>
          <w:p w14:paraId="7D1105C3"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21</w:t>
            </w:r>
          </w:p>
        </w:tc>
        <w:tc>
          <w:tcPr>
            <w:tcW w:w="634" w:type="dxa"/>
            <w:vAlign w:val="center"/>
          </w:tcPr>
          <w:p w14:paraId="11171429"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30</w:t>
            </w:r>
          </w:p>
        </w:tc>
        <w:tc>
          <w:tcPr>
            <w:tcW w:w="634" w:type="dxa"/>
            <w:vAlign w:val="center"/>
          </w:tcPr>
          <w:p w14:paraId="3D6D285C"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21</w:t>
            </w:r>
          </w:p>
        </w:tc>
        <w:tc>
          <w:tcPr>
            <w:tcW w:w="634" w:type="dxa"/>
            <w:vAlign w:val="center"/>
          </w:tcPr>
          <w:p w14:paraId="1FB2257E"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11</w:t>
            </w:r>
          </w:p>
        </w:tc>
        <w:tc>
          <w:tcPr>
            <w:tcW w:w="634" w:type="dxa"/>
            <w:vAlign w:val="center"/>
          </w:tcPr>
          <w:p w14:paraId="105524F9"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3</w:t>
            </w:r>
          </w:p>
        </w:tc>
        <w:tc>
          <w:tcPr>
            <w:tcW w:w="527" w:type="dxa"/>
            <w:vAlign w:val="center"/>
          </w:tcPr>
          <w:p w14:paraId="2D7821E6"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0</w:t>
            </w:r>
          </w:p>
        </w:tc>
        <w:tc>
          <w:tcPr>
            <w:tcW w:w="709" w:type="dxa"/>
            <w:vAlign w:val="center"/>
          </w:tcPr>
          <w:p w14:paraId="74B94C4B"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48</w:t>
            </w:r>
          </w:p>
        </w:tc>
        <w:tc>
          <w:tcPr>
            <w:tcW w:w="851" w:type="dxa"/>
            <w:vAlign w:val="center"/>
          </w:tcPr>
          <w:p w14:paraId="03B0CDFD"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42</w:t>
            </w:r>
          </w:p>
        </w:tc>
        <w:tc>
          <w:tcPr>
            <w:tcW w:w="1275" w:type="dxa"/>
            <w:vAlign w:val="center"/>
          </w:tcPr>
          <w:p w14:paraId="30DB1663" w14:textId="188ABE00" w:rsidR="00DA13BD" w:rsidRPr="00DA13BD" w:rsidRDefault="00DA13BD" w:rsidP="00DA13BD">
            <w:pPr>
              <w:spacing w:before="40" w:after="40"/>
              <w:jc w:val="center"/>
              <w:rPr>
                <w:rFonts w:cs="Arial"/>
                <w:color w:val="auto"/>
                <w:sz w:val="16"/>
                <w:szCs w:val="16"/>
              </w:rPr>
            </w:pPr>
            <w:r w:rsidRPr="00DA13BD">
              <w:rPr>
                <w:rFonts w:cs="Arial"/>
                <w:color w:val="auto"/>
                <w:sz w:val="16"/>
                <w:szCs w:val="16"/>
              </w:rPr>
              <w:t>5.95*</w:t>
            </w:r>
          </w:p>
        </w:tc>
        <w:tc>
          <w:tcPr>
            <w:tcW w:w="993" w:type="dxa"/>
            <w:vAlign w:val="center"/>
          </w:tcPr>
          <w:p w14:paraId="5FF6A5A3"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56</w:t>
            </w:r>
          </w:p>
        </w:tc>
        <w:tc>
          <w:tcPr>
            <w:tcW w:w="992" w:type="dxa"/>
            <w:vAlign w:val="center"/>
          </w:tcPr>
          <w:p w14:paraId="143D379B"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56</w:t>
            </w:r>
          </w:p>
        </w:tc>
        <w:tc>
          <w:tcPr>
            <w:tcW w:w="1276" w:type="dxa"/>
          </w:tcPr>
          <w:p w14:paraId="0B8B038A" w14:textId="77777777" w:rsidR="00DA13BD" w:rsidRPr="00DA13BD" w:rsidRDefault="00DA13BD" w:rsidP="00234070">
            <w:pPr>
              <w:pStyle w:val="Table1stlevelbulet"/>
              <w:numPr>
                <w:ilvl w:val="0"/>
                <w:numId w:val="20"/>
              </w:numPr>
              <w:ind w:left="175" w:hanging="175"/>
              <w:jc w:val="left"/>
              <w:rPr>
                <w:rFonts w:cs="Arial"/>
                <w:color w:val="auto"/>
                <w:sz w:val="16"/>
                <w:szCs w:val="16"/>
              </w:rPr>
            </w:pPr>
            <w:r w:rsidRPr="00DA13BD">
              <w:rPr>
                <w:rFonts w:cs="Arial"/>
                <w:color w:val="auto"/>
                <w:sz w:val="16"/>
                <w:szCs w:val="16"/>
              </w:rPr>
              <w:t>Pilngadīgas personas ar GRT.</w:t>
            </w:r>
          </w:p>
        </w:tc>
      </w:tr>
      <w:tr w:rsidR="00DA13BD" w:rsidRPr="00AC5986" w14:paraId="75E60C3C" w14:textId="77777777" w:rsidTr="00DA13BD">
        <w:trPr>
          <w:jc w:val="center"/>
        </w:trPr>
        <w:tc>
          <w:tcPr>
            <w:tcW w:w="709" w:type="dxa"/>
            <w:vAlign w:val="center"/>
          </w:tcPr>
          <w:p w14:paraId="56EA62A8" w14:textId="77777777" w:rsidR="00DA13BD" w:rsidRPr="00DA13BD" w:rsidRDefault="00DA13BD" w:rsidP="00234070">
            <w:pPr>
              <w:pStyle w:val="ListParagraph"/>
              <w:numPr>
                <w:ilvl w:val="0"/>
                <w:numId w:val="21"/>
              </w:numPr>
              <w:spacing w:before="40" w:after="40"/>
              <w:ind w:left="0" w:firstLine="0"/>
              <w:jc w:val="center"/>
              <w:rPr>
                <w:rFonts w:cs="Arial"/>
                <w:color w:val="auto"/>
                <w:sz w:val="16"/>
                <w:szCs w:val="16"/>
              </w:rPr>
            </w:pPr>
          </w:p>
        </w:tc>
        <w:tc>
          <w:tcPr>
            <w:tcW w:w="1134" w:type="dxa"/>
            <w:vAlign w:val="center"/>
          </w:tcPr>
          <w:p w14:paraId="78D7A80F" w14:textId="77777777" w:rsidR="00DA13BD" w:rsidRPr="00DA13BD" w:rsidRDefault="00DA13BD" w:rsidP="00DA13BD">
            <w:pPr>
              <w:spacing w:before="40" w:after="40"/>
              <w:rPr>
                <w:rFonts w:cs="Arial"/>
                <w:color w:val="auto"/>
                <w:sz w:val="16"/>
                <w:szCs w:val="16"/>
              </w:rPr>
            </w:pPr>
            <w:r w:rsidRPr="00DA13BD">
              <w:rPr>
                <w:rFonts w:cs="Arial"/>
                <w:color w:val="auto"/>
                <w:sz w:val="16"/>
                <w:szCs w:val="16"/>
              </w:rPr>
              <w:t>PSAC “Lode”</w:t>
            </w:r>
          </w:p>
        </w:tc>
        <w:tc>
          <w:tcPr>
            <w:tcW w:w="567" w:type="dxa"/>
            <w:vAlign w:val="center"/>
          </w:tcPr>
          <w:p w14:paraId="04575046"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76</w:t>
            </w:r>
          </w:p>
        </w:tc>
        <w:tc>
          <w:tcPr>
            <w:tcW w:w="567" w:type="dxa"/>
            <w:vAlign w:val="center"/>
          </w:tcPr>
          <w:p w14:paraId="24AF349F"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91</w:t>
            </w:r>
          </w:p>
        </w:tc>
        <w:tc>
          <w:tcPr>
            <w:tcW w:w="540" w:type="dxa"/>
            <w:vAlign w:val="center"/>
          </w:tcPr>
          <w:p w14:paraId="70826B29"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94</w:t>
            </w:r>
          </w:p>
        </w:tc>
        <w:tc>
          <w:tcPr>
            <w:tcW w:w="1152" w:type="dxa"/>
            <w:vAlign w:val="center"/>
          </w:tcPr>
          <w:p w14:paraId="5655F4F6"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90</w:t>
            </w:r>
          </w:p>
        </w:tc>
        <w:tc>
          <w:tcPr>
            <w:tcW w:w="634" w:type="dxa"/>
            <w:vAlign w:val="center"/>
          </w:tcPr>
          <w:p w14:paraId="3AA35EF4"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w:t>
            </w:r>
          </w:p>
        </w:tc>
        <w:tc>
          <w:tcPr>
            <w:tcW w:w="634" w:type="dxa"/>
            <w:vAlign w:val="center"/>
          </w:tcPr>
          <w:p w14:paraId="287E8B76"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6</w:t>
            </w:r>
          </w:p>
        </w:tc>
        <w:tc>
          <w:tcPr>
            <w:tcW w:w="634" w:type="dxa"/>
            <w:vAlign w:val="center"/>
          </w:tcPr>
          <w:p w14:paraId="19B8F906"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12</w:t>
            </w:r>
          </w:p>
        </w:tc>
        <w:tc>
          <w:tcPr>
            <w:tcW w:w="634" w:type="dxa"/>
            <w:vAlign w:val="center"/>
          </w:tcPr>
          <w:p w14:paraId="683615C6"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12</w:t>
            </w:r>
          </w:p>
        </w:tc>
        <w:tc>
          <w:tcPr>
            <w:tcW w:w="634" w:type="dxa"/>
            <w:vAlign w:val="center"/>
          </w:tcPr>
          <w:p w14:paraId="7DEE286A"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21</w:t>
            </w:r>
          </w:p>
        </w:tc>
        <w:tc>
          <w:tcPr>
            <w:tcW w:w="634" w:type="dxa"/>
            <w:vAlign w:val="center"/>
          </w:tcPr>
          <w:p w14:paraId="34916265"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19</w:t>
            </w:r>
          </w:p>
        </w:tc>
        <w:tc>
          <w:tcPr>
            <w:tcW w:w="634" w:type="dxa"/>
            <w:vAlign w:val="center"/>
          </w:tcPr>
          <w:p w14:paraId="48788825"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20</w:t>
            </w:r>
          </w:p>
        </w:tc>
        <w:tc>
          <w:tcPr>
            <w:tcW w:w="527" w:type="dxa"/>
            <w:vAlign w:val="center"/>
          </w:tcPr>
          <w:p w14:paraId="530BC9E8"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3</w:t>
            </w:r>
          </w:p>
        </w:tc>
        <w:tc>
          <w:tcPr>
            <w:tcW w:w="709" w:type="dxa"/>
            <w:vAlign w:val="center"/>
          </w:tcPr>
          <w:p w14:paraId="064DBAA7"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42</w:t>
            </w:r>
          </w:p>
        </w:tc>
        <w:tc>
          <w:tcPr>
            <w:tcW w:w="851" w:type="dxa"/>
            <w:vAlign w:val="center"/>
          </w:tcPr>
          <w:p w14:paraId="6EFE4553"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52</w:t>
            </w:r>
          </w:p>
        </w:tc>
        <w:tc>
          <w:tcPr>
            <w:tcW w:w="1275" w:type="dxa"/>
            <w:vAlign w:val="center"/>
          </w:tcPr>
          <w:p w14:paraId="2BB664E2"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w:t>
            </w:r>
          </w:p>
        </w:tc>
        <w:tc>
          <w:tcPr>
            <w:tcW w:w="993" w:type="dxa"/>
            <w:vAlign w:val="center"/>
          </w:tcPr>
          <w:p w14:paraId="0F4902F4"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34</w:t>
            </w:r>
          </w:p>
        </w:tc>
        <w:tc>
          <w:tcPr>
            <w:tcW w:w="992" w:type="dxa"/>
            <w:vAlign w:val="center"/>
          </w:tcPr>
          <w:p w14:paraId="7F02FDBD"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31.2</w:t>
            </w:r>
          </w:p>
        </w:tc>
        <w:tc>
          <w:tcPr>
            <w:tcW w:w="1276" w:type="dxa"/>
          </w:tcPr>
          <w:p w14:paraId="30CD3738" w14:textId="77777777" w:rsidR="00DA13BD" w:rsidRPr="00DA13BD" w:rsidRDefault="00DA13BD" w:rsidP="00234070">
            <w:pPr>
              <w:pStyle w:val="Table1stlevelbulet"/>
              <w:numPr>
                <w:ilvl w:val="0"/>
                <w:numId w:val="20"/>
              </w:numPr>
              <w:ind w:left="175" w:hanging="175"/>
              <w:jc w:val="left"/>
              <w:rPr>
                <w:rFonts w:cs="Arial"/>
                <w:color w:val="auto"/>
                <w:sz w:val="16"/>
                <w:szCs w:val="16"/>
              </w:rPr>
            </w:pPr>
            <w:r w:rsidRPr="00DA13BD">
              <w:rPr>
                <w:rFonts w:cs="Arial"/>
                <w:color w:val="auto"/>
                <w:sz w:val="16"/>
                <w:szCs w:val="16"/>
              </w:rPr>
              <w:t>Pilngadīgas personas ar GRT</w:t>
            </w:r>
          </w:p>
          <w:p w14:paraId="4BCC270D" w14:textId="77777777" w:rsidR="00DA13BD" w:rsidRPr="00DA13BD" w:rsidRDefault="00DA13BD" w:rsidP="00234070">
            <w:pPr>
              <w:pStyle w:val="Table1stlevelbulet"/>
              <w:numPr>
                <w:ilvl w:val="0"/>
                <w:numId w:val="20"/>
              </w:numPr>
              <w:ind w:left="175" w:hanging="175"/>
              <w:jc w:val="left"/>
              <w:rPr>
                <w:rFonts w:cs="Arial"/>
                <w:color w:val="auto"/>
                <w:sz w:val="16"/>
                <w:szCs w:val="16"/>
              </w:rPr>
            </w:pPr>
            <w:r w:rsidRPr="00DA13BD">
              <w:rPr>
                <w:rFonts w:cs="Arial"/>
                <w:color w:val="auto"/>
                <w:sz w:val="16"/>
                <w:szCs w:val="16"/>
              </w:rPr>
              <w:t>Pilngadīgas personas ar FT;</w:t>
            </w:r>
          </w:p>
          <w:p w14:paraId="7202F10A" w14:textId="77777777" w:rsidR="00DA13BD" w:rsidRPr="00DA13BD" w:rsidRDefault="00DA13BD" w:rsidP="00234070">
            <w:pPr>
              <w:pStyle w:val="Table1stlevelbulet"/>
              <w:numPr>
                <w:ilvl w:val="0"/>
                <w:numId w:val="20"/>
              </w:numPr>
              <w:ind w:left="175" w:hanging="175"/>
              <w:jc w:val="left"/>
              <w:rPr>
                <w:rFonts w:cs="Arial"/>
                <w:color w:val="auto"/>
                <w:sz w:val="16"/>
                <w:szCs w:val="16"/>
              </w:rPr>
            </w:pPr>
            <w:r w:rsidRPr="00DA13BD">
              <w:rPr>
                <w:rFonts w:cs="Arial"/>
                <w:color w:val="auto"/>
                <w:sz w:val="16"/>
                <w:szCs w:val="16"/>
              </w:rPr>
              <w:t>Pensijas vecuma personas</w:t>
            </w:r>
          </w:p>
        </w:tc>
      </w:tr>
      <w:tr w:rsidR="00DA13BD" w:rsidRPr="00AC5986" w14:paraId="07C0C69B" w14:textId="77777777" w:rsidTr="00DA13BD">
        <w:trPr>
          <w:jc w:val="center"/>
        </w:trPr>
        <w:tc>
          <w:tcPr>
            <w:tcW w:w="709" w:type="dxa"/>
            <w:vAlign w:val="center"/>
          </w:tcPr>
          <w:p w14:paraId="15704087" w14:textId="77777777" w:rsidR="00DA13BD" w:rsidRPr="00DA13BD" w:rsidRDefault="00DA13BD" w:rsidP="00234070">
            <w:pPr>
              <w:pStyle w:val="ListParagraph"/>
              <w:numPr>
                <w:ilvl w:val="0"/>
                <w:numId w:val="21"/>
              </w:numPr>
              <w:spacing w:before="40" w:after="40"/>
              <w:ind w:left="0" w:firstLine="0"/>
              <w:jc w:val="center"/>
              <w:rPr>
                <w:rFonts w:cs="Arial"/>
                <w:color w:val="auto"/>
                <w:sz w:val="16"/>
                <w:szCs w:val="16"/>
              </w:rPr>
            </w:pPr>
          </w:p>
        </w:tc>
        <w:tc>
          <w:tcPr>
            <w:tcW w:w="1134" w:type="dxa"/>
            <w:vAlign w:val="center"/>
          </w:tcPr>
          <w:p w14:paraId="0E682FB9" w14:textId="77777777" w:rsidR="00DA13BD" w:rsidRPr="00DA13BD" w:rsidRDefault="00DA13BD" w:rsidP="00DA13BD">
            <w:pPr>
              <w:spacing w:before="40" w:after="40"/>
              <w:rPr>
                <w:rFonts w:cs="Arial"/>
                <w:color w:val="auto"/>
                <w:sz w:val="16"/>
                <w:szCs w:val="16"/>
              </w:rPr>
            </w:pPr>
            <w:r w:rsidRPr="00DA13BD">
              <w:rPr>
                <w:rFonts w:cs="Arial"/>
                <w:color w:val="auto"/>
                <w:sz w:val="16"/>
                <w:szCs w:val="16"/>
              </w:rPr>
              <w:t>VSIA “SPS”</w:t>
            </w:r>
          </w:p>
        </w:tc>
        <w:tc>
          <w:tcPr>
            <w:tcW w:w="567" w:type="dxa"/>
            <w:vAlign w:val="center"/>
          </w:tcPr>
          <w:p w14:paraId="4DFB73EB"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30</w:t>
            </w:r>
          </w:p>
        </w:tc>
        <w:tc>
          <w:tcPr>
            <w:tcW w:w="567" w:type="dxa"/>
            <w:vAlign w:val="center"/>
          </w:tcPr>
          <w:p w14:paraId="429AE28D"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30</w:t>
            </w:r>
          </w:p>
        </w:tc>
        <w:tc>
          <w:tcPr>
            <w:tcW w:w="540" w:type="dxa"/>
            <w:vAlign w:val="center"/>
          </w:tcPr>
          <w:p w14:paraId="4AF20F71"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30</w:t>
            </w:r>
          </w:p>
        </w:tc>
        <w:tc>
          <w:tcPr>
            <w:tcW w:w="1152" w:type="dxa"/>
            <w:vAlign w:val="center"/>
          </w:tcPr>
          <w:p w14:paraId="4347422F"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30</w:t>
            </w:r>
          </w:p>
        </w:tc>
        <w:tc>
          <w:tcPr>
            <w:tcW w:w="634" w:type="dxa"/>
            <w:vAlign w:val="center"/>
          </w:tcPr>
          <w:p w14:paraId="1FC2E0A4"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w:t>
            </w:r>
          </w:p>
        </w:tc>
        <w:tc>
          <w:tcPr>
            <w:tcW w:w="634" w:type="dxa"/>
            <w:vAlign w:val="center"/>
          </w:tcPr>
          <w:p w14:paraId="1230A5B5"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6</w:t>
            </w:r>
          </w:p>
        </w:tc>
        <w:tc>
          <w:tcPr>
            <w:tcW w:w="634" w:type="dxa"/>
            <w:vAlign w:val="center"/>
          </w:tcPr>
          <w:p w14:paraId="6F51D815"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6</w:t>
            </w:r>
          </w:p>
        </w:tc>
        <w:tc>
          <w:tcPr>
            <w:tcW w:w="634" w:type="dxa"/>
            <w:vAlign w:val="center"/>
          </w:tcPr>
          <w:p w14:paraId="31DB9AD6"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10</w:t>
            </w:r>
          </w:p>
        </w:tc>
        <w:tc>
          <w:tcPr>
            <w:tcW w:w="634" w:type="dxa"/>
            <w:vAlign w:val="center"/>
          </w:tcPr>
          <w:p w14:paraId="50CFCB4C"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5</w:t>
            </w:r>
          </w:p>
        </w:tc>
        <w:tc>
          <w:tcPr>
            <w:tcW w:w="634" w:type="dxa"/>
            <w:vAlign w:val="center"/>
          </w:tcPr>
          <w:p w14:paraId="4EB70E5B"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w:t>
            </w:r>
          </w:p>
        </w:tc>
        <w:tc>
          <w:tcPr>
            <w:tcW w:w="634" w:type="dxa"/>
            <w:vAlign w:val="center"/>
          </w:tcPr>
          <w:p w14:paraId="5FAE9A8A"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w:t>
            </w:r>
          </w:p>
        </w:tc>
        <w:tc>
          <w:tcPr>
            <w:tcW w:w="527" w:type="dxa"/>
            <w:vAlign w:val="center"/>
          </w:tcPr>
          <w:p w14:paraId="486B8609"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0</w:t>
            </w:r>
          </w:p>
        </w:tc>
        <w:tc>
          <w:tcPr>
            <w:tcW w:w="709" w:type="dxa"/>
            <w:vAlign w:val="center"/>
          </w:tcPr>
          <w:p w14:paraId="6001E24E"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5</w:t>
            </w:r>
          </w:p>
        </w:tc>
        <w:tc>
          <w:tcPr>
            <w:tcW w:w="851" w:type="dxa"/>
            <w:vAlign w:val="center"/>
          </w:tcPr>
          <w:p w14:paraId="4353BEC6"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25</w:t>
            </w:r>
          </w:p>
        </w:tc>
        <w:tc>
          <w:tcPr>
            <w:tcW w:w="1275" w:type="dxa"/>
            <w:vAlign w:val="center"/>
          </w:tcPr>
          <w:p w14:paraId="7ECA961B" w14:textId="4077795C" w:rsidR="00DA13BD" w:rsidRPr="00DA13BD" w:rsidRDefault="00DA13BD" w:rsidP="00DA13BD">
            <w:pPr>
              <w:spacing w:before="40" w:after="40"/>
              <w:jc w:val="center"/>
              <w:rPr>
                <w:rFonts w:cs="Arial"/>
                <w:color w:val="auto"/>
                <w:sz w:val="16"/>
                <w:szCs w:val="16"/>
              </w:rPr>
            </w:pPr>
            <w:r w:rsidRPr="00DA13BD">
              <w:rPr>
                <w:rFonts w:cs="Arial"/>
                <w:color w:val="auto"/>
                <w:sz w:val="16"/>
                <w:szCs w:val="16"/>
              </w:rPr>
              <w:t>5.7*</w:t>
            </w:r>
          </w:p>
        </w:tc>
        <w:tc>
          <w:tcPr>
            <w:tcW w:w="993" w:type="dxa"/>
            <w:vAlign w:val="center"/>
          </w:tcPr>
          <w:p w14:paraId="3CED8464"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22</w:t>
            </w:r>
          </w:p>
        </w:tc>
        <w:tc>
          <w:tcPr>
            <w:tcW w:w="992" w:type="dxa"/>
            <w:vAlign w:val="center"/>
          </w:tcPr>
          <w:p w14:paraId="7EFCD075"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18.4</w:t>
            </w:r>
          </w:p>
        </w:tc>
        <w:tc>
          <w:tcPr>
            <w:tcW w:w="1276" w:type="dxa"/>
          </w:tcPr>
          <w:p w14:paraId="43D61A6E" w14:textId="77777777" w:rsidR="00DA13BD" w:rsidRPr="00DA13BD" w:rsidRDefault="00DA13BD" w:rsidP="00234070">
            <w:pPr>
              <w:pStyle w:val="Table1stlevelbulet"/>
              <w:numPr>
                <w:ilvl w:val="0"/>
                <w:numId w:val="20"/>
              </w:numPr>
              <w:ind w:left="175" w:hanging="175"/>
              <w:jc w:val="left"/>
              <w:rPr>
                <w:rFonts w:cs="Arial"/>
                <w:color w:val="auto"/>
                <w:sz w:val="16"/>
                <w:szCs w:val="16"/>
              </w:rPr>
            </w:pPr>
            <w:r w:rsidRPr="00DA13BD">
              <w:rPr>
                <w:rFonts w:cs="Arial"/>
                <w:color w:val="auto"/>
                <w:sz w:val="16"/>
                <w:szCs w:val="16"/>
              </w:rPr>
              <w:t>Pilngadīgas personas ar GRT.</w:t>
            </w:r>
          </w:p>
        </w:tc>
      </w:tr>
      <w:tr w:rsidR="00DA13BD" w:rsidRPr="00AC5986" w14:paraId="0C87F295" w14:textId="77777777" w:rsidTr="0075514A">
        <w:trPr>
          <w:trHeight w:val="720"/>
          <w:jc w:val="center"/>
        </w:trPr>
        <w:tc>
          <w:tcPr>
            <w:tcW w:w="709" w:type="dxa"/>
            <w:vAlign w:val="center"/>
          </w:tcPr>
          <w:p w14:paraId="098FD738" w14:textId="77777777" w:rsidR="00DA13BD" w:rsidRPr="00DA13BD" w:rsidRDefault="00DA13BD" w:rsidP="00234070">
            <w:pPr>
              <w:pStyle w:val="ListParagraph"/>
              <w:numPr>
                <w:ilvl w:val="0"/>
                <w:numId w:val="21"/>
              </w:numPr>
              <w:spacing w:before="40" w:after="40"/>
              <w:ind w:left="0" w:firstLine="0"/>
              <w:jc w:val="center"/>
              <w:rPr>
                <w:rFonts w:cs="Arial"/>
                <w:color w:val="auto"/>
                <w:sz w:val="16"/>
                <w:szCs w:val="16"/>
              </w:rPr>
            </w:pPr>
          </w:p>
        </w:tc>
        <w:tc>
          <w:tcPr>
            <w:tcW w:w="1134" w:type="dxa"/>
            <w:vAlign w:val="center"/>
          </w:tcPr>
          <w:p w14:paraId="6E402794" w14:textId="77777777" w:rsidR="00DA13BD" w:rsidRPr="00DA13BD" w:rsidRDefault="00DA13BD" w:rsidP="00DA13BD">
            <w:pPr>
              <w:spacing w:before="40" w:after="40"/>
              <w:rPr>
                <w:rFonts w:cs="Arial"/>
                <w:color w:val="auto"/>
                <w:sz w:val="16"/>
                <w:szCs w:val="16"/>
              </w:rPr>
            </w:pPr>
            <w:r w:rsidRPr="00DA13BD">
              <w:rPr>
                <w:rFonts w:cs="Arial"/>
                <w:color w:val="auto"/>
                <w:sz w:val="16"/>
                <w:szCs w:val="16"/>
              </w:rPr>
              <w:t>VSIA "RPNC"</w:t>
            </w:r>
          </w:p>
        </w:tc>
        <w:tc>
          <w:tcPr>
            <w:tcW w:w="567" w:type="dxa"/>
            <w:vAlign w:val="center"/>
          </w:tcPr>
          <w:p w14:paraId="2E3B475C"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73</w:t>
            </w:r>
          </w:p>
        </w:tc>
        <w:tc>
          <w:tcPr>
            <w:tcW w:w="567" w:type="dxa"/>
            <w:vAlign w:val="center"/>
          </w:tcPr>
          <w:p w14:paraId="332D7229"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73</w:t>
            </w:r>
          </w:p>
        </w:tc>
        <w:tc>
          <w:tcPr>
            <w:tcW w:w="540" w:type="dxa"/>
            <w:vAlign w:val="center"/>
          </w:tcPr>
          <w:p w14:paraId="71814B49"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74</w:t>
            </w:r>
          </w:p>
        </w:tc>
        <w:tc>
          <w:tcPr>
            <w:tcW w:w="1152" w:type="dxa"/>
            <w:vAlign w:val="center"/>
          </w:tcPr>
          <w:p w14:paraId="083218CC"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74</w:t>
            </w:r>
          </w:p>
        </w:tc>
        <w:tc>
          <w:tcPr>
            <w:tcW w:w="634" w:type="dxa"/>
            <w:vAlign w:val="center"/>
          </w:tcPr>
          <w:p w14:paraId="04EE0588"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0</w:t>
            </w:r>
          </w:p>
        </w:tc>
        <w:tc>
          <w:tcPr>
            <w:tcW w:w="634" w:type="dxa"/>
            <w:vAlign w:val="center"/>
          </w:tcPr>
          <w:p w14:paraId="3A56E775"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4</w:t>
            </w:r>
          </w:p>
        </w:tc>
        <w:tc>
          <w:tcPr>
            <w:tcW w:w="634" w:type="dxa"/>
            <w:vAlign w:val="center"/>
          </w:tcPr>
          <w:p w14:paraId="32FA3E0F"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18</w:t>
            </w:r>
          </w:p>
        </w:tc>
        <w:tc>
          <w:tcPr>
            <w:tcW w:w="634" w:type="dxa"/>
            <w:vAlign w:val="center"/>
          </w:tcPr>
          <w:p w14:paraId="452B9506"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19</w:t>
            </w:r>
          </w:p>
        </w:tc>
        <w:tc>
          <w:tcPr>
            <w:tcW w:w="634" w:type="dxa"/>
            <w:vAlign w:val="center"/>
          </w:tcPr>
          <w:p w14:paraId="3400DD46"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16</w:t>
            </w:r>
          </w:p>
        </w:tc>
        <w:tc>
          <w:tcPr>
            <w:tcW w:w="634" w:type="dxa"/>
            <w:vAlign w:val="center"/>
          </w:tcPr>
          <w:p w14:paraId="203594F5"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8</w:t>
            </w:r>
          </w:p>
        </w:tc>
        <w:tc>
          <w:tcPr>
            <w:tcW w:w="634" w:type="dxa"/>
            <w:vAlign w:val="center"/>
          </w:tcPr>
          <w:p w14:paraId="42A03C44"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9</w:t>
            </w:r>
          </w:p>
        </w:tc>
        <w:tc>
          <w:tcPr>
            <w:tcW w:w="527" w:type="dxa"/>
            <w:vAlign w:val="center"/>
          </w:tcPr>
          <w:p w14:paraId="1834DE90"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0</w:t>
            </w:r>
          </w:p>
        </w:tc>
        <w:tc>
          <w:tcPr>
            <w:tcW w:w="709" w:type="dxa"/>
            <w:vAlign w:val="center"/>
          </w:tcPr>
          <w:p w14:paraId="3F4AF655"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32</w:t>
            </w:r>
          </w:p>
        </w:tc>
        <w:tc>
          <w:tcPr>
            <w:tcW w:w="851" w:type="dxa"/>
            <w:vAlign w:val="center"/>
          </w:tcPr>
          <w:p w14:paraId="39D8E150"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42</w:t>
            </w:r>
          </w:p>
        </w:tc>
        <w:tc>
          <w:tcPr>
            <w:tcW w:w="1275" w:type="dxa"/>
            <w:vAlign w:val="center"/>
          </w:tcPr>
          <w:p w14:paraId="50488A03"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w:t>
            </w:r>
          </w:p>
        </w:tc>
        <w:tc>
          <w:tcPr>
            <w:tcW w:w="993" w:type="dxa"/>
            <w:vAlign w:val="center"/>
          </w:tcPr>
          <w:p w14:paraId="09E367AA"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39</w:t>
            </w:r>
          </w:p>
        </w:tc>
        <w:tc>
          <w:tcPr>
            <w:tcW w:w="992" w:type="dxa"/>
            <w:vAlign w:val="center"/>
          </w:tcPr>
          <w:p w14:paraId="740C9EAD" w14:textId="77777777" w:rsidR="00DA13BD" w:rsidRPr="00DA13BD" w:rsidRDefault="00DA13BD" w:rsidP="00DA13BD">
            <w:pPr>
              <w:spacing w:before="40" w:after="40"/>
              <w:jc w:val="center"/>
              <w:rPr>
                <w:rFonts w:cs="Arial"/>
                <w:color w:val="auto"/>
                <w:sz w:val="16"/>
                <w:szCs w:val="16"/>
              </w:rPr>
            </w:pPr>
            <w:r w:rsidRPr="00DA13BD">
              <w:rPr>
                <w:rFonts w:cs="Arial"/>
                <w:color w:val="auto"/>
                <w:sz w:val="16"/>
                <w:szCs w:val="16"/>
              </w:rPr>
              <w:t>38.5</w:t>
            </w:r>
          </w:p>
        </w:tc>
        <w:tc>
          <w:tcPr>
            <w:tcW w:w="1276" w:type="dxa"/>
          </w:tcPr>
          <w:p w14:paraId="23303C59" w14:textId="77777777" w:rsidR="00DA13BD" w:rsidRPr="00DA13BD" w:rsidRDefault="00DA13BD" w:rsidP="00234070">
            <w:pPr>
              <w:pStyle w:val="Table1stlevelbulet"/>
              <w:numPr>
                <w:ilvl w:val="0"/>
                <w:numId w:val="20"/>
              </w:numPr>
              <w:ind w:left="175" w:hanging="175"/>
              <w:jc w:val="left"/>
              <w:rPr>
                <w:rFonts w:cs="Arial"/>
                <w:color w:val="auto"/>
                <w:sz w:val="16"/>
                <w:szCs w:val="16"/>
              </w:rPr>
            </w:pPr>
            <w:r w:rsidRPr="00DA13BD">
              <w:rPr>
                <w:rFonts w:cs="Arial"/>
                <w:color w:val="auto"/>
                <w:sz w:val="16"/>
                <w:szCs w:val="16"/>
              </w:rPr>
              <w:t>Pilngadīgas personas ar GRT.</w:t>
            </w:r>
          </w:p>
        </w:tc>
      </w:tr>
    </w:tbl>
    <w:p w14:paraId="0C73164B" w14:textId="5061045C" w:rsidR="004A3731" w:rsidRDefault="00DA13BD" w:rsidP="00DA13BD">
      <w:bookmarkStart w:id="17" w:name="_Toc482109655"/>
      <w:bookmarkStart w:id="18" w:name="_Toc482109697"/>
      <w:bookmarkStart w:id="19" w:name="_Toc482169395"/>
      <w:bookmarkStart w:id="20" w:name="_Toc482173863"/>
      <w:bookmarkStart w:id="21" w:name="_Toc482173911"/>
      <w:bookmarkStart w:id="22" w:name="_Toc482173959"/>
      <w:bookmarkStart w:id="23" w:name="_Toc482174203"/>
      <w:bookmarkStart w:id="24" w:name="_Toc482174316"/>
      <w:bookmarkStart w:id="25" w:name="_Toc482174407"/>
      <w:bookmarkStart w:id="26" w:name="_Toc482174455"/>
      <w:bookmarkStart w:id="27" w:name="_Toc482174591"/>
      <w:bookmarkStart w:id="28" w:name="_Toc482174639"/>
      <w:bookmarkStart w:id="29" w:name="_Toc482174687"/>
      <w:bookmarkStart w:id="30" w:name="_Toc482174735"/>
      <w:bookmarkStart w:id="31" w:name="_Toc482174783"/>
      <w:bookmarkStart w:id="32" w:name="_Toc482174831"/>
      <w:bookmarkStart w:id="33" w:name="_Toc482174844"/>
      <w:bookmarkStart w:id="34" w:name="_Toc482175320"/>
      <w:bookmarkStart w:id="35" w:name="_Toc482174879"/>
      <w:bookmarkStart w:id="36" w:name="_Toc482174927"/>
      <w:bookmarkStart w:id="37" w:name="_Toc482174975"/>
      <w:bookmarkStart w:id="38" w:name="_Toc482175023"/>
      <w:bookmarkStart w:id="39" w:name="_Toc482175071"/>
      <w:bookmarkStart w:id="40" w:name="_Toc482175119"/>
      <w:bookmarkStart w:id="41" w:name="_Toc482175368"/>
      <w:bookmarkStart w:id="42" w:name="_Toc482175416"/>
      <w:bookmarkStart w:id="43" w:name="_Toc482175434"/>
      <w:bookmarkStart w:id="44" w:name="_Toc482175482"/>
      <w:bookmarkStart w:id="45" w:name="_Toc482175530"/>
      <w:bookmarkStart w:id="46" w:name="_Toc482175578"/>
      <w:bookmarkStart w:id="47" w:name="_Toc482175626"/>
      <w:bookmarkStart w:id="48" w:name="_Toc482175573"/>
      <w:bookmarkStart w:id="49" w:name="_Toc482175674"/>
      <w:bookmarkStart w:id="50" w:name="_Toc482175684"/>
      <w:bookmarkStart w:id="51" w:name="_Toc482175732"/>
      <w:bookmarkStart w:id="52" w:name="_Toc482175780"/>
      <w:bookmarkStart w:id="53" w:name="_Toc482175828"/>
      <w:bookmarkStart w:id="54" w:name="_Toc482175876"/>
      <w:bookmarkStart w:id="55" w:name="_Toc482175924"/>
      <w:bookmarkStart w:id="56" w:name="_Toc482175972"/>
      <w:bookmarkStart w:id="57" w:name="_Toc482176020"/>
      <w:bookmarkStart w:id="58" w:name="_Toc482176068"/>
      <w:bookmarkStart w:id="59" w:name="_Toc482176116"/>
      <w:bookmarkStart w:id="60" w:name="_Toc482175910"/>
      <w:bookmarkStart w:id="61" w:name="_Toc482175975"/>
      <w:bookmarkStart w:id="62" w:name="_Toc482176164"/>
      <w:bookmarkStart w:id="63" w:name="_Toc482176212"/>
      <w:bookmarkStart w:id="64" w:name="_Toc482176260"/>
      <w:bookmarkStart w:id="65" w:name="_Toc482176308"/>
      <w:bookmarkStart w:id="66" w:name="_Toc482176356"/>
      <w:bookmarkStart w:id="67" w:name="_Toc482176404"/>
      <w:bookmarkStart w:id="68" w:name="_Toc482176452"/>
      <w:bookmarkStart w:id="69" w:name="_Toc482176500"/>
      <w:bookmarkStart w:id="70" w:name="_Toc482176250"/>
      <w:bookmarkStart w:id="71" w:name="_Toc482176548"/>
      <w:bookmarkStart w:id="72" w:name="_Toc482176313"/>
      <w:bookmarkStart w:id="73" w:name="_Toc482176596"/>
      <w:bookmarkStart w:id="74" w:name="_Toc482176644"/>
      <w:bookmarkStart w:id="75" w:name="_Toc482176692"/>
      <w:bookmarkStart w:id="76" w:name="_Toc482176740"/>
      <w:bookmarkStart w:id="77" w:name="_Toc482176788"/>
      <w:bookmarkStart w:id="78" w:name="_Toc482176836"/>
      <w:bookmarkStart w:id="79" w:name="_Toc482176884"/>
      <w:bookmarkStart w:id="80" w:name="_Toc482176932"/>
      <w:bookmarkStart w:id="81" w:name="_Toc482176980"/>
      <w:bookmarkStart w:id="82" w:name="_Toc482177028"/>
      <w:bookmarkStart w:id="83" w:name="_Toc482177076"/>
      <w:bookmarkStart w:id="84" w:name="_Toc482177124"/>
      <w:bookmarkStart w:id="85" w:name="_Toc482177172"/>
      <w:bookmarkStart w:id="86" w:name="_Toc482177220"/>
      <w:bookmarkStart w:id="87" w:name="_Toc482177268"/>
      <w:bookmarkStart w:id="88" w:name="_Toc482177316"/>
      <w:bookmarkStart w:id="89" w:name="_Toc482177364"/>
      <w:bookmarkStart w:id="90" w:name="_Toc482177412"/>
      <w:bookmarkStart w:id="91" w:name="_Toc482177460"/>
      <w:bookmarkStart w:id="92" w:name="_Toc482177508"/>
      <w:bookmarkStart w:id="93" w:name="_Toc482177556"/>
      <w:bookmarkStart w:id="94" w:name="_Toc482177604"/>
      <w:bookmarkStart w:id="95" w:name="_Toc482177652"/>
      <w:bookmarkStart w:id="96" w:name="_Toc482177700"/>
      <w:bookmarkStart w:id="97" w:name="_Toc482177748"/>
      <w:bookmarkStart w:id="98" w:name="_Toc482177354"/>
      <w:bookmarkStart w:id="99" w:name="_Toc482177796"/>
      <w:bookmarkStart w:id="100" w:name="_Toc482177417"/>
      <w:bookmarkStart w:id="101" w:name="_Toc482177844"/>
      <w:bookmarkStart w:id="102" w:name="_Toc482177483"/>
      <w:bookmarkStart w:id="103" w:name="_Toc482177892"/>
      <w:bookmarkStart w:id="104" w:name="_Toc482177550"/>
      <w:bookmarkStart w:id="105" w:name="_Toc482177940"/>
      <w:bookmarkStart w:id="106" w:name="_Toc482177988"/>
      <w:bookmarkStart w:id="107" w:name="_Toc482178036"/>
      <w:bookmarkStart w:id="108" w:name="_Toc482178084"/>
      <w:bookmarkStart w:id="109" w:name="_Toc482178132"/>
      <w:bookmarkStart w:id="110" w:name="_Toc482178180"/>
      <w:bookmarkStart w:id="111" w:name="_Toc482178228"/>
      <w:bookmarkStart w:id="112" w:name="_Toc482178276"/>
      <w:bookmarkStart w:id="113" w:name="_Toc482178324"/>
      <w:bookmarkStart w:id="114" w:name="_Toc482178028"/>
      <w:bookmarkStart w:id="115" w:name="_Toc482178372"/>
      <w:bookmarkStart w:id="116" w:name="_Toc482178420"/>
      <w:bookmarkStart w:id="117" w:name="_Toc482178468"/>
      <w:bookmarkStart w:id="118" w:name="_Toc482178516"/>
      <w:bookmarkStart w:id="119" w:name="_Toc482178564"/>
      <w:bookmarkStart w:id="120" w:name="_Toc482178612"/>
      <w:bookmarkStart w:id="121" w:name="_Toc482178448"/>
      <w:bookmarkStart w:id="122" w:name="_Toc482178511"/>
      <w:bookmarkStart w:id="123" w:name="_Toc482178622"/>
      <w:bookmarkStart w:id="124" w:name="_Toc482178670"/>
      <w:bookmarkStart w:id="125" w:name="_Toc482178718"/>
      <w:bookmarkStart w:id="126" w:name="_Toc482178766"/>
      <w:bookmarkStart w:id="127" w:name="_Toc482178814"/>
      <w:bookmarkStart w:id="128" w:name="_Toc482178862"/>
      <w:bookmarkStart w:id="129" w:name="_Toc482178910"/>
      <w:bookmarkStart w:id="130" w:name="_Toc482178958"/>
      <w:bookmarkStart w:id="131" w:name="_Toc482179006"/>
      <w:bookmarkStart w:id="132" w:name="_Toc482179054"/>
      <w:bookmarkStart w:id="133" w:name="_Toc482179102"/>
      <w:bookmarkStart w:id="134" w:name="_Toc482179150"/>
      <w:bookmarkStart w:id="135" w:name="_Toc482179198"/>
      <w:bookmarkStart w:id="136" w:name="_Toc482179246"/>
      <w:bookmarkStart w:id="137" w:name="_Toc482179294"/>
      <w:bookmarkStart w:id="138" w:name="_Toc482179342"/>
      <w:bookmarkStart w:id="139" w:name="_Toc482179390"/>
      <w:bookmarkStart w:id="140" w:name="_Toc482179300"/>
      <w:bookmarkStart w:id="141" w:name="_Toc482179438"/>
      <w:bookmarkStart w:id="142" w:name="_Toc482179370"/>
      <w:bookmarkStart w:id="143" w:name="_Toc482179486"/>
      <w:bookmarkStart w:id="144" w:name="_Toc482179433"/>
      <w:bookmarkStart w:id="145" w:name="_Toc482179534"/>
      <w:bookmarkStart w:id="146" w:name="_Toc482179544"/>
      <w:bookmarkStart w:id="147" w:name="_Toc482179592"/>
      <w:bookmarkStart w:id="148" w:name="_Toc482179640"/>
      <w:bookmarkStart w:id="149" w:name="_Toc482179653"/>
      <w:bookmarkStart w:id="150" w:name="_Toc482179701"/>
      <w:bookmarkStart w:id="151" w:name="_Toc482179749"/>
      <w:bookmarkStart w:id="152" w:name="_Toc482179797"/>
      <w:bookmarkStart w:id="153" w:name="_Toc482179845"/>
      <w:bookmarkStart w:id="154" w:name="_Toc482179893"/>
      <w:bookmarkStart w:id="155" w:name="_Toc482179941"/>
      <w:bookmarkStart w:id="156" w:name="_Toc482179778"/>
      <w:bookmarkStart w:id="157" w:name="_Toc482179874"/>
      <w:bookmarkStart w:id="158" w:name="_Toc482179974"/>
      <w:bookmarkStart w:id="159" w:name="_Toc482180022"/>
      <w:bookmarkStart w:id="160" w:name="_Toc482180136"/>
      <w:bookmarkStart w:id="161" w:name="_Toc482180184"/>
      <w:bookmarkStart w:id="162" w:name="_Toc482180232"/>
      <w:bookmarkStart w:id="163" w:name="_Toc482180280"/>
      <w:bookmarkStart w:id="164" w:name="_Toc482180328"/>
      <w:bookmarkStart w:id="165" w:name="_Toc482180376"/>
      <w:bookmarkStart w:id="166" w:name="_Toc482180294"/>
      <w:bookmarkStart w:id="167" w:name="_Toc482180424"/>
      <w:bookmarkStart w:id="168" w:name="_Toc482180472"/>
      <w:bookmarkStart w:id="169" w:name="_Toc482189251"/>
      <w:bookmarkStart w:id="170" w:name="_Toc482366249"/>
      <w:bookmarkStart w:id="171" w:name="_Toc482366386"/>
      <w:bookmarkStart w:id="172" w:name="_Toc482366454"/>
      <w:bookmarkStart w:id="173" w:name="_Toc482366503"/>
      <w:bookmarkStart w:id="174" w:name="_Toc482366552"/>
      <w:bookmarkStart w:id="175" w:name="_Toc482366898"/>
      <w:bookmarkStart w:id="176" w:name="_Toc482366947"/>
      <w:bookmarkStart w:id="177" w:name="_Toc482366996"/>
      <w:bookmarkStart w:id="178" w:name="_Toc482367045"/>
      <w:bookmarkStart w:id="179" w:name="_Toc482368485"/>
      <w:bookmarkStart w:id="180" w:name="_Toc482368534"/>
      <w:bookmarkStart w:id="181" w:name="_Toc482368613"/>
      <w:bookmarkStart w:id="182" w:name="_Toc482368717"/>
      <w:bookmarkStart w:id="183" w:name="_Toc482368766"/>
      <w:bookmarkStart w:id="184" w:name="_Toc482368815"/>
      <w:bookmarkStart w:id="185" w:name="_Toc482368951"/>
      <w:bookmarkStart w:id="186" w:name="_Toc482369025"/>
      <w:bookmarkStart w:id="187" w:name="_Toc482369074"/>
      <w:bookmarkStart w:id="188" w:name="_Toc482369123"/>
      <w:bookmarkStart w:id="189" w:name="_Toc482369172"/>
      <w:bookmarkStart w:id="190" w:name="_Toc482369221"/>
      <w:bookmarkStart w:id="191" w:name="_Toc482369270"/>
      <w:bookmarkStart w:id="192" w:name="_Toc482369353"/>
      <w:bookmarkStart w:id="193" w:name="_Toc482369485"/>
      <w:bookmarkStart w:id="194" w:name="_Toc482369549"/>
      <w:bookmarkStart w:id="195" w:name="_Toc482369598"/>
      <w:bookmarkStart w:id="196" w:name="_Toc482369662"/>
      <w:bookmarkStart w:id="197" w:name="_Toc482369711"/>
      <w:bookmarkStart w:id="198" w:name="_Toc482369760"/>
      <w:bookmarkStart w:id="199" w:name="_Toc482369809"/>
      <w:bookmarkStart w:id="200" w:name="_Toc482369871"/>
      <w:bookmarkStart w:id="201" w:name="_Toc482420409"/>
      <w:bookmarkStart w:id="202" w:name="_Toc482420465"/>
      <w:bookmarkStart w:id="203" w:name="_Toc482420514"/>
      <w:bookmarkStart w:id="204" w:name="_Toc482420563"/>
      <w:bookmarkStart w:id="205" w:name="_Toc482420612"/>
      <w:bookmarkStart w:id="206" w:name="_Toc482420661"/>
      <w:bookmarkStart w:id="207" w:name="_Toc482420710"/>
      <w:bookmarkStart w:id="208" w:name="_Toc482420759"/>
      <w:bookmarkStart w:id="209" w:name="_Toc482420808"/>
      <w:bookmarkStart w:id="210" w:name="_Toc482420857"/>
      <w:bookmarkStart w:id="211" w:name="_Toc482420906"/>
      <w:bookmarkStart w:id="212" w:name="_Toc482420955"/>
      <w:bookmarkStart w:id="213" w:name="_Toc482421004"/>
      <w:bookmarkStart w:id="214" w:name="_Toc482421053"/>
      <w:bookmarkStart w:id="215" w:name="_Toc482421102"/>
      <w:bookmarkStart w:id="216" w:name="_Toc482421151"/>
      <w:bookmarkStart w:id="217" w:name="_Toc482421200"/>
      <w:bookmarkStart w:id="218" w:name="_Toc482421249"/>
      <w:bookmarkStart w:id="219" w:name="_Toc482421298"/>
      <w:bookmarkStart w:id="220" w:name="_Toc482421718"/>
      <w:bookmarkStart w:id="221" w:name="_Toc482421768"/>
      <w:bookmarkStart w:id="222" w:name="_Toc482421818"/>
      <w:bookmarkStart w:id="223" w:name="_Toc482421868"/>
      <w:bookmarkStart w:id="224" w:name="_Toc482421961"/>
      <w:bookmarkStart w:id="225" w:name="_Toc482422011"/>
      <w:bookmarkStart w:id="226" w:name="_Toc482422061"/>
      <w:bookmarkStart w:id="227" w:name="_Toc482422137"/>
      <w:bookmarkStart w:id="228" w:name="_Toc482422187"/>
      <w:bookmarkStart w:id="229" w:name="_Toc482422237"/>
      <w:bookmarkStart w:id="230" w:name="_Toc482422287"/>
      <w:bookmarkStart w:id="231" w:name="_Toc482422337"/>
      <w:bookmarkStart w:id="232" w:name="_Toc482422387"/>
      <w:bookmarkStart w:id="233" w:name="_Toc482422437"/>
      <w:bookmarkStart w:id="234" w:name="_Toc482422487"/>
      <w:bookmarkStart w:id="235" w:name="_Toc482422537"/>
      <w:bookmarkStart w:id="236" w:name="_Toc482422587"/>
      <w:bookmarkStart w:id="237" w:name="_Toc482422637"/>
      <w:bookmarkStart w:id="238" w:name="_Toc482422687"/>
      <w:bookmarkStart w:id="239" w:name="_Toc482422737"/>
      <w:bookmarkStart w:id="240" w:name="_Toc482422787"/>
      <w:bookmarkStart w:id="241" w:name="_Toc482422837"/>
      <w:bookmarkStart w:id="242" w:name="_Toc482422887"/>
      <w:bookmarkStart w:id="243" w:name="_Toc482422937"/>
      <w:bookmarkStart w:id="244" w:name="_Toc482422987"/>
      <w:bookmarkStart w:id="245" w:name="_Toc482423037"/>
      <w:bookmarkStart w:id="246" w:name="_Toc482423087"/>
      <w:bookmarkStart w:id="247" w:name="_Toc482423137"/>
      <w:bookmarkStart w:id="248" w:name="_Toc482423187"/>
      <w:bookmarkStart w:id="249" w:name="_Toc482423236"/>
      <w:bookmarkStart w:id="250" w:name="_Toc482423286"/>
      <w:bookmarkStart w:id="251" w:name="_Toc482423336"/>
      <w:bookmarkStart w:id="252" w:name="_Toc482423386"/>
      <w:bookmarkStart w:id="253" w:name="_Toc482423436"/>
      <w:bookmarkStart w:id="254" w:name="_Toc482423486"/>
      <w:bookmarkStart w:id="255" w:name="_Toc482423536"/>
      <w:bookmarkStart w:id="256" w:name="_Toc482423586"/>
      <w:bookmarkStart w:id="257" w:name="_Toc482423636"/>
      <w:bookmarkStart w:id="258" w:name="_Toc482423686"/>
      <w:bookmarkStart w:id="259" w:name="_Toc482423736"/>
      <w:bookmarkStart w:id="260" w:name="_Toc482423786"/>
      <w:bookmarkStart w:id="261" w:name="_Toc482423836"/>
      <w:bookmarkStart w:id="262" w:name="_Toc482423886"/>
      <w:bookmarkStart w:id="263" w:name="_Toc482423936"/>
      <w:bookmarkStart w:id="264" w:name="_Toc482423986"/>
      <w:bookmarkStart w:id="265" w:name="_Toc482424036"/>
      <w:bookmarkStart w:id="266" w:name="_Toc482424086"/>
      <w:bookmarkStart w:id="267" w:name="_Toc482424136"/>
      <w:bookmarkStart w:id="268" w:name="_Toc482424186"/>
      <w:bookmarkStart w:id="269" w:name="_Toc482438084"/>
      <w:bookmarkStart w:id="270" w:name="_Toc482438134"/>
      <w:bookmarkStart w:id="271" w:name="_Toc482438252"/>
      <w:bookmarkStart w:id="272" w:name="_Toc482438345"/>
      <w:bookmarkStart w:id="273" w:name="_Toc482438395"/>
      <w:bookmarkStart w:id="274" w:name="_Toc482438445"/>
      <w:bookmarkStart w:id="275" w:name="_Toc482438474"/>
      <w:bookmarkStart w:id="276" w:name="_Toc482438524"/>
      <w:bookmarkStart w:id="277" w:name="_Toc482438594"/>
      <w:bookmarkStart w:id="278" w:name="_Toc482438644"/>
      <w:bookmarkStart w:id="279" w:name="_Toc482438694"/>
      <w:bookmarkStart w:id="280" w:name="_Toc482438743"/>
      <w:bookmarkStart w:id="281" w:name="_Toc482438842"/>
      <w:bookmarkStart w:id="282" w:name="_Toc482438891"/>
      <w:bookmarkStart w:id="283" w:name="_Toc482438940"/>
      <w:bookmarkStart w:id="284" w:name="_Toc482438989"/>
      <w:bookmarkStart w:id="285" w:name="_Toc482439038"/>
      <w:bookmarkStart w:id="286" w:name="_Toc482439087"/>
      <w:bookmarkStart w:id="287" w:name="_Toc482439136"/>
      <w:bookmarkStart w:id="288" w:name="_Toc482439185"/>
      <w:bookmarkStart w:id="289" w:name="_Toc482439234"/>
      <w:bookmarkStart w:id="290" w:name="_Toc482439299"/>
      <w:bookmarkStart w:id="291" w:name="_Toc482439419"/>
      <w:bookmarkStart w:id="292" w:name="_Toc482439468"/>
      <w:bookmarkStart w:id="293" w:name="_Toc482439517"/>
      <w:bookmarkStart w:id="294" w:name="_Toc482439566"/>
      <w:bookmarkStart w:id="295" w:name="_Toc482439608"/>
      <w:bookmarkStart w:id="296" w:name="_Toc482439657"/>
      <w:bookmarkStart w:id="297" w:name="_Toc482439706"/>
      <w:bookmarkStart w:id="298" w:name="_Toc482439755"/>
      <w:bookmarkStart w:id="299" w:name="_Toc482440042"/>
      <w:bookmarkStart w:id="300" w:name="_Toc482440091"/>
      <w:bookmarkStart w:id="301" w:name="_Toc482440618"/>
      <w:bookmarkStart w:id="302" w:name="_Toc482440669"/>
      <w:bookmarkStart w:id="303" w:name="_Toc482440751"/>
      <w:bookmarkStart w:id="304" w:name="_Toc482440801"/>
      <w:bookmarkStart w:id="305" w:name="_Toc482440914"/>
      <w:bookmarkStart w:id="306" w:name="_Toc482440964"/>
      <w:bookmarkStart w:id="307" w:name="_Toc482441014"/>
      <w:bookmarkStart w:id="308" w:name="_Toc482441064"/>
      <w:bookmarkStart w:id="309" w:name="_Toc482441114"/>
      <w:bookmarkStart w:id="310" w:name="_Toc482441143"/>
      <w:bookmarkStart w:id="311" w:name="_Toc482441193"/>
      <w:bookmarkStart w:id="312" w:name="_Toc482441243"/>
      <w:bookmarkStart w:id="313" w:name="_Toc482441293"/>
      <w:bookmarkStart w:id="314" w:name="_Toc482441343"/>
      <w:bookmarkStart w:id="315" w:name="_Toc482441393"/>
      <w:bookmarkStart w:id="316" w:name="_Toc482441443"/>
      <w:bookmarkStart w:id="317" w:name="_Toc482441493"/>
      <w:bookmarkStart w:id="318" w:name="_Toc482441506"/>
      <w:bookmarkStart w:id="319" w:name="_Toc482441556"/>
      <w:bookmarkStart w:id="320" w:name="_Toc482441606"/>
      <w:bookmarkStart w:id="321" w:name="_Toc482441656"/>
      <w:bookmarkStart w:id="322" w:name="_Toc482441706"/>
      <w:bookmarkStart w:id="323" w:name="_Toc482441756"/>
      <w:bookmarkStart w:id="324" w:name="_Toc482441806"/>
      <w:bookmarkStart w:id="325" w:name="_Toc482441856"/>
      <w:bookmarkStart w:id="326" w:name="_Toc482441906"/>
      <w:bookmarkStart w:id="327" w:name="_Toc482441840"/>
      <w:bookmarkStart w:id="328" w:name="_Toc482442153"/>
      <w:bookmarkStart w:id="329" w:name="_Toc482442203"/>
      <w:bookmarkStart w:id="330" w:name="_Toc482442286"/>
      <w:bookmarkStart w:id="331" w:name="_Toc482442336"/>
      <w:bookmarkStart w:id="332" w:name="_Toc482442435"/>
      <w:bookmarkStart w:id="333" w:name="_Toc482442485"/>
      <w:bookmarkStart w:id="334" w:name="_Toc482442535"/>
      <w:bookmarkStart w:id="335" w:name="_Toc482442585"/>
      <w:bookmarkStart w:id="336" w:name="_Toc482442635"/>
      <w:bookmarkStart w:id="337" w:name="_Toc482442692"/>
      <w:bookmarkStart w:id="338" w:name="_Toc482109656"/>
      <w:bookmarkStart w:id="339" w:name="_Toc482109698"/>
      <w:bookmarkStart w:id="340" w:name="_Toc482169396"/>
      <w:bookmarkStart w:id="341" w:name="_Toc482173864"/>
      <w:bookmarkStart w:id="342" w:name="_Toc482173912"/>
      <w:bookmarkStart w:id="343" w:name="_Toc482173960"/>
      <w:bookmarkStart w:id="344" w:name="_Toc482174204"/>
      <w:bookmarkStart w:id="345" w:name="_Toc482174317"/>
      <w:bookmarkStart w:id="346" w:name="_Toc482174408"/>
      <w:bookmarkStart w:id="347" w:name="_Toc482174456"/>
      <w:bookmarkStart w:id="348" w:name="_Toc482174504"/>
      <w:bookmarkStart w:id="349" w:name="_Toc482174592"/>
      <w:bookmarkStart w:id="350" w:name="_Toc482174640"/>
      <w:bookmarkStart w:id="351" w:name="_Toc482174688"/>
      <w:bookmarkStart w:id="352" w:name="_Toc482174736"/>
      <w:bookmarkStart w:id="353" w:name="_Toc482174784"/>
      <w:bookmarkStart w:id="354" w:name="_Toc482174832"/>
      <w:bookmarkStart w:id="355" w:name="_Toc482174845"/>
      <w:bookmarkStart w:id="356" w:name="_Toc482175321"/>
      <w:bookmarkStart w:id="357" w:name="_Toc482174880"/>
      <w:bookmarkStart w:id="358" w:name="_Toc482174928"/>
      <w:bookmarkStart w:id="359" w:name="_Toc482174976"/>
      <w:bookmarkStart w:id="360" w:name="_Toc482175024"/>
      <w:bookmarkStart w:id="361" w:name="_Toc482175072"/>
      <w:bookmarkStart w:id="362" w:name="_Toc482175120"/>
      <w:bookmarkStart w:id="363" w:name="_Toc482175369"/>
      <w:bookmarkStart w:id="364" w:name="_Toc482175417"/>
      <w:bookmarkStart w:id="365" w:name="_Toc482175435"/>
      <w:bookmarkStart w:id="366" w:name="_Toc482175483"/>
      <w:bookmarkStart w:id="367" w:name="_Toc482175531"/>
      <w:bookmarkStart w:id="368" w:name="_Toc482175579"/>
      <w:bookmarkStart w:id="369" w:name="_Toc482175627"/>
      <w:bookmarkStart w:id="370" w:name="_Toc482175574"/>
      <w:bookmarkStart w:id="371" w:name="_Toc482175675"/>
      <w:bookmarkStart w:id="372" w:name="_Toc482175685"/>
      <w:bookmarkStart w:id="373" w:name="_Toc482175733"/>
      <w:bookmarkStart w:id="374" w:name="_Toc482175781"/>
      <w:bookmarkStart w:id="375" w:name="_Toc482175829"/>
      <w:bookmarkStart w:id="376" w:name="_Toc482175877"/>
      <w:bookmarkStart w:id="377" w:name="_Toc482175925"/>
      <w:bookmarkStart w:id="378" w:name="_Toc482175973"/>
      <w:bookmarkStart w:id="379" w:name="_Toc482176021"/>
      <w:bookmarkStart w:id="380" w:name="_Toc482176069"/>
      <w:bookmarkStart w:id="381" w:name="_Toc482176117"/>
      <w:bookmarkStart w:id="382" w:name="_Toc482175911"/>
      <w:bookmarkStart w:id="383" w:name="_Toc482175976"/>
      <w:bookmarkStart w:id="384" w:name="_Toc482176165"/>
      <w:bookmarkStart w:id="385" w:name="_Toc482176213"/>
      <w:bookmarkStart w:id="386" w:name="_Toc482176261"/>
      <w:bookmarkStart w:id="387" w:name="_Toc482176309"/>
      <w:bookmarkStart w:id="388" w:name="_Toc482176357"/>
      <w:bookmarkStart w:id="389" w:name="_Toc482176405"/>
      <w:bookmarkStart w:id="390" w:name="_Toc482176453"/>
      <w:bookmarkStart w:id="391" w:name="_Toc482176501"/>
      <w:bookmarkStart w:id="392" w:name="_Toc482176251"/>
      <w:bookmarkStart w:id="393" w:name="_Toc482176549"/>
      <w:bookmarkStart w:id="394" w:name="_Toc482176314"/>
      <w:bookmarkStart w:id="395" w:name="_Toc482176597"/>
      <w:bookmarkStart w:id="396" w:name="_Toc482176645"/>
      <w:bookmarkStart w:id="397" w:name="_Toc482176693"/>
      <w:bookmarkStart w:id="398" w:name="_Toc482176741"/>
      <w:bookmarkStart w:id="399" w:name="_Toc482176789"/>
      <w:bookmarkStart w:id="400" w:name="_Toc482176837"/>
      <w:bookmarkStart w:id="401" w:name="_Toc482176885"/>
      <w:bookmarkStart w:id="402" w:name="_Toc482176933"/>
      <w:bookmarkStart w:id="403" w:name="_Toc482176981"/>
      <w:bookmarkStart w:id="404" w:name="_Toc482177029"/>
      <w:bookmarkStart w:id="405" w:name="_Toc482177077"/>
      <w:bookmarkStart w:id="406" w:name="_Toc482177125"/>
      <w:bookmarkStart w:id="407" w:name="_Toc482177173"/>
      <w:bookmarkStart w:id="408" w:name="_Toc482177221"/>
      <w:bookmarkStart w:id="409" w:name="_Toc482177269"/>
      <w:bookmarkStart w:id="410" w:name="_Toc482177317"/>
      <w:bookmarkStart w:id="411" w:name="_Toc482177365"/>
      <w:bookmarkStart w:id="412" w:name="_Toc482177413"/>
      <w:bookmarkStart w:id="413" w:name="_Toc482177461"/>
      <w:bookmarkStart w:id="414" w:name="_Toc482177509"/>
      <w:bookmarkStart w:id="415" w:name="_Toc482177557"/>
      <w:bookmarkStart w:id="416" w:name="_Toc482177605"/>
      <w:bookmarkStart w:id="417" w:name="_Toc482177653"/>
      <w:bookmarkStart w:id="418" w:name="_Toc482177701"/>
      <w:bookmarkStart w:id="419" w:name="_Toc482177749"/>
      <w:bookmarkStart w:id="420" w:name="_Toc482177355"/>
      <w:bookmarkStart w:id="421" w:name="_Toc482177797"/>
      <w:bookmarkStart w:id="422" w:name="_Toc482177418"/>
      <w:bookmarkStart w:id="423" w:name="_Toc482177845"/>
      <w:bookmarkStart w:id="424" w:name="_Toc482177488"/>
      <w:bookmarkStart w:id="425" w:name="_Toc482177893"/>
      <w:bookmarkStart w:id="426" w:name="_Toc482177551"/>
      <w:bookmarkStart w:id="427" w:name="_Toc482177941"/>
      <w:bookmarkStart w:id="428" w:name="_Toc482177989"/>
      <w:bookmarkStart w:id="429" w:name="_Toc482178037"/>
      <w:bookmarkStart w:id="430" w:name="_Toc482178085"/>
      <w:bookmarkStart w:id="431" w:name="_Toc482178133"/>
      <w:bookmarkStart w:id="432" w:name="_Toc482178181"/>
      <w:bookmarkStart w:id="433" w:name="_Toc482178229"/>
      <w:bookmarkStart w:id="434" w:name="_Toc482178277"/>
      <w:bookmarkStart w:id="435" w:name="_Toc482178325"/>
      <w:bookmarkStart w:id="436" w:name="_Toc482178029"/>
      <w:bookmarkStart w:id="437" w:name="_Toc482178373"/>
      <w:bookmarkStart w:id="438" w:name="_Toc482178421"/>
      <w:bookmarkStart w:id="439" w:name="_Toc482178469"/>
      <w:bookmarkStart w:id="440" w:name="_Toc482178517"/>
      <w:bookmarkStart w:id="441" w:name="_Toc482178565"/>
      <w:bookmarkStart w:id="442" w:name="_Toc482178613"/>
      <w:bookmarkStart w:id="443" w:name="_Toc482178449"/>
      <w:bookmarkStart w:id="444" w:name="_Toc482178512"/>
      <w:bookmarkStart w:id="445" w:name="_Toc482178623"/>
      <w:bookmarkStart w:id="446" w:name="_Toc482178671"/>
      <w:bookmarkStart w:id="447" w:name="_Toc482178719"/>
      <w:bookmarkStart w:id="448" w:name="_Toc482178767"/>
      <w:bookmarkStart w:id="449" w:name="_Toc482178815"/>
      <w:bookmarkStart w:id="450" w:name="_Toc482178863"/>
      <w:bookmarkStart w:id="451" w:name="_Toc482178911"/>
      <w:bookmarkStart w:id="452" w:name="_Toc482178959"/>
      <w:bookmarkStart w:id="453" w:name="_Toc482179007"/>
      <w:bookmarkStart w:id="454" w:name="_Toc482179055"/>
      <w:bookmarkStart w:id="455" w:name="_Toc482179103"/>
      <w:bookmarkStart w:id="456" w:name="_Toc482179151"/>
      <w:bookmarkStart w:id="457" w:name="_Toc482179199"/>
      <w:bookmarkStart w:id="458" w:name="_Toc482179247"/>
      <w:bookmarkStart w:id="459" w:name="_Toc482179295"/>
      <w:bookmarkStart w:id="460" w:name="_Toc482179343"/>
      <w:bookmarkStart w:id="461" w:name="_Toc482179391"/>
      <w:bookmarkStart w:id="462" w:name="_Toc482179301"/>
      <w:bookmarkStart w:id="463" w:name="_Toc482179439"/>
      <w:bookmarkStart w:id="464" w:name="_Toc482179371"/>
      <w:bookmarkStart w:id="465" w:name="_Toc482179487"/>
      <w:bookmarkStart w:id="466" w:name="_Toc482179434"/>
      <w:bookmarkStart w:id="467" w:name="_Toc482179535"/>
      <w:bookmarkStart w:id="468" w:name="_Toc482179545"/>
      <w:bookmarkStart w:id="469" w:name="_Toc482179593"/>
      <w:bookmarkStart w:id="470" w:name="_Toc482179641"/>
      <w:bookmarkStart w:id="471" w:name="_Toc482179654"/>
      <w:bookmarkStart w:id="472" w:name="_Toc482179702"/>
      <w:bookmarkStart w:id="473" w:name="_Toc482179750"/>
      <w:bookmarkStart w:id="474" w:name="_Toc482179798"/>
      <w:bookmarkStart w:id="475" w:name="_Toc482179846"/>
      <w:bookmarkStart w:id="476" w:name="_Toc482179894"/>
      <w:bookmarkStart w:id="477" w:name="_Toc482179942"/>
      <w:bookmarkStart w:id="478" w:name="_Toc482179779"/>
      <w:bookmarkStart w:id="479" w:name="_Toc482179875"/>
      <w:bookmarkStart w:id="480" w:name="_Toc482179975"/>
      <w:bookmarkStart w:id="481" w:name="_Toc482180023"/>
      <w:bookmarkStart w:id="482" w:name="_Toc482180137"/>
      <w:bookmarkStart w:id="483" w:name="_Toc482180185"/>
      <w:bookmarkStart w:id="484" w:name="_Toc482180233"/>
      <w:bookmarkStart w:id="485" w:name="_Toc482180281"/>
      <w:bookmarkStart w:id="486" w:name="_Toc482180329"/>
      <w:bookmarkStart w:id="487" w:name="_Toc482180377"/>
      <w:bookmarkStart w:id="488" w:name="_Toc482180295"/>
      <w:bookmarkStart w:id="489" w:name="_Toc482180425"/>
      <w:bookmarkStart w:id="490" w:name="_Toc482180473"/>
      <w:bookmarkStart w:id="491" w:name="_Toc482189252"/>
      <w:bookmarkStart w:id="492" w:name="_Toc482366250"/>
      <w:bookmarkStart w:id="493" w:name="_Toc482366387"/>
      <w:bookmarkStart w:id="494" w:name="_Toc482366455"/>
      <w:bookmarkStart w:id="495" w:name="_Toc482366504"/>
      <w:bookmarkStart w:id="496" w:name="_Toc482366553"/>
      <w:bookmarkStart w:id="497" w:name="_Toc482366899"/>
      <w:bookmarkStart w:id="498" w:name="_Toc482366948"/>
      <w:bookmarkStart w:id="499" w:name="_Toc482366997"/>
      <w:bookmarkStart w:id="500" w:name="_Toc482367046"/>
      <w:bookmarkStart w:id="501" w:name="_Toc482368486"/>
      <w:bookmarkStart w:id="502" w:name="_Toc482368535"/>
      <w:bookmarkStart w:id="503" w:name="_Toc482368614"/>
      <w:bookmarkStart w:id="504" w:name="_Toc482368718"/>
      <w:bookmarkStart w:id="505" w:name="_Toc482368767"/>
      <w:bookmarkStart w:id="506" w:name="_Toc482368816"/>
      <w:bookmarkStart w:id="507" w:name="_Toc482368952"/>
      <w:bookmarkStart w:id="508" w:name="_Toc482369026"/>
      <w:bookmarkStart w:id="509" w:name="_Toc482369075"/>
      <w:bookmarkStart w:id="510" w:name="_Toc482369124"/>
      <w:bookmarkStart w:id="511" w:name="_Toc482369173"/>
      <w:bookmarkStart w:id="512" w:name="_Toc482369222"/>
      <w:bookmarkStart w:id="513" w:name="_Toc482369271"/>
      <w:bookmarkStart w:id="514" w:name="_Toc482369354"/>
      <w:bookmarkStart w:id="515" w:name="_Toc482369486"/>
      <w:bookmarkStart w:id="516" w:name="_Toc482369550"/>
      <w:bookmarkStart w:id="517" w:name="_Toc482369599"/>
      <w:bookmarkStart w:id="518" w:name="_Toc482369663"/>
      <w:bookmarkStart w:id="519" w:name="_Toc482369712"/>
      <w:bookmarkStart w:id="520" w:name="_Toc482369761"/>
      <w:bookmarkStart w:id="521" w:name="_Toc482369810"/>
      <w:bookmarkStart w:id="522" w:name="_Toc482369872"/>
      <w:bookmarkStart w:id="523" w:name="_Toc482420410"/>
      <w:bookmarkStart w:id="524" w:name="_Toc482420466"/>
      <w:bookmarkStart w:id="525" w:name="_Toc482420515"/>
      <w:bookmarkStart w:id="526" w:name="_Toc482420564"/>
      <w:bookmarkStart w:id="527" w:name="_Toc482420613"/>
      <w:bookmarkStart w:id="528" w:name="_Toc482420662"/>
      <w:bookmarkStart w:id="529" w:name="_Toc482420711"/>
      <w:bookmarkStart w:id="530" w:name="_Toc482420760"/>
      <w:bookmarkStart w:id="531" w:name="_Toc482420809"/>
      <w:bookmarkStart w:id="532" w:name="_Toc482420858"/>
      <w:bookmarkStart w:id="533" w:name="_Toc482420907"/>
      <w:bookmarkStart w:id="534" w:name="_Toc482420956"/>
      <w:bookmarkStart w:id="535" w:name="_Toc482421005"/>
      <w:bookmarkStart w:id="536" w:name="_Toc482421054"/>
      <w:bookmarkStart w:id="537" w:name="_Toc482421103"/>
      <w:bookmarkStart w:id="538" w:name="_Toc482421152"/>
      <w:bookmarkStart w:id="539" w:name="_Toc482421201"/>
      <w:bookmarkStart w:id="540" w:name="_Toc482421250"/>
      <w:bookmarkStart w:id="541" w:name="_Toc482421299"/>
      <w:bookmarkStart w:id="542" w:name="_Toc482421719"/>
      <w:bookmarkStart w:id="543" w:name="_Toc482421769"/>
      <w:bookmarkStart w:id="544" w:name="_Toc482421819"/>
      <w:bookmarkStart w:id="545" w:name="_Toc482421869"/>
      <w:bookmarkStart w:id="546" w:name="_Toc482421962"/>
      <w:bookmarkStart w:id="547" w:name="_Toc482422012"/>
      <w:bookmarkStart w:id="548" w:name="_Toc482422062"/>
      <w:bookmarkStart w:id="549" w:name="_Toc482422138"/>
      <w:bookmarkStart w:id="550" w:name="_Toc482422188"/>
      <w:bookmarkStart w:id="551" w:name="_Toc482422238"/>
      <w:bookmarkStart w:id="552" w:name="_Toc482422288"/>
      <w:bookmarkStart w:id="553" w:name="_Toc482422338"/>
      <w:bookmarkStart w:id="554" w:name="_Toc482422388"/>
      <w:bookmarkStart w:id="555" w:name="_Toc482422438"/>
      <w:bookmarkStart w:id="556" w:name="_Toc482422488"/>
      <w:bookmarkStart w:id="557" w:name="_Toc482422538"/>
      <w:bookmarkStart w:id="558" w:name="_Toc482422588"/>
      <w:bookmarkStart w:id="559" w:name="_Toc482422638"/>
      <w:bookmarkStart w:id="560" w:name="_Toc482422688"/>
      <w:bookmarkStart w:id="561" w:name="_Toc482422738"/>
      <w:bookmarkStart w:id="562" w:name="_Toc482422788"/>
      <w:bookmarkStart w:id="563" w:name="_Toc482422838"/>
      <w:bookmarkStart w:id="564" w:name="_Toc482422888"/>
      <w:bookmarkStart w:id="565" w:name="_Toc482422938"/>
      <w:bookmarkStart w:id="566" w:name="_Toc482422988"/>
      <w:bookmarkStart w:id="567" w:name="_Toc482423038"/>
      <w:bookmarkStart w:id="568" w:name="_Toc482423088"/>
      <w:bookmarkStart w:id="569" w:name="_Toc482423138"/>
      <w:bookmarkStart w:id="570" w:name="_Toc482423188"/>
      <w:bookmarkStart w:id="571" w:name="_Toc482423237"/>
      <w:bookmarkStart w:id="572" w:name="_Toc482423287"/>
      <w:bookmarkStart w:id="573" w:name="_Toc482423337"/>
      <w:bookmarkStart w:id="574" w:name="_Toc482423387"/>
      <w:bookmarkStart w:id="575" w:name="_Toc482423437"/>
      <w:bookmarkStart w:id="576" w:name="_Toc482423487"/>
      <w:bookmarkStart w:id="577" w:name="_Toc482423537"/>
      <w:bookmarkStart w:id="578" w:name="_Toc482423587"/>
      <w:bookmarkStart w:id="579" w:name="_Toc482423637"/>
      <w:bookmarkStart w:id="580" w:name="_Toc482423687"/>
      <w:bookmarkStart w:id="581" w:name="_Toc482423737"/>
      <w:bookmarkStart w:id="582" w:name="_Toc482423787"/>
      <w:bookmarkStart w:id="583" w:name="_Toc482423837"/>
      <w:bookmarkStart w:id="584" w:name="_Toc482423887"/>
      <w:bookmarkStart w:id="585" w:name="_Toc482423937"/>
      <w:bookmarkStart w:id="586" w:name="_Toc482423987"/>
      <w:bookmarkStart w:id="587" w:name="_Toc482424037"/>
      <w:bookmarkStart w:id="588" w:name="_Toc482424087"/>
      <w:bookmarkStart w:id="589" w:name="_Toc482424137"/>
      <w:bookmarkStart w:id="590" w:name="_Toc482424187"/>
      <w:bookmarkStart w:id="591" w:name="_Toc482438085"/>
      <w:bookmarkStart w:id="592" w:name="_Toc482438135"/>
      <w:bookmarkStart w:id="593" w:name="_Toc482438253"/>
      <w:bookmarkStart w:id="594" w:name="_Toc482438346"/>
      <w:bookmarkStart w:id="595" w:name="_Toc482438396"/>
      <w:bookmarkStart w:id="596" w:name="_Toc482438446"/>
      <w:bookmarkStart w:id="597" w:name="_Toc482438475"/>
      <w:bookmarkStart w:id="598" w:name="_Toc482438525"/>
      <w:bookmarkStart w:id="599" w:name="_Toc482438595"/>
      <w:bookmarkStart w:id="600" w:name="_Toc482438645"/>
      <w:bookmarkStart w:id="601" w:name="_Toc482438695"/>
      <w:bookmarkStart w:id="602" w:name="_Toc482438744"/>
      <w:bookmarkStart w:id="603" w:name="_Toc482438843"/>
      <w:bookmarkStart w:id="604" w:name="_Toc482438892"/>
      <w:bookmarkStart w:id="605" w:name="_Toc482438941"/>
      <w:bookmarkStart w:id="606" w:name="_Toc482438990"/>
      <w:bookmarkStart w:id="607" w:name="_Toc482439039"/>
      <w:bookmarkStart w:id="608" w:name="_Toc482439088"/>
      <w:bookmarkStart w:id="609" w:name="_Toc482439137"/>
      <w:bookmarkStart w:id="610" w:name="_Toc482439186"/>
      <w:bookmarkStart w:id="611" w:name="_Toc482439235"/>
      <w:bookmarkStart w:id="612" w:name="_Toc482439300"/>
      <w:bookmarkStart w:id="613" w:name="_Toc482439420"/>
      <w:bookmarkStart w:id="614" w:name="_Toc482439469"/>
      <w:bookmarkStart w:id="615" w:name="_Toc482439518"/>
      <w:bookmarkStart w:id="616" w:name="_Toc482439567"/>
      <w:bookmarkStart w:id="617" w:name="_Toc482439609"/>
      <w:bookmarkStart w:id="618" w:name="_Toc482439658"/>
      <w:bookmarkStart w:id="619" w:name="_Toc482439707"/>
      <w:bookmarkStart w:id="620" w:name="_Toc482439756"/>
      <w:bookmarkStart w:id="621" w:name="_Toc482440043"/>
      <w:bookmarkStart w:id="622" w:name="_Toc482440092"/>
      <w:bookmarkStart w:id="623" w:name="_Toc482440619"/>
      <w:bookmarkStart w:id="624" w:name="_Toc482440670"/>
      <w:bookmarkStart w:id="625" w:name="_Toc482440752"/>
      <w:bookmarkStart w:id="626" w:name="_Toc482440802"/>
      <w:bookmarkStart w:id="627" w:name="_Toc482440915"/>
      <w:bookmarkStart w:id="628" w:name="_Toc482440965"/>
      <w:bookmarkStart w:id="629" w:name="_Toc482441015"/>
      <w:bookmarkStart w:id="630" w:name="_Toc482441065"/>
      <w:bookmarkStart w:id="631" w:name="_Toc482441115"/>
      <w:bookmarkStart w:id="632" w:name="_Toc482441144"/>
      <w:bookmarkStart w:id="633" w:name="_Toc482441194"/>
      <w:bookmarkStart w:id="634" w:name="_Toc482441244"/>
      <w:bookmarkStart w:id="635" w:name="_Toc482441294"/>
      <w:bookmarkStart w:id="636" w:name="_Toc482441344"/>
      <w:bookmarkStart w:id="637" w:name="_Toc482441394"/>
      <w:bookmarkStart w:id="638" w:name="_Toc482441444"/>
      <w:bookmarkStart w:id="639" w:name="_Toc482441494"/>
      <w:bookmarkStart w:id="640" w:name="_Toc482441507"/>
      <w:bookmarkStart w:id="641" w:name="_Toc482441557"/>
      <w:bookmarkStart w:id="642" w:name="_Toc482441607"/>
      <w:bookmarkStart w:id="643" w:name="_Toc482441657"/>
      <w:bookmarkStart w:id="644" w:name="_Toc482441707"/>
      <w:bookmarkStart w:id="645" w:name="_Toc482441757"/>
      <w:bookmarkStart w:id="646" w:name="_Toc482441807"/>
      <w:bookmarkStart w:id="647" w:name="_Toc482441857"/>
      <w:bookmarkStart w:id="648" w:name="_Toc482441907"/>
      <w:bookmarkStart w:id="649" w:name="_Toc482441841"/>
      <w:bookmarkStart w:id="650" w:name="_Toc482442154"/>
      <w:bookmarkStart w:id="651" w:name="_Toc482442204"/>
      <w:bookmarkStart w:id="652" w:name="_Toc482442287"/>
      <w:bookmarkStart w:id="653" w:name="_Toc482442337"/>
      <w:bookmarkStart w:id="654" w:name="_Toc482442436"/>
      <w:bookmarkStart w:id="655" w:name="_Toc482442486"/>
      <w:bookmarkStart w:id="656" w:name="_Toc482442536"/>
      <w:bookmarkStart w:id="657" w:name="_Toc482442586"/>
      <w:bookmarkStart w:id="658" w:name="_Toc482442636"/>
      <w:bookmarkStart w:id="659" w:name="_Toc482442693"/>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r>
        <w:t>*Tikai izvērtēšanā iesaistītās personas.</w:t>
      </w:r>
    </w:p>
    <w:p w14:paraId="52529133" w14:textId="77777777" w:rsidR="0075514A" w:rsidRDefault="0075514A" w:rsidP="0075514A">
      <w:pPr>
        <w:jc w:val="right"/>
      </w:pPr>
      <w:r w:rsidRPr="00590AA9">
        <w:t xml:space="preserve">(Avots: </w:t>
      </w:r>
      <w:r>
        <w:t>Institūciju sniegtā informācija; p</w:t>
      </w:r>
      <w:r w:rsidRPr="007A79B2">
        <w:t>ārskati par ilgstošas sociālās aprūpes un sociālās rehabilitācijas paka</w:t>
      </w:r>
      <w:r>
        <w:t>lpojumu sniegšanu 2014.-2016.g.; p</w:t>
      </w:r>
      <w:r w:rsidRPr="007A79B2">
        <w:t>rojekta “Vidzeme iekļauj” individuālo vajadzību izvērtē</w:t>
      </w:r>
      <w:r>
        <w:t xml:space="preserve">jumi DI mērķa grupām (veikti </w:t>
      </w:r>
      <w:r w:rsidRPr="007A79B2">
        <w:t>no 2016. g. 1. novembra līdz 2017. gada</w:t>
      </w:r>
      <w:r w:rsidRPr="00590AA9">
        <w:t>)</w:t>
      </w:r>
      <w:r>
        <w:t>)</w:t>
      </w:r>
    </w:p>
    <w:p w14:paraId="34F127AC" w14:textId="77777777" w:rsidR="0075514A" w:rsidRDefault="0075514A" w:rsidP="00DA13BD">
      <w:pPr>
        <w:sectPr w:rsidR="0075514A" w:rsidSect="00341A67">
          <w:pgSz w:w="16838" w:h="11906" w:orient="landscape"/>
          <w:pgMar w:top="1418" w:right="1440" w:bottom="1418" w:left="1440" w:header="709" w:footer="709" w:gutter="0"/>
          <w:cols w:space="708"/>
          <w:titlePg/>
          <w:docGrid w:linePitch="360"/>
        </w:sectPr>
      </w:pPr>
    </w:p>
    <w:bookmarkStart w:id="660" w:name="_Toc493483029"/>
    <w:bookmarkStart w:id="661" w:name="_Toc493483225"/>
    <w:bookmarkStart w:id="662" w:name="_Toc493483027"/>
    <w:bookmarkStart w:id="663" w:name="_Toc493483223"/>
    <w:p w14:paraId="0F2918C8" w14:textId="7ED15B41" w:rsidR="00DA7CBB" w:rsidRPr="00374192" w:rsidRDefault="001A0112" w:rsidP="001A0112">
      <w:pPr>
        <w:pStyle w:val="Heading2"/>
        <w:ind w:left="851" w:hanging="851"/>
        <w:rPr>
          <w:bCs w:val="0"/>
          <w:noProof/>
        </w:rPr>
      </w:pPr>
      <w:r>
        <w:rPr>
          <w:bCs w:val="0"/>
          <w:noProof/>
        </w:rPr>
        <w:lastRenderedPageBreak/>
        <w:fldChar w:fldCharType="begin"/>
      </w:r>
      <w:r>
        <w:rPr>
          <w:bCs w:val="0"/>
          <w:noProof/>
        </w:rPr>
        <w:instrText xml:space="preserve"> SEQ Pielikums \* ARABIC </w:instrText>
      </w:r>
      <w:r>
        <w:rPr>
          <w:bCs w:val="0"/>
          <w:noProof/>
        </w:rPr>
        <w:fldChar w:fldCharType="separate"/>
      </w:r>
      <w:bookmarkStart w:id="664" w:name="_Toc499140992"/>
      <w:r w:rsidR="005E3B0D">
        <w:rPr>
          <w:bCs w:val="0"/>
          <w:noProof/>
        </w:rPr>
        <w:t>8</w:t>
      </w:r>
      <w:r>
        <w:rPr>
          <w:bCs w:val="0"/>
          <w:noProof/>
        </w:rPr>
        <w:fldChar w:fldCharType="end"/>
      </w:r>
      <w:r>
        <w:rPr>
          <w:bCs w:val="0"/>
          <w:noProof/>
        </w:rPr>
        <w:t xml:space="preserve">. </w:t>
      </w:r>
      <w:r w:rsidR="005E3B0D">
        <w:rPr>
          <w:bCs w:val="0"/>
          <w:noProof/>
        </w:rPr>
        <w:tab/>
      </w:r>
      <w:r w:rsidR="00DA7CBB" w:rsidRPr="004A3731">
        <w:rPr>
          <w:bCs w:val="0"/>
          <w:noProof/>
        </w:rPr>
        <w:t>PIELIKUMS</w:t>
      </w:r>
      <w:r w:rsidR="00DA7CBB" w:rsidRPr="00235F9A">
        <w:rPr>
          <w:bCs w:val="0"/>
          <w:noProof/>
        </w:rPr>
        <w:t>:</w:t>
      </w:r>
      <w:r w:rsidR="00DA7CBB">
        <w:rPr>
          <w:bCs w:val="0"/>
          <w:noProof/>
        </w:rPr>
        <w:t xml:space="preserve"> I</w:t>
      </w:r>
      <w:r w:rsidR="00DA7CBB" w:rsidRPr="00EA452F">
        <w:rPr>
          <w:bCs w:val="0"/>
          <w:noProof/>
        </w:rPr>
        <w:t>nstitūciju izvietojuma un pakal</w:t>
      </w:r>
      <w:r w:rsidR="00DA7CBB">
        <w:rPr>
          <w:bCs w:val="0"/>
          <w:noProof/>
        </w:rPr>
        <w:t>pojumu pieejamība</w:t>
      </w:r>
      <w:bookmarkEnd w:id="660"/>
      <w:bookmarkEnd w:id="661"/>
      <w:bookmarkEnd w:id="664"/>
    </w:p>
    <w:p w14:paraId="36A85CCA" w14:textId="77777777" w:rsidR="00DA7CBB" w:rsidRDefault="00DA7CBB" w:rsidP="00DA7CBB">
      <w:pPr>
        <w:pStyle w:val="1stlevelbulet"/>
        <w:keepNext/>
        <w:spacing w:line="320" w:lineRule="exact"/>
        <w:rPr>
          <w:color w:val="652D90"/>
          <w:sz w:val="24"/>
          <w:szCs w:val="24"/>
        </w:rPr>
      </w:pPr>
      <w:r>
        <w:rPr>
          <w:noProof/>
        </w:rPr>
        <w:drawing>
          <wp:anchor distT="0" distB="0" distL="114300" distR="114300" simplePos="0" relativeHeight="251658304" behindDoc="0" locked="0" layoutInCell="1" allowOverlap="1" wp14:anchorId="581A070E" wp14:editId="798D8F3B">
            <wp:simplePos x="0" y="0"/>
            <wp:positionH relativeFrom="column">
              <wp:posOffset>19050</wp:posOffset>
            </wp:positionH>
            <wp:positionV relativeFrom="paragraph">
              <wp:posOffset>272415</wp:posOffset>
            </wp:positionV>
            <wp:extent cx="5720538" cy="7381240"/>
            <wp:effectExtent l="19050" t="19050" r="13970" b="10160"/>
            <wp:wrapTopAndBottom/>
            <wp:docPr id="8" name="Picture 8" descr="C:\Users\Līna\AppData\Local\Microsoft\Windows\INetCache\Content.Word\GIS-V_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īna\AppData\Local\Microsoft\Windows\INetCache\Content.Word\GIS-V_3 (2).jp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rcRect l="662" t="-1" b="954"/>
                    <a:stretch/>
                  </pic:blipFill>
                  <pic:spPr bwMode="auto">
                    <a:xfrm>
                      <a:off x="0" y="0"/>
                      <a:ext cx="5720538" cy="7381240"/>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544F14">
        <w:rPr>
          <w:color w:val="652D90"/>
          <w:sz w:val="24"/>
          <w:szCs w:val="24"/>
        </w:rPr>
        <w:t>BSAC “Gaujiena”</w:t>
      </w:r>
    </w:p>
    <w:p w14:paraId="73FC8AB2" w14:textId="77777777" w:rsidR="00DA7CBB" w:rsidRPr="00544F14" w:rsidRDefault="00DA7CBB" w:rsidP="00DA7CBB"/>
    <w:p w14:paraId="3A61BC49" w14:textId="77777777" w:rsidR="00DA7CBB" w:rsidRDefault="00DA7CBB" w:rsidP="00DA7CBB">
      <w:pPr>
        <w:pStyle w:val="1stlevelbulet"/>
        <w:keepNext/>
        <w:spacing w:line="320" w:lineRule="exact"/>
        <w:rPr>
          <w:color w:val="652D90"/>
          <w:sz w:val="24"/>
          <w:szCs w:val="24"/>
        </w:rPr>
      </w:pPr>
      <w:r>
        <w:rPr>
          <w:noProof/>
        </w:rPr>
        <w:lastRenderedPageBreak/>
        <w:drawing>
          <wp:anchor distT="0" distB="0" distL="114300" distR="114300" simplePos="0" relativeHeight="251658305" behindDoc="0" locked="0" layoutInCell="1" allowOverlap="1" wp14:anchorId="46BCC0E5" wp14:editId="5240F1C6">
            <wp:simplePos x="0" y="0"/>
            <wp:positionH relativeFrom="column">
              <wp:posOffset>161925</wp:posOffset>
            </wp:positionH>
            <wp:positionV relativeFrom="paragraph">
              <wp:posOffset>228600</wp:posOffset>
            </wp:positionV>
            <wp:extent cx="5189855" cy="5713667"/>
            <wp:effectExtent l="19050" t="19050" r="10795" b="2095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189855" cy="5713667"/>
                    </a:xfrm>
                    <a:prstGeom prst="rect">
                      <a:avLst/>
                    </a:prstGeom>
                    <a:ln w="3175">
                      <a:solidFill>
                        <a:schemeClr val="tx1"/>
                      </a:solidFill>
                    </a:ln>
                  </pic:spPr>
                </pic:pic>
              </a:graphicData>
            </a:graphic>
          </wp:anchor>
        </w:drawing>
      </w:r>
      <w:r w:rsidRPr="00544F14">
        <w:rPr>
          <w:color w:val="652D90"/>
          <w:sz w:val="24"/>
          <w:szCs w:val="24"/>
        </w:rPr>
        <w:t>ĢAC “Zīļuks”</w:t>
      </w:r>
    </w:p>
    <w:p w14:paraId="52810C78" w14:textId="77777777" w:rsidR="00DA7CBB" w:rsidRDefault="00DA7CBB" w:rsidP="00DA7CBB">
      <w:pPr>
        <w:spacing w:before="0" w:after="160" w:line="259" w:lineRule="auto"/>
        <w:jc w:val="left"/>
        <w:rPr>
          <w:color w:val="652D90"/>
          <w:sz w:val="24"/>
          <w:szCs w:val="24"/>
        </w:rPr>
      </w:pPr>
      <w:r>
        <w:rPr>
          <w:color w:val="652D90"/>
          <w:sz w:val="24"/>
          <w:szCs w:val="24"/>
        </w:rPr>
        <w:br w:type="page"/>
      </w:r>
    </w:p>
    <w:p w14:paraId="3BC82A2A" w14:textId="77777777" w:rsidR="00DA7CBB" w:rsidRDefault="00DA7CBB" w:rsidP="00DA7CBB">
      <w:pPr>
        <w:pStyle w:val="1stlevelbulet"/>
        <w:keepNext/>
        <w:spacing w:line="320" w:lineRule="exact"/>
        <w:rPr>
          <w:color w:val="652D90"/>
          <w:sz w:val="24"/>
          <w:szCs w:val="24"/>
        </w:rPr>
      </w:pPr>
      <w:r>
        <w:rPr>
          <w:noProof/>
        </w:rPr>
        <w:lastRenderedPageBreak/>
        <w:drawing>
          <wp:anchor distT="0" distB="0" distL="114300" distR="114300" simplePos="0" relativeHeight="251658312" behindDoc="0" locked="0" layoutInCell="1" allowOverlap="1" wp14:anchorId="208817F1" wp14:editId="200B3851">
            <wp:simplePos x="0" y="0"/>
            <wp:positionH relativeFrom="column">
              <wp:posOffset>76200</wp:posOffset>
            </wp:positionH>
            <wp:positionV relativeFrom="paragraph">
              <wp:posOffset>320675</wp:posOffset>
            </wp:positionV>
            <wp:extent cx="5731510" cy="7251276"/>
            <wp:effectExtent l="19050" t="19050" r="21590" b="26035"/>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b="339"/>
                    <a:stretch/>
                  </pic:blipFill>
                  <pic:spPr bwMode="auto">
                    <a:xfrm>
                      <a:off x="0" y="0"/>
                      <a:ext cx="5731510" cy="7251276"/>
                    </a:xfrm>
                    <a:prstGeom prst="rect">
                      <a:avLst/>
                    </a:prstGeom>
                    <a:ln w="6350">
                      <a:solidFill>
                        <a:schemeClr val="tx1"/>
                      </a:solidFill>
                    </a:ln>
                    <a:extLst>
                      <a:ext uri="{53640926-AAD7-44D8-BBD7-CCE9431645EC}">
                        <a14:shadowObscured xmlns:a14="http://schemas.microsoft.com/office/drawing/2010/main"/>
                      </a:ext>
                    </a:extLst>
                  </pic:spPr>
                </pic:pic>
              </a:graphicData>
            </a:graphic>
          </wp:anchor>
        </w:drawing>
      </w:r>
      <w:r w:rsidRPr="00544F14">
        <w:rPr>
          <w:color w:val="652D90"/>
          <w:sz w:val="24"/>
          <w:szCs w:val="24"/>
        </w:rPr>
        <w:t>Grašu BC</w:t>
      </w:r>
    </w:p>
    <w:p w14:paraId="09066D8B" w14:textId="77777777" w:rsidR="00DA7CBB" w:rsidRDefault="00DA7CBB" w:rsidP="00DA7CBB">
      <w:pPr>
        <w:spacing w:before="0" w:after="160" w:line="259" w:lineRule="auto"/>
        <w:jc w:val="left"/>
        <w:rPr>
          <w:color w:val="652D90"/>
          <w:sz w:val="24"/>
          <w:szCs w:val="24"/>
        </w:rPr>
      </w:pPr>
      <w:r>
        <w:rPr>
          <w:color w:val="652D90"/>
          <w:sz w:val="24"/>
          <w:szCs w:val="24"/>
        </w:rPr>
        <w:br w:type="page"/>
      </w:r>
    </w:p>
    <w:p w14:paraId="56A530A1" w14:textId="77777777" w:rsidR="00DA7CBB" w:rsidRDefault="00DA7CBB" w:rsidP="00DA7CBB">
      <w:pPr>
        <w:pStyle w:val="1stlevelbulet"/>
        <w:keepNext/>
        <w:spacing w:line="320" w:lineRule="exact"/>
        <w:rPr>
          <w:color w:val="652D90"/>
          <w:sz w:val="24"/>
          <w:szCs w:val="24"/>
        </w:rPr>
      </w:pPr>
      <w:r>
        <w:rPr>
          <w:noProof/>
        </w:rPr>
        <w:lastRenderedPageBreak/>
        <w:drawing>
          <wp:anchor distT="0" distB="0" distL="114300" distR="114300" simplePos="0" relativeHeight="251658306" behindDoc="0" locked="0" layoutInCell="1" allowOverlap="1" wp14:anchorId="697C4501" wp14:editId="5F701F70">
            <wp:simplePos x="0" y="0"/>
            <wp:positionH relativeFrom="column">
              <wp:posOffset>19387</wp:posOffset>
            </wp:positionH>
            <wp:positionV relativeFrom="paragraph">
              <wp:posOffset>314325</wp:posOffset>
            </wp:positionV>
            <wp:extent cx="5731510" cy="7344207"/>
            <wp:effectExtent l="19050" t="19050" r="21590" b="28575"/>
            <wp:wrapTopAndBottom/>
            <wp:docPr id="6" name="Picture 6" descr="C:\Users\Līna\AppData\Local\Microsoft\Windows\INetCache\Content.Word\GIS-V_3_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īna\AppData\Local\Microsoft\Windows\INetCache\Content.Word\GIS-V_3_3 (1).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56" t="-5" b="1640"/>
                    <a:stretch/>
                  </pic:blipFill>
                  <pic:spPr bwMode="auto">
                    <a:xfrm>
                      <a:off x="0" y="0"/>
                      <a:ext cx="5731510" cy="7344207"/>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544F14">
        <w:rPr>
          <w:color w:val="652D90"/>
          <w:sz w:val="24"/>
          <w:szCs w:val="24"/>
        </w:rPr>
        <w:t>Gulbenes BĢAC</w:t>
      </w:r>
    </w:p>
    <w:p w14:paraId="1A47871A" w14:textId="77777777" w:rsidR="00DA7CBB" w:rsidRDefault="00DA7CBB" w:rsidP="00DA7CBB"/>
    <w:p w14:paraId="4516B887" w14:textId="77777777" w:rsidR="00DA7CBB" w:rsidRDefault="00DA7CBB" w:rsidP="00DA7CBB">
      <w:pPr>
        <w:spacing w:before="0" w:after="160" w:line="259" w:lineRule="auto"/>
        <w:jc w:val="left"/>
        <w:rPr>
          <w:color w:val="652D90"/>
          <w:sz w:val="24"/>
          <w:szCs w:val="24"/>
        </w:rPr>
      </w:pPr>
      <w:r>
        <w:rPr>
          <w:color w:val="652D90"/>
          <w:sz w:val="24"/>
          <w:szCs w:val="24"/>
        </w:rPr>
        <w:br w:type="page"/>
      </w:r>
    </w:p>
    <w:p w14:paraId="13B1E2D8" w14:textId="77777777" w:rsidR="00DA7CBB" w:rsidRDefault="00DA7CBB" w:rsidP="00DA7CBB">
      <w:pPr>
        <w:pStyle w:val="1stlevelbulet"/>
        <w:keepNext/>
        <w:spacing w:line="320" w:lineRule="exact"/>
        <w:rPr>
          <w:color w:val="652D90"/>
          <w:sz w:val="24"/>
          <w:szCs w:val="24"/>
        </w:rPr>
      </w:pPr>
      <w:r>
        <w:rPr>
          <w:noProof/>
        </w:rPr>
        <w:lastRenderedPageBreak/>
        <w:drawing>
          <wp:anchor distT="0" distB="0" distL="114300" distR="114300" simplePos="0" relativeHeight="251658307" behindDoc="0" locked="0" layoutInCell="1" allowOverlap="1" wp14:anchorId="6B72F0FD" wp14:editId="339409EE">
            <wp:simplePos x="0" y="0"/>
            <wp:positionH relativeFrom="column">
              <wp:posOffset>19050</wp:posOffset>
            </wp:positionH>
            <wp:positionV relativeFrom="paragraph">
              <wp:posOffset>295275</wp:posOffset>
            </wp:positionV>
            <wp:extent cx="5726256" cy="7410450"/>
            <wp:effectExtent l="19050" t="19050" r="27305" b="19050"/>
            <wp:wrapTopAndBottom/>
            <wp:docPr id="31" name="Picture 31" descr="C:\Users\Līna\AppData\Local\Microsoft\Windows\INetCache\Content.Word\GIS-V_3_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īna\AppData\Local\Microsoft\Windows\INetCache\Content.Word\GIS-V_3_4 (1).jpg"/>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l="498" t="447" b="1858"/>
                    <a:stretch/>
                  </pic:blipFill>
                  <pic:spPr bwMode="auto">
                    <a:xfrm>
                      <a:off x="0" y="0"/>
                      <a:ext cx="5726256" cy="7410450"/>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544F14">
        <w:rPr>
          <w:color w:val="652D90"/>
          <w:sz w:val="24"/>
          <w:szCs w:val="24"/>
        </w:rPr>
        <w:t>BJĀAAC "Ozoli"</w:t>
      </w:r>
    </w:p>
    <w:p w14:paraId="2A583D1B" w14:textId="77777777" w:rsidR="00DA7CBB" w:rsidRPr="00544F14" w:rsidRDefault="00DA7CBB" w:rsidP="00DA7CBB"/>
    <w:p w14:paraId="162CF6F9" w14:textId="77777777" w:rsidR="00DA7CBB" w:rsidRDefault="00DA7CBB" w:rsidP="00DA7CBB">
      <w:pPr>
        <w:spacing w:before="0" w:after="160" w:line="259" w:lineRule="auto"/>
        <w:jc w:val="left"/>
        <w:rPr>
          <w:color w:val="652D90"/>
          <w:sz w:val="24"/>
          <w:szCs w:val="24"/>
        </w:rPr>
      </w:pPr>
      <w:r>
        <w:rPr>
          <w:color w:val="652D90"/>
          <w:sz w:val="24"/>
          <w:szCs w:val="24"/>
        </w:rPr>
        <w:br w:type="page"/>
      </w:r>
    </w:p>
    <w:p w14:paraId="560B70D8" w14:textId="77777777" w:rsidR="00DA7CBB" w:rsidRDefault="00DA7CBB" w:rsidP="00DA7CBB">
      <w:pPr>
        <w:pStyle w:val="1stlevelbulet"/>
        <w:keepNext/>
        <w:spacing w:line="320" w:lineRule="exact"/>
        <w:rPr>
          <w:color w:val="652D90"/>
          <w:sz w:val="24"/>
          <w:szCs w:val="24"/>
        </w:rPr>
      </w:pPr>
      <w:r>
        <w:rPr>
          <w:noProof/>
        </w:rPr>
        <w:lastRenderedPageBreak/>
        <w:drawing>
          <wp:anchor distT="0" distB="0" distL="114300" distR="114300" simplePos="0" relativeHeight="251658308" behindDoc="0" locked="0" layoutInCell="1" allowOverlap="1" wp14:anchorId="514DB837" wp14:editId="2DA0FE22">
            <wp:simplePos x="0" y="0"/>
            <wp:positionH relativeFrom="column">
              <wp:posOffset>19552</wp:posOffset>
            </wp:positionH>
            <wp:positionV relativeFrom="paragraph">
              <wp:posOffset>276225</wp:posOffset>
            </wp:positionV>
            <wp:extent cx="5731510" cy="6142258"/>
            <wp:effectExtent l="19050" t="19050" r="21590" b="1143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31510" cy="6142258"/>
                    </a:xfrm>
                    <a:prstGeom prst="rect">
                      <a:avLst/>
                    </a:prstGeom>
                    <a:ln w="6350">
                      <a:solidFill>
                        <a:schemeClr val="tx1"/>
                      </a:solidFill>
                    </a:ln>
                  </pic:spPr>
                </pic:pic>
              </a:graphicData>
            </a:graphic>
          </wp:anchor>
        </w:drawing>
      </w:r>
      <w:r w:rsidRPr="00544F14">
        <w:rPr>
          <w:color w:val="652D90"/>
          <w:sz w:val="24"/>
          <w:szCs w:val="24"/>
        </w:rPr>
        <w:t>Skangaļu BASAC</w:t>
      </w:r>
    </w:p>
    <w:p w14:paraId="0FF4E5C3" w14:textId="77777777" w:rsidR="00DA7CBB" w:rsidRDefault="00DA7CBB" w:rsidP="00DA7CBB">
      <w:pPr>
        <w:spacing w:before="0" w:after="160" w:line="259" w:lineRule="auto"/>
        <w:jc w:val="left"/>
        <w:rPr>
          <w:color w:val="652D90"/>
          <w:sz w:val="24"/>
          <w:szCs w:val="24"/>
        </w:rPr>
      </w:pPr>
      <w:r>
        <w:rPr>
          <w:color w:val="652D90"/>
          <w:sz w:val="24"/>
          <w:szCs w:val="24"/>
        </w:rPr>
        <w:br w:type="page"/>
      </w:r>
    </w:p>
    <w:p w14:paraId="411F34C5" w14:textId="77777777" w:rsidR="00DA7CBB" w:rsidRDefault="00DA7CBB" w:rsidP="00DA7CBB">
      <w:pPr>
        <w:pStyle w:val="1stlevelbulet"/>
        <w:keepNext/>
        <w:spacing w:line="320" w:lineRule="exact"/>
        <w:rPr>
          <w:color w:val="652D90"/>
          <w:sz w:val="24"/>
          <w:szCs w:val="24"/>
        </w:rPr>
      </w:pPr>
      <w:r>
        <w:rPr>
          <w:noProof/>
        </w:rPr>
        <w:lastRenderedPageBreak/>
        <w:drawing>
          <wp:anchor distT="0" distB="0" distL="114300" distR="114300" simplePos="0" relativeHeight="251658309" behindDoc="0" locked="0" layoutInCell="1" allowOverlap="1" wp14:anchorId="14422443" wp14:editId="4875E3E0">
            <wp:simplePos x="0" y="0"/>
            <wp:positionH relativeFrom="column">
              <wp:posOffset>19050</wp:posOffset>
            </wp:positionH>
            <wp:positionV relativeFrom="paragraph">
              <wp:posOffset>276225</wp:posOffset>
            </wp:positionV>
            <wp:extent cx="5718809" cy="6410325"/>
            <wp:effectExtent l="19050" t="19050" r="15875" b="9525"/>
            <wp:wrapTopAndBottom/>
            <wp:docPr id="13" name="Picture 13" descr="C:\Users\Līna\AppData\Local\Microsoft\Windows\INetCache\Content.Word\GIS-V_3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īna\AppData\Local\Microsoft\Windows\INetCache\Content.Word\GIS-V_3_6.jp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b="1801"/>
                    <a:stretch/>
                  </pic:blipFill>
                  <pic:spPr bwMode="auto">
                    <a:xfrm>
                      <a:off x="0" y="0"/>
                      <a:ext cx="5718809" cy="6410325"/>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Pr="00544F14">
        <w:rPr>
          <w:color w:val="652D90"/>
          <w:sz w:val="24"/>
          <w:szCs w:val="24"/>
        </w:rPr>
        <w:t>Smiltenes BĢAC</w:t>
      </w:r>
    </w:p>
    <w:p w14:paraId="6538359E" w14:textId="77777777" w:rsidR="00DA7CBB" w:rsidRPr="00544F14" w:rsidRDefault="00DA7CBB" w:rsidP="00DA7CBB"/>
    <w:p w14:paraId="386DD640" w14:textId="77777777" w:rsidR="00DA7CBB" w:rsidRDefault="00DA7CBB" w:rsidP="00DA7CBB">
      <w:pPr>
        <w:spacing w:before="0" w:after="160" w:line="259" w:lineRule="auto"/>
        <w:jc w:val="left"/>
        <w:rPr>
          <w:color w:val="652D90"/>
          <w:sz w:val="24"/>
          <w:szCs w:val="24"/>
        </w:rPr>
      </w:pPr>
      <w:r>
        <w:rPr>
          <w:color w:val="652D90"/>
          <w:sz w:val="24"/>
          <w:szCs w:val="24"/>
        </w:rPr>
        <w:br w:type="page"/>
      </w:r>
    </w:p>
    <w:p w14:paraId="68C125A5" w14:textId="77777777" w:rsidR="00DA7CBB" w:rsidRDefault="00DA7CBB" w:rsidP="00DA7CBB">
      <w:pPr>
        <w:pStyle w:val="1stlevelbulet"/>
        <w:keepNext/>
        <w:spacing w:line="320" w:lineRule="exact"/>
        <w:rPr>
          <w:color w:val="652D90"/>
          <w:sz w:val="24"/>
          <w:szCs w:val="24"/>
        </w:rPr>
      </w:pPr>
      <w:r>
        <w:rPr>
          <w:noProof/>
        </w:rPr>
        <w:lastRenderedPageBreak/>
        <w:drawing>
          <wp:anchor distT="0" distB="0" distL="114300" distR="114300" simplePos="0" relativeHeight="251658310" behindDoc="0" locked="0" layoutInCell="1" allowOverlap="1" wp14:anchorId="6DB3D16D" wp14:editId="267646A0">
            <wp:simplePos x="0" y="0"/>
            <wp:positionH relativeFrom="column">
              <wp:posOffset>19050</wp:posOffset>
            </wp:positionH>
            <wp:positionV relativeFrom="paragraph">
              <wp:posOffset>257175</wp:posOffset>
            </wp:positionV>
            <wp:extent cx="5565775" cy="6521996"/>
            <wp:effectExtent l="19050" t="19050" r="15875" b="1270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565775" cy="6521996"/>
                    </a:xfrm>
                    <a:prstGeom prst="rect">
                      <a:avLst/>
                    </a:prstGeom>
                    <a:ln w="6350">
                      <a:solidFill>
                        <a:schemeClr val="tx1"/>
                      </a:solidFill>
                    </a:ln>
                  </pic:spPr>
                </pic:pic>
              </a:graphicData>
            </a:graphic>
          </wp:anchor>
        </w:drawing>
      </w:r>
      <w:r w:rsidRPr="00544F14">
        <w:rPr>
          <w:color w:val="652D90"/>
          <w:sz w:val="24"/>
          <w:szCs w:val="24"/>
        </w:rPr>
        <w:t>ĢAC “Saulīte”</w:t>
      </w:r>
    </w:p>
    <w:p w14:paraId="54CE2752" w14:textId="77777777" w:rsidR="00DA7CBB" w:rsidRDefault="00DA7CBB" w:rsidP="00DA7CBB"/>
    <w:p w14:paraId="03C762B6" w14:textId="77777777" w:rsidR="00DA7CBB" w:rsidRDefault="00DA7CBB" w:rsidP="00DA7CBB">
      <w:pPr>
        <w:spacing w:before="0" w:after="160" w:line="259" w:lineRule="auto"/>
        <w:jc w:val="left"/>
        <w:rPr>
          <w:color w:val="652D90"/>
          <w:sz w:val="24"/>
          <w:szCs w:val="24"/>
        </w:rPr>
      </w:pPr>
      <w:r>
        <w:rPr>
          <w:color w:val="652D90"/>
          <w:sz w:val="24"/>
          <w:szCs w:val="24"/>
        </w:rPr>
        <w:br w:type="page"/>
      </w:r>
    </w:p>
    <w:p w14:paraId="1322A581" w14:textId="77777777" w:rsidR="00DA7CBB" w:rsidRPr="000E2C36" w:rsidRDefault="00DA7CBB" w:rsidP="00DA7CBB">
      <w:pPr>
        <w:pStyle w:val="1stlevelbulet"/>
        <w:ind w:left="567" w:hanging="567"/>
        <w:rPr>
          <w:color w:val="652D90"/>
          <w:sz w:val="24"/>
          <w:szCs w:val="24"/>
        </w:rPr>
      </w:pPr>
      <w:r>
        <w:rPr>
          <w:noProof/>
        </w:rPr>
        <w:lastRenderedPageBreak/>
        <w:drawing>
          <wp:anchor distT="0" distB="0" distL="114300" distR="114300" simplePos="0" relativeHeight="251658311" behindDoc="0" locked="0" layoutInCell="1" allowOverlap="1" wp14:anchorId="22801DB3" wp14:editId="280030FF">
            <wp:simplePos x="0" y="0"/>
            <wp:positionH relativeFrom="column">
              <wp:posOffset>95250</wp:posOffset>
            </wp:positionH>
            <wp:positionV relativeFrom="paragraph">
              <wp:posOffset>285750</wp:posOffset>
            </wp:positionV>
            <wp:extent cx="5290185" cy="5924550"/>
            <wp:effectExtent l="19050" t="19050" r="24765" b="1905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290185" cy="5924550"/>
                    </a:xfrm>
                    <a:prstGeom prst="rect">
                      <a:avLst/>
                    </a:prstGeom>
                    <a:ln w="6350">
                      <a:solidFill>
                        <a:schemeClr val="tx1"/>
                      </a:solidFill>
                    </a:ln>
                  </pic:spPr>
                </pic:pic>
              </a:graphicData>
            </a:graphic>
          </wp:anchor>
        </w:drawing>
      </w:r>
      <w:r w:rsidRPr="00544F14">
        <w:rPr>
          <w:color w:val="652D90"/>
          <w:sz w:val="24"/>
          <w:szCs w:val="24"/>
        </w:rPr>
        <w:t>Valmieras SOS BC</w:t>
      </w:r>
    </w:p>
    <w:p w14:paraId="333400FC" w14:textId="7E24AA77" w:rsidR="00DA7CBB" w:rsidRDefault="0035735B" w:rsidP="0035735B">
      <w:pPr>
        <w:jc w:val="right"/>
      </w:pPr>
      <w:r>
        <w:t xml:space="preserve">(Avots: VPR, </w:t>
      </w:r>
      <w:r w:rsidR="00737073">
        <w:t>publiski pieejamā informācija</w:t>
      </w:r>
      <w:r>
        <w:t>)</w:t>
      </w:r>
    </w:p>
    <w:p w14:paraId="6D168315" w14:textId="77777777" w:rsidR="00DA7CBB" w:rsidRDefault="00DA7CBB" w:rsidP="00DA7CBB">
      <w:pPr>
        <w:spacing w:before="0" w:after="160" w:line="259" w:lineRule="auto"/>
        <w:jc w:val="left"/>
        <w:sectPr w:rsidR="00DA7CBB" w:rsidSect="004E0DF3">
          <w:pgSz w:w="11906" w:h="16838"/>
          <w:pgMar w:top="1440" w:right="1418" w:bottom="1440" w:left="1418" w:header="709" w:footer="709" w:gutter="0"/>
          <w:cols w:space="708"/>
          <w:titlePg/>
          <w:docGrid w:linePitch="360"/>
        </w:sectPr>
      </w:pPr>
      <w:r>
        <w:br w:type="page"/>
      </w:r>
    </w:p>
    <w:p w14:paraId="121E7F2B" w14:textId="3A08FA9F" w:rsidR="004A3731" w:rsidRPr="004A3731" w:rsidRDefault="001A0112" w:rsidP="001A0112">
      <w:pPr>
        <w:pStyle w:val="Heading2"/>
        <w:ind w:left="851" w:hanging="851"/>
        <w:rPr>
          <w:bCs w:val="0"/>
          <w:noProof/>
        </w:rPr>
      </w:pPr>
      <w:r>
        <w:rPr>
          <w:bCs w:val="0"/>
          <w:noProof/>
        </w:rPr>
        <w:lastRenderedPageBreak/>
        <w:fldChar w:fldCharType="begin"/>
      </w:r>
      <w:r>
        <w:rPr>
          <w:bCs w:val="0"/>
          <w:noProof/>
        </w:rPr>
        <w:instrText xml:space="preserve"> SEQ Pielikums \* ARABIC </w:instrText>
      </w:r>
      <w:r>
        <w:rPr>
          <w:bCs w:val="0"/>
          <w:noProof/>
        </w:rPr>
        <w:fldChar w:fldCharType="separate"/>
      </w:r>
      <w:bookmarkStart w:id="665" w:name="_Toc499140993"/>
      <w:r w:rsidR="005E3B0D">
        <w:rPr>
          <w:bCs w:val="0"/>
          <w:noProof/>
        </w:rPr>
        <w:t>9</w:t>
      </w:r>
      <w:r>
        <w:rPr>
          <w:bCs w:val="0"/>
          <w:noProof/>
        </w:rPr>
        <w:fldChar w:fldCharType="end"/>
      </w:r>
      <w:r>
        <w:rPr>
          <w:bCs w:val="0"/>
          <w:noProof/>
        </w:rPr>
        <w:t xml:space="preserve">. </w:t>
      </w:r>
      <w:r w:rsidR="00F12265">
        <w:rPr>
          <w:bCs w:val="0"/>
          <w:noProof/>
        </w:rPr>
        <w:tab/>
      </w:r>
      <w:r w:rsidR="004A3731" w:rsidRPr="004A3731">
        <w:rPr>
          <w:bCs w:val="0"/>
          <w:noProof/>
        </w:rPr>
        <w:t>PIELIKUMS</w:t>
      </w:r>
      <w:r w:rsidR="0053554C" w:rsidRPr="001A0112">
        <w:rPr>
          <w:bCs w:val="0"/>
          <w:noProof/>
        </w:rPr>
        <w:t>:</w:t>
      </w:r>
      <w:r w:rsidR="0053554C">
        <w:rPr>
          <w:bCs w:val="0"/>
          <w:noProof/>
        </w:rPr>
        <w:tab/>
      </w:r>
      <w:r w:rsidR="00A83CE1">
        <w:rPr>
          <w:bCs w:val="0"/>
          <w:noProof/>
        </w:rPr>
        <w:t>VPR BSAC u</w:t>
      </w:r>
      <w:r w:rsidR="004A3731" w:rsidRPr="004A3731">
        <w:rPr>
          <w:bCs w:val="0"/>
          <w:noProof/>
        </w:rPr>
        <w:t>zņemt</w:t>
      </w:r>
      <w:r w:rsidR="00CC0903">
        <w:rPr>
          <w:bCs w:val="0"/>
          <w:noProof/>
        </w:rPr>
        <w:t xml:space="preserve">o un izstājušos personu skaits no </w:t>
      </w:r>
      <w:r w:rsidR="004A3731" w:rsidRPr="004A3731">
        <w:rPr>
          <w:bCs w:val="0"/>
          <w:noProof/>
        </w:rPr>
        <w:t xml:space="preserve">2014. </w:t>
      </w:r>
      <w:r w:rsidR="00CC0903">
        <w:rPr>
          <w:bCs w:val="0"/>
          <w:noProof/>
        </w:rPr>
        <w:t>līdz 2016. gadam</w:t>
      </w:r>
      <w:r w:rsidR="004A3731" w:rsidRPr="004A3731">
        <w:rPr>
          <w:bCs w:val="0"/>
          <w:noProof/>
        </w:rPr>
        <w:t>.</w:t>
      </w:r>
      <w:bookmarkEnd w:id="662"/>
      <w:bookmarkEnd w:id="663"/>
      <w:bookmarkEnd w:id="665"/>
    </w:p>
    <w:tbl>
      <w:tblPr>
        <w:tblStyle w:val="TableGrid"/>
        <w:tblW w:w="7366"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852"/>
        <w:gridCol w:w="2132"/>
        <w:gridCol w:w="697"/>
        <w:gridCol w:w="709"/>
        <w:gridCol w:w="708"/>
        <w:gridCol w:w="709"/>
        <w:gridCol w:w="709"/>
        <w:gridCol w:w="850"/>
      </w:tblGrid>
      <w:tr w:rsidR="004A3731" w:rsidRPr="00C96023" w14:paraId="379D0602" w14:textId="77777777" w:rsidTr="005E6C96">
        <w:trPr>
          <w:trHeight w:val="360"/>
          <w:tblHeader/>
          <w:jc w:val="center"/>
        </w:trPr>
        <w:tc>
          <w:tcPr>
            <w:tcW w:w="852" w:type="dxa"/>
            <w:vMerge w:val="restart"/>
            <w:tcBorders>
              <w:right w:val="single" w:sz="4" w:space="0" w:color="FFFFFF" w:themeColor="background1"/>
            </w:tcBorders>
            <w:shd w:val="clear" w:color="auto" w:fill="652D90"/>
            <w:vAlign w:val="center"/>
          </w:tcPr>
          <w:p w14:paraId="370155E2" w14:textId="77777777" w:rsidR="004A3731" w:rsidRPr="00AC39BA" w:rsidRDefault="004A3731" w:rsidP="005E6C96">
            <w:pPr>
              <w:jc w:val="center"/>
              <w:rPr>
                <w:rFonts w:cs="Arial"/>
                <w:color w:val="FFFFFF" w:themeColor="background1"/>
                <w:szCs w:val="18"/>
              </w:rPr>
            </w:pPr>
            <w:r w:rsidRPr="00AC39BA">
              <w:rPr>
                <w:rFonts w:cs="Arial"/>
                <w:color w:val="FFFFFF" w:themeColor="background1"/>
                <w:szCs w:val="18"/>
              </w:rPr>
              <w:t>Nr.p.k.</w:t>
            </w:r>
          </w:p>
        </w:tc>
        <w:tc>
          <w:tcPr>
            <w:tcW w:w="2132" w:type="dxa"/>
            <w:vMerge w:val="restart"/>
            <w:tcBorders>
              <w:left w:val="single" w:sz="4" w:space="0" w:color="FFFFFF" w:themeColor="background1"/>
              <w:right w:val="single" w:sz="4" w:space="0" w:color="FFFFFF" w:themeColor="background1"/>
            </w:tcBorders>
            <w:shd w:val="clear" w:color="auto" w:fill="652D90"/>
            <w:vAlign w:val="center"/>
          </w:tcPr>
          <w:p w14:paraId="4948A0F5" w14:textId="77777777" w:rsidR="004A3731" w:rsidRPr="00AC39BA" w:rsidRDefault="004A3731" w:rsidP="005E6C96">
            <w:pPr>
              <w:jc w:val="center"/>
              <w:rPr>
                <w:rFonts w:cs="Arial"/>
                <w:color w:val="FFFFFF" w:themeColor="background1"/>
                <w:szCs w:val="18"/>
              </w:rPr>
            </w:pPr>
            <w:r w:rsidRPr="00AC39BA">
              <w:rPr>
                <w:rFonts w:cs="Arial"/>
                <w:color w:val="FFFFFF" w:themeColor="background1"/>
                <w:szCs w:val="18"/>
              </w:rPr>
              <w:t>INSTITŪCIJAS NOSAUKUMS</w:t>
            </w:r>
          </w:p>
        </w:tc>
        <w:tc>
          <w:tcPr>
            <w:tcW w:w="2114" w:type="dxa"/>
            <w:gridSpan w:val="3"/>
            <w:vMerge w:val="restart"/>
            <w:tcBorders>
              <w:left w:val="single" w:sz="4" w:space="0" w:color="FFFFFF" w:themeColor="background1"/>
              <w:right w:val="single" w:sz="4" w:space="0" w:color="FFFFFF" w:themeColor="background1"/>
            </w:tcBorders>
            <w:shd w:val="clear" w:color="auto" w:fill="652D90"/>
            <w:vAlign w:val="center"/>
          </w:tcPr>
          <w:p w14:paraId="0253B964" w14:textId="77777777" w:rsidR="004A3731" w:rsidRPr="00AC39BA" w:rsidRDefault="004A3731" w:rsidP="005E6C96">
            <w:pPr>
              <w:jc w:val="center"/>
              <w:rPr>
                <w:rFonts w:cs="Arial"/>
                <w:color w:val="FFFFFF" w:themeColor="background1"/>
                <w:szCs w:val="18"/>
              </w:rPr>
            </w:pPr>
            <w:r w:rsidRPr="00AC39BA">
              <w:rPr>
                <w:rFonts w:cs="Arial"/>
                <w:color w:val="FFFFFF" w:themeColor="background1"/>
                <w:szCs w:val="18"/>
              </w:rPr>
              <w:t>UZŅEMTO PERSONU SKAITS</w:t>
            </w:r>
          </w:p>
        </w:tc>
        <w:tc>
          <w:tcPr>
            <w:tcW w:w="2268" w:type="dxa"/>
            <w:gridSpan w:val="3"/>
            <w:vMerge w:val="restart"/>
            <w:tcBorders>
              <w:left w:val="single" w:sz="4" w:space="0" w:color="FFFFFF"/>
              <w:right w:val="single" w:sz="4" w:space="0" w:color="652D90"/>
            </w:tcBorders>
            <w:shd w:val="clear" w:color="auto" w:fill="652D90"/>
            <w:vAlign w:val="center"/>
          </w:tcPr>
          <w:p w14:paraId="60FBD165" w14:textId="77777777" w:rsidR="004A3731" w:rsidRPr="00AC39BA" w:rsidRDefault="004A3731" w:rsidP="005E6C96">
            <w:pPr>
              <w:jc w:val="center"/>
              <w:rPr>
                <w:rFonts w:cs="Arial"/>
                <w:color w:val="FFFFFF" w:themeColor="background1"/>
                <w:szCs w:val="18"/>
              </w:rPr>
            </w:pPr>
            <w:r w:rsidRPr="00AC39BA">
              <w:rPr>
                <w:rFonts w:cs="Arial"/>
                <w:color w:val="FFFFFF" w:themeColor="background1"/>
                <w:szCs w:val="18"/>
              </w:rPr>
              <w:t>IZSTĀJUŠOS PERSONU SKAITS</w:t>
            </w:r>
          </w:p>
        </w:tc>
      </w:tr>
      <w:tr w:rsidR="004A3731" w:rsidRPr="00C96023" w14:paraId="42407E83" w14:textId="77777777" w:rsidTr="005E6C96">
        <w:trPr>
          <w:trHeight w:val="480"/>
          <w:tblHeader/>
          <w:jc w:val="center"/>
        </w:trPr>
        <w:tc>
          <w:tcPr>
            <w:tcW w:w="852" w:type="dxa"/>
            <w:vMerge/>
            <w:tcBorders>
              <w:right w:val="single" w:sz="4" w:space="0" w:color="FFFFFF" w:themeColor="background1"/>
            </w:tcBorders>
            <w:shd w:val="clear" w:color="auto" w:fill="652D90"/>
            <w:vAlign w:val="center"/>
          </w:tcPr>
          <w:p w14:paraId="1DFC3DF1" w14:textId="77777777" w:rsidR="004A3731" w:rsidRPr="00AC39BA" w:rsidRDefault="004A3731" w:rsidP="005E6C96">
            <w:pPr>
              <w:jc w:val="center"/>
              <w:rPr>
                <w:rFonts w:cs="Arial"/>
                <w:color w:val="FFFFFF" w:themeColor="background1"/>
                <w:szCs w:val="18"/>
              </w:rPr>
            </w:pPr>
          </w:p>
        </w:tc>
        <w:tc>
          <w:tcPr>
            <w:tcW w:w="2132" w:type="dxa"/>
            <w:vMerge/>
            <w:tcBorders>
              <w:left w:val="single" w:sz="4" w:space="0" w:color="FFFFFF" w:themeColor="background1"/>
              <w:right w:val="single" w:sz="4" w:space="0" w:color="FFFFFF" w:themeColor="background1"/>
            </w:tcBorders>
            <w:shd w:val="clear" w:color="auto" w:fill="652D90"/>
            <w:vAlign w:val="center"/>
          </w:tcPr>
          <w:p w14:paraId="70E0F767" w14:textId="77777777" w:rsidR="004A3731" w:rsidRPr="00AC39BA" w:rsidRDefault="004A3731" w:rsidP="005E6C96">
            <w:pPr>
              <w:jc w:val="center"/>
              <w:rPr>
                <w:rFonts w:cs="Arial"/>
                <w:color w:val="FFFFFF" w:themeColor="background1"/>
                <w:szCs w:val="18"/>
              </w:rPr>
            </w:pPr>
          </w:p>
        </w:tc>
        <w:tc>
          <w:tcPr>
            <w:tcW w:w="2114" w:type="dxa"/>
            <w:gridSpan w:val="3"/>
            <w:vMerge/>
            <w:tcBorders>
              <w:left w:val="single" w:sz="4" w:space="0" w:color="FFFFFF" w:themeColor="background1"/>
              <w:bottom w:val="single" w:sz="4" w:space="0" w:color="FFFFFF"/>
              <w:right w:val="single" w:sz="4" w:space="0" w:color="FFFFFF" w:themeColor="background1"/>
            </w:tcBorders>
            <w:shd w:val="clear" w:color="auto" w:fill="652D90"/>
            <w:vAlign w:val="center"/>
          </w:tcPr>
          <w:p w14:paraId="018014BF" w14:textId="77777777" w:rsidR="004A3731" w:rsidRPr="00AC39BA" w:rsidRDefault="004A3731" w:rsidP="005E6C96">
            <w:pPr>
              <w:jc w:val="center"/>
              <w:rPr>
                <w:rFonts w:cs="Arial"/>
                <w:color w:val="FFFFFF" w:themeColor="background1"/>
                <w:szCs w:val="18"/>
              </w:rPr>
            </w:pPr>
          </w:p>
        </w:tc>
        <w:tc>
          <w:tcPr>
            <w:tcW w:w="2268" w:type="dxa"/>
            <w:gridSpan w:val="3"/>
            <w:vMerge/>
            <w:tcBorders>
              <w:left w:val="single" w:sz="4" w:space="0" w:color="FFFFFF"/>
              <w:bottom w:val="single" w:sz="4" w:space="0" w:color="FFFFFF" w:themeColor="background1"/>
              <w:right w:val="single" w:sz="4" w:space="0" w:color="652D90"/>
            </w:tcBorders>
            <w:shd w:val="clear" w:color="auto" w:fill="652D90"/>
            <w:vAlign w:val="center"/>
          </w:tcPr>
          <w:p w14:paraId="29A88D46" w14:textId="77777777" w:rsidR="004A3731" w:rsidRPr="00AC39BA" w:rsidRDefault="004A3731" w:rsidP="005E6C96">
            <w:pPr>
              <w:jc w:val="center"/>
              <w:rPr>
                <w:rFonts w:cs="Arial"/>
                <w:color w:val="FFFFFF" w:themeColor="background1"/>
                <w:szCs w:val="18"/>
              </w:rPr>
            </w:pPr>
          </w:p>
        </w:tc>
      </w:tr>
      <w:tr w:rsidR="004A3731" w:rsidRPr="00C96023" w14:paraId="382A5508" w14:textId="77777777" w:rsidTr="005E6C96">
        <w:trPr>
          <w:trHeight w:val="112"/>
          <w:tblHeader/>
          <w:jc w:val="center"/>
        </w:trPr>
        <w:tc>
          <w:tcPr>
            <w:tcW w:w="852" w:type="dxa"/>
            <w:vMerge/>
            <w:tcBorders>
              <w:right w:val="single" w:sz="4" w:space="0" w:color="FFFFFF" w:themeColor="background1"/>
            </w:tcBorders>
            <w:shd w:val="clear" w:color="auto" w:fill="652D90"/>
            <w:vAlign w:val="center"/>
          </w:tcPr>
          <w:p w14:paraId="3F4242E4" w14:textId="77777777" w:rsidR="004A3731" w:rsidRPr="00AC39BA" w:rsidRDefault="004A3731" w:rsidP="005E6C96">
            <w:pPr>
              <w:jc w:val="center"/>
              <w:rPr>
                <w:rFonts w:cs="Arial"/>
                <w:color w:val="FFFFFF" w:themeColor="background1"/>
                <w:szCs w:val="18"/>
              </w:rPr>
            </w:pPr>
          </w:p>
        </w:tc>
        <w:tc>
          <w:tcPr>
            <w:tcW w:w="2132" w:type="dxa"/>
            <w:vMerge/>
            <w:tcBorders>
              <w:left w:val="single" w:sz="4" w:space="0" w:color="FFFFFF" w:themeColor="background1"/>
              <w:right w:val="single" w:sz="4" w:space="0" w:color="FFFFFF" w:themeColor="background1"/>
            </w:tcBorders>
            <w:shd w:val="clear" w:color="auto" w:fill="652D90"/>
            <w:vAlign w:val="center"/>
          </w:tcPr>
          <w:p w14:paraId="6C0CF825" w14:textId="77777777" w:rsidR="004A3731" w:rsidRPr="00AC39BA" w:rsidRDefault="004A3731" w:rsidP="005E6C96">
            <w:pPr>
              <w:jc w:val="center"/>
              <w:rPr>
                <w:rFonts w:cs="Arial"/>
                <w:color w:val="FFFFFF" w:themeColor="background1"/>
                <w:szCs w:val="18"/>
              </w:rPr>
            </w:pPr>
          </w:p>
        </w:tc>
        <w:tc>
          <w:tcPr>
            <w:tcW w:w="697" w:type="dxa"/>
            <w:tcBorders>
              <w:top w:val="single" w:sz="4" w:space="0" w:color="FFFFFF"/>
              <w:left w:val="single" w:sz="4" w:space="0" w:color="FFFFFF" w:themeColor="background1"/>
              <w:right w:val="single" w:sz="4" w:space="0" w:color="FFFFFF" w:themeColor="background1"/>
            </w:tcBorders>
            <w:shd w:val="clear" w:color="auto" w:fill="652D90"/>
            <w:vAlign w:val="center"/>
          </w:tcPr>
          <w:p w14:paraId="4898A30B" w14:textId="77777777" w:rsidR="004A3731" w:rsidRPr="00AC39BA" w:rsidRDefault="004A3731" w:rsidP="005E6C96">
            <w:pPr>
              <w:jc w:val="center"/>
              <w:rPr>
                <w:rFonts w:cs="Arial"/>
                <w:color w:val="FFFFFF" w:themeColor="background1"/>
                <w:szCs w:val="18"/>
              </w:rPr>
            </w:pPr>
            <w:r w:rsidRPr="00AC39BA">
              <w:rPr>
                <w:rFonts w:cs="Arial"/>
                <w:color w:val="FFFFFF" w:themeColor="background1"/>
                <w:szCs w:val="18"/>
              </w:rPr>
              <w:t>2014</w:t>
            </w:r>
          </w:p>
        </w:tc>
        <w:tc>
          <w:tcPr>
            <w:tcW w:w="709" w:type="dxa"/>
            <w:tcBorders>
              <w:top w:val="single" w:sz="4" w:space="0" w:color="FFFFFF"/>
              <w:left w:val="single" w:sz="4" w:space="0" w:color="FFFFFF" w:themeColor="background1"/>
              <w:right w:val="single" w:sz="4" w:space="0" w:color="FFFFFF" w:themeColor="background1"/>
            </w:tcBorders>
            <w:shd w:val="clear" w:color="auto" w:fill="652D90"/>
            <w:vAlign w:val="center"/>
          </w:tcPr>
          <w:p w14:paraId="22B3C3BA" w14:textId="77777777" w:rsidR="004A3731" w:rsidRPr="00AC39BA" w:rsidRDefault="004A3731" w:rsidP="005E6C96">
            <w:pPr>
              <w:jc w:val="center"/>
              <w:rPr>
                <w:rFonts w:cs="Arial"/>
                <w:color w:val="FFFFFF" w:themeColor="background1"/>
                <w:szCs w:val="18"/>
              </w:rPr>
            </w:pPr>
            <w:r w:rsidRPr="00AC39BA">
              <w:rPr>
                <w:rFonts w:cs="Arial"/>
                <w:color w:val="FFFFFF" w:themeColor="background1"/>
                <w:szCs w:val="18"/>
              </w:rPr>
              <w:t>2015</w:t>
            </w:r>
          </w:p>
        </w:tc>
        <w:tc>
          <w:tcPr>
            <w:tcW w:w="708" w:type="dxa"/>
            <w:tcBorders>
              <w:top w:val="single" w:sz="4" w:space="0" w:color="FFFFFF"/>
              <w:left w:val="single" w:sz="4" w:space="0" w:color="FFFFFF" w:themeColor="background1"/>
              <w:right w:val="single" w:sz="4" w:space="0" w:color="FFFFFF" w:themeColor="background1"/>
            </w:tcBorders>
            <w:shd w:val="clear" w:color="auto" w:fill="652D90"/>
            <w:vAlign w:val="center"/>
          </w:tcPr>
          <w:p w14:paraId="65686B2B" w14:textId="77777777" w:rsidR="004A3731" w:rsidRPr="00AC39BA" w:rsidRDefault="004A3731" w:rsidP="005E6C96">
            <w:pPr>
              <w:jc w:val="center"/>
              <w:rPr>
                <w:rFonts w:cs="Arial"/>
                <w:color w:val="FFFFFF" w:themeColor="background1"/>
                <w:szCs w:val="18"/>
              </w:rPr>
            </w:pPr>
            <w:r w:rsidRPr="00AC39BA">
              <w:rPr>
                <w:rFonts w:cs="Arial"/>
                <w:color w:val="FFFFFF" w:themeColor="background1"/>
                <w:szCs w:val="18"/>
              </w:rPr>
              <w:t>2016</w:t>
            </w:r>
          </w:p>
        </w:tc>
        <w:tc>
          <w:tcPr>
            <w:tcW w:w="709" w:type="dxa"/>
            <w:tcBorders>
              <w:top w:val="single" w:sz="4" w:space="0" w:color="FFFFFF" w:themeColor="background1"/>
              <w:left w:val="single" w:sz="4" w:space="0" w:color="FFFFFF" w:themeColor="background1"/>
              <w:right w:val="single" w:sz="4" w:space="0" w:color="FFFFFF"/>
            </w:tcBorders>
            <w:shd w:val="clear" w:color="auto" w:fill="652D90"/>
            <w:vAlign w:val="center"/>
          </w:tcPr>
          <w:p w14:paraId="71E43E17" w14:textId="77777777" w:rsidR="004A3731" w:rsidRPr="00AC39BA" w:rsidRDefault="004A3731" w:rsidP="005E6C96">
            <w:pPr>
              <w:jc w:val="center"/>
              <w:rPr>
                <w:rFonts w:cs="Arial"/>
                <w:color w:val="FFFFFF" w:themeColor="background1"/>
                <w:szCs w:val="18"/>
              </w:rPr>
            </w:pPr>
            <w:r w:rsidRPr="00AC39BA">
              <w:rPr>
                <w:rFonts w:cs="Arial"/>
                <w:color w:val="FFFFFF" w:themeColor="background1"/>
                <w:szCs w:val="18"/>
              </w:rPr>
              <w:t>2014</w:t>
            </w:r>
          </w:p>
        </w:tc>
        <w:tc>
          <w:tcPr>
            <w:tcW w:w="709" w:type="dxa"/>
            <w:tcBorders>
              <w:top w:val="single" w:sz="4" w:space="0" w:color="FFFFFF" w:themeColor="background1"/>
              <w:left w:val="single" w:sz="4" w:space="0" w:color="FFFFFF" w:themeColor="background1"/>
              <w:right w:val="single" w:sz="4" w:space="0" w:color="FFFFFF"/>
            </w:tcBorders>
            <w:shd w:val="clear" w:color="auto" w:fill="652D90"/>
            <w:vAlign w:val="center"/>
          </w:tcPr>
          <w:p w14:paraId="5C2EE0A7" w14:textId="77777777" w:rsidR="004A3731" w:rsidRPr="00AC39BA" w:rsidRDefault="004A3731" w:rsidP="005E6C96">
            <w:pPr>
              <w:jc w:val="center"/>
              <w:rPr>
                <w:rFonts w:cs="Arial"/>
                <w:color w:val="FFFFFF" w:themeColor="background1"/>
                <w:szCs w:val="18"/>
              </w:rPr>
            </w:pPr>
            <w:r w:rsidRPr="00AC39BA">
              <w:rPr>
                <w:rFonts w:cs="Arial"/>
                <w:color w:val="FFFFFF" w:themeColor="background1"/>
                <w:szCs w:val="18"/>
              </w:rPr>
              <w:t>2015</w:t>
            </w:r>
          </w:p>
        </w:tc>
        <w:tc>
          <w:tcPr>
            <w:tcW w:w="850" w:type="dxa"/>
            <w:tcBorders>
              <w:top w:val="single" w:sz="4" w:space="0" w:color="FFFFFF" w:themeColor="background1"/>
              <w:left w:val="single" w:sz="4" w:space="0" w:color="FFFFFF" w:themeColor="background1"/>
              <w:right w:val="single" w:sz="4" w:space="0" w:color="652D90"/>
            </w:tcBorders>
            <w:shd w:val="clear" w:color="auto" w:fill="652D90"/>
            <w:vAlign w:val="center"/>
          </w:tcPr>
          <w:p w14:paraId="0D6D60E1" w14:textId="77777777" w:rsidR="004A3731" w:rsidRPr="00AC39BA" w:rsidRDefault="004A3731" w:rsidP="005E6C96">
            <w:pPr>
              <w:jc w:val="center"/>
              <w:rPr>
                <w:rFonts w:cs="Arial"/>
                <w:color w:val="FFFFFF" w:themeColor="background1"/>
                <w:szCs w:val="18"/>
              </w:rPr>
            </w:pPr>
            <w:r w:rsidRPr="00AC39BA">
              <w:rPr>
                <w:rFonts w:cs="Arial"/>
                <w:color w:val="FFFFFF" w:themeColor="background1"/>
                <w:szCs w:val="18"/>
              </w:rPr>
              <w:t>2016</w:t>
            </w:r>
          </w:p>
        </w:tc>
      </w:tr>
      <w:tr w:rsidR="004A3731" w:rsidRPr="00C96023" w14:paraId="748458CF" w14:textId="77777777" w:rsidTr="00341A67">
        <w:trPr>
          <w:trHeight w:val="137"/>
          <w:tblHeader/>
          <w:jc w:val="center"/>
        </w:trPr>
        <w:tc>
          <w:tcPr>
            <w:tcW w:w="852" w:type="dxa"/>
            <w:shd w:val="clear" w:color="auto" w:fill="E7E6E6" w:themeFill="background2"/>
            <w:vAlign w:val="center"/>
          </w:tcPr>
          <w:p w14:paraId="4B0CDDB6" w14:textId="77777777" w:rsidR="004A3731" w:rsidRPr="00AC39BA" w:rsidRDefault="004A3731" w:rsidP="00341A67">
            <w:pPr>
              <w:spacing w:before="0" w:after="0" w:line="240" w:lineRule="auto"/>
              <w:jc w:val="center"/>
              <w:rPr>
                <w:rFonts w:cs="Arial"/>
                <w:i/>
                <w:sz w:val="16"/>
                <w:szCs w:val="16"/>
              </w:rPr>
            </w:pPr>
            <w:r w:rsidRPr="00AC39BA">
              <w:rPr>
                <w:rFonts w:cs="Arial"/>
                <w:i/>
                <w:sz w:val="16"/>
                <w:szCs w:val="16"/>
              </w:rPr>
              <w:t>1</w:t>
            </w:r>
          </w:p>
        </w:tc>
        <w:tc>
          <w:tcPr>
            <w:tcW w:w="2132" w:type="dxa"/>
            <w:shd w:val="clear" w:color="auto" w:fill="E7E6E6" w:themeFill="background2"/>
            <w:vAlign w:val="center"/>
          </w:tcPr>
          <w:p w14:paraId="47A265BC" w14:textId="77777777" w:rsidR="004A3731" w:rsidRPr="00AC39BA" w:rsidRDefault="004A3731" w:rsidP="00341A67">
            <w:pPr>
              <w:spacing w:before="0" w:after="0" w:line="240" w:lineRule="auto"/>
              <w:jc w:val="center"/>
              <w:rPr>
                <w:rFonts w:cs="Arial"/>
                <w:i/>
                <w:sz w:val="16"/>
                <w:szCs w:val="16"/>
              </w:rPr>
            </w:pPr>
            <w:r w:rsidRPr="00AC39BA">
              <w:rPr>
                <w:rFonts w:cs="Arial"/>
                <w:i/>
                <w:sz w:val="16"/>
                <w:szCs w:val="16"/>
              </w:rPr>
              <w:t>2</w:t>
            </w:r>
          </w:p>
        </w:tc>
        <w:tc>
          <w:tcPr>
            <w:tcW w:w="697" w:type="dxa"/>
            <w:shd w:val="clear" w:color="auto" w:fill="E7E6E6" w:themeFill="background2"/>
          </w:tcPr>
          <w:p w14:paraId="3C25B63D" w14:textId="77777777" w:rsidR="004A3731" w:rsidRPr="00AC39BA" w:rsidRDefault="004A3731" w:rsidP="00341A67">
            <w:pPr>
              <w:spacing w:before="0" w:after="0" w:line="240" w:lineRule="auto"/>
              <w:jc w:val="center"/>
              <w:rPr>
                <w:rFonts w:cs="Arial"/>
                <w:i/>
                <w:sz w:val="16"/>
                <w:szCs w:val="18"/>
              </w:rPr>
            </w:pPr>
            <w:r w:rsidRPr="00AC39BA">
              <w:rPr>
                <w:rFonts w:cs="Arial"/>
                <w:i/>
                <w:sz w:val="16"/>
                <w:szCs w:val="18"/>
              </w:rPr>
              <w:t>3</w:t>
            </w:r>
          </w:p>
        </w:tc>
        <w:tc>
          <w:tcPr>
            <w:tcW w:w="709" w:type="dxa"/>
            <w:shd w:val="clear" w:color="auto" w:fill="E7E6E6" w:themeFill="background2"/>
          </w:tcPr>
          <w:p w14:paraId="0DCD0CF1" w14:textId="77777777" w:rsidR="004A3731" w:rsidRPr="00AC39BA" w:rsidRDefault="004A3731" w:rsidP="00341A67">
            <w:pPr>
              <w:spacing w:before="0" w:after="0" w:line="240" w:lineRule="auto"/>
              <w:jc w:val="center"/>
              <w:rPr>
                <w:rFonts w:cs="Arial"/>
                <w:i/>
                <w:sz w:val="16"/>
                <w:szCs w:val="18"/>
              </w:rPr>
            </w:pPr>
            <w:r w:rsidRPr="00AC39BA">
              <w:rPr>
                <w:rFonts w:cs="Arial"/>
                <w:i/>
                <w:sz w:val="16"/>
                <w:szCs w:val="18"/>
              </w:rPr>
              <w:t>4</w:t>
            </w:r>
          </w:p>
        </w:tc>
        <w:tc>
          <w:tcPr>
            <w:tcW w:w="708" w:type="dxa"/>
            <w:shd w:val="clear" w:color="auto" w:fill="E7E6E6" w:themeFill="background2"/>
          </w:tcPr>
          <w:p w14:paraId="0E7637AB" w14:textId="77777777" w:rsidR="004A3731" w:rsidRPr="00AC39BA" w:rsidRDefault="004A3731" w:rsidP="00341A67">
            <w:pPr>
              <w:spacing w:before="0" w:after="0" w:line="240" w:lineRule="auto"/>
              <w:jc w:val="center"/>
              <w:rPr>
                <w:rFonts w:cs="Arial"/>
                <w:i/>
                <w:sz w:val="16"/>
                <w:szCs w:val="18"/>
              </w:rPr>
            </w:pPr>
            <w:r w:rsidRPr="00AC39BA">
              <w:rPr>
                <w:rFonts w:cs="Arial"/>
                <w:i/>
                <w:sz w:val="16"/>
                <w:szCs w:val="18"/>
              </w:rPr>
              <w:t>5</w:t>
            </w:r>
          </w:p>
        </w:tc>
        <w:tc>
          <w:tcPr>
            <w:tcW w:w="709" w:type="dxa"/>
            <w:shd w:val="clear" w:color="auto" w:fill="E7E6E6" w:themeFill="background2"/>
            <w:vAlign w:val="center"/>
          </w:tcPr>
          <w:p w14:paraId="684264D9" w14:textId="77777777" w:rsidR="004A3731" w:rsidRPr="00AC39BA" w:rsidRDefault="004A3731" w:rsidP="00341A67">
            <w:pPr>
              <w:spacing w:before="0" w:after="0" w:line="240" w:lineRule="auto"/>
              <w:jc w:val="center"/>
              <w:rPr>
                <w:rFonts w:cs="Arial"/>
                <w:i/>
                <w:sz w:val="16"/>
                <w:szCs w:val="18"/>
              </w:rPr>
            </w:pPr>
            <w:r>
              <w:rPr>
                <w:rFonts w:cs="Arial"/>
                <w:i/>
                <w:sz w:val="16"/>
                <w:szCs w:val="18"/>
              </w:rPr>
              <w:t>6</w:t>
            </w:r>
          </w:p>
        </w:tc>
        <w:tc>
          <w:tcPr>
            <w:tcW w:w="709" w:type="dxa"/>
            <w:shd w:val="clear" w:color="auto" w:fill="E7E6E6" w:themeFill="background2"/>
            <w:vAlign w:val="center"/>
          </w:tcPr>
          <w:p w14:paraId="5623CED8" w14:textId="77777777" w:rsidR="004A3731" w:rsidRPr="00AC39BA" w:rsidRDefault="004A3731" w:rsidP="00341A67">
            <w:pPr>
              <w:spacing w:before="0" w:after="0" w:line="240" w:lineRule="auto"/>
              <w:jc w:val="center"/>
              <w:rPr>
                <w:rFonts w:cs="Arial"/>
                <w:i/>
                <w:sz w:val="16"/>
                <w:szCs w:val="18"/>
              </w:rPr>
            </w:pPr>
            <w:r>
              <w:rPr>
                <w:rFonts w:cs="Arial"/>
                <w:i/>
                <w:sz w:val="16"/>
                <w:szCs w:val="18"/>
              </w:rPr>
              <w:t>7</w:t>
            </w:r>
          </w:p>
        </w:tc>
        <w:tc>
          <w:tcPr>
            <w:tcW w:w="850" w:type="dxa"/>
            <w:shd w:val="clear" w:color="auto" w:fill="E7E6E6" w:themeFill="background2"/>
            <w:vAlign w:val="center"/>
          </w:tcPr>
          <w:p w14:paraId="36C31188" w14:textId="77777777" w:rsidR="004A3731" w:rsidRPr="00AC39BA" w:rsidRDefault="004A3731" w:rsidP="00341A67">
            <w:pPr>
              <w:spacing w:before="0" w:after="0" w:line="240" w:lineRule="auto"/>
              <w:jc w:val="center"/>
              <w:rPr>
                <w:rFonts w:cs="Arial"/>
                <w:i/>
                <w:sz w:val="16"/>
                <w:szCs w:val="18"/>
              </w:rPr>
            </w:pPr>
            <w:r>
              <w:rPr>
                <w:rFonts w:cs="Arial"/>
                <w:i/>
                <w:sz w:val="16"/>
                <w:szCs w:val="18"/>
              </w:rPr>
              <w:t>8</w:t>
            </w:r>
          </w:p>
        </w:tc>
      </w:tr>
      <w:tr w:rsidR="004A3731" w:rsidRPr="00C96023" w14:paraId="06C6D940" w14:textId="77777777" w:rsidTr="005E6C96">
        <w:trPr>
          <w:jc w:val="center"/>
        </w:trPr>
        <w:tc>
          <w:tcPr>
            <w:tcW w:w="852" w:type="dxa"/>
            <w:vAlign w:val="center"/>
          </w:tcPr>
          <w:p w14:paraId="144FE534" w14:textId="77777777" w:rsidR="004A3731" w:rsidRPr="004A3731" w:rsidRDefault="004A3731" w:rsidP="00234070">
            <w:pPr>
              <w:pStyle w:val="ListParagraph"/>
              <w:numPr>
                <w:ilvl w:val="0"/>
                <w:numId w:val="5"/>
              </w:numPr>
              <w:spacing w:before="40" w:after="40"/>
              <w:ind w:left="283" w:hanging="261"/>
              <w:jc w:val="center"/>
              <w:rPr>
                <w:rFonts w:cs="Arial"/>
                <w:color w:val="auto"/>
                <w:szCs w:val="18"/>
              </w:rPr>
            </w:pPr>
          </w:p>
        </w:tc>
        <w:tc>
          <w:tcPr>
            <w:tcW w:w="2132" w:type="dxa"/>
            <w:vAlign w:val="center"/>
          </w:tcPr>
          <w:p w14:paraId="5818B3DC" w14:textId="77777777" w:rsidR="004A3731" w:rsidRPr="00AC39BA" w:rsidRDefault="004A3731" w:rsidP="005E6C96">
            <w:pPr>
              <w:spacing w:before="40" w:after="40"/>
              <w:rPr>
                <w:rFonts w:cs="Arial"/>
                <w:szCs w:val="18"/>
              </w:rPr>
            </w:pPr>
            <w:r w:rsidRPr="008F1147">
              <w:rPr>
                <w:rFonts w:cs="Arial"/>
                <w:color w:val="000000"/>
                <w:szCs w:val="18"/>
              </w:rPr>
              <w:t>BSAC “Gaujiena”</w:t>
            </w:r>
          </w:p>
        </w:tc>
        <w:tc>
          <w:tcPr>
            <w:tcW w:w="697" w:type="dxa"/>
            <w:vAlign w:val="center"/>
          </w:tcPr>
          <w:p w14:paraId="46B8F310" w14:textId="77777777" w:rsidR="004A3731" w:rsidRPr="00AC39BA" w:rsidRDefault="004A3731" w:rsidP="005E6C96">
            <w:pPr>
              <w:spacing w:before="40" w:after="40"/>
              <w:jc w:val="center"/>
              <w:rPr>
                <w:rFonts w:cs="Arial"/>
                <w:szCs w:val="18"/>
              </w:rPr>
            </w:pPr>
            <w:r>
              <w:rPr>
                <w:rFonts w:cs="Arial"/>
                <w:szCs w:val="18"/>
              </w:rPr>
              <w:t>9</w:t>
            </w:r>
          </w:p>
        </w:tc>
        <w:tc>
          <w:tcPr>
            <w:tcW w:w="709" w:type="dxa"/>
            <w:vAlign w:val="center"/>
          </w:tcPr>
          <w:p w14:paraId="4051751E" w14:textId="77777777" w:rsidR="004A3731" w:rsidRPr="00AC39BA" w:rsidRDefault="004A3731" w:rsidP="005E6C96">
            <w:pPr>
              <w:spacing w:before="40" w:after="40"/>
              <w:jc w:val="center"/>
              <w:rPr>
                <w:rFonts w:cs="Arial"/>
                <w:szCs w:val="18"/>
              </w:rPr>
            </w:pPr>
            <w:r>
              <w:rPr>
                <w:rFonts w:cs="Arial"/>
                <w:szCs w:val="18"/>
              </w:rPr>
              <w:t>6</w:t>
            </w:r>
          </w:p>
        </w:tc>
        <w:tc>
          <w:tcPr>
            <w:tcW w:w="708" w:type="dxa"/>
            <w:vAlign w:val="center"/>
          </w:tcPr>
          <w:p w14:paraId="1006E49B" w14:textId="77777777" w:rsidR="004A3731" w:rsidRPr="00AC39BA" w:rsidRDefault="004A3731" w:rsidP="005E6C96">
            <w:pPr>
              <w:spacing w:before="40" w:after="40"/>
              <w:jc w:val="center"/>
              <w:rPr>
                <w:rFonts w:cs="Arial"/>
                <w:szCs w:val="18"/>
              </w:rPr>
            </w:pPr>
            <w:r>
              <w:rPr>
                <w:rFonts w:cs="Arial"/>
                <w:szCs w:val="18"/>
              </w:rPr>
              <w:t>11</w:t>
            </w:r>
          </w:p>
        </w:tc>
        <w:tc>
          <w:tcPr>
            <w:tcW w:w="709" w:type="dxa"/>
            <w:vAlign w:val="center"/>
          </w:tcPr>
          <w:p w14:paraId="737CC694" w14:textId="77777777" w:rsidR="004A3731" w:rsidRPr="00AC39BA" w:rsidRDefault="004A3731" w:rsidP="005E6C96">
            <w:pPr>
              <w:spacing w:before="40" w:after="40"/>
              <w:jc w:val="center"/>
              <w:rPr>
                <w:rFonts w:cs="Arial"/>
                <w:szCs w:val="18"/>
              </w:rPr>
            </w:pPr>
            <w:r>
              <w:rPr>
                <w:rFonts w:cs="Arial"/>
                <w:szCs w:val="18"/>
              </w:rPr>
              <w:t>14</w:t>
            </w:r>
          </w:p>
        </w:tc>
        <w:tc>
          <w:tcPr>
            <w:tcW w:w="709" w:type="dxa"/>
            <w:vAlign w:val="center"/>
          </w:tcPr>
          <w:p w14:paraId="14DB056B" w14:textId="77777777" w:rsidR="004A3731" w:rsidRPr="00AC39BA" w:rsidRDefault="004A3731" w:rsidP="005E6C96">
            <w:pPr>
              <w:spacing w:before="40" w:after="40"/>
              <w:jc w:val="center"/>
              <w:rPr>
                <w:rFonts w:cs="Arial"/>
                <w:szCs w:val="18"/>
              </w:rPr>
            </w:pPr>
            <w:r>
              <w:rPr>
                <w:rFonts w:cs="Arial"/>
                <w:szCs w:val="18"/>
              </w:rPr>
              <w:t>8</w:t>
            </w:r>
          </w:p>
        </w:tc>
        <w:tc>
          <w:tcPr>
            <w:tcW w:w="850" w:type="dxa"/>
            <w:vAlign w:val="center"/>
          </w:tcPr>
          <w:p w14:paraId="316B91D8" w14:textId="77777777" w:rsidR="004A3731" w:rsidRPr="00AC39BA" w:rsidRDefault="004A3731" w:rsidP="005E6C96">
            <w:pPr>
              <w:spacing w:before="40" w:after="40"/>
              <w:jc w:val="center"/>
              <w:rPr>
                <w:rFonts w:cs="Arial"/>
                <w:szCs w:val="18"/>
              </w:rPr>
            </w:pPr>
            <w:r>
              <w:rPr>
                <w:rFonts w:cs="Arial"/>
                <w:szCs w:val="18"/>
              </w:rPr>
              <w:t>n.d.</w:t>
            </w:r>
          </w:p>
        </w:tc>
      </w:tr>
      <w:tr w:rsidR="004A3731" w:rsidRPr="00C96023" w14:paraId="020E4A73" w14:textId="77777777" w:rsidTr="005E6C96">
        <w:trPr>
          <w:trHeight w:val="1271"/>
          <w:jc w:val="center"/>
        </w:trPr>
        <w:tc>
          <w:tcPr>
            <w:tcW w:w="852" w:type="dxa"/>
            <w:vMerge w:val="restart"/>
            <w:vAlign w:val="center"/>
          </w:tcPr>
          <w:p w14:paraId="15890E32" w14:textId="77777777" w:rsidR="004A3731" w:rsidRPr="004A3731" w:rsidRDefault="004A3731" w:rsidP="00234070">
            <w:pPr>
              <w:pStyle w:val="ListParagraph"/>
              <w:numPr>
                <w:ilvl w:val="0"/>
                <w:numId w:val="5"/>
              </w:numPr>
              <w:spacing w:before="40" w:after="40"/>
              <w:ind w:left="283" w:hanging="261"/>
              <w:jc w:val="center"/>
              <w:rPr>
                <w:rFonts w:cs="Arial"/>
                <w:color w:val="auto"/>
                <w:szCs w:val="18"/>
              </w:rPr>
            </w:pPr>
          </w:p>
        </w:tc>
        <w:tc>
          <w:tcPr>
            <w:tcW w:w="2132" w:type="dxa"/>
            <w:vMerge w:val="restart"/>
            <w:vAlign w:val="center"/>
          </w:tcPr>
          <w:p w14:paraId="45F25281" w14:textId="77777777" w:rsidR="004A3731" w:rsidRPr="00AC39BA" w:rsidRDefault="004A3731" w:rsidP="005E6C96">
            <w:pPr>
              <w:spacing w:before="40" w:after="40"/>
              <w:rPr>
                <w:rFonts w:cs="Arial"/>
                <w:szCs w:val="18"/>
              </w:rPr>
            </w:pPr>
            <w:r w:rsidRPr="008F1147">
              <w:rPr>
                <w:rFonts w:cs="Arial"/>
                <w:color w:val="000000"/>
                <w:szCs w:val="18"/>
              </w:rPr>
              <w:t>ĢAC “Zīļuks”</w:t>
            </w:r>
          </w:p>
        </w:tc>
        <w:tc>
          <w:tcPr>
            <w:tcW w:w="697" w:type="dxa"/>
            <w:vMerge w:val="restart"/>
            <w:vAlign w:val="center"/>
          </w:tcPr>
          <w:p w14:paraId="7C53FD7F" w14:textId="77777777" w:rsidR="004A3731" w:rsidRPr="00AC39BA" w:rsidRDefault="004A3731" w:rsidP="005E6C96">
            <w:pPr>
              <w:spacing w:before="40" w:after="40"/>
              <w:jc w:val="center"/>
              <w:rPr>
                <w:rFonts w:cs="Arial"/>
                <w:szCs w:val="18"/>
              </w:rPr>
            </w:pPr>
            <w:r>
              <w:rPr>
                <w:rFonts w:cs="Arial"/>
                <w:szCs w:val="18"/>
              </w:rPr>
              <w:t>14</w:t>
            </w:r>
          </w:p>
        </w:tc>
        <w:tc>
          <w:tcPr>
            <w:tcW w:w="709" w:type="dxa"/>
            <w:vMerge w:val="restart"/>
            <w:vAlign w:val="center"/>
          </w:tcPr>
          <w:p w14:paraId="3D30DAC9" w14:textId="77777777" w:rsidR="004A3731" w:rsidRPr="00AC39BA" w:rsidRDefault="004A3731" w:rsidP="005E6C96">
            <w:pPr>
              <w:spacing w:before="40" w:after="40"/>
              <w:jc w:val="center"/>
              <w:rPr>
                <w:rFonts w:cs="Arial"/>
                <w:szCs w:val="18"/>
              </w:rPr>
            </w:pPr>
            <w:r>
              <w:rPr>
                <w:rFonts w:cs="Arial"/>
                <w:szCs w:val="18"/>
              </w:rPr>
              <w:t>14</w:t>
            </w:r>
          </w:p>
        </w:tc>
        <w:tc>
          <w:tcPr>
            <w:tcW w:w="708" w:type="dxa"/>
            <w:vMerge w:val="restart"/>
            <w:vAlign w:val="center"/>
          </w:tcPr>
          <w:p w14:paraId="16462F5B" w14:textId="77777777" w:rsidR="004A3731" w:rsidRPr="00AC39BA" w:rsidRDefault="004A3731" w:rsidP="005E6C96">
            <w:pPr>
              <w:spacing w:before="40" w:after="40"/>
              <w:jc w:val="center"/>
              <w:rPr>
                <w:rFonts w:cs="Arial"/>
                <w:szCs w:val="18"/>
              </w:rPr>
            </w:pPr>
            <w:r>
              <w:rPr>
                <w:rFonts w:cs="Arial"/>
                <w:szCs w:val="18"/>
              </w:rPr>
              <w:t>8</w:t>
            </w:r>
          </w:p>
        </w:tc>
        <w:tc>
          <w:tcPr>
            <w:tcW w:w="709" w:type="dxa"/>
            <w:vMerge w:val="restart"/>
            <w:vAlign w:val="center"/>
          </w:tcPr>
          <w:p w14:paraId="1D9383D6" w14:textId="77777777" w:rsidR="004A3731" w:rsidRPr="00AC39BA" w:rsidRDefault="004A3731" w:rsidP="005E6C96">
            <w:pPr>
              <w:spacing w:before="40" w:after="40"/>
              <w:jc w:val="center"/>
              <w:rPr>
                <w:rFonts w:cs="Arial"/>
                <w:szCs w:val="18"/>
              </w:rPr>
            </w:pPr>
            <w:r>
              <w:rPr>
                <w:rFonts w:cs="Arial"/>
                <w:szCs w:val="18"/>
              </w:rPr>
              <w:t>9</w:t>
            </w:r>
          </w:p>
        </w:tc>
        <w:tc>
          <w:tcPr>
            <w:tcW w:w="709" w:type="dxa"/>
            <w:vMerge w:val="restart"/>
            <w:vAlign w:val="center"/>
          </w:tcPr>
          <w:p w14:paraId="3F35710C" w14:textId="77777777" w:rsidR="004A3731" w:rsidRPr="00AC39BA" w:rsidRDefault="004A3731" w:rsidP="005E6C96">
            <w:pPr>
              <w:spacing w:before="40" w:after="40"/>
              <w:jc w:val="center"/>
              <w:rPr>
                <w:rFonts w:cs="Arial"/>
                <w:szCs w:val="18"/>
              </w:rPr>
            </w:pPr>
            <w:r>
              <w:rPr>
                <w:rFonts w:cs="Arial"/>
                <w:szCs w:val="18"/>
              </w:rPr>
              <w:t>9</w:t>
            </w:r>
          </w:p>
        </w:tc>
        <w:tc>
          <w:tcPr>
            <w:tcW w:w="850" w:type="dxa"/>
            <w:vMerge w:val="restart"/>
            <w:vAlign w:val="center"/>
          </w:tcPr>
          <w:p w14:paraId="003EBE11" w14:textId="77777777" w:rsidR="004A3731" w:rsidRPr="00AC39BA" w:rsidRDefault="004A3731" w:rsidP="005E6C96">
            <w:pPr>
              <w:spacing w:before="40" w:after="40"/>
              <w:jc w:val="center"/>
              <w:rPr>
                <w:rFonts w:cs="Arial"/>
                <w:szCs w:val="18"/>
              </w:rPr>
            </w:pPr>
            <w:r>
              <w:rPr>
                <w:rFonts w:cs="Arial"/>
                <w:szCs w:val="18"/>
              </w:rPr>
              <w:t>8</w:t>
            </w:r>
          </w:p>
        </w:tc>
      </w:tr>
      <w:tr w:rsidR="004A3731" w:rsidRPr="00C96023" w14:paraId="4A50A219" w14:textId="77777777" w:rsidTr="00977A55">
        <w:trPr>
          <w:trHeight w:val="320"/>
          <w:jc w:val="center"/>
        </w:trPr>
        <w:tc>
          <w:tcPr>
            <w:tcW w:w="852" w:type="dxa"/>
            <w:vMerge/>
            <w:vAlign w:val="center"/>
          </w:tcPr>
          <w:p w14:paraId="794AE110" w14:textId="77777777" w:rsidR="004A3731" w:rsidRPr="004A3731" w:rsidRDefault="004A3731" w:rsidP="00234070">
            <w:pPr>
              <w:pStyle w:val="ListParagraph"/>
              <w:numPr>
                <w:ilvl w:val="0"/>
                <w:numId w:val="5"/>
              </w:numPr>
              <w:spacing w:before="40" w:after="40"/>
              <w:ind w:left="283" w:hanging="261"/>
              <w:jc w:val="center"/>
              <w:rPr>
                <w:rFonts w:cs="Arial"/>
                <w:color w:val="auto"/>
                <w:szCs w:val="18"/>
              </w:rPr>
            </w:pPr>
          </w:p>
        </w:tc>
        <w:tc>
          <w:tcPr>
            <w:tcW w:w="2132" w:type="dxa"/>
            <w:vMerge/>
            <w:vAlign w:val="center"/>
          </w:tcPr>
          <w:p w14:paraId="48A90F5F" w14:textId="77777777" w:rsidR="004A3731" w:rsidRPr="00AC39BA" w:rsidRDefault="004A3731" w:rsidP="005E6C96">
            <w:pPr>
              <w:spacing w:before="40" w:after="40"/>
              <w:rPr>
                <w:rFonts w:cs="Arial"/>
                <w:szCs w:val="18"/>
              </w:rPr>
            </w:pPr>
          </w:p>
        </w:tc>
        <w:tc>
          <w:tcPr>
            <w:tcW w:w="697" w:type="dxa"/>
            <w:vMerge/>
            <w:vAlign w:val="center"/>
          </w:tcPr>
          <w:p w14:paraId="18BF9125" w14:textId="77777777" w:rsidR="004A3731" w:rsidRPr="00AC39BA" w:rsidRDefault="004A3731" w:rsidP="005E6C96">
            <w:pPr>
              <w:spacing w:before="40" w:after="40"/>
              <w:jc w:val="center"/>
              <w:rPr>
                <w:rFonts w:cs="Arial"/>
                <w:szCs w:val="18"/>
              </w:rPr>
            </w:pPr>
          </w:p>
        </w:tc>
        <w:tc>
          <w:tcPr>
            <w:tcW w:w="709" w:type="dxa"/>
            <w:vMerge/>
            <w:vAlign w:val="center"/>
          </w:tcPr>
          <w:p w14:paraId="083005EC" w14:textId="77777777" w:rsidR="004A3731" w:rsidRPr="00AC39BA" w:rsidRDefault="004A3731" w:rsidP="005E6C96">
            <w:pPr>
              <w:spacing w:before="40" w:after="40"/>
              <w:jc w:val="center"/>
              <w:rPr>
                <w:rFonts w:cs="Arial"/>
                <w:szCs w:val="18"/>
              </w:rPr>
            </w:pPr>
          </w:p>
        </w:tc>
        <w:tc>
          <w:tcPr>
            <w:tcW w:w="708" w:type="dxa"/>
            <w:vMerge/>
            <w:vAlign w:val="center"/>
          </w:tcPr>
          <w:p w14:paraId="355FDB2B" w14:textId="77777777" w:rsidR="004A3731" w:rsidRPr="00AC39BA" w:rsidRDefault="004A3731" w:rsidP="005E6C96">
            <w:pPr>
              <w:spacing w:before="40" w:after="40"/>
              <w:jc w:val="center"/>
              <w:rPr>
                <w:rFonts w:cs="Arial"/>
                <w:szCs w:val="18"/>
              </w:rPr>
            </w:pPr>
          </w:p>
        </w:tc>
        <w:tc>
          <w:tcPr>
            <w:tcW w:w="709" w:type="dxa"/>
            <w:vMerge/>
            <w:vAlign w:val="center"/>
          </w:tcPr>
          <w:p w14:paraId="3967CF72" w14:textId="77777777" w:rsidR="004A3731" w:rsidRPr="00AC39BA" w:rsidRDefault="004A3731" w:rsidP="005E6C96">
            <w:pPr>
              <w:spacing w:before="40" w:after="40"/>
              <w:jc w:val="center"/>
              <w:rPr>
                <w:rFonts w:cs="Arial"/>
                <w:szCs w:val="18"/>
              </w:rPr>
            </w:pPr>
          </w:p>
        </w:tc>
        <w:tc>
          <w:tcPr>
            <w:tcW w:w="709" w:type="dxa"/>
            <w:vMerge/>
            <w:vAlign w:val="center"/>
          </w:tcPr>
          <w:p w14:paraId="5E8E258C" w14:textId="77777777" w:rsidR="004A3731" w:rsidRPr="00AC39BA" w:rsidRDefault="004A3731" w:rsidP="005E6C96">
            <w:pPr>
              <w:spacing w:before="40" w:after="40"/>
              <w:jc w:val="center"/>
              <w:rPr>
                <w:rFonts w:cs="Arial"/>
                <w:szCs w:val="18"/>
              </w:rPr>
            </w:pPr>
          </w:p>
        </w:tc>
        <w:tc>
          <w:tcPr>
            <w:tcW w:w="850" w:type="dxa"/>
            <w:vMerge/>
            <w:vAlign w:val="center"/>
          </w:tcPr>
          <w:p w14:paraId="0E436399" w14:textId="77777777" w:rsidR="004A3731" w:rsidRPr="00AC39BA" w:rsidRDefault="004A3731" w:rsidP="005E6C96">
            <w:pPr>
              <w:spacing w:before="40" w:after="40"/>
              <w:jc w:val="center"/>
              <w:rPr>
                <w:rFonts w:cs="Arial"/>
                <w:szCs w:val="18"/>
              </w:rPr>
            </w:pPr>
          </w:p>
        </w:tc>
      </w:tr>
      <w:tr w:rsidR="004A3731" w:rsidRPr="00C96023" w14:paraId="7637B1F4" w14:textId="77777777" w:rsidTr="005E6C96">
        <w:trPr>
          <w:jc w:val="center"/>
        </w:trPr>
        <w:tc>
          <w:tcPr>
            <w:tcW w:w="852" w:type="dxa"/>
            <w:vAlign w:val="center"/>
          </w:tcPr>
          <w:p w14:paraId="126777CB" w14:textId="77777777" w:rsidR="004A3731" w:rsidRPr="004A3731" w:rsidRDefault="004A3731" w:rsidP="00234070">
            <w:pPr>
              <w:pStyle w:val="ListParagraph"/>
              <w:numPr>
                <w:ilvl w:val="0"/>
                <w:numId w:val="5"/>
              </w:numPr>
              <w:spacing w:before="40" w:after="40"/>
              <w:ind w:left="283" w:hanging="261"/>
              <w:jc w:val="center"/>
              <w:rPr>
                <w:rFonts w:cs="Arial"/>
                <w:color w:val="auto"/>
                <w:szCs w:val="18"/>
              </w:rPr>
            </w:pPr>
          </w:p>
        </w:tc>
        <w:tc>
          <w:tcPr>
            <w:tcW w:w="2132" w:type="dxa"/>
            <w:vAlign w:val="center"/>
          </w:tcPr>
          <w:p w14:paraId="266B7100" w14:textId="77777777" w:rsidR="004A3731" w:rsidRPr="00AC39BA" w:rsidRDefault="004A3731" w:rsidP="005E6C96">
            <w:pPr>
              <w:spacing w:before="40" w:after="40"/>
              <w:rPr>
                <w:rFonts w:cs="Arial"/>
                <w:szCs w:val="18"/>
              </w:rPr>
            </w:pPr>
            <w:r w:rsidRPr="008F1147">
              <w:rPr>
                <w:rFonts w:cs="Arial"/>
                <w:color w:val="000000"/>
                <w:szCs w:val="18"/>
              </w:rPr>
              <w:t>Grašu BC</w:t>
            </w:r>
          </w:p>
        </w:tc>
        <w:tc>
          <w:tcPr>
            <w:tcW w:w="697" w:type="dxa"/>
            <w:vAlign w:val="center"/>
          </w:tcPr>
          <w:p w14:paraId="02DAE711" w14:textId="77777777" w:rsidR="004A3731" w:rsidRPr="00AC39BA" w:rsidRDefault="004A3731" w:rsidP="005E6C96">
            <w:pPr>
              <w:spacing w:before="40" w:after="40"/>
              <w:jc w:val="center"/>
              <w:rPr>
                <w:rFonts w:cs="Arial"/>
                <w:szCs w:val="18"/>
              </w:rPr>
            </w:pPr>
            <w:r>
              <w:rPr>
                <w:rFonts w:cs="Arial"/>
                <w:szCs w:val="18"/>
              </w:rPr>
              <w:t>5</w:t>
            </w:r>
          </w:p>
        </w:tc>
        <w:tc>
          <w:tcPr>
            <w:tcW w:w="709" w:type="dxa"/>
            <w:vAlign w:val="center"/>
          </w:tcPr>
          <w:p w14:paraId="22DF3764" w14:textId="77777777" w:rsidR="004A3731" w:rsidRPr="00AC39BA" w:rsidRDefault="004A3731" w:rsidP="005E6C96">
            <w:pPr>
              <w:spacing w:before="40" w:after="40"/>
              <w:jc w:val="center"/>
              <w:rPr>
                <w:rFonts w:cs="Arial"/>
                <w:szCs w:val="18"/>
              </w:rPr>
            </w:pPr>
            <w:r>
              <w:rPr>
                <w:rFonts w:cs="Arial"/>
                <w:szCs w:val="18"/>
              </w:rPr>
              <w:t>9</w:t>
            </w:r>
          </w:p>
        </w:tc>
        <w:tc>
          <w:tcPr>
            <w:tcW w:w="708" w:type="dxa"/>
            <w:vAlign w:val="center"/>
          </w:tcPr>
          <w:p w14:paraId="685CC45B" w14:textId="77777777" w:rsidR="004A3731" w:rsidRPr="00AC39BA" w:rsidRDefault="004A3731" w:rsidP="005E6C96">
            <w:pPr>
              <w:spacing w:before="40" w:after="40"/>
              <w:jc w:val="center"/>
              <w:rPr>
                <w:rFonts w:cs="Arial"/>
                <w:szCs w:val="18"/>
              </w:rPr>
            </w:pPr>
            <w:r>
              <w:rPr>
                <w:rFonts w:cs="Arial"/>
                <w:szCs w:val="18"/>
              </w:rPr>
              <w:t>5</w:t>
            </w:r>
          </w:p>
        </w:tc>
        <w:tc>
          <w:tcPr>
            <w:tcW w:w="709" w:type="dxa"/>
            <w:vAlign w:val="center"/>
          </w:tcPr>
          <w:p w14:paraId="49E5BD69" w14:textId="77777777" w:rsidR="004A3731" w:rsidRPr="00AC39BA" w:rsidRDefault="004A3731" w:rsidP="005E6C96">
            <w:pPr>
              <w:spacing w:before="40" w:after="40"/>
              <w:jc w:val="center"/>
              <w:rPr>
                <w:rFonts w:cs="Arial"/>
                <w:szCs w:val="18"/>
              </w:rPr>
            </w:pPr>
            <w:r>
              <w:rPr>
                <w:rFonts w:cs="Arial"/>
                <w:szCs w:val="18"/>
              </w:rPr>
              <w:t>8</w:t>
            </w:r>
          </w:p>
        </w:tc>
        <w:tc>
          <w:tcPr>
            <w:tcW w:w="709" w:type="dxa"/>
            <w:vAlign w:val="center"/>
          </w:tcPr>
          <w:p w14:paraId="0DA043A2" w14:textId="77777777" w:rsidR="004A3731" w:rsidRPr="00AC39BA" w:rsidRDefault="004A3731" w:rsidP="005E6C96">
            <w:pPr>
              <w:spacing w:before="40" w:after="40"/>
              <w:jc w:val="center"/>
              <w:rPr>
                <w:rFonts w:cs="Arial"/>
                <w:szCs w:val="18"/>
              </w:rPr>
            </w:pPr>
            <w:r>
              <w:rPr>
                <w:rFonts w:cs="Arial"/>
                <w:szCs w:val="18"/>
              </w:rPr>
              <w:t>7</w:t>
            </w:r>
          </w:p>
        </w:tc>
        <w:tc>
          <w:tcPr>
            <w:tcW w:w="850" w:type="dxa"/>
            <w:vAlign w:val="center"/>
          </w:tcPr>
          <w:p w14:paraId="584F5333" w14:textId="77777777" w:rsidR="004A3731" w:rsidRPr="00AC39BA" w:rsidRDefault="004A3731" w:rsidP="005E6C96">
            <w:pPr>
              <w:spacing w:before="40" w:after="40"/>
              <w:jc w:val="center"/>
              <w:rPr>
                <w:rFonts w:cs="Arial"/>
                <w:szCs w:val="18"/>
              </w:rPr>
            </w:pPr>
            <w:r>
              <w:rPr>
                <w:rFonts w:cs="Arial"/>
                <w:szCs w:val="18"/>
              </w:rPr>
              <w:t>2</w:t>
            </w:r>
          </w:p>
        </w:tc>
      </w:tr>
      <w:tr w:rsidR="004A3731" w:rsidRPr="00C96023" w14:paraId="260244A9" w14:textId="77777777" w:rsidTr="005E6C96">
        <w:trPr>
          <w:jc w:val="center"/>
        </w:trPr>
        <w:tc>
          <w:tcPr>
            <w:tcW w:w="852" w:type="dxa"/>
            <w:vAlign w:val="center"/>
          </w:tcPr>
          <w:p w14:paraId="51B2C318" w14:textId="77777777" w:rsidR="004A3731" w:rsidRPr="004A3731" w:rsidRDefault="004A3731" w:rsidP="00234070">
            <w:pPr>
              <w:pStyle w:val="ListParagraph"/>
              <w:numPr>
                <w:ilvl w:val="0"/>
                <w:numId w:val="5"/>
              </w:numPr>
              <w:spacing w:before="40" w:after="40"/>
              <w:ind w:left="283" w:hanging="261"/>
              <w:jc w:val="center"/>
              <w:rPr>
                <w:rFonts w:cs="Arial"/>
                <w:color w:val="auto"/>
                <w:szCs w:val="18"/>
              </w:rPr>
            </w:pPr>
          </w:p>
        </w:tc>
        <w:tc>
          <w:tcPr>
            <w:tcW w:w="2132" w:type="dxa"/>
            <w:vAlign w:val="center"/>
          </w:tcPr>
          <w:p w14:paraId="51F34776" w14:textId="77777777" w:rsidR="004A3731" w:rsidRPr="00AC39BA" w:rsidRDefault="004A3731" w:rsidP="005E6C96">
            <w:pPr>
              <w:spacing w:before="40" w:after="40"/>
              <w:rPr>
                <w:rFonts w:cs="Arial"/>
                <w:szCs w:val="18"/>
              </w:rPr>
            </w:pPr>
            <w:r w:rsidRPr="008F1147">
              <w:rPr>
                <w:rFonts w:cs="Arial"/>
                <w:color w:val="000000"/>
                <w:szCs w:val="18"/>
              </w:rPr>
              <w:t>Gulbenes BĢAC</w:t>
            </w:r>
          </w:p>
        </w:tc>
        <w:tc>
          <w:tcPr>
            <w:tcW w:w="697" w:type="dxa"/>
            <w:vAlign w:val="center"/>
          </w:tcPr>
          <w:p w14:paraId="7D09483D" w14:textId="77777777" w:rsidR="004A3731" w:rsidRPr="00AC39BA" w:rsidRDefault="004A3731" w:rsidP="005E6C96">
            <w:pPr>
              <w:spacing w:before="40" w:after="40"/>
              <w:jc w:val="center"/>
              <w:rPr>
                <w:rFonts w:cs="Arial"/>
                <w:szCs w:val="18"/>
              </w:rPr>
            </w:pPr>
            <w:r>
              <w:rPr>
                <w:rFonts w:cs="Arial"/>
                <w:szCs w:val="18"/>
              </w:rPr>
              <w:t>11</w:t>
            </w:r>
          </w:p>
        </w:tc>
        <w:tc>
          <w:tcPr>
            <w:tcW w:w="709" w:type="dxa"/>
            <w:vAlign w:val="center"/>
          </w:tcPr>
          <w:p w14:paraId="68254C36" w14:textId="77777777" w:rsidR="004A3731" w:rsidRPr="00AC39BA" w:rsidRDefault="004A3731" w:rsidP="005E6C96">
            <w:pPr>
              <w:spacing w:before="40" w:after="40"/>
              <w:jc w:val="center"/>
              <w:rPr>
                <w:rFonts w:cs="Arial"/>
                <w:szCs w:val="18"/>
              </w:rPr>
            </w:pPr>
            <w:r>
              <w:rPr>
                <w:rFonts w:cs="Arial"/>
                <w:szCs w:val="18"/>
              </w:rPr>
              <w:t>22</w:t>
            </w:r>
          </w:p>
        </w:tc>
        <w:tc>
          <w:tcPr>
            <w:tcW w:w="708" w:type="dxa"/>
            <w:vAlign w:val="center"/>
          </w:tcPr>
          <w:p w14:paraId="79E99DCA" w14:textId="77777777" w:rsidR="004A3731" w:rsidRPr="00AC39BA" w:rsidRDefault="004A3731" w:rsidP="005E6C96">
            <w:pPr>
              <w:spacing w:before="40" w:after="40"/>
              <w:jc w:val="center"/>
              <w:rPr>
                <w:rFonts w:cs="Arial"/>
                <w:szCs w:val="18"/>
              </w:rPr>
            </w:pPr>
            <w:r>
              <w:rPr>
                <w:rFonts w:cs="Arial"/>
                <w:szCs w:val="18"/>
              </w:rPr>
              <w:t>5</w:t>
            </w:r>
          </w:p>
        </w:tc>
        <w:tc>
          <w:tcPr>
            <w:tcW w:w="709" w:type="dxa"/>
            <w:vAlign w:val="center"/>
          </w:tcPr>
          <w:p w14:paraId="125736FC" w14:textId="77777777" w:rsidR="004A3731" w:rsidRPr="00AC39BA" w:rsidRDefault="004A3731" w:rsidP="005E6C96">
            <w:pPr>
              <w:spacing w:before="40" w:after="40"/>
              <w:jc w:val="center"/>
              <w:rPr>
                <w:rFonts w:cs="Arial"/>
                <w:szCs w:val="18"/>
              </w:rPr>
            </w:pPr>
            <w:r>
              <w:rPr>
                <w:rFonts w:cs="Arial"/>
                <w:szCs w:val="18"/>
              </w:rPr>
              <w:t>16</w:t>
            </w:r>
          </w:p>
        </w:tc>
        <w:tc>
          <w:tcPr>
            <w:tcW w:w="709" w:type="dxa"/>
            <w:vAlign w:val="center"/>
          </w:tcPr>
          <w:p w14:paraId="36E52AE7" w14:textId="77777777" w:rsidR="004A3731" w:rsidRPr="00AC39BA" w:rsidRDefault="004A3731" w:rsidP="005E6C96">
            <w:pPr>
              <w:spacing w:before="40" w:after="40"/>
              <w:jc w:val="center"/>
              <w:rPr>
                <w:rFonts w:cs="Arial"/>
                <w:szCs w:val="18"/>
              </w:rPr>
            </w:pPr>
            <w:r>
              <w:rPr>
                <w:rFonts w:cs="Arial"/>
                <w:szCs w:val="18"/>
              </w:rPr>
              <w:t>22</w:t>
            </w:r>
          </w:p>
        </w:tc>
        <w:tc>
          <w:tcPr>
            <w:tcW w:w="850" w:type="dxa"/>
            <w:vAlign w:val="center"/>
          </w:tcPr>
          <w:p w14:paraId="10ABB317" w14:textId="77777777" w:rsidR="004A3731" w:rsidRPr="00AC39BA" w:rsidRDefault="004A3731" w:rsidP="005E6C96">
            <w:pPr>
              <w:spacing w:before="40" w:after="40"/>
              <w:jc w:val="center"/>
              <w:rPr>
                <w:rFonts w:cs="Arial"/>
                <w:szCs w:val="18"/>
              </w:rPr>
            </w:pPr>
            <w:r>
              <w:rPr>
                <w:rFonts w:cs="Arial"/>
                <w:szCs w:val="18"/>
              </w:rPr>
              <w:t>6</w:t>
            </w:r>
          </w:p>
        </w:tc>
      </w:tr>
      <w:tr w:rsidR="004A3731" w:rsidRPr="00C96023" w14:paraId="0CBBAFDD" w14:textId="77777777" w:rsidTr="005E6C96">
        <w:trPr>
          <w:jc w:val="center"/>
        </w:trPr>
        <w:tc>
          <w:tcPr>
            <w:tcW w:w="852" w:type="dxa"/>
            <w:vAlign w:val="center"/>
          </w:tcPr>
          <w:p w14:paraId="4010CFED" w14:textId="77777777" w:rsidR="004A3731" w:rsidRPr="004A3731" w:rsidRDefault="004A3731" w:rsidP="00234070">
            <w:pPr>
              <w:pStyle w:val="ListParagraph"/>
              <w:numPr>
                <w:ilvl w:val="0"/>
                <w:numId w:val="5"/>
              </w:numPr>
              <w:spacing w:before="40" w:after="40"/>
              <w:ind w:left="283" w:hanging="261"/>
              <w:jc w:val="center"/>
              <w:rPr>
                <w:rFonts w:cs="Arial"/>
                <w:color w:val="auto"/>
                <w:szCs w:val="18"/>
              </w:rPr>
            </w:pPr>
          </w:p>
        </w:tc>
        <w:tc>
          <w:tcPr>
            <w:tcW w:w="2132" w:type="dxa"/>
            <w:vAlign w:val="center"/>
          </w:tcPr>
          <w:p w14:paraId="60058A57" w14:textId="77777777" w:rsidR="004A3731" w:rsidRPr="00AC39BA" w:rsidRDefault="004A3731" w:rsidP="005E6C96">
            <w:pPr>
              <w:spacing w:before="40" w:after="40"/>
              <w:rPr>
                <w:rFonts w:cs="Arial"/>
                <w:szCs w:val="18"/>
              </w:rPr>
            </w:pPr>
            <w:r w:rsidRPr="008F1147">
              <w:rPr>
                <w:rFonts w:cs="Arial"/>
                <w:color w:val="000000"/>
                <w:szCs w:val="18"/>
              </w:rPr>
              <w:t>BJĀAAC "Ozoli"</w:t>
            </w:r>
          </w:p>
        </w:tc>
        <w:tc>
          <w:tcPr>
            <w:tcW w:w="697" w:type="dxa"/>
            <w:vAlign w:val="center"/>
          </w:tcPr>
          <w:p w14:paraId="4F99243D" w14:textId="77777777" w:rsidR="004A3731" w:rsidRPr="00AC39BA" w:rsidRDefault="004A3731" w:rsidP="005E6C96">
            <w:pPr>
              <w:spacing w:before="40" w:after="40"/>
              <w:jc w:val="center"/>
              <w:rPr>
                <w:rFonts w:cs="Arial"/>
                <w:szCs w:val="18"/>
              </w:rPr>
            </w:pPr>
            <w:r>
              <w:rPr>
                <w:rFonts w:cs="Arial"/>
                <w:szCs w:val="18"/>
              </w:rPr>
              <w:t>4</w:t>
            </w:r>
          </w:p>
        </w:tc>
        <w:tc>
          <w:tcPr>
            <w:tcW w:w="709" w:type="dxa"/>
            <w:vAlign w:val="center"/>
          </w:tcPr>
          <w:p w14:paraId="411022EF" w14:textId="77777777" w:rsidR="004A3731" w:rsidRPr="00AC39BA" w:rsidRDefault="004A3731" w:rsidP="005E6C96">
            <w:pPr>
              <w:spacing w:before="40" w:after="40"/>
              <w:jc w:val="center"/>
              <w:rPr>
                <w:rFonts w:cs="Arial"/>
                <w:szCs w:val="18"/>
              </w:rPr>
            </w:pPr>
            <w:r>
              <w:rPr>
                <w:rFonts w:cs="Arial"/>
                <w:szCs w:val="18"/>
              </w:rPr>
              <w:t>7</w:t>
            </w:r>
          </w:p>
        </w:tc>
        <w:tc>
          <w:tcPr>
            <w:tcW w:w="708" w:type="dxa"/>
            <w:vAlign w:val="center"/>
          </w:tcPr>
          <w:p w14:paraId="2318FE72" w14:textId="77777777" w:rsidR="004A3731" w:rsidRPr="00AC39BA" w:rsidRDefault="004A3731" w:rsidP="005E6C96">
            <w:pPr>
              <w:spacing w:before="40" w:after="40"/>
              <w:jc w:val="center"/>
              <w:rPr>
                <w:rFonts w:cs="Arial"/>
                <w:szCs w:val="18"/>
              </w:rPr>
            </w:pPr>
            <w:r>
              <w:rPr>
                <w:rFonts w:cs="Arial"/>
                <w:szCs w:val="18"/>
              </w:rPr>
              <w:t>18</w:t>
            </w:r>
          </w:p>
        </w:tc>
        <w:tc>
          <w:tcPr>
            <w:tcW w:w="709" w:type="dxa"/>
            <w:vAlign w:val="center"/>
          </w:tcPr>
          <w:p w14:paraId="10E62A2B" w14:textId="77777777" w:rsidR="004A3731" w:rsidRPr="00AC39BA" w:rsidRDefault="004A3731" w:rsidP="005E6C96">
            <w:pPr>
              <w:spacing w:before="40" w:after="40"/>
              <w:jc w:val="center"/>
              <w:rPr>
                <w:rFonts w:cs="Arial"/>
                <w:szCs w:val="18"/>
              </w:rPr>
            </w:pPr>
            <w:r>
              <w:rPr>
                <w:rFonts w:cs="Arial"/>
                <w:szCs w:val="18"/>
              </w:rPr>
              <w:t>5</w:t>
            </w:r>
          </w:p>
        </w:tc>
        <w:tc>
          <w:tcPr>
            <w:tcW w:w="709" w:type="dxa"/>
            <w:vAlign w:val="center"/>
          </w:tcPr>
          <w:p w14:paraId="68EC636C" w14:textId="77777777" w:rsidR="004A3731" w:rsidRPr="00AC39BA" w:rsidRDefault="004A3731" w:rsidP="005E6C96">
            <w:pPr>
              <w:spacing w:before="40" w:after="40"/>
              <w:jc w:val="center"/>
              <w:rPr>
                <w:rFonts w:cs="Arial"/>
                <w:szCs w:val="18"/>
              </w:rPr>
            </w:pPr>
            <w:r>
              <w:rPr>
                <w:rFonts w:cs="Arial"/>
                <w:szCs w:val="18"/>
              </w:rPr>
              <w:t>3</w:t>
            </w:r>
          </w:p>
        </w:tc>
        <w:tc>
          <w:tcPr>
            <w:tcW w:w="850" w:type="dxa"/>
            <w:vAlign w:val="center"/>
          </w:tcPr>
          <w:p w14:paraId="4FAF2217" w14:textId="77777777" w:rsidR="004A3731" w:rsidRPr="00AC39BA" w:rsidRDefault="004A3731" w:rsidP="005E6C96">
            <w:pPr>
              <w:spacing w:before="40" w:after="40"/>
              <w:jc w:val="center"/>
              <w:rPr>
                <w:rFonts w:cs="Arial"/>
                <w:szCs w:val="18"/>
              </w:rPr>
            </w:pPr>
            <w:r>
              <w:rPr>
                <w:rFonts w:cs="Arial"/>
                <w:szCs w:val="18"/>
              </w:rPr>
              <w:t>5</w:t>
            </w:r>
          </w:p>
        </w:tc>
      </w:tr>
      <w:tr w:rsidR="004A3731" w:rsidRPr="00C96023" w14:paraId="5120849F" w14:textId="77777777" w:rsidTr="005E6C96">
        <w:trPr>
          <w:trHeight w:val="720"/>
          <w:jc w:val="center"/>
        </w:trPr>
        <w:tc>
          <w:tcPr>
            <w:tcW w:w="852" w:type="dxa"/>
            <w:vMerge w:val="restart"/>
            <w:vAlign w:val="center"/>
          </w:tcPr>
          <w:p w14:paraId="17566D28" w14:textId="77777777" w:rsidR="004A3731" w:rsidRPr="004A3731" w:rsidRDefault="004A3731" w:rsidP="00234070">
            <w:pPr>
              <w:pStyle w:val="ListParagraph"/>
              <w:numPr>
                <w:ilvl w:val="0"/>
                <w:numId w:val="5"/>
              </w:numPr>
              <w:spacing w:before="40" w:after="40"/>
              <w:ind w:left="283" w:hanging="261"/>
              <w:jc w:val="center"/>
              <w:rPr>
                <w:rFonts w:cs="Arial"/>
                <w:color w:val="auto"/>
                <w:szCs w:val="18"/>
              </w:rPr>
            </w:pPr>
          </w:p>
        </w:tc>
        <w:tc>
          <w:tcPr>
            <w:tcW w:w="2132" w:type="dxa"/>
            <w:vMerge w:val="restart"/>
            <w:vAlign w:val="center"/>
          </w:tcPr>
          <w:p w14:paraId="69A65006" w14:textId="77777777" w:rsidR="004A3731" w:rsidRPr="00AC39BA" w:rsidRDefault="004A3731" w:rsidP="005E6C96">
            <w:pPr>
              <w:spacing w:before="40" w:after="40"/>
              <w:rPr>
                <w:rFonts w:cs="Arial"/>
                <w:szCs w:val="18"/>
              </w:rPr>
            </w:pPr>
            <w:r w:rsidRPr="008F1147">
              <w:rPr>
                <w:rFonts w:cs="Arial"/>
                <w:color w:val="000000"/>
                <w:szCs w:val="18"/>
              </w:rPr>
              <w:t>Skangaļu BASAC</w:t>
            </w:r>
          </w:p>
        </w:tc>
        <w:tc>
          <w:tcPr>
            <w:tcW w:w="697" w:type="dxa"/>
            <w:vMerge w:val="restart"/>
            <w:vAlign w:val="center"/>
          </w:tcPr>
          <w:p w14:paraId="2C58F4BC" w14:textId="77777777" w:rsidR="004A3731" w:rsidRPr="00AC39BA" w:rsidRDefault="004A3731" w:rsidP="005E6C96">
            <w:pPr>
              <w:spacing w:before="40" w:after="40"/>
              <w:jc w:val="center"/>
              <w:rPr>
                <w:rFonts w:cs="Arial"/>
                <w:szCs w:val="18"/>
              </w:rPr>
            </w:pPr>
            <w:r>
              <w:rPr>
                <w:rFonts w:cs="Arial"/>
                <w:szCs w:val="18"/>
              </w:rPr>
              <w:t>12</w:t>
            </w:r>
          </w:p>
        </w:tc>
        <w:tc>
          <w:tcPr>
            <w:tcW w:w="709" w:type="dxa"/>
            <w:vMerge w:val="restart"/>
            <w:vAlign w:val="center"/>
          </w:tcPr>
          <w:p w14:paraId="6BB1A21E" w14:textId="77777777" w:rsidR="004A3731" w:rsidRPr="00AC39BA" w:rsidRDefault="004A3731" w:rsidP="005E6C96">
            <w:pPr>
              <w:spacing w:before="40" w:after="40"/>
              <w:jc w:val="center"/>
              <w:rPr>
                <w:rFonts w:cs="Arial"/>
                <w:szCs w:val="18"/>
              </w:rPr>
            </w:pPr>
            <w:r>
              <w:rPr>
                <w:rFonts w:cs="Arial"/>
                <w:szCs w:val="18"/>
              </w:rPr>
              <w:t>11</w:t>
            </w:r>
          </w:p>
        </w:tc>
        <w:tc>
          <w:tcPr>
            <w:tcW w:w="708" w:type="dxa"/>
            <w:vMerge w:val="restart"/>
            <w:vAlign w:val="center"/>
          </w:tcPr>
          <w:p w14:paraId="18A5403A" w14:textId="77777777" w:rsidR="004A3731" w:rsidRPr="00AC39BA" w:rsidRDefault="004A3731" w:rsidP="005E6C96">
            <w:pPr>
              <w:spacing w:before="40" w:after="40"/>
              <w:jc w:val="center"/>
              <w:rPr>
                <w:rFonts w:cs="Arial"/>
                <w:szCs w:val="18"/>
              </w:rPr>
            </w:pPr>
            <w:r>
              <w:rPr>
                <w:rFonts w:cs="Arial"/>
                <w:szCs w:val="18"/>
              </w:rPr>
              <w:t>5</w:t>
            </w:r>
          </w:p>
        </w:tc>
        <w:tc>
          <w:tcPr>
            <w:tcW w:w="709" w:type="dxa"/>
            <w:vMerge w:val="restart"/>
            <w:vAlign w:val="center"/>
          </w:tcPr>
          <w:p w14:paraId="169DB722" w14:textId="77777777" w:rsidR="004A3731" w:rsidRPr="00AC39BA" w:rsidRDefault="004A3731" w:rsidP="005E6C96">
            <w:pPr>
              <w:spacing w:before="40" w:after="40"/>
              <w:jc w:val="center"/>
              <w:rPr>
                <w:rFonts w:cs="Arial"/>
                <w:szCs w:val="18"/>
              </w:rPr>
            </w:pPr>
            <w:r>
              <w:rPr>
                <w:rFonts w:cs="Arial"/>
                <w:szCs w:val="18"/>
              </w:rPr>
              <w:t>17</w:t>
            </w:r>
          </w:p>
        </w:tc>
        <w:tc>
          <w:tcPr>
            <w:tcW w:w="709" w:type="dxa"/>
            <w:vMerge w:val="restart"/>
            <w:vAlign w:val="center"/>
          </w:tcPr>
          <w:p w14:paraId="3B874076" w14:textId="77777777" w:rsidR="004A3731" w:rsidRPr="00AC39BA" w:rsidRDefault="004A3731" w:rsidP="005E6C96">
            <w:pPr>
              <w:spacing w:before="40" w:after="40"/>
              <w:jc w:val="center"/>
              <w:rPr>
                <w:rFonts w:cs="Arial"/>
                <w:szCs w:val="18"/>
              </w:rPr>
            </w:pPr>
            <w:r>
              <w:rPr>
                <w:rFonts w:cs="Arial"/>
                <w:szCs w:val="18"/>
              </w:rPr>
              <w:t>16</w:t>
            </w:r>
          </w:p>
        </w:tc>
        <w:tc>
          <w:tcPr>
            <w:tcW w:w="850" w:type="dxa"/>
            <w:vMerge w:val="restart"/>
            <w:vAlign w:val="center"/>
          </w:tcPr>
          <w:p w14:paraId="4EC0AFAE" w14:textId="77777777" w:rsidR="004A3731" w:rsidRPr="00AC39BA" w:rsidRDefault="004A3731" w:rsidP="005E6C96">
            <w:pPr>
              <w:spacing w:before="40" w:after="40"/>
              <w:jc w:val="center"/>
              <w:rPr>
                <w:rFonts w:cs="Arial"/>
                <w:szCs w:val="18"/>
              </w:rPr>
            </w:pPr>
            <w:r>
              <w:rPr>
                <w:rFonts w:cs="Arial"/>
                <w:szCs w:val="18"/>
              </w:rPr>
              <w:t>4</w:t>
            </w:r>
          </w:p>
        </w:tc>
      </w:tr>
      <w:tr w:rsidR="004A3731" w:rsidRPr="00C96023" w14:paraId="6E401FCD" w14:textId="77777777" w:rsidTr="00977A55">
        <w:trPr>
          <w:trHeight w:val="320"/>
          <w:jc w:val="center"/>
        </w:trPr>
        <w:tc>
          <w:tcPr>
            <w:tcW w:w="852" w:type="dxa"/>
            <w:vMerge/>
            <w:vAlign w:val="center"/>
          </w:tcPr>
          <w:p w14:paraId="678C9C81" w14:textId="77777777" w:rsidR="004A3731" w:rsidRPr="004A3731" w:rsidRDefault="004A3731" w:rsidP="00234070">
            <w:pPr>
              <w:pStyle w:val="ListParagraph"/>
              <w:numPr>
                <w:ilvl w:val="0"/>
                <w:numId w:val="5"/>
              </w:numPr>
              <w:spacing w:before="40" w:after="40"/>
              <w:ind w:left="283" w:hanging="261"/>
              <w:jc w:val="center"/>
              <w:rPr>
                <w:rFonts w:cs="Arial"/>
                <w:color w:val="auto"/>
                <w:szCs w:val="18"/>
              </w:rPr>
            </w:pPr>
          </w:p>
        </w:tc>
        <w:tc>
          <w:tcPr>
            <w:tcW w:w="2132" w:type="dxa"/>
            <w:vMerge/>
            <w:vAlign w:val="center"/>
          </w:tcPr>
          <w:p w14:paraId="185CEB6A" w14:textId="77777777" w:rsidR="004A3731" w:rsidRPr="00AC39BA" w:rsidRDefault="004A3731" w:rsidP="005E6C96">
            <w:pPr>
              <w:spacing w:before="40" w:after="40"/>
              <w:rPr>
                <w:rFonts w:cs="Arial"/>
                <w:szCs w:val="18"/>
              </w:rPr>
            </w:pPr>
          </w:p>
        </w:tc>
        <w:tc>
          <w:tcPr>
            <w:tcW w:w="697" w:type="dxa"/>
            <w:vMerge/>
            <w:vAlign w:val="center"/>
          </w:tcPr>
          <w:p w14:paraId="3FC00039" w14:textId="77777777" w:rsidR="004A3731" w:rsidRPr="00AC39BA" w:rsidRDefault="004A3731" w:rsidP="005E6C96">
            <w:pPr>
              <w:spacing w:before="40" w:after="40"/>
              <w:jc w:val="center"/>
              <w:rPr>
                <w:rFonts w:cs="Arial"/>
                <w:szCs w:val="18"/>
              </w:rPr>
            </w:pPr>
          </w:p>
        </w:tc>
        <w:tc>
          <w:tcPr>
            <w:tcW w:w="709" w:type="dxa"/>
            <w:vMerge/>
            <w:vAlign w:val="center"/>
          </w:tcPr>
          <w:p w14:paraId="43D565D2" w14:textId="77777777" w:rsidR="004A3731" w:rsidRPr="00AC39BA" w:rsidRDefault="004A3731" w:rsidP="005E6C96">
            <w:pPr>
              <w:spacing w:before="40" w:after="40"/>
              <w:jc w:val="center"/>
              <w:rPr>
                <w:rFonts w:cs="Arial"/>
                <w:szCs w:val="18"/>
              </w:rPr>
            </w:pPr>
          </w:p>
        </w:tc>
        <w:tc>
          <w:tcPr>
            <w:tcW w:w="708" w:type="dxa"/>
            <w:vMerge/>
            <w:vAlign w:val="center"/>
          </w:tcPr>
          <w:p w14:paraId="6CAFFE55" w14:textId="77777777" w:rsidR="004A3731" w:rsidRPr="00AC39BA" w:rsidRDefault="004A3731" w:rsidP="005E6C96">
            <w:pPr>
              <w:spacing w:before="40" w:after="40"/>
              <w:jc w:val="center"/>
              <w:rPr>
                <w:rFonts w:cs="Arial"/>
                <w:szCs w:val="18"/>
              </w:rPr>
            </w:pPr>
          </w:p>
        </w:tc>
        <w:tc>
          <w:tcPr>
            <w:tcW w:w="709" w:type="dxa"/>
            <w:vMerge/>
            <w:vAlign w:val="center"/>
          </w:tcPr>
          <w:p w14:paraId="36BCE2F0" w14:textId="77777777" w:rsidR="004A3731" w:rsidRPr="00AC39BA" w:rsidRDefault="004A3731" w:rsidP="005E6C96">
            <w:pPr>
              <w:spacing w:before="40" w:after="40"/>
              <w:jc w:val="center"/>
              <w:rPr>
                <w:rFonts w:cs="Arial"/>
                <w:szCs w:val="18"/>
              </w:rPr>
            </w:pPr>
          </w:p>
        </w:tc>
        <w:tc>
          <w:tcPr>
            <w:tcW w:w="709" w:type="dxa"/>
            <w:vMerge/>
            <w:vAlign w:val="center"/>
          </w:tcPr>
          <w:p w14:paraId="075AE5EF" w14:textId="77777777" w:rsidR="004A3731" w:rsidRPr="00AC39BA" w:rsidRDefault="004A3731" w:rsidP="005E6C96">
            <w:pPr>
              <w:spacing w:before="40" w:after="40"/>
              <w:jc w:val="center"/>
              <w:rPr>
                <w:rFonts w:cs="Arial"/>
                <w:szCs w:val="18"/>
              </w:rPr>
            </w:pPr>
          </w:p>
        </w:tc>
        <w:tc>
          <w:tcPr>
            <w:tcW w:w="850" w:type="dxa"/>
            <w:vMerge/>
            <w:vAlign w:val="center"/>
          </w:tcPr>
          <w:p w14:paraId="4533C602" w14:textId="77777777" w:rsidR="004A3731" w:rsidRPr="00AC39BA" w:rsidRDefault="004A3731" w:rsidP="005E6C96">
            <w:pPr>
              <w:spacing w:before="40" w:after="40"/>
              <w:jc w:val="center"/>
              <w:rPr>
                <w:rFonts w:cs="Arial"/>
                <w:szCs w:val="18"/>
              </w:rPr>
            </w:pPr>
          </w:p>
        </w:tc>
      </w:tr>
      <w:tr w:rsidR="004A3731" w:rsidRPr="00C96023" w14:paraId="3B2FCC9A" w14:textId="77777777" w:rsidTr="005E6C96">
        <w:trPr>
          <w:trHeight w:val="480"/>
          <w:jc w:val="center"/>
        </w:trPr>
        <w:tc>
          <w:tcPr>
            <w:tcW w:w="852" w:type="dxa"/>
            <w:vMerge w:val="restart"/>
            <w:vAlign w:val="center"/>
          </w:tcPr>
          <w:p w14:paraId="2D10FCF3" w14:textId="77777777" w:rsidR="004A3731" w:rsidRPr="004A3731" w:rsidRDefault="004A3731" w:rsidP="00234070">
            <w:pPr>
              <w:pStyle w:val="ListParagraph"/>
              <w:numPr>
                <w:ilvl w:val="0"/>
                <w:numId w:val="5"/>
              </w:numPr>
              <w:spacing w:before="40" w:after="40"/>
              <w:ind w:left="283" w:hanging="261"/>
              <w:jc w:val="center"/>
              <w:rPr>
                <w:rFonts w:cs="Arial"/>
                <w:color w:val="auto"/>
                <w:szCs w:val="18"/>
              </w:rPr>
            </w:pPr>
          </w:p>
        </w:tc>
        <w:tc>
          <w:tcPr>
            <w:tcW w:w="2132" w:type="dxa"/>
            <w:vMerge w:val="restart"/>
            <w:vAlign w:val="center"/>
          </w:tcPr>
          <w:p w14:paraId="7FC4CB51" w14:textId="77777777" w:rsidR="004A3731" w:rsidRPr="00AC39BA" w:rsidRDefault="004A3731" w:rsidP="005E6C96">
            <w:pPr>
              <w:spacing w:before="40" w:after="40"/>
              <w:rPr>
                <w:rFonts w:cs="Arial"/>
                <w:szCs w:val="18"/>
              </w:rPr>
            </w:pPr>
            <w:r w:rsidRPr="008F1147">
              <w:rPr>
                <w:rFonts w:cs="Arial"/>
                <w:color w:val="000000"/>
                <w:szCs w:val="18"/>
              </w:rPr>
              <w:t>Smiltenes BĢAC</w:t>
            </w:r>
          </w:p>
        </w:tc>
        <w:tc>
          <w:tcPr>
            <w:tcW w:w="697" w:type="dxa"/>
            <w:vMerge w:val="restart"/>
            <w:vAlign w:val="center"/>
          </w:tcPr>
          <w:p w14:paraId="3BB8E8D9" w14:textId="77777777" w:rsidR="004A3731" w:rsidRPr="00AC39BA" w:rsidRDefault="004A3731" w:rsidP="005E6C96">
            <w:pPr>
              <w:spacing w:before="40" w:after="40"/>
              <w:jc w:val="center"/>
              <w:rPr>
                <w:rFonts w:cs="Arial"/>
                <w:szCs w:val="18"/>
              </w:rPr>
            </w:pPr>
            <w:r>
              <w:rPr>
                <w:rFonts w:cs="Arial"/>
                <w:szCs w:val="18"/>
              </w:rPr>
              <w:t>n.d.</w:t>
            </w:r>
          </w:p>
        </w:tc>
        <w:tc>
          <w:tcPr>
            <w:tcW w:w="709" w:type="dxa"/>
            <w:vMerge w:val="restart"/>
            <w:vAlign w:val="center"/>
          </w:tcPr>
          <w:p w14:paraId="3FC9A194" w14:textId="77777777" w:rsidR="004A3731" w:rsidRPr="00AC39BA" w:rsidRDefault="004A3731" w:rsidP="005E6C96">
            <w:pPr>
              <w:spacing w:before="40" w:after="40"/>
              <w:jc w:val="center"/>
              <w:rPr>
                <w:rFonts w:cs="Arial"/>
                <w:szCs w:val="18"/>
              </w:rPr>
            </w:pPr>
            <w:r>
              <w:rPr>
                <w:rFonts w:cs="Arial"/>
                <w:szCs w:val="18"/>
              </w:rPr>
              <w:t>n.d.</w:t>
            </w:r>
          </w:p>
        </w:tc>
        <w:tc>
          <w:tcPr>
            <w:tcW w:w="708" w:type="dxa"/>
            <w:vMerge w:val="restart"/>
            <w:vAlign w:val="center"/>
          </w:tcPr>
          <w:p w14:paraId="35486EF4" w14:textId="77777777" w:rsidR="004A3731" w:rsidRPr="00AC39BA" w:rsidRDefault="004A3731" w:rsidP="005E6C96">
            <w:pPr>
              <w:spacing w:before="40" w:after="40"/>
              <w:jc w:val="center"/>
              <w:rPr>
                <w:rFonts w:cs="Arial"/>
                <w:szCs w:val="18"/>
              </w:rPr>
            </w:pPr>
            <w:r>
              <w:rPr>
                <w:rFonts w:cs="Arial"/>
                <w:szCs w:val="18"/>
              </w:rPr>
              <w:t>9</w:t>
            </w:r>
          </w:p>
        </w:tc>
        <w:tc>
          <w:tcPr>
            <w:tcW w:w="709" w:type="dxa"/>
            <w:vMerge w:val="restart"/>
            <w:vAlign w:val="center"/>
          </w:tcPr>
          <w:p w14:paraId="36D5455B" w14:textId="77777777" w:rsidR="004A3731" w:rsidRPr="00AC39BA" w:rsidRDefault="004A3731" w:rsidP="005E6C96">
            <w:pPr>
              <w:spacing w:before="40" w:after="40"/>
              <w:jc w:val="center"/>
              <w:rPr>
                <w:rFonts w:cs="Arial"/>
                <w:szCs w:val="18"/>
              </w:rPr>
            </w:pPr>
            <w:r>
              <w:rPr>
                <w:rFonts w:cs="Arial"/>
                <w:szCs w:val="18"/>
              </w:rPr>
              <w:t>n.d.</w:t>
            </w:r>
          </w:p>
        </w:tc>
        <w:tc>
          <w:tcPr>
            <w:tcW w:w="709" w:type="dxa"/>
            <w:vMerge w:val="restart"/>
            <w:vAlign w:val="center"/>
          </w:tcPr>
          <w:p w14:paraId="2ED28F2C" w14:textId="77777777" w:rsidR="004A3731" w:rsidRPr="00AC39BA" w:rsidRDefault="004A3731" w:rsidP="005E6C96">
            <w:pPr>
              <w:spacing w:before="40" w:after="40"/>
              <w:jc w:val="center"/>
              <w:rPr>
                <w:rFonts w:cs="Arial"/>
                <w:szCs w:val="18"/>
              </w:rPr>
            </w:pPr>
            <w:r>
              <w:rPr>
                <w:rFonts w:cs="Arial"/>
                <w:szCs w:val="18"/>
              </w:rPr>
              <w:t>n.d.</w:t>
            </w:r>
          </w:p>
        </w:tc>
        <w:tc>
          <w:tcPr>
            <w:tcW w:w="850" w:type="dxa"/>
            <w:vMerge w:val="restart"/>
            <w:vAlign w:val="center"/>
          </w:tcPr>
          <w:p w14:paraId="5ECB6007" w14:textId="77777777" w:rsidR="004A3731" w:rsidRPr="00AC39BA" w:rsidRDefault="004A3731" w:rsidP="005E6C96">
            <w:pPr>
              <w:spacing w:before="40" w:after="40"/>
              <w:jc w:val="center"/>
              <w:rPr>
                <w:rFonts w:cs="Arial"/>
                <w:szCs w:val="18"/>
              </w:rPr>
            </w:pPr>
            <w:r>
              <w:rPr>
                <w:rFonts w:cs="Arial"/>
                <w:szCs w:val="18"/>
              </w:rPr>
              <w:t>12</w:t>
            </w:r>
          </w:p>
        </w:tc>
      </w:tr>
      <w:tr w:rsidR="004A3731" w:rsidRPr="00C96023" w14:paraId="330A16D2" w14:textId="77777777" w:rsidTr="00977A55">
        <w:trPr>
          <w:trHeight w:val="320"/>
          <w:jc w:val="center"/>
        </w:trPr>
        <w:tc>
          <w:tcPr>
            <w:tcW w:w="852" w:type="dxa"/>
            <w:vMerge/>
            <w:vAlign w:val="center"/>
          </w:tcPr>
          <w:p w14:paraId="33C9048A" w14:textId="77777777" w:rsidR="004A3731" w:rsidRPr="004A3731" w:rsidRDefault="004A3731" w:rsidP="00234070">
            <w:pPr>
              <w:pStyle w:val="ListParagraph"/>
              <w:numPr>
                <w:ilvl w:val="0"/>
                <w:numId w:val="5"/>
              </w:numPr>
              <w:spacing w:before="40" w:after="40"/>
              <w:ind w:left="283" w:hanging="261"/>
              <w:jc w:val="center"/>
              <w:rPr>
                <w:rFonts w:cs="Arial"/>
                <w:color w:val="auto"/>
                <w:szCs w:val="18"/>
              </w:rPr>
            </w:pPr>
          </w:p>
        </w:tc>
        <w:tc>
          <w:tcPr>
            <w:tcW w:w="2132" w:type="dxa"/>
            <w:vMerge/>
            <w:vAlign w:val="center"/>
          </w:tcPr>
          <w:p w14:paraId="41BFFEBF" w14:textId="77777777" w:rsidR="004A3731" w:rsidRPr="00AC39BA" w:rsidRDefault="004A3731" w:rsidP="005E6C96">
            <w:pPr>
              <w:spacing w:before="40" w:after="40"/>
              <w:rPr>
                <w:rFonts w:cs="Arial"/>
                <w:szCs w:val="18"/>
              </w:rPr>
            </w:pPr>
          </w:p>
        </w:tc>
        <w:tc>
          <w:tcPr>
            <w:tcW w:w="697" w:type="dxa"/>
            <w:vMerge/>
            <w:vAlign w:val="center"/>
          </w:tcPr>
          <w:p w14:paraId="7D9CAC57" w14:textId="77777777" w:rsidR="004A3731" w:rsidRPr="00AC39BA" w:rsidRDefault="004A3731" w:rsidP="005E6C96">
            <w:pPr>
              <w:spacing w:before="40" w:after="40"/>
              <w:jc w:val="center"/>
              <w:rPr>
                <w:rFonts w:cs="Arial"/>
                <w:szCs w:val="18"/>
              </w:rPr>
            </w:pPr>
          </w:p>
        </w:tc>
        <w:tc>
          <w:tcPr>
            <w:tcW w:w="709" w:type="dxa"/>
            <w:vMerge/>
            <w:vAlign w:val="center"/>
          </w:tcPr>
          <w:p w14:paraId="7E8C8654" w14:textId="77777777" w:rsidR="004A3731" w:rsidRPr="00AC39BA" w:rsidRDefault="004A3731" w:rsidP="005E6C96">
            <w:pPr>
              <w:spacing w:before="40" w:after="40"/>
              <w:jc w:val="center"/>
              <w:rPr>
                <w:rFonts w:cs="Arial"/>
                <w:szCs w:val="18"/>
              </w:rPr>
            </w:pPr>
          </w:p>
        </w:tc>
        <w:tc>
          <w:tcPr>
            <w:tcW w:w="708" w:type="dxa"/>
            <w:vMerge/>
            <w:vAlign w:val="center"/>
          </w:tcPr>
          <w:p w14:paraId="700A471D" w14:textId="77777777" w:rsidR="004A3731" w:rsidRPr="00AC39BA" w:rsidRDefault="004A3731" w:rsidP="005E6C96">
            <w:pPr>
              <w:spacing w:before="40" w:after="40"/>
              <w:jc w:val="center"/>
              <w:rPr>
                <w:rFonts w:cs="Arial"/>
                <w:szCs w:val="18"/>
              </w:rPr>
            </w:pPr>
          </w:p>
        </w:tc>
        <w:tc>
          <w:tcPr>
            <w:tcW w:w="709" w:type="dxa"/>
            <w:vMerge/>
            <w:vAlign w:val="center"/>
          </w:tcPr>
          <w:p w14:paraId="55571473" w14:textId="77777777" w:rsidR="004A3731" w:rsidRPr="00AC39BA" w:rsidRDefault="004A3731" w:rsidP="005E6C96">
            <w:pPr>
              <w:spacing w:before="40" w:after="40"/>
              <w:jc w:val="center"/>
              <w:rPr>
                <w:rFonts w:cs="Arial"/>
                <w:szCs w:val="18"/>
              </w:rPr>
            </w:pPr>
          </w:p>
        </w:tc>
        <w:tc>
          <w:tcPr>
            <w:tcW w:w="709" w:type="dxa"/>
            <w:vMerge/>
            <w:vAlign w:val="center"/>
          </w:tcPr>
          <w:p w14:paraId="08B875CB" w14:textId="77777777" w:rsidR="004A3731" w:rsidRPr="00AC39BA" w:rsidRDefault="004A3731" w:rsidP="005E6C96">
            <w:pPr>
              <w:spacing w:before="40" w:after="40"/>
              <w:jc w:val="center"/>
              <w:rPr>
                <w:rFonts w:cs="Arial"/>
                <w:szCs w:val="18"/>
              </w:rPr>
            </w:pPr>
          </w:p>
        </w:tc>
        <w:tc>
          <w:tcPr>
            <w:tcW w:w="850" w:type="dxa"/>
            <w:vMerge/>
            <w:vAlign w:val="center"/>
          </w:tcPr>
          <w:p w14:paraId="278BA372" w14:textId="77777777" w:rsidR="004A3731" w:rsidRPr="00AC39BA" w:rsidRDefault="004A3731" w:rsidP="005E6C96">
            <w:pPr>
              <w:spacing w:before="40" w:after="40"/>
              <w:jc w:val="center"/>
              <w:rPr>
                <w:rFonts w:cs="Arial"/>
                <w:szCs w:val="18"/>
              </w:rPr>
            </w:pPr>
          </w:p>
        </w:tc>
      </w:tr>
      <w:tr w:rsidR="004A3731" w:rsidRPr="00C96023" w14:paraId="2542964B" w14:textId="77777777" w:rsidTr="005E6C96">
        <w:trPr>
          <w:trHeight w:val="480"/>
          <w:jc w:val="center"/>
        </w:trPr>
        <w:tc>
          <w:tcPr>
            <w:tcW w:w="852" w:type="dxa"/>
            <w:vMerge w:val="restart"/>
            <w:vAlign w:val="center"/>
          </w:tcPr>
          <w:p w14:paraId="251A37EE" w14:textId="77777777" w:rsidR="004A3731" w:rsidRPr="004A3731" w:rsidRDefault="004A3731" w:rsidP="00234070">
            <w:pPr>
              <w:pStyle w:val="ListParagraph"/>
              <w:numPr>
                <w:ilvl w:val="0"/>
                <w:numId w:val="5"/>
              </w:numPr>
              <w:spacing w:before="40" w:after="40"/>
              <w:ind w:left="283" w:hanging="261"/>
              <w:jc w:val="center"/>
              <w:rPr>
                <w:rFonts w:cs="Arial"/>
                <w:color w:val="auto"/>
                <w:szCs w:val="18"/>
              </w:rPr>
            </w:pPr>
          </w:p>
        </w:tc>
        <w:tc>
          <w:tcPr>
            <w:tcW w:w="2132" w:type="dxa"/>
            <w:vMerge w:val="restart"/>
            <w:vAlign w:val="center"/>
          </w:tcPr>
          <w:p w14:paraId="79E05D6E" w14:textId="77777777" w:rsidR="004A3731" w:rsidRPr="00AC39BA" w:rsidRDefault="004A3731" w:rsidP="005E6C96">
            <w:pPr>
              <w:spacing w:before="40" w:after="40"/>
              <w:rPr>
                <w:rFonts w:cs="Arial"/>
                <w:szCs w:val="18"/>
              </w:rPr>
            </w:pPr>
            <w:r w:rsidRPr="008F1147">
              <w:rPr>
                <w:rFonts w:cs="Arial"/>
                <w:color w:val="000000"/>
                <w:szCs w:val="18"/>
              </w:rPr>
              <w:t>ĢAC “Saulīte”</w:t>
            </w:r>
          </w:p>
        </w:tc>
        <w:tc>
          <w:tcPr>
            <w:tcW w:w="697" w:type="dxa"/>
            <w:vMerge w:val="restart"/>
            <w:vAlign w:val="center"/>
          </w:tcPr>
          <w:p w14:paraId="2F6D391A" w14:textId="77777777" w:rsidR="004A3731" w:rsidRPr="00AC39BA" w:rsidRDefault="004A3731" w:rsidP="005E6C96">
            <w:pPr>
              <w:spacing w:before="40" w:after="40"/>
              <w:jc w:val="center"/>
              <w:rPr>
                <w:rFonts w:cs="Arial"/>
                <w:szCs w:val="18"/>
              </w:rPr>
            </w:pPr>
            <w:r>
              <w:rPr>
                <w:rFonts w:cs="Arial"/>
                <w:szCs w:val="18"/>
              </w:rPr>
              <w:t>3</w:t>
            </w:r>
          </w:p>
        </w:tc>
        <w:tc>
          <w:tcPr>
            <w:tcW w:w="709" w:type="dxa"/>
            <w:vMerge w:val="restart"/>
            <w:vAlign w:val="center"/>
          </w:tcPr>
          <w:p w14:paraId="0C3462E8" w14:textId="77777777" w:rsidR="004A3731" w:rsidRPr="00AC39BA" w:rsidRDefault="004A3731" w:rsidP="005E6C96">
            <w:pPr>
              <w:spacing w:before="40" w:after="40"/>
              <w:jc w:val="center"/>
              <w:rPr>
                <w:rFonts w:cs="Arial"/>
                <w:szCs w:val="18"/>
              </w:rPr>
            </w:pPr>
            <w:r>
              <w:rPr>
                <w:rFonts w:cs="Arial"/>
                <w:szCs w:val="18"/>
              </w:rPr>
              <w:t>7</w:t>
            </w:r>
          </w:p>
        </w:tc>
        <w:tc>
          <w:tcPr>
            <w:tcW w:w="708" w:type="dxa"/>
            <w:vMerge w:val="restart"/>
            <w:vAlign w:val="center"/>
          </w:tcPr>
          <w:p w14:paraId="50C30432" w14:textId="77777777" w:rsidR="004A3731" w:rsidRPr="00AC39BA" w:rsidRDefault="004A3731" w:rsidP="005E6C96">
            <w:pPr>
              <w:spacing w:before="40" w:after="40"/>
              <w:jc w:val="center"/>
              <w:rPr>
                <w:rFonts w:cs="Arial"/>
                <w:szCs w:val="18"/>
              </w:rPr>
            </w:pPr>
            <w:r>
              <w:rPr>
                <w:rFonts w:cs="Arial"/>
                <w:szCs w:val="18"/>
              </w:rPr>
              <w:t>11</w:t>
            </w:r>
          </w:p>
        </w:tc>
        <w:tc>
          <w:tcPr>
            <w:tcW w:w="709" w:type="dxa"/>
            <w:vMerge w:val="restart"/>
            <w:vAlign w:val="center"/>
          </w:tcPr>
          <w:p w14:paraId="6484C88E" w14:textId="77777777" w:rsidR="004A3731" w:rsidRPr="00AC39BA" w:rsidRDefault="004A3731" w:rsidP="005E6C96">
            <w:pPr>
              <w:spacing w:before="40" w:after="40"/>
              <w:jc w:val="center"/>
              <w:rPr>
                <w:rFonts w:cs="Arial"/>
                <w:szCs w:val="18"/>
              </w:rPr>
            </w:pPr>
            <w:r>
              <w:rPr>
                <w:rFonts w:cs="Arial"/>
                <w:szCs w:val="18"/>
              </w:rPr>
              <w:t>4</w:t>
            </w:r>
          </w:p>
        </w:tc>
        <w:tc>
          <w:tcPr>
            <w:tcW w:w="709" w:type="dxa"/>
            <w:vMerge w:val="restart"/>
            <w:vAlign w:val="center"/>
          </w:tcPr>
          <w:p w14:paraId="550ED9FC" w14:textId="77777777" w:rsidR="004A3731" w:rsidRPr="00AC39BA" w:rsidRDefault="004A3731" w:rsidP="005E6C96">
            <w:pPr>
              <w:spacing w:before="40" w:after="40"/>
              <w:jc w:val="center"/>
              <w:rPr>
                <w:rFonts w:cs="Arial"/>
                <w:szCs w:val="18"/>
              </w:rPr>
            </w:pPr>
            <w:r>
              <w:rPr>
                <w:rFonts w:cs="Arial"/>
                <w:szCs w:val="18"/>
              </w:rPr>
              <w:t>6</w:t>
            </w:r>
          </w:p>
        </w:tc>
        <w:tc>
          <w:tcPr>
            <w:tcW w:w="850" w:type="dxa"/>
            <w:vMerge w:val="restart"/>
            <w:vAlign w:val="center"/>
          </w:tcPr>
          <w:p w14:paraId="35CD6FB0" w14:textId="77777777" w:rsidR="004A3731" w:rsidRPr="00AC39BA" w:rsidRDefault="004A3731" w:rsidP="005E6C96">
            <w:pPr>
              <w:spacing w:before="40" w:after="40"/>
              <w:jc w:val="center"/>
              <w:rPr>
                <w:rFonts w:cs="Arial"/>
                <w:szCs w:val="18"/>
              </w:rPr>
            </w:pPr>
            <w:r>
              <w:rPr>
                <w:rFonts w:cs="Arial"/>
                <w:szCs w:val="18"/>
              </w:rPr>
              <w:t>7</w:t>
            </w:r>
          </w:p>
        </w:tc>
      </w:tr>
      <w:tr w:rsidR="004A3731" w:rsidRPr="00C96023" w14:paraId="1E0AAA60" w14:textId="77777777" w:rsidTr="00977A55">
        <w:trPr>
          <w:trHeight w:val="320"/>
          <w:jc w:val="center"/>
        </w:trPr>
        <w:tc>
          <w:tcPr>
            <w:tcW w:w="852" w:type="dxa"/>
            <w:vMerge/>
            <w:vAlign w:val="center"/>
          </w:tcPr>
          <w:p w14:paraId="068C8F8B" w14:textId="77777777" w:rsidR="004A3731" w:rsidRPr="004A3731" w:rsidRDefault="004A3731" w:rsidP="00234070">
            <w:pPr>
              <w:pStyle w:val="ListParagraph"/>
              <w:numPr>
                <w:ilvl w:val="0"/>
                <w:numId w:val="5"/>
              </w:numPr>
              <w:spacing w:before="40" w:after="40"/>
              <w:ind w:left="283" w:hanging="261"/>
              <w:jc w:val="center"/>
              <w:rPr>
                <w:rFonts w:cs="Arial"/>
                <w:color w:val="auto"/>
                <w:szCs w:val="18"/>
              </w:rPr>
            </w:pPr>
          </w:p>
        </w:tc>
        <w:tc>
          <w:tcPr>
            <w:tcW w:w="2132" w:type="dxa"/>
            <w:vMerge/>
            <w:vAlign w:val="center"/>
          </w:tcPr>
          <w:p w14:paraId="596B883C" w14:textId="77777777" w:rsidR="004A3731" w:rsidRPr="00AC39BA" w:rsidRDefault="004A3731" w:rsidP="005E6C96">
            <w:pPr>
              <w:spacing w:before="40" w:after="40"/>
              <w:rPr>
                <w:rFonts w:cs="Arial"/>
                <w:szCs w:val="18"/>
              </w:rPr>
            </w:pPr>
          </w:p>
        </w:tc>
        <w:tc>
          <w:tcPr>
            <w:tcW w:w="697" w:type="dxa"/>
            <w:vMerge/>
            <w:vAlign w:val="center"/>
          </w:tcPr>
          <w:p w14:paraId="0D563D3E" w14:textId="77777777" w:rsidR="004A3731" w:rsidRPr="00AC39BA" w:rsidRDefault="004A3731" w:rsidP="005E6C96">
            <w:pPr>
              <w:spacing w:before="40" w:after="40"/>
              <w:jc w:val="center"/>
              <w:rPr>
                <w:rFonts w:cs="Arial"/>
                <w:szCs w:val="18"/>
              </w:rPr>
            </w:pPr>
          </w:p>
        </w:tc>
        <w:tc>
          <w:tcPr>
            <w:tcW w:w="709" w:type="dxa"/>
            <w:vMerge/>
            <w:vAlign w:val="center"/>
          </w:tcPr>
          <w:p w14:paraId="40782607" w14:textId="77777777" w:rsidR="004A3731" w:rsidRPr="00AC39BA" w:rsidRDefault="004A3731" w:rsidP="005E6C96">
            <w:pPr>
              <w:spacing w:before="40" w:after="40"/>
              <w:jc w:val="center"/>
              <w:rPr>
                <w:rFonts w:cs="Arial"/>
                <w:szCs w:val="18"/>
              </w:rPr>
            </w:pPr>
          </w:p>
        </w:tc>
        <w:tc>
          <w:tcPr>
            <w:tcW w:w="708" w:type="dxa"/>
            <w:vMerge/>
            <w:vAlign w:val="center"/>
          </w:tcPr>
          <w:p w14:paraId="5C579E5A" w14:textId="77777777" w:rsidR="004A3731" w:rsidRPr="00AC39BA" w:rsidRDefault="004A3731" w:rsidP="005E6C96">
            <w:pPr>
              <w:spacing w:before="40" w:after="40"/>
              <w:jc w:val="center"/>
              <w:rPr>
                <w:rFonts w:cs="Arial"/>
                <w:szCs w:val="18"/>
              </w:rPr>
            </w:pPr>
          </w:p>
        </w:tc>
        <w:tc>
          <w:tcPr>
            <w:tcW w:w="709" w:type="dxa"/>
            <w:vMerge/>
            <w:vAlign w:val="center"/>
          </w:tcPr>
          <w:p w14:paraId="2862CB4C" w14:textId="77777777" w:rsidR="004A3731" w:rsidRPr="00AC39BA" w:rsidRDefault="004A3731" w:rsidP="005E6C96">
            <w:pPr>
              <w:spacing w:before="40" w:after="40"/>
              <w:jc w:val="center"/>
              <w:rPr>
                <w:rFonts w:cs="Arial"/>
                <w:szCs w:val="18"/>
              </w:rPr>
            </w:pPr>
          </w:p>
        </w:tc>
        <w:tc>
          <w:tcPr>
            <w:tcW w:w="709" w:type="dxa"/>
            <w:vMerge/>
            <w:vAlign w:val="center"/>
          </w:tcPr>
          <w:p w14:paraId="711DEBF6" w14:textId="77777777" w:rsidR="004A3731" w:rsidRPr="00AC39BA" w:rsidRDefault="004A3731" w:rsidP="005E6C96">
            <w:pPr>
              <w:spacing w:before="40" w:after="40"/>
              <w:jc w:val="center"/>
              <w:rPr>
                <w:rFonts w:cs="Arial"/>
                <w:szCs w:val="18"/>
              </w:rPr>
            </w:pPr>
          </w:p>
        </w:tc>
        <w:tc>
          <w:tcPr>
            <w:tcW w:w="850" w:type="dxa"/>
            <w:vMerge/>
            <w:vAlign w:val="center"/>
          </w:tcPr>
          <w:p w14:paraId="23F235E7" w14:textId="77777777" w:rsidR="004A3731" w:rsidRPr="00AC39BA" w:rsidRDefault="004A3731" w:rsidP="005E6C96">
            <w:pPr>
              <w:spacing w:before="40" w:after="40"/>
              <w:jc w:val="center"/>
              <w:rPr>
                <w:rFonts w:cs="Arial"/>
                <w:szCs w:val="18"/>
              </w:rPr>
            </w:pPr>
          </w:p>
        </w:tc>
      </w:tr>
      <w:tr w:rsidR="004A3731" w:rsidRPr="00C96023" w14:paraId="060A6021" w14:textId="77777777" w:rsidTr="005E6C96">
        <w:trPr>
          <w:jc w:val="center"/>
        </w:trPr>
        <w:tc>
          <w:tcPr>
            <w:tcW w:w="852" w:type="dxa"/>
            <w:vAlign w:val="center"/>
          </w:tcPr>
          <w:p w14:paraId="1A36D4FB" w14:textId="77777777" w:rsidR="004A3731" w:rsidRPr="004A3731" w:rsidRDefault="004A3731" w:rsidP="00234070">
            <w:pPr>
              <w:pStyle w:val="ListParagraph"/>
              <w:numPr>
                <w:ilvl w:val="0"/>
                <w:numId w:val="5"/>
              </w:numPr>
              <w:spacing w:before="40" w:after="40"/>
              <w:ind w:left="283" w:hanging="261"/>
              <w:jc w:val="center"/>
              <w:rPr>
                <w:rFonts w:cs="Arial"/>
                <w:color w:val="auto"/>
                <w:szCs w:val="18"/>
              </w:rPr>
            </w:pPr>
          </w:p>
        </w:tc>
        <w:tc>
          <w:tcPr>
            <w:tcW w:w="2132" w:type="dxa"/>
            <w:vAlign w:val="center"/>
          </w:tcPr>
          <w:p w14:paraId="44956C30" w14:textId="77777777" w:rsidR="004A3731" w:rsidRPr="00AC39BA" w:rsidRDefault="004A3731" w:rsidP="005E6C96">
            <w:pPr>
              <w:spacing w:before="40" w:after="40"/>
              <w:rPr>
                <w:rFonts w:cs="Arial"/>
                <w:szCs w:val="18"/>
              </w:rPr>
            </w:pPr>
            <w:r w:rsidRPr="008F1147">
              <w:rPr>
                <w:rFonts w:cs="Arial"/>
                <w:color w:val="000000"/>
                <w:szCs w:val="18"/>
              </w:rPr>
              <w:t>Valmieras SOS BC</w:t>
            </w:r>
          </w:p>
        </w:tc>
        <w:tc>
          <w:tcPr>
            <w:tcW w:w="697" w:type="dxa"/>
            <w:vAlign w:val="center"/>
          </w:tcPr>
          <w:p w14:paraId="33644076" w14:textId="77777777" w:rsidR="004A3731" w:rsidRPr="00AC39BA" w:rsidRDefault="004A3731" w:rsidP="005E6C96">
            <w:pPr>
              <w:spacing w:before="40" w:after="40"/>
              <w:jc w:val="center"/>
              <w:rPr>
                <w:rFonts w:cs="Arial"/>
                <w:szCs w:val="18"/>
              </w:rPr>
            </w:pPr>
            <w:r>
              <w:rPr>
                <w:rFonts w:cs="Arial"/>
                <w:szCs w:val="18"/>
              </w:rPr>
              <w:t>3</w:t>
            </w:r>
          </w:p>
        </w:tc>
        <w:tc>
          <w:tcPr>
            <w:tcW w:w="709" w:type="dxa"/>
            <w:vAlign w:val="center"/>
          </w:tcPr>
          <w:p w14:paraId="2809AC3C" w14:textId="77777777" w:rsidR="004A3731" w:rsidRPr="00AC39BA" w:rsidRDefault="004A3731" w:rsidP="005E6C96">
            <w:pPr>
              <w:spacing w:before="40" w:after="40"/>
              <w:jc w:val="center"/>
              <w:rPr>
                <w:rFonts w:cs="Arial"/>
                <w:szCs w:val="18"/>
              </w:rPr>
            </w:pPr>
            <w:r>
              <w:rPr>
                <w:rFonts w:cs="Arial"/>
                <w:szCs w:val="18"/>
              </w:rPr>
              <w:t>7</w:t>
            </w:r>
          </w:p>
        </w:tc>
        <w:tc>
          <w:tcPr>
            <w:tcW w:w="708" w:type="dxa"/>
            <w:vAlign w:val="center"/>
          </w:tcPr>
          <w:p w14:paraId="16214A93" w14:textId="77777777" w:rsidR="004A3731" w:rsidRPr="00AC39BA" w:rsidRDefault="004A3731" w:rsidP="005E6C96">
            <w:pPr>
              <w:spacing w:before="40" w:after="40"/>
              <w:jc w:val="center"/>
              <w:rPr>
                <w:rFonts w:cs="Arial"/>
                <w:szCs w:val="18"/>
              </w:rPr>
            </w:pPr>
            <w:r>
              <w:rPr>
                <w:rFonts w:cs="Arial"/>
                <w:szCs w:val="18"/>
              </w:rPr>
              <w:t>11</w:t>
            </w:r>
          </w:p>
        </w:tc>
        <w:tc>
          <w:tcPr>
            <w:tcW w:w="709" w:type="dxa"/>
            <w:vAlign w:val="center"/>
          </w:tcPr>
          <w:p w14:paraId="1636958A" w14:textId="77777777" w:rsidR="004A3731" w:rsidRPr="00AC39BA" w:rsidRDefault="004A3731" w:rsidP="005E6C96">
            <w:pPr>
              <w:spacing w:before="40" w:after="40"/>
              <w:jc w:val="center"/>
              <w:rPr>
                <w:rFonts w:cs="Arial"/>
                <w:szCs w:val="18"/>
              </w:rPr>
            </w:pPr>
            <w:r>
              <w:rPr>
                <w:rFonts w:cs="Arial"/>
                <w:szCs w:val="18"/>
              </w:rPr>
              <w:t>4</w:t>
            </w:r>
          </w:p>
        </w:tc>
        <w:tc>
          <w:tcPr>
            <w:tcW w:w="709" w:type="dxa"/>
            <w:vAlign w:val="center"/>
          </w:tcPr>
          <w:p w14:paraId="47138215" w14:textId="77777777" w:rsidR="004A3731" w:rsidRPr="00AC39BA" w:rsidRDefault="004A3731" w:rsidP="005E6C96">
            <w:pPr>
              <w:spacing w:before="40" w:after="40"/>
              <w:jc w:val="center"/>
              <w:rPr>
                <w:rFonts w:cs="Arial"/>
                <w:szCs w:val="18"/>
              </w:rPr>
            </w:pPr>
            <w:r>
              <w:rPr>
                <w:rFonts w:cs="Arial"/>
                <w:szCs w:val="18"/>
              </w:rPr>
              <w:t>6</w:t>
            </w:r>
          </w:p>
        </w:tc>
        <w:tc>
          <w:tcPr>
            <w:tcW w:w="850" w:type="dxa"/>
            <w:vAlign w:val="center"/>
          </w:tcPr>
          <w:p w14:paraId="52724D40" w14:textId="77777777" w:rsidR="004A3731" w:rsidRPr="00AC39BA" w:rsidRDefault="004A3731" w:rsidP="005E6C96">
            <w:pPr>
              <w:spacing w:before="40" w:after="40"/>
              <w:jc w:val="center"/>
              <w:rPr>
                <w:rFonts w:cs="Arial"/>
                <w:szCs w:val="18"/>
              </w:rPr>
            </w:pPr>
            <w:r>
              <w:rPr>
                <w:rFonts w:cs="Arial"/>
                <w:szCs w:val="18"/>
              </w:rPr>
              <w:t>7</w:t>
            </w:r>
          </w:p>
        </w:tc>
      </w:tr>
      <w:tr w:rsidR="00977A55" w:rsidRPr="00C96023" w14:paraId="6E3D8EAD" w14:textId="77777777" w:rsidTr="00646E9C">
        <w:trPr>
          <w:jc w:val="center"/>
        </w:trPr>
        <w:tc>
          <w:tcPr>
            <w:tcW w:w="852" w:type="dxa"/>
            <w:vAlign w:val="center"/>
          </w:tcPr>
          <w:p w14:paraId="5716773A" w14:textId="77777777" w:rsidR="00977A55" w:rsidRPr="004A3731" w:rsidRDefault="00977A55" w:rsidP="00234070">
            <w:pPr>
              <w:pStyle w:val="ListParagraph"/>
              <w:numPr>
                <w:ilvl w:val="0"/>
                <w:numId w:val="5"/>
              </w:numPr>
              <w:spacing w:before="40" w:after="40"/>
              <w:ind w:left="283" w:hanging="261"/>
              <w:jc w:val="center"/>
              <w:rPr>
                <w:rFonts w:cs="Arial"/>
                <w:color w:val="auto"/>
                <w:szCs w:val="18"/>
              </w:rPr>
            </w:pPr>
          </w:p>
        </w:tc>
        <w:tc>
          <w:tcPr>
            <w:tcW w:w="2132" w:type="dxa"/>
            <w:vAlign w:val="center"/>
          </w:tcPr>
          <w:p w14:paraId="13E8D07A" w14:textId="0148C345" w:rsidR="00977A55" w:rsidRPr="00977A55" w:rsidRDefault="00977A55" w:rsidP="00977A55">
            <w:pPr>
              <w:spacing w:before="40" w:after="40"/>
              <w:rPr>
                <w:rFonts w:cs="Arial"/>
                <w:szCs w:val="18"/>
              </w:rPr>
            </w:pPr>
            <w:r w:rsidRPr="00977A55">
              <w:rPr>
                <w:rFonts w:cs="Arial"/>
                <w:szCs w:val="18"/>
              </w:rPr>
              <w:t>VSAC “Litene”</w:t>
            </w:r>
          </w:p>
        </w:tc>
        <w:tc>
          <w:tcPr>
            <w:tcW w:w="697" w:type="dxa"/>
            <w:vAlign w:val="center"/>
          </w:tcPr>
          <w:p w14:paraId="65929B14" w14:textId="77777777" w:rsidR="00977A55" w:rsidRPr="00AC39BA" w:rsidRDefault="00977A55" w:rsidP="00977A55">
            <w:pPr>
              <w:spacing w:before="40" w:after="40"/>
              <w:jc w:val="center"/>
              <w:rPr>
                <w:rFonts w:cs="Arial"/>
                <w:szCs w:val="18"/>
              </w:rPr>
            </w:pPr>
          </w:p>
        </w:tc>
        <w:tc>
          <w:tcPr>
            <w:tcW w:w="709" w:type="dxa"/>
            <w:vAlign w:val="center"/>
          </w:tcPr>
          <w:p w14:paraId="44544866" w14:textId="77777777" w:rsidR="00977A55" w:rsidRPr="00AC39BA" w:rsidRDefault="00977A55" w:rsidP="00977A55">
            <w:pPr>
              <w:spacing w:before="40" w:after="40"/>
              <w:jc w:val="center"/>
              <w:rPr>
                <w:rFonts w:cs="Arial"/>
                <w:szCs w:val="18"/>
              </w:rPr>
            </w:pPr>
          </w:p>
        </w:tc>
        <w:tc>
          <w:tcPr>
            <w:tcW w:w="708" w:type="dxa"/>
            <w:vAlign w:val="center"/>
          </w:tcPr>
          <w:p w14:paraId="706A4DBD" w14:textId="77777777" w:rsidR="00977A55" w:rsidRPr="00AC39BA" w:rsidRDefault="00977A55" w:rsidP="00977A55">
            <w:pPr>
              <w:spacing w:before="40" w:after="40"/>
              <w:jc w:val="center"/>
              <w:rPr>
                <w:rFonts w:cs="Arial"/>
                <w:szCs w:val="18"/>
              </w:rPr>
            </w:pPr>
          </w:p>
        </w:tc>
        <w:tc>
          <w:tcPr>
            <w:tcW w:w="709" w:type="dxa"/>
            <w:vAlign w:val="center"/>
          </w:tcPr>
          <w:p w14:paraId="39353FF3" w14:textId="77777777" w:rsidR="00977A55" w:rsidRPr="00AC39BA" w:rsidRDefault="00977A55" w:rsidP="00977A55">
            <w:pPr>
              <w:spacing w:before="40" w:after="40"/>
              <w:jc w:val="center"/>
              <w:rPr>
                <w:rFonts w:cs="Arial"/>
                <w:szCs w:val="18"/>
              </w:rPr>
            </w:pPr>
          </w:p>
        </w:tc>
        <w:tc>
          <w:tcPr>
            <w:tcW w:w="709" w:type="dxa"/>
            <w:vAlign w:val="center"/>
          </w:tcPr>
          <w:p w14:paraId="4AE32385" w14:textId="77777777" w:rsidR="00977A55" w:rsidRPr="00AC39BA" w:rsidRDefault="00977A55" w:rsidP="00977A55">
            <w:pPr>
              <w:spacing w:before="40" w:after="40"/>
              <w:jc w:val="center"/>
              <w:rPr>
                <w:rFonts w:cs="Arial"/>
                <w:szCs w:val="18"/>
              </w:rPr>
            </w:pPr>
          </w:p>
        </w:tc>
        <w:tc>
          <w:tcPr>
            <w:tcW w:w="850" w:type="dxa"/>
            <w:vAlign w:val="center"/>
          </w:tcPr>
          <w:p w14:paraId="06D681C8" w14:textId="77777777" w:rsidR="00977A55" w:rsidRPr="00AC39BA" w:rsidRDefault="00977A55" w:rsidP="00977A55">
            <w:pPr>
              <w:spacing w:before="40" w:after="40"/>
              <w:jc w:val="center"/>
              <w:rPr>
                <w:rFonts w:cs="Arial"/>
                <w:szCs w:val="18"/>
              </w:rPr>
            </w:pPr>
          </w:p>
        </w:tc>
      </w:tr>
      <w:tr w:rsidR="00977A55" w:rsidRPr="00C96023" w14:paraId="39159575" w14:textId="77777777" w:rsidTr="00646E9C">
        <w:trPr>
          <w:jc w:val="center"/>
        </w:trPr>
        <w:tc>
          <w:tcPr>
            <w:tcW w:w="852" w:type="dxa"/>
            <w:vAlign w:val="center"/>
          </w:tcPr>
          <w:p w14:paraId="4A976574" w14:textId="77777777" w:rsidR="00977A55" w:rsidRPr="004A3731" w:rsidRDefault="00977A55" w:rsidP="00234070">
            <w:pPr>
              <w:pStyle w:val="ListParagraph"/>
              <w:numPr>
                <w:ilvl w:val="0"/>
                <w:numId w:val="5"/>
              </w:numPr>
              <w:spacing w:before="40" w:after="40"/>
              <w:ind w:left="283" w:hanging="261"/>
              <w:jc w:val="center"/>
              <w:rPr>
                <w:rFonts w:cs="Arial"/>
                <w:color w:val="auto"/>
                <w:szCs w:val="18"/>
              </w:rPr>
            </w:pPr>
          </w:p>
        </w:tc>
        <w:tc>
          <w:tcPr>
            <w:tcW w:w="2132" w:type="dxa"/>
            <w:vAlign w:val="center"/>
          </w:tcPr>
          <w:p w14:paraId="2D1BEE7B" w14:textId="122EC48A" w:rsidR="00977A55" w:rsidRPr="00977A55" w:rsidRDefault="00977A55" w:rsidP="00977A55">
            <w:pPr>
              <w:spacing w:before="40" w:after="40"/>
              <w:rPr>
                <w:rFonts w:cs="Arial"/>
                <w:szCs w:val="18"/>
              </w:rPr>
            </w:pPr>
            <w:r w:rsidRPr="00977A55">
              <w:rPr>
                <w:rFonts w:cs="Arial"/>
                <w:szCs w:val="18"/>
              </w:rPr>
              <w:t>VSAC “Lubāna”</w:t>
            </w:r>
          </w:p>
        </w:tc>
        <w:tc>
          <w:tcPr>
            <w:tcW w:w="697" w:type="dxa"/>
            <w:vAlign w:val="center"/>
          </w:tcPr>
          <w:p w14:paraId="2398A845" w14:textId="77777777" w:rsidR="00977A55" w:rsidRPr="00AC39BA" w:rsidRDefault="00977A55" w:rsidP="00977A55">
            <w:pPr>
              <w:spacing w:before="40" w:after="40"/>
              <w:jc w:val="center"/>
              <w:rPr>
                <w:rFonts w:cs="Arial"/>
                <w:szCs w:val="18"/>
              </w:rPr>
            </w:pPr>
          </w:p>
        </w:tc>
        <w:tc>
          <w:tcPr>
            <w:tcW w:w="709" w:type="dxa"/>
            <w:vAlign w:val="center"/>
          </w:tcPr>
          <w:p w14:paraId="327C32C3" w14:textId="77777777" w:rsidR="00977A55" w:rsidRPr="00AC39BA" w:rsidRDefault="00977A55" w:rsidP="00977A55">
            <w:pPr>
              <w:spacing w:before="40" w:after="40"/>
              <w:jc w:val="center"/>
              <w:rPr>
                <w:rFonts w:cs="Arial"/>
                <w:szCs w:val="18"/>
              </w:rPr>
            </w:pPr>
          </w:p>
        </w:tc>
        <w:tc>
          <w:tcPr>
            <w:tcW w:w="708" w:type="dxa"/>
            <w:vAlign w:val="center"/>
          </w:tcPr>
          <w:p w14:paraId="61B4388E" w14:textId="77777777" w:rsidR="00977A55" w:rsidRPr="00AC39BA" w:rsidRDefault="00977A55" w:rsidP="00977A55">
            <w:pPr>
              <w:spacing w:before="40" w:after="40"/>
              <w:jc w:val="center"/>
              <w:rPr>
                <w:rFonts w:cs="Arial"/>
                <w:szCs w:val="18"/>
              </w:rPr>
            </w:pPr>
          </w:p>
        </w:tc>
        <w:tc>
          <w:tcPr>
            <w:tcW w:w="709" w:type="dxa"/>
            <w:vAlign w:val="center"/>
          </w:tcPr>
          <w:p w14:paraId="59EA97FF" w14:textId="77777777" w:rsidR="00977A55" w:rsidRPr="00AC39BA" w:rsidRDefault="00977A55" w:rsidP="00977A55">
            <w:pPr>
              <w:spacing w:before="40" w:after="40"/>
              <w:jc w:val="center"/>
              <w:rPr>
                <w:rFonts w:cs="Arial"/>
                <w:szCs w:val="18"/>
              </w:rPr>
            </w:pPr>
          </w:p>
        </w:tc>
        <w:tc>
          <w:tcPr>
            <w:tcW w:w="709" w:type="dxa"/>
            <w:vAlign w:val="center"/>
          </w:tcPr>
          <w:p w14:paraId="17D5E782" w14:textId="77777777" w:rsidR="00977A55" w:rsidRPr="00AC39BA" w:rsidRDefault="00977A55" w:rsidP="00977A55">
            <w:pPr>
              <w:spacing w:before="40" w:after="40"/>
              <w:jc w:val="center"/>
              <w:rPr>
                <w:rFonts w:cs="Arial"/>
                <w:szCs w:val="18"/>
              </w:rPr>
            </w:pPr>
          </w:p>
        </w:tc>
        <w:tc>
          <w:tcPr>
            <w:tcW w:w="850" w:type="dxa"/>
            <w:vAlign w:val="center"/>
          </w:tcPr>
          <w:p w14:paraId="041F1FDA" w14:textId="77777777" w:rsidR="00977A55" w:rsidRPr="00AC39BA" w:rsidRDefault="00977A55" w:rsidP="00977A55">
            <w:pPr>
              <w:spacing w:before="40" w:after="40"/>
              <w:jc w:val="center"/>
              <w:rPr>
                <w:rFonts w:cs="Arial"/>
                <w:szCs w:val="18"/>
              </w:rPr>
            </w:pPr>
          </w:p>
        </w:tc>
      </w:tr>
      <w:tr w:rsidR="00977A55" w:rsidRPr="00C96023" w14:paraId="101D4B2D" w14:textId="77777777" w:rsidTr="00646E9C">
        <w:trPr>
          <w:jc w:val="center"/>
        </w:trPr>
        <w:tc>
          <w:tcPr>
            <w:tcW w:w="852" w:type="dxa"/>
            <w:vAlign w:val="center"/>
          </w:tcPr>
          <w:p w14:paraId="0C138A3D" w14:textId="77777777" w:rsidR="00977A55" w:rsidRPr="004A3731" w:rsidRDefault="00977A55" w:rsidP="00234070">
            <w:pPr>
              <w:pStyle w:val="ListParagraph"/>
              <w:numPr>
                <w:ilvl w:val="0"/>
                <w:numId w:val="5"/>
              </w:numPr>
              <w:spacing w:before="40" w:after="40"/>
              <w:ind w:left="283" w:hanging="261"/>
              <w:jc w:val="center"/>
              <w:rPr>
                <w:rFonts w:cs="Arial"/>
                <w:color w:val="auto"/>
                <w:szCs w:val="18"/>
              </w:rPr>
            </w:pPr>
          </w:p>
        </w:tc>
        <w:tc>
          <w:tcPr>
            <w:tcW w:w="2132" w:type="dxa"/>
            <w:vAlign w:val="center"/>
          </w:tcPr>
          <w:p w14:paraId="64AB0CBE" w14:textId="74193336" w:rsidR="00977A55" w:rsidRPr="00977A55" w:rsidRDefault="00977A55" w:rsidP="00977A55">
            <w:pPr>
              <w:spacing w:before="40" w:after="40"/>
              <w:rPr>
                <w:rFonts w:cs="Arial"/>
                <w:szCs w:val="18"/>
              </w:rPr>
            </w:pPr>
            <w:r w:rsidRPr="00977A55">
              <w:rPr>
                <w:rFonts w:cs="Arial"/>
                <w:szCs w:val="18"/>
              </w:rPr>
              <w:t>VSAC “Rūja”</w:t>
            </w:r>
          </w:p>
        </w:tc>
        <w:tc>
          <w:tcPr>
            <w:tcW w:w="697" w:type="dxa"/>
            <w:vAlign w:val="center"/>
          </w:tcPr>
          <w:p w14:paraId="1114B2E9" w14:textId="77777777" w:rsidR="00977A55" w:rsidRPr="00AC39BA" w:rsidRDefault="00977A55" w:rsidP="00977A55">
            <w:pPr>
              <w:spacing w:before="40" w:after="40"/>
              <w:jc w:val="center"/>
              <w:rPr>
                <w:rFonts w:cs="Arial"/>
                <w:szCs w:val="18"/>
              </w:rPr>
            </w:pPr>
          </w:p>
        </w:tc>
        <w:tc>
          <w:tcPr>
            <w:tcW w:w="709" w:type="dxa"/>
            <w:vAlign w:val="center"/>
          </w:tcPr>
          <w:p w14:paraId="62205EF9" w14:textId="77777777" w:rsidR="00977A55" w:rsidRPr="00AC39BA" w:rsidRDefault="00977A55" w:rsidP="00977A55">
            <w:pPr>
              <w:spacing w:before="40" w:after="40"/>
              <w:jc w:val="center"/>
              <w:rPr>
                <w:rFonts w:cs="Arial"/>
                <w:szCs w:val="18"/>
              </w:rPr>
            </w:pPr>
          </w:p>
        </w:tc>
        <w:tc>
          <w:tcPr>
            <w:tcW w:w="708" w:type="dxa"/>
            <w:vAlign w:val="center"/>
          </w:tcPr>
          <w:p w14:paraId="0EE8577E" w14:textId="77777777" w:rsidR="00977A55" w:rsidRPr="00AC39BA" w:rsidRDefault="00977A55" w:rsidP="00977A55">
            <w:pPr>
              <w:spacing w:before="40" w:after="40"/>
              <w:jc w:val="center"/>
              <w:rPr>
                <w:rFonts w:cs="Arial"/>
                <w:szCs w:val="18"/>
              </w:rPr>
            </w:pPr>
          </w:p>
        </w:tc>
        <w:tc>
          <w:tcPr>
            <w:tcW w:w="709" w:type="dxa"/>
            <w:vAlign w:val="center"/>
          </w:tcPr>
          <w:p w14:paraId="027138DF" w14:textId="77777777" w:rsidR="00977A55" w:rsidRPr="00AC39BA" w:rsidRDefault="00977A55" w:rsidP="00977A55">
            <w:pPr>
              <w:spacing w:before="40" w:after="40"/>
              <w:jc w:val="center"/>
              <w:rPr>
                <w:rFonts w:cs="Arial"/>
                <w:szCs w:val="18"/>
              </w:rPr>
            </w:pPr>
          </w:p>
        </w:tc>
        <w:tc>
          <w:tcPr>
            <w:tcW w:w="709" w:type="dxa"/>
            <w:vAlign w:val="center"/>
          </w:tcPr>
          <w:p w14:paraId="4C9F6A0D" w14:textId="77777777" w:rsidR="00977A55" w:rsidRPr="00AC39BA" w:rsidRDefault="00977A55" w:rsidP="00977A55">
            <w:pPr>
              <w:spacing w:before="40" w:after="40"/>
              <w:jc w:val="center"/>
              <w:rPr>
                <w:rFonts w:cs="Arial"/>
                <w:szCs w:val="18"/>
              </w:rPr>
            </w:pPr>
          </w:p>
        </w:tc>
        <w:tc>
          <w:tcPr>
            <w:tcW w:w="850" w:type="dxa"/>
            <w:vAlign w:val="center"/>
          </w:tcPr>
          <w:p w14:paraId="1AB4408E" w14:textId="77777777" w:rsidR="00977A55" w:rsidRPr="00AC39BA" w:rsidRDefault="00977A55" w:rsidP="00977A55">
            <w:pPr>
              <w:spacing w:before="40" w:after="40"/>
              <w:jc w:val="center"/>
              <w:rPr>
                <w:rFonts w:cs="Arial"/>
                <w:szCs w:val="18"/>
              </w:rPr>
            </w:pPr>
          </w:p>
        </w:tc>
      </w:tr>
      <w:tr w:rsidR="00977A55" w:rsidRPr="00C96023" w14:paraId="6ABE65B3" w14:textId="77777777" w:rsidTr="00646E9C">
        <w:trPr>
          <w:jc w:val="center"/>
        </w:trPr>
        <w:tc>
          <w:tcPr>
            <w:tcW w:w="852" w:type="dxa"/>
            <w:vAlign w:val="center"/>
          </w:tcPr>
          <w:p w14:paraId="4ED9AAAE" w14:textId="77777777" w:rsidR="00977A55" w:rsidRPr="004A3731" w:rsidRDefault="00977A55" w:rsidP="00234070">
            <w:pPr>
              <w:pStyle w:val="ListParagraph"/>
              <w:numPr>
                <w:ilvl w:val="0"/>
                <w:numId w:val="5"/>
              </w:numPr>
              <w:spacing w:before="40" w:after="40"/>
              <w:ind w:left="283" w:hanging="261"/>
              <w:jc w:val="center"/>
              <w:rPr>
                <w:rFonts w:cs="Arial"/>
                <w:color w:val="auto"/>
                <w:szCs w:val="18"/>
              </w:rPr>
            </w:pPr>
          </w:p>
        </w:tc>
        <w:tc>
          <w:tcPr>
            <w:tcW w:w="2132" w:type="dxa"/>
            <w:vAlign w:val="center"/>
          </w:tcPr>
          <w:p w14:paraId="0F75AAEF" w14:textId="620057FF" w:rsidR="00977A55" w:rsidRPr="00977A55" w:rsidRDefault="00977A55" w:rsidP="00977A55">
            <w:pPr>
              <w:spacing w:before="40" w:after="40"/>
              <w:rPr>
                <w:rFonts w:cs="Arial"/>
                <w:szCs w:val="18"/>
              </w:rPr>
            </w:pPr>
            <w:r w:rsidRPr="00977A55">
              <w:rPr>
                <w:rFonts w:cs="Arial"/>
                <w:szCs w:val="18"/>
              </w:rPr>
              <w:t>PSAC “Lode”</w:t>
            </w:r>
          </w:p>
        </w:tc>
        <w:tc>
          <w:tcPr>
            <w:tcW w:w="697" w:type="dxa"/>
            <w:vAlign w:val="center"/>
          </w:tcPr>
          <w:p w14:paraId="302B3E82" w14:textId="77777777" w:rsidR="00977A55" w:rsidRPr="00AC39BA" w:rsidRDefault="00977A55" w:rsidP="00977A55">
            <w:pPr>
              <w:spacing w:before="40" w:after="40"/>
              <w:jc w:val="center"/>
              <w:rPr>
                <w:rFonts w:cs="Arial"/>
                <w:szCs w:val="18"/>
              </w:rPr>
            </w:pPr>
          </w:p>
        </w:tc>
        <w:tc>
          <w:tcPr>
            <w:tcW w:w="709" w:type="dxa"/>
            <w:vAlign w:val="center"/>
          </w:tcPr>
          <w:p w14:paraId="0609D719" w14:textId="77777777" w:rsidR="00977A55" w:rsidRPr="00AC39BA" w:rsidRDefault="00977A55" w:rsidP="00977A55">
            <w:pPr>
              <w:spacing w:before="40" w:after="40"/>
              <w:jc w:val="center"/>
              <w:rPr>
                <w:rFonts w:cs="Arial"/>
                <w:szCs w:val="18"/>
              </w:rPr>
            </w:pPr>
          </w:p>
        </w:tc>
        <w:tc>
          <w:tcPr>
            <w:tcW w:w="708" w:type="dxa"/>
            <w:vAlign w:val="center"/>
          </w:tcPr>
          <w:p w14:paraId="428D93B4" w14:textId="77777777" w:rsidR="00977A55" w:rsidRPr="00AC39BA" w:rsidRDefault="00977A55" w:rsidP="00977A55">
            <w:pPr>
              <w:spacing w:before="40" w:after="40"/>
              <w:jc w:val="center"/>
              <w:rPr>
                <w:rFonts w:cs="Arial"/>
                <w:szCs w:val="18"/>
              </w:rPr>
            </w:pPr>
          </w:p>
        </w:tc>
        <w:tc>
          <w:tcPr>
            <w:tcW w:w="709" w:type="dxa"/>
            <w:vAlign w:val="center"/>
          </w:tcPr>
          <w:p w14:paraId="4C682E04" w14:textId="77777777" w:rsidR="00977A55" w:rsidRPr="00AC39BA" w:rsidRDefault="00977A55" w:rsidP="00977A55">
            <w:pPr>
              <w:spacing w:before="40" w:after="40"/>
              <w:jc w:val="center"/>
              <w:rPr>
                <w:rFonts w:cs="Arial"/>
                <w:szCs w:val="18"/>
              </w:rPr>
            </w:pPr>
          </w:p>
        </w:tc>
        <w:tc>
          <w:tcPr>
            <w:tcW w:w="709" w:type="dxa"/>
            <w:vAlign w:val="center"/>
          </w:tcPr>
          <w:p w14:paraId="53BA302F" w14:textId="77777777" w:rsidR="00977A55" w:rsidRPr="00AC39BA" w:rsidRDefault="00977A55" w:rsidP="00977A55">
            <w:pPr>
              <w:spacing w:before="40" w:after="40"/>
              <w:jc w:val="center"/>
              <w:rPr>
                <w:rFonts w:cs="Arial"/>
                <w:szCs w:val="18"/>
              </w:rPr>
            </w:pPr>
          </w:p>
        </w:tc>
        <w:tc>
          <w:tcPr>
            <w:tcW w:w="850" w:type="dxa"/>
            <w:vAlign w:val="center"/>
          </w:tcPr>
          <w:p w14:paraId="28D76806" w14:textId="77777777" w:rsidR="00977A55" w:rsidRPr="00AC39BA" w:rsidRDefault="00977A55" w:rsidP="00977A55">
            <w:pPr>
              <w:spacing w:before="40" w:after="40"/>
              <w:jc w:val="center"/>
              <w:rPr>
                <w:rFonts w:cs="Arial"/>
                <w:szCs w:val="18"/>
              </w:rPr>
            </w:pPr>
          </w:p>
        </w:tc>
      </w:tr>
      <w:tr w:rsidR="00977A55" w:rsidRPr="00C96023" w14:paraId="3FA4E574" w14:textId="77777777" w:rsidTr="00646E9C">
        <w:trPr>
          <w:jc w:val="center"/>
        </w:trPr>
        <w:tc>
          <w:tcPr>
            <w:tcW w:w="852" w:type="dxa"/>
            <w:vAlign w:val="center"/>
          </w:tcPr>
          <w:p w14:paraId="255074B9" w14:textId="77777777" w:rsidR="00977A55" w:rsidRPr="004A3731" w:rsidRDefault="00977A55" w:rsidP="00234070">
            <w:pPr>
              <w:pStyle w:val="ListParagraph"/>
              <w:numPr>
                <w:ilvl w:val="0"/>
                <w:numId w:val="5"/>
              </w:numPr>
              <w:spacing w:before="40" w:after="40"/>
              <w:ind w:left="283" w:hanging="261"/>
              <w:jc w:val="center"/>
              <w:rPr>
                <w:rFonts w:cs="Arial"/>
                <w:color w:val="auto"/>
                <w:szCs w:val="18"/>
              </w:rPr>
            </w:pPr>
          </w:p>
        </w:tc>
        <w:tc>
          <w:tcPr>
            <w:tcW w:w="2132" w:type="dxa"/>
            <w:vAlign w:val="center"/>
          </w:tcPr>
          <w:p w14:paraId="1A9A97E1" w14:textId="31BE1D1E" w:rsidR="00977A55" w:rsidRPr="00977A55" w:rsidRDefault="00977A55" w:rsidP="00977A55">
            <w:pPr>
              <w:spacing w:before="40" w:after="40"/>
              <w:rPr>
                <w:rFonts w:cs="Arial"/>
                <w:szCs w:val="18"/>
              </w:rPr>
            </w:pPr>
            <w:r w:rsidRPr="00977A55">
              <w:rPr>
                <w:rFonts w:cs="Arial"/>
                <w:szCs w:val="18"/>
              </w:rPr>
              <w:t>VSIA “SPS”</w:t>
            </w:r>
          </w:p>
        </w:tc>
        <w:tc>
          <w:tcPr>
            <w:tcW w:w="697" w:type="dxa"/>
            <w:vAlign w:val="center"/>
          </w:tcPr>
          <w:p w14:paraId="37C14ED5" w14:textId="143FE105" w:rsidR="00977A55" w:rsidRPr="00AC39BA" w:rsidRDefault="00977A55" w:rsidP="00977A55">
            <w:pPr>
              <w:spacing w:before="40" w:after="40"/>
              <w:jc w:val="center"/>
              <w:rPr>
                <w:rFonts w:cs="Arial"/>
                <w:szCs w:val="18"/>
              </w:rPr>
            </w:pPr>
            <w:r>
              <w:rPr>
                <w:rFonts w:cs="Arial"/>
                <w:szCs w:val="18"/>
              </w:rPr>
              <w:t>37</w:t>
            </w:r>
          </w:p>
        </w:tc>
        <w:tc>
          <w:tcPr>
            <w:tcW w:w="709" w:type="dxa"/>
            <w:vAlign w:val="center"/>
          </w:tcPr>
          <w:p w14:paraId="0DFA0EC9" w14:textId="71A83802" w:rsidR="00977A55" w:rsidRPr="00AC39BA" w:rsidRDefault="00977A55" w:rsidP="00977A55">
            <w:pPr>
              <w:spacing w:before="40" w:after="40"/>
              <w:jc w:val="center"/>
              <w:rPr>
                <w:rFonts w:cs="Arial"/>
                <w:szCs w:val="18"/>
              </w:rPr>
            </w:pPr>
            <w:r>
              <w:rPr>
                <w:rFonts w:cs="Arial"/>
                <w:szCs w:val="18"/>
              </w:rPr>
              <w:t>39</w:t>
            </w:r>
          </w:p>
        </w:tc>
        <w:tc>
          <w:tcPr>
            <w:tcW w:w="708" w:type="dxa"/>
            <w:vAlign w:val="center"/>
          </w:tcPr>
          <w:p w14:paraId="4D15DA7C" w14:textId="5D799199" w:rsidR="00977A55" w:rsidRPr="00AC39BA" w:rsidRDefault="00977A55" w:rsidP="00977A55">
            <w:pPr>
              <w:spacing w:before="40" w:after="40"/>
              <w:jc w:val="center"/>
              <w:rPr>
                <w:rFonts w:cs="Arial"/>
                <w:szCs w:val="18"/>
              </w:rPr>
            </w:pPr>
            <w:r>
              <w:rPr>
                <w:rFonts w:cs="Arial"/>
                <w:szCs w:val="18"/>
              </w:rPr>
              <w:t>27</w:t>
            </w:r>
          </w:p>
        </w:tc>
        <w:tc>
          <w:tcPr>
            <w:tcW w:w="709" w:type="dxa"/>
            <w:vAlign w:val="center"/>
          </w:tcPr>
          <w:p w14:paraId="5A6B99FE" w14:textId="1BD37194" w:rsidR="00977A55" w:rsidRPr="00AC39BA" w:rsidRDefault="00977A55" w:rsidP="00977A55">
            <w:pPr>
              <w:spacing w:before="40" w:after="40"/>
              <w:jc w:val="center"/>
              <w:rPr>
                <w:rFonts w:cs="Arial"/>
                <w:szCs w:val="18"/>
              </w:rPr>
            </w:pPr>
            <w:r>
              <w:rPr>
                <w:rFonts w:cs="Arial"/>
                <w:szCs w:val="18"/>
              </w:rPr>
              <w:t>32</w:t>
            </w:r>
          </w:p>
        </w:tc>
        <w:tc>
          <w:tcPr>
            <w:tcW w:w="709" w:type="dxa"/>
            <w:vAlign w:val="center"/>
          </w:tcPr>
          <w:p w14:paraId="6CFF8208" w14:textId="19B8E9D3" w:rsidR="00977A55" w:rsidRPr="00AC39BA" w:rsidRDefault="00977A55" w:rsidP="00977A55">
            <w:pPr>
              <w:spacing w:before="40" w:after="40"/>
              <w:jc w:val="center"/>
              <w:rPr>
                <w:rFonts w:cs="Arial"/>
                <w:szCs w:val="18"/>
              </w:rPr>
            </w:pPr>
            <w:r>
              <w:rPr>
                <w:rFonts w:cs="Arial"/>
                <w:szCs w:val="18"/>
              </w:rPr>
              <w:t>24</w:t>
            </w:r>
          </w:p>
        </w:tc>
        <w:tc>
          <w:tcPr>
            <w:tcW w:w="850" w:type="dxa"/>
            <w:vAlign w:val="center"/>
          </w:tcPr>
          <w:p w14:paraId="212C682A" w14:textId="65EEF9D3" w:rsidR="00977A55" w:rsidRPr="00AC39BA" w:rsidRDefault="00977A55" w:rsidP="00977A55">
            <w:pPr>
              <w:spacing w:before="40" w:after="40"/>
              <w:jc w:val="center"/>
              <w:rPr>
                <w:rFonts w:cs="Arial"/>
                <w:szCs w:val="18"/>
              </w:rPr>
            </w:pPr>
            <w:r>
              <w:rPr>
                <w:rFonts w:cs="Arial"/>
                <w:szCs w:val="18"/>
              </w:rPr>
              <w:t>24</w:t>
            </w:r>
          </w:p>
        </w:tc>
      </w:tr>
      <w:tr w:rsidR="00977A55" w:rsidRPr="00C96023" w14:paraId="78B23921" w14:textId="77777777" w:rsidTr="00646E9C">
        <w:trPr>
          <w:jc w:val="center"/>
        </w:trPr>
        <w:tc>
          <w:tcPr>
            <w:tcW w:w="852" w:type="dxa"/>
            <w:vAlign w:val="center"/>
          </w:tcPr>
          <w:p w14:paraId="340376F2" w14:textId="77777777" w:rsidR="00977A55" w:rsidRPr="004A3731" w:rsidRDefault="00977A55" w:rsidP="00234070">
            <w:pPr>
              <w:pStyle w:val="ListParagraph"/>
              <w:numPr>
                <w:ilvl w:val="0"/>
                <w:numId w:val="5"/>
              </w:numPr>
              <w:spacing w:before="40" w:after="40"/>
              <w:ind w:left="283" w:hanging="261"/>
              <w:jc w:val="center"/>
              <w:rPr>
                <w:rFonts w:cs="Arial"/>
                <w:color w:val="auto"/>
                <w:szCs w:val="18"/>
              </w:rPr>
            </w:pPr>
          </w:p>
        </w:tc>
        <w:tc>
          <w:tcPr>
            <w:tcW w:w="2132" w:type="dxa"/>
            <w:vAlign w:val="center"/>
          </w:tcPr>
          <w:p w14:paraId="03F6F9A9" w14:textId="0BE6F2DE" w:rsidR="00977A55" w:rsidRPr="00977A55" w:rsidRDefault="00977A55" w:rsidP="00977A55">
            <w:pPr>
              <w:spacing w:before="40" w:after="40"/>
              <w:rPr>
                <w:rFonts w:cs="Arial"/>
                <w:szCs w:val="18"/>
              </w:rPr>
            </w:pPr>
            <w:r w:rsidRPr="00977A55">
              <w:rPr>
                <w:rFonts w:cs="Arial"/>
                <w:szCs w:val="18"/>
              </w:rPr>
              <w:t>VSAC “Valka”</w:t>
            </w:r>
          </w:p>
        </w:tc>
        <w:tc>
          <w:tcPr>
            <w:tcW w:w="697" w:type="dxa"/>
            <w:vAlign w:val="center"/>
          </w:tcPr>
          <w:p w14:paraId="34D47068" w14:textId="1BF2FA02" w:rsidR="00977A55" w:rsidRPr="00AC39BA" w:rsidRDefault="00977A55" w:rsidP="00977A55">
            <w:pPr>
              <w:spacing w:before="40" w:after="40"/>
              <w:jc w:val="center"/>
              <w:rPr>
                <w:rFonts w:cs="Arial"/>
                <w:szCs w:val="18"/>
              </w:rPr>
            </w:pPr>
            <w:r>
              <w:rPr>
                <w:rFonts w:cs="Arial"/>
                <w:szCs w:val="18"/>
              </w:rPr>
              <w:t>5</w:t>
            </w:r>
          </w:p>
        </w:tc>
        <w:tc>
          <w:tcPr>
            <w:tcW w:w="709" w:type="dxa"/>
            <w:vAlign w:val="center"/>
          </w:tcPr>
          <w:p w14:paraId="54E91F78" w14:textId="536DD6D9" w:rsidR="00977A55" w:rsidRPr="00AC39BA" w:rsidRDefault="00977A55" w:rsidP="00977A55">
            <w:pPr>
              <w:spacing w:before="40" w:after="40"/>
              <w:jc w:val="center"/>
              <w:rPr>
                <w:rFonts w:cs="Arial"/>
                <w:szCs w:val="18"/>
              </w:rPr>
            </w:pPr>
            <w:r>
              <w:rPr>
                <w:rFonts w:cs="Arial"/>
                <w:szCs w:val="18"/>
              </w:rPr>
              <w:t>0</w:t>
            </w:r>
          </w:p>
        </w:tc>
        <w:tc>
          <w:tcPr>
            <w:tcW w:w="708" w:type="dxa"/>
            <w:vAlign w:val="center"/>
          </w:tcPr>
          <w:p w14:paraId="0E6928B2" w14:textId="37D81E8C" w:rsidR="00977A55" w:rsidRPr="00AC39BA" w:rsidRDefault="00977A55" w:rsidP="00977A55">
            <w:pPr>
              <w:spacing w:before="40" w:after="40"/>
              <w:jc w:val="center"/>
              <w:rPr>
                <w:rFonts w:cs="Arial"/>
                <w:szCs w:val="18"/>
              </w:rPr>
            </w:pPr>
            <w:r>
              <w:rPr>
                <w:rFonts w:cs="Arial"/>
                <w:szCs w:val="18"/>
              </w:rPr>
              <w:t>2</w:t>
            </w:r>
          </w:p>
        </w:tc>
        <w:tc>
          <w:tcPr>
            <w:tcW w:w="709" w:type="dxa"/>
            <w:vAlign w:val="center"/>
          </w:tcPr>
          <w:p w14:paraId="734AEFEE" w14:textId="7918A0EB" w:rsidR="00977A55" w:rsidRPr="00AC39BA" w:rsidRDefault="00977A55" w:rsidP="00977A55">
            <w:pPr>
              <w:spacing w:before="40" w:after="40"/>
              <w:jc w:val="center"/>
              <w:rPr>
                <w:rFonts w:cs="Arial"/>
                <w:szCs w:val="18"/>
              </w:rPr>
            </w:pPr>
            <w:r>
              <w:rPr>
                <w:rFonts w:cs="Arial"/>
                <w:szCs w:val="18"/>
              </w:rPr>
              <w:t>4</w:t>
            </w:r>
          </w:p>
        </w:tc>
        <w:tc>
          <w:tcPr>
            <w:tcW w:w="709" w:type="dxa"/>
            <w:vAlign w:val="center"/>
          </w:tcPr>
          <w:p w14:paraId="1CE3714D" w14:textId="40E26330" w:rsidR="00977A55" w:rsidRPr="00AC39BA" w:rsidRDefault="00977A55" w:rsidP="00977A55">
            <w:pPr>
              <w:spacing w:before="40" w:after="40"/>
              <w:jc w:val="center"/>
              <w:rPr>
                <w:rFonts w:cs="Arial"/>
                <w:szCs w:val="18"/>
              </w:rPr>
            </w:pPr>
            <w:r>
              <w:rPr>
                <w:rFonts w:cs="Arial"/>
                <w:szCs w:val="18"/>
              </w:rPr>
              <w:t>0</w:t>
            </w:r>
          </w:p>
        </w:tc>
        <w:tc>
          <w:tcPr>
            <w:tcW w:w="850" w:type="dxa"/>
            <w:vAlign w:val="center"/>
          </w:tcPr>
          <w:p w14:paraId="5C7E69EB" w14:textId="4804002E" w:rsidR="00977A55" w:rsidRPr="00AC39BA" w:rsidRDefault="00977A55" w:rsidP="00977A55">
            <w:pPr>
              <w:spacing w:before="40" w:after="40"/>
              <w:jc w:val="center"/>
              <w:rPr>
                <w:rFonts w:cs="Arial"/>
                <w:szCs w:val="18"/>
              </w:rPr>
            </w:pPr>
            <w:r>
              <w:rPr>
                <w:rFonts w:cs="Arial"/>
                <w:szCs w:val="18"/>
              </w:rPr>
              <w:t>2</w:t>
            </w:r>
          </w:p>
        </w:tc>
      </w:tr>
      <w:tr w:rsidR="00977A55" w:rsidRPr="00C96023" w14:paraId="31B0B082" w14:textId="77777777" w:rsidTr="00646E9C">
        <w:trPr>
          <w:jc w:val="center"/>
        </w:trPr>
        <w:tc>
          <w:tcPr>
            <w:tcW w:w="852" w:type="dxa"/>
            <w:vAlign w:val="center"/>
          </w:tcPr>
          <w:p w14:paraId="6846A23E" w14:textId="77777777" w:rsidR="00977A55" w:rsidRPr="004A3731" w:rsidRDefault="00977A55" w:rsidP="00234070">
            <w:pPr>
              <w:pStyle w:val="ListParagraph"/>
              <w:numPr>
                <w:ilvl w:val="0"/>
                <w:numId w:val="5"/>
              </w:numPr>
              <w:spacing w:before="40" w:after="40"/>
              <w:ind w:left="283" w:hanging="261"/>
              <w:jc w:val="center"/>
              <w:rPr>
                <w:rFonts w:cs="Arial"/>
                <w:color w:val="auto"/>
                <w:szCs w:val="18"/>
              </w:rPr>
            </w:pPr>
          </w:p>
        </w:tc>
        <w:tc>
          <w:tcPr>
            <w:tcW w:w="2132" w:type="dxa"/>
            <w:vAlign w:val="center"/>
          </w:tcPr>
          <w:p w14:paraId="78CB1D14" w14:textId="35534EA2" w:rsidR="00977A55" w:rsidRPr="00977A55" w:rsidRDefault="00977A55" w:rsidP="00977A55">
            <w:pPr>
              <w:spacing w:before="40" w:after="40"/>
              <w:rPr>
                <w:rFonts w:cs="Arial"/>
                <w:szCs w:val="18"/>
              </w:rPr>
            </w:pPr>
            <w:r w:rsidRPr="00977A55">
              <w:rPr>
                <w:rFonts w:cs="Arial"/>
                <w:szCs w:val="18"/>
              </w:rPr>
              <w:t>VSIA “RPNC”</w:t>
            </w:r>
          </w:p>
        </w:tc>
        <w:tc>
          <w:tcPr>
            <w:tcW w:w="697" w:type="dxa"/>
            <w:vAlign w:val="center"/>
          </w:tcPr>
          <w:p w14:paraId="2327926F" w14:textId="5C87B316" w:rsidR="00977A55" w:rsidRPr="00AC39BA" w:rsidRDefault="00977A55" w:rsidP="00977A55">
            <w:pPr>
              <w:spacing w:before="40" w:after="40"/>
              <w:jc w:val="center"/>
              <w:rPr>
                <w:rFonts w:cs="Arial"/>
                <w:szCs w:val="18"/>
              </w:rPr>
            </w:pPr>
            <w:r>
              <w:rPr>
                <w:rFonts w:cs="Arial"/>
                <w:szCs w:val="18"/>
              </w:rPr>
              <w:t>9</w:t>
            </w:r>
          </w:p>
        </w:tc>
        <w:tc>
          <w:tcPr>
            <w:tcW w:w="709" w:type="dxa"/>
            <w:vAlign w:val="center"/>
          </w:tcPr>
          <w:p w14:paraId="40298411" w14:textId="5CEE2CAE" w:rsidR="00977A55" w:rsidRPr="00AC39BA" w:rsidRDefault="00977A55" w:rsidP="00977A55">
            <w:pPr>
              <w:spacing w:before="40" w:after="40"/>
              <w:jc w:val="center"/>
              <w:rPr>
                <w:rFonts w:cs="Arial"/>
                <w:szCs w:val="18"/>
              </w:rPr>
            </w:pPr>
            <w:r>
              <w:rPr>
                <w:rFonts w:cs="Arial"/>
                <w:szCs w:val="18"/>
              </w:rPr>
              <w:t>10</w:t>
            </w:r>
          </w:p>
        </w:tc>
        <w:tc>
          <w:tcPr>
            <w:tcW w:w="708" w:type="dxa"/>
            <w:vAlign w:val="center"/>
          </w:tcPr>
          <w:p w14:paraId="13BC4E8E" w14:textId="3834F94F" w:rsidR="00977A55" w:rsidRPr="00AC39BA" w:rsidRDefault="00977A55" w:rsidP="00977A55">
            <w:pPr>
              <w:spacing w:before="40" w:after="40"/>
              <w:jc w:val="center"/>
              <w:rPr>
                <w:rFonts w:cs="Arial"/>
                <w:szCs w:val="18"/>
              </w:rPr>
            </w:pPr>
            <w:r>
              <w:rPr>
                <w:rFonts w:cs="Arial"/>
                <w:szCs w:val="18"/>
              </w:rPr>
              <w:t>4</w:t>
            </w:r>
          </w:p>
        </w:tc>
        <w:tc>
          <w:tcPr>
            <w:tcW w:w="709" w:type="dxa"/>
            <w:vAlign w:val="center"/>
          </w:tcPr>
          <w:p w14:paraId="3A1E50EA" w14:textId="634D2D54" w:rsidR="00977A55" w:rsidRPr="00AC39BA" w:rsidRDefault="00977A55" w:rsidP="00977A55">
            <w:pPr>
              <w:spacing w:before="40" w:after="40"/>
              <w:jc w:val="center"/>
              <w:rPr>
                <w:rFonts w:cs="Arial"/>
                <w:szCs w:val="18"/>
              </w:rPr>
            </w:pPr>
            <w:r>
              <w:rPr>
                <w:rFonts w:cs="Arial"/>
                <w:szCs w:val="18"/>
              </w:rPr>
              <w:t>10</w:t>
            </w:r>
          </w:p>
        </w:tc>
        <w:tc>
          <w:tcPr>
            <w:tcW w:w="709" w:type="dxa"/>
            <w:vAlign w:val="center"/>
          </w:tcPr>
          <w:p w14:paraId="3812E4BE" w14:textId="22D0E35B" w:rsidR="00977A55" w:rsidRPr="00AC39BA" w:rsidRDefault="00977A55" w:rsidP="00977A55">
            <w:pPr>
              <w:spacing w:before="40" w:after="40"/>
              <w:jc w:val="center"/>
              <w:rPr>
                <w:rFonts w:cs="Arial"/>
                <w:szCs w:val="18"/>
              </w:rPr>
            </w:pPr>
            <w:r>
              <w:rPr>
                <w:rFonts w:cs="Arial"/>
                <w:szCs w:val="18"/>
              </w:rPr>
              <w:t>10</w:t>
            </w:r>
          </w:p>
        </w:tc>
        <w:tc>
          <w:tcPr>
            <w:tcW w:w="850" w:type="dxa"/>
            <w:vAlign w:val="center"/>
          </w:tcPr>
          <w:p w14:paraId="47DE2EA8" w14:textId="42AEECDB" w:rsidR="00977A55" w:rsidRPr="00AC39BA" w:rsidRDefault="00977A55" w:rsidP="00977A55">
            <w:pPr>
              <w:spacing w:before="40" w:after="40"/>
              <w:jc w:val="center"/>
              <w:rPr>
                <w:rFonts w:cs="Arial"/>
                <w:szCs w:val="18"/>
              </w:rPr>
            </w:pPr>
            <w:r>
              <w:rPr>
                <w:rFonts w:cs="Arial"/>
                <w:szCs w:val="18"/>
              </w:rPr>
              <w:t>3</w:t>
            </w:r>
          </w:p>
        </w:tc>
      </w:tr>
    </w:tbl>
    <w:p w14:paraId="04B2FC31" w14:textId="02D4AD48" w:rsidR="00235F9A" w:rsidRDefault="004A3731" w:rsidP="004A3731">
      <w:pPr>
        <w:jc w:val="right"/>
        <w:rPr>
          <w:rFonts w:cs="Arial"/>
          <w:szCs w:val="18"/>
        </w:rPr>
      </w:pPr>
      <w:r w:rsidRPr="00590AA9">
        <w:rPr>
          <w:rFonts w:cs="Arial"/>
          <w:szCs w:val="18"/>
        </w:rPr>
        <w:t xml:space="preserve">(Avots: </w:t>
      </w:r>
      <w:r>
        <w:rPr>
          <w:rFonts w:cs="Arial"/>
          <w:szCs w:val="18"/>
        </w:rPr>
        <w:t>P</w:t>
      </w:r>
      <w:r w:rsidRPr="00DE461F">
        <w:rPr>
          <w:rFonts w:cs="Arial"/>
          <w:szCs w:val="18"/>
        </w:rPr>
        <w:t>ārskati par ilgstošas sociālās aprūpes un sociālās rehabilitācijas pakalpojumu sniegšanu 2014.-2016.g.</w:t>
      </w:r>
      <w:r>
        <w:rPr>
          <w:rFonts w:cs="Arial"/>
          <w:szCs w:val="18"/>
        </w:rPr>
        <w:t>)</w:t>
      </w:r>
    </w:p>
    <w:p w14:paraId="21DB9307" w14:textId="77777777" w:rsidR="00235F9A" w:rsidRDefault="00235F9A">
      <w:pPr>
        <w:spacing w:before="0" w:after="160" w:line="259" w:lineRule="auto"/>
        <w:jc w:val="left"/>
        <w:rPr>
          <w:rFonts w:cs="Arial"/>
          <w:szCs w:val="18"/>
        </w:rPr>
        <w:sectPr w:rsidR="00235F9A" w:rsidSect="004A3731">
          <w:pgSz w:w="11906" w:h="16838"/>
          <w:pgMar w:top="1440" w:right="1418" w:bottom="1440" w:left="1418" w:header="709" w:footer="709" w:gutter="0"/>
          <w:cols w:space="708"/>
          <w:titlePg/>
          <w:docGrid w:linePitch="360"/>
        </w:sectPr>
      </w:pPr>
    </w:p>
    <w:p w14:paraId="0527C33C" w14:textId="39FDE4C5" w:rsidR="00235F9A" w:rsidRPr="00235F9A" w:rsidRDefault="00863060" w:rsidP="00F12265">
      <w:pPr>
        <w:pStyle w:val="Heading2"/>
        <w:ind w:left="851" w:hanging="851"/>
        <w:rPr>
          <w:bCs w:val="0"/>
          <w:noProof/>
        </w:rPr>
      </w:pPr>
      <w:bookmarkStart w:id="666" w:name="_Toc493483028"/>
      <w:bookmarkStart w:id="667" w:name="_Toc493483224"/>
      <w:bookmarkStart w:id="668" w:name="_Toc499140994"/>
      <w:r w:rsidRPr="00F12265">
        <w:rPr>
          <w:bCs w:val="0"/>
          <w:noProof/>
        </w:rPr>
        <w:lastRenderedPageBreak/>
        <w:drawing>
          <wp:anchor distT="0" distB="0" distL="114300" distR="114300" simplePos="0" relativeHeight="251658240" behindDoc="0" locked="0" layoutInCell="1" allowOverlap="1" wp14:anchorId="43260D90" wp14:editId="3C46B76B">
            <wp:simplePos x="0" y="0"/>
            <wp:positionH relativeFrom="column">
              <wp:posOffset>23495</wp:posOffset>
            </wp:positionH>
            <wp:positionV relativeFrom="paragraph">
              <wp:posOffset>428625</wp:posOffset>
            </wp:positionV>
            <wp:extent cx="8891270" cy="4400550"/>
            <wp:effectExtent l="0" t="0" r="5080" b="0"/>
            <wp:wrapTopAndBottom/>
            <wp:docPr id="36" name="Chart 36">
              <a:extLst xmlns:a="http://schemas.openxmlformats.org/drawingml/2006/main">
                <a:ext uri="{FF2B5EF4-FFF2-40B4-BE49-F238E27FC236}">
                  <a16:creationId xmlns:a16="http://schemas.microsoft.com/office/drawing/2014/main" id="{7B90A96B-6F33-4C48-B638-FAC5878079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V relativeFrom="margin">
              <wp14:pctHeight>0</wp14:pctHeight>
            </wp14:sizeRelV>
          </wp:anchor>
        </w:drawing>
      </w:r>
      <w:r w:rsidR="00F12265">
        <w:rPr>
          <w:bCs w:val="0"/>
          <w:noProof/>
        </w:rPr>
        <w:fldChar w:fldCharType="begin"/>
      </w:r>
      <w:r w:rsidR="00F12265">
        <w:rPr>
          <w:bCs w:val="0"/>
          <w:noProof/>
        </w:rPr>
        <w:instrText xml:space="preserve"> SEQ Pielikums \* ARABIC </w:instrText>
      </w:r>
      <w:r w:rsidR="00F12265">
        <w:rPr>
          <w:bCs w:val="0"/>
          <w:noProof/>
        </w:rPr>
        <w:fldChar w:fldCharType="separate"/>
      </w:r>
      <w:r w:rsidR="005E3B0D">
        <w:rPr>
          <w:bCs w:val="0"/>
          <w:noProof/>
        </w:rPr>
        <w:t>10</w:t>
      </w:r>
      <w:r w:rsidR="00F12265">
        <w:rPr>
          <w:bCs w:val="0"/>
          <w:noProof/>
        </w:rPr>
        <w:fldChar w:fldCharType="end"/>
      </w:r>
      <w:r w:rsidR="00F12265">
        <w:rPr>
          <w:bCs w:val="0"/>
          <w:noProof/>
        </w:rPr>
        <w:t xml:space="preserve">. </w:t>
      </w:r>
      <w:r w:rsidR="005E3B0D">
        <w:rPr>
          <w:bCs w:val="0"/>
          <w:noProof/>
        </w:rPr>
        <w:tab/>
      </w:r>
      <w:r w:rsidR="00235F9A" w:rsidRPr="004A3731">
        <w:rPr>
          <w:bCs w:val="0"/>
          <w:noProof/>
        </w:rPr>
        <w:t>PIELIKUMS</w:t>
      </w:r>
      <w:r w:rsidR="00235F9A" w:rsidRPr="00235F9A">
        <w:rPr>
          <w:bCs w:val="0"/>
          <w:noProof/>
        </w:rPr>
        <w:t>:</w:t>
      </w:r>
      <w:r w:rsidR="00DA53BD">
        <w:rPr>
          <w:bCs w:val="0"/>
          <w:noProof/>
        </w:rPr>
        <w:t xml:space="preserve"> </w:t>
      </w:r>
      <w:r w:rsidR="0058368E">
        <w:rPr>
          <w:bCs w:val="0"/>
          <w:noProof/>
        </w:rPr>
        <w:t xml:space="preserve">Iemesli bērnu ievietošanai </w:t>
      </w:r>
      <w:r w:rsidR="00E71ADD">
        <w:rPr>
          <w:bCs w:val="0"/>
          <w:noProof/>
        </w:rPr>
        <w:t>BSAC</w:t>
      </w:r>
      <w:bookmarkEnd w:id="666"/>
      <w:bookmarkEnd w:id="667"/>
      <w:bookmarkEnd w:id="668"/>
    </w:p>
    <w:p w14:paraId="1D213AB5" w14:textId="6DA2605A" w:rsidR="00FF3B74" w:rsidRDefault="00554AED" w:rsidP="00554AED">
      <w:pPr>
        <w:pStyle w:val="ListParagraph"/>
        <w:jc w:val="right"/>
        <w:rPr>
          <w:rFonts w:cs="Arial"/>
          <w:color w:val="auto"/>
          <w:szCs w:val="18"/>
          <w:lang w:val="lv-LV"/>
        </w:rPr>
      </w:pPr>
      <w:r w:rsidRPr="00341A67">
        <w:rPr>
          <w:rFonts w:cs="Arial"/>
          <w:color w:val="auto"/>
          <w:szCs w:val="18"/>
          <w:lang w:val="lv-LV"/>
        </w:rPr>
        <w:t>(Avots: VPR sniegtie dati)</w:t>
      </w:r>
    </w:p>
    <w:p w14:paraId="01E981D8" w14:textId="25CB0C83" w:rsidR="00F11B6F" w:rsidRDefault="00F11B6F" w:rsidP="0065190E">
      <w:pPr>
        <w:pStyle w:val="Heading2"/>
        <w:rPr>
          <w:bCs w:val="0"/>
        </w:rPr>
        <w:sectPr w:rsidR="00F11B6F" w:rsidSect="005E6C96">
          <w:pgSz w:w="16838" w:h="11906" w:orient="landscape"/>
          <w:pgMar w:top="1440" w:right="1418" w:bottom="1440" w:left="1418" w:header="708" w:footer="708" w:gutter="0"/>
          <w:cols w:space="708"/>
          <w:docGrid w:linePitch="360"/>
        </w:sectPr>
      </w:pPr>
    </w:p>
    <w:p w14:paraId="4BD78CC8" w14:textId="650F4A6A" w:rsidR="0065190E" w:rsidRDefault="00321BFF" w:rsidP="00321BFF">
      <w:pPr>
        <w:pStyle w:val="Heading2"/>
        <w:ind w:left="851" w:hanging="851"/>
        <w:rPr>
          <w:bCs w:val="0"/>
          <w:noProof/>
        </w:rPr>
      </w:pPr>
      <w:r>
        <w:rPr>
          <w:bCs w:val="0"/>
          <w:noProof/>
        </w:rPr>
        <w:lastRenderedPageBreak/>
        <w:fldChar w:fldCharType="begin"/>
      </w:r>
      <w:r>
        <w:rPr>
          <w:bCs w:val="0"/>
          <w:noProof/>
        </w:rPr>
        <w:instrText xml:space="preserve"> SEQ Pielikums \* ARABIC </w:instrText>
      </w:r>
      <w:r>
        <w:rPr>
          <w:bCs w:val="0"/>
          <w:noProof/>
        </w:rPr>
        <w:fldChar w:fldCharType="separate"/>
      </w:r>
      <w:bookmarkStart w:id="669" w:name="_Toc499140995"/>
      <w:r w:rsidR="005E3B0D">
        <w:rPr>
          <w:bCs w:val="0"/>
          <w:noProof/>
        </w:rPr>
        <w:t>11</w:t>
      </w:r>
      <w:r>
        <w:rPr>
          <w:bCs w:val="0"/>
          <w:noProof/>
        </w:rPr>
        <w:fldChar w:fldCharType="end"/>
      </w:r>
      <w:r>
        <w:rPr>
          <w:bCs w:val="0"/>
          <w:noProof/>
        </w:rPr>
        <w:t xml:space="preserve">. </w:t>
      </w:r>
      <w:r>
        <w:rPr>
          <w:bCs w:val="0"/>
          <w:noProof/>
        </w:rPr>
        <w:tab/>
      </w:r>
      <w:r w:rsidR="00F72672">
        <w:rPr>
          <w:bCs w:val="0"/>
          <w:noProof/>
        </w:rPr>
        <w:t xml:space="preserve">PIELIKUMS: </w:t>
      </w:r>
      <w:r w:rsidR="000B555F">
        <w:rPr>
          <w:bCs w:val="0"/>
          <w:noProof/>
        </w:rPr>
        <w:t>Individuālajos izvērtējumos rekomendētie</w:t>
      </w:r>
      <w:r w:rsidR="00F72672">
        <w:rPr>
          <w:bCs w:val="0"/>
          <w:noProof/>
        </w:rPr>
        <w:t xml:space="preserve"> pakalpojumi </w:t>
      </w:r>
      <w:r w:rsidR="00E34020">
        <w:rPr>
          <w:bCs w:val="0"/>
          <w:noProof/>
        </w:rPr>
        <w:t>“</w:t>
      </w:r>
      <w:r w:rsidR="00F72672">
        <w:rPr>
          <w:bCs w:val="0"/>
          <w:noProof/>
        </w:rPr>
        <w:t xml:space="preserve">bērniem </w:t>
      </w:r>
      <w:r w:rsidR="00E34020">
        <w:rPr>
          <w:bCs w:val="0"/>
          <w:noProof/>
        </w:rPr>
        <w:t>BSAC” VPR</w:t>
      </w:r>
      <w:r w:rsidR="00FA1E32">
        <w:rPr>
          <w:bCs w:val="0"/>
          <w:noProof/>
        </w:rPr>
        <w:t xml:space="preserve"> institūciju griezumā</w:t>
      </w:r>
      <w:bookmarkEnd w:id="669"/>
    </w:p>
    <w:p w14:paraId="2DF4CD9A" w14:textId="5A3AF1F0" w:rsidR="00F72672" w:rsidRPr="00F72672" w:rsidRDefault="00F72672" w:rsidP="00F72672">
      <w:pPr>
        <w:pStyle w:val="1stlevelbulet"/>
        <w:keepNext/>
        <w:spacing w:line="320" w:lineRule="exact"/>
        <w:ind w:left="1003" w:hanging="357"/>
        <w:rPr>
          <w:color w:val="652D90"/>
          <w:sz w:val="24"/>
          <w:szCs w:val="24"/>
        </w:rPr>
      </w:pPr>
      <w:r w:rsidRPr="00F457BD">
        <w:rPr>
          <w:rFonts w:ascii="Times New Roman"/>
          <w:noProof/>
          <w:sz w:val="24"/>
          <w:szCs w:val="24"/>
        </w:rPr>
        <w:drawing>
          <wp:anchor distT="0" distB="0" distL="114300" distR="114300" simplePos="0" relativeHeight="251658313" behindDoc="0" locked="0" layoutInCell="1" allowOverlap="1" wp14:anchorId="288D6B5C" wp14:editId="6ED59BEF">
            <wp:simplePos x="0" y="0"/>
            <wp:positionH relativeFrom="column">
              <wp:posOffset>152400</wp:posOffset>
            </wp:positionH>
            <wp:positionV relativeFrom="paragraph">
              <wp:posOffset>266700</wp:posOffset>
            </wp:positionV>
            <wp:extent cx="5410200" cy="5686425"/>
            <wp:effectExtent l="0" t="0" r="0" b="0"/>
            <wp:wrapTopAndBottom/>
            <wp:docPr id="4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V relativeFrom="margin">
              <wp14:pctHeight>0</wp14:pctHeight>
            </wp14:sizeRelV>
          </wp:anchor>
        </w:drawing>
      </w:r>
      <w:r w:rsidRPr="00F72672">
        <w:rPr>
          <w:color w:val="652D90"/>
          <w:sz w:val="24"/>
          <w:szCs w:val="24"/>
        </w:rPr>
        <w:t>BSAC “Gaujiena”</w:t>
      </w:r>
    </w:p>
    <w:p w14:paraId="66031782" w14:textId="77777777" w:rsidR="00B05DB2" w:rsidRDefault="00B05DB2">
      <w:pPr>
        <w:spacing w:before="0" w:after="160" w:line="259" w:lineRule="auto"/>
        <w:jc w:val="left"/>
        <w:rPr>
          <w:color w:val="652D90"/>
          <w:sz w:val="24"/>
          <w:szCs w:val="24"/>
        </w:rPr>
      </w:pPr>
      <w:r>
        <w:rPr>
          <w:color w:val="652D90"/>
          <w:sz w:val="24"/>
          <w:szCs w:val="24"/>
        </w:rPr>
        <w:br w:type="page"/>
      </w:r>
    </w:p>
    <w:p w14:paraId="23804B36" w14:textId="45780148" w:rsidR="00F72672" w:rsidRPr="00F72672" w:rsidRDefault="00B05DB2" w:rsidP="00F72672">
      <w:pPr>
        <w:pStyle w:val="1stlevelbulet"/>
        <w:keepNext/>
        <w:spacing w:line="320" w:lineRule="exact"/>
        <w:ind w:left="1003" w:hanging="357"/>
        <w:rPr>
          <w:color w:val="652D90"/>
          <w:sz w:val="24"/>
          <w:szCs w:val="24"/>
        </w:rPr>
      </w:pPr>
      <w:r w:rsidRPr="00F457BD">
        <w:rPr>
          <w:rFonts w:ascii="Times New Roman"/>
          <w:noProof/>
          <w:sz w:val="24"/>
          <w:szCs w:val="24"/>
        </w:rPr>
        <w:lastRenderedPageBreak/>
        <w:drawing>
          <wp:anchor distT="0" distB="0" distL="114300" distR="114300" simplePos="0" relativeHeight="251658315" behindDoc="0" locked="0" layoutInCell="1" allowOverlap="1" wp14:anchorId="53BCB09A" wp14:editId="002CC68C">
            <wp:simplePos x="0" y="0"/>
            <wp:positionH relativeFrom="column">
              <wp:posOffset>210185</wp:posOffset>
            </wp:positionH>
            <wp:positionV relativeFrom="paragraph">
              <wp:posOffset>288925</wp:posOffset>
            </wp:positionV>
            <wp:extent cx="5400040" cy="5040000"/>
            <wp:effectExtent l="0" t="0" r="0" b="8255"/>
            <wp:wrapTopAndBottom/>
            <wp:docPr id="73"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anchor>
        </w:drawing>
      </w:r>
      <w:r w:rsidR="00F72672" w:rsidRPr="00F72672">
        <w:rPr>
          <w:color w:val="652D90"/>
          <w:sz w:val="24"/>
          <w:szCs w:val="24"/>
        </w:rPr>
        <w:t>ĢAC “Zīļuks”</w:t>
      </w:r>
    </w:p>
    <w:p w14:paraId="30F95508" w14:textId="77777777" w:rsidR="00453250" w:rsidRDefault="00453250" w:rsidP="00F72672">
      <w:pPr>
        <w:pStyle w:val="1stlevelbulet"/>
        <w:keepNext/>
        <w:spacing w:line="320" w:lineRule="exact"/>
        <w:ind w:left="1003" w:hanging="357"/>
        <w:rPr>
          <w:color w:val="652D90"/>
          <w:sz w:val="24"/>
          <w:szCs w:val="24"/>
        </w:rPr>
        <w:sectPr w:rsidR="00453250" w:rsidSect="0065190E">
          <w:pgSz w:w="11906" w:h="16838"/>
          <w:pgMar w:top="1418" w:right="1440" w:bottom="1418" w:left="1440" w:header="708" w:footer="708" w:gutter="0"/>
          <w:cols w:space="708"/>
          <w:docGrid w:linePitch="360"/>
        </w:sectPr>
      </w:pPr>
    </w:p>
    <w:p w14:paraId="19466DEE" w14:textId="58A0DE57" w:rsidR="00F72672" w:rsidRPr="00F72672" w:rsidRDefault="00453250" w:rsidP="00F72672">
      <w:pPr>
        <w:pStyle w:val="1stlevelbulet"/>
        <w:keepNext/>
        <w:spacing w:line="320" w:lineRule="exact"/>
        <w:ind w:left="1003" w:hanging="357"/>
        <w:rPr>
          <w:color w:val="652D90"/>
          <w:sz w:val="24"/>
          <w:szCs w:val="24"/>
        </w:rPr>
      </w:pPr>
      <w:r w:rsidRPr="00F457BD">
        <w:rPr>
          <w:rFonts w:ascii="Times New Roman"/>
          <w:noProof/>
          <w:sz w:val="24"/>
          <w:szCs w:val="24"/>
        </w:rPr>
        <w:lastRenderedPageBreak/>
        <w:drawing>
          <wp:anchor distT="0" distB="0" distL="114300" distR="114300" simplePos="0" relativeHeight="251658316" behindDoc="0" locked="0" layoutInCell="1" allowOverlap="1" wp14:anchorId="52F4796D" wp14:editId="00B90433">
            <wp:simplePos x="0" y="0"/>
            <wp:positionH relativeFrom="column">
              <wp:posOffset>-62230</wp:posOffset>
            </wp:positionH>
            <wp:positionV relativeFrom="paragraph">
              <wp:posOffset>232410</wp:posOffset>
            </wp:positionV>
            <wp:extent cx="8891270" cy="5495925"/>
            <wp:effectExtent l="0" t="0" r="5080" b="0"/>
            <wp:wrapTopAndBottom/>
            <wp:docPr id="7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r w:rsidR="00F72672" w:rsidRPr="00F72672">
        <w:rPr>
          <w:color w:val="652D90"/>
          <w:sz w:val="24"/>
          <w:szCs w:val="24"/>
        </w:rPr>
        <w:t>Grašu BC</w:t>
      </w:r>
    </w:p>
    <w:p w14:paraId="02CC4B63" w14:textId="1169D1F1" w:rsidR="00453250" w:rsidRDefault="00453250" w:rsidP="00453250">
      <w:pPr>
        <w:pStyle w:val="1stlevelbulet"/>
        <w:keepNext/>
        <w:numPr>
          <w:ilvl w:val="0"/>
          <w:numId w:val="0"/>
        </w:numPr>
        <w:spacing w:line="320" w:lineRule="exact"/>
        <w:rPr>
          <w:color w:val="652D90"/>
          <w:sz w:val="24"/>
          <w:szCs w:val="24"/>
        </w:rPr>
        <w:sectPr w:rsidR="00453250" w:rsidSect="00453250">
          <w:pgSz w:w="16838" w:h="11906" w:orient="landscape"/>
          <w:pgMar w:top="1440" w:right="1418" w:bottom="1440" w:left="1418" w:header="708" w:footer="708" w:gutter="0"/>
          <w:cols w:space="708"/>
          <w:docGrid w:linePitch="360"/>
        </w:sectPr>
      </w:pPr>
    </w:p>
    <w:p w14:paraId="53ED8001" w14:textId="5F88F9E8" w:rsidR="00F72672" w:rsidRPr="00F72672" w:rsidRDefault="00453250" w:rsidP="00F72672">
      <w:pPr>
        <w:pStyle w:val="1stlevelbulet"/>
        <w:keepNext/>
        <w:spacing w:line="320" w:lineRule="exact"/>
        <w:ind w:left="1003" w:hanging="357"/>
        <w:rPr>
          <w:color w:val="652D90"/>
          <w:sz w:val="24"/>
          <w:szCs w:val="24"/>
        </w:rPr>
      </w:pPr>
      <w:r w:rsidRPr="00F457BD">
        <w:rPr>
          <w:rFonts w:ascii="Times New Roman"/>
          <w:noProof/>
          <w:sz w:val="24"/>
          <w:szCs w:val="24"/>
        </w:rPr>
        <w:lastRenderedPageBreak/>
        <w:drawing>
          <wp:anchor distT="0" distB="0" distL="114300" distR="114300" simplePos="0" relativeHeight="251658317" behindDoc="0" locked="0" layoutInCell="1" allowOverlap="1" wp14:anchorId="4A09DAD4" wp14:editId="4F705390">
            <wp:simplePos x="0" y="0"/>
            <wp:positionH relativeFrom="column">
              <wp:posOffset>19050</wp:posOffset>
            </wp:positionH>
            <wp:positionV relativeFrom="paragraph">
              <wp:posOffset>271145</wp:posOffset>
            </wp:positionV>
            <wp:extent cx="5399405" cy="4124325"/>
            <wp:effectExtent l="0" t="0" r="0" b="0"/>
            <wp:wrapTopAndBottom/>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V relativeFrom="margin">
              <wp14:pctHeight>0</wp14:pctHeight>
            </wp14:sizeRelV>
          </wp:anchor>
        </w:drawing>
      </w:r>
      <w:r w:rsidR="00F72672" w:rsidRPr="00F72672">
        <w:rPr>
          <w:color w:val="652D90"/>
          <w:sz w:val="24"/>
          <w:szCs w:val="24"/>
        </w:rPr>
        <w:t>Gulbenes BĢAC</w:t>
      </w:r>
    </w:p>
    <w:p w14:paraId="59548B84" w14:textId="24E8239B" w:rsidR="00F72672" w:rsidRPr="00F72672" w:rsidRDefault="001B44D6" w:rsidP="00F72672">
      <w:pPr>
        <w:pStyle w:val="1stlevelbulet"/>
        <w:keepNext/>
        <w:spacing w:line="320" w:lineRule="exact"/>
        <w:ind w:left="1003" w:hanging="357"/>
        <w:rPr>
          <w:color w:val="652D90"/>
          <w:sz w:val="24"/>
          <w:szCs w:val="24"/>
        </w:rPr>
      </w:pPr>
      <w:r w:rsidRPr="00F457BD">
        <w:rPr>
          <w:rFonts w:ascii="Times New Roman"/>
          <w:noProof/>
          <w:sz w:val="24"/>
          <w:szCs w:val="24"/>
        </w:rPr>
        <w:drawing>
          <wp:anchor distT="0" distB="0" distL="114300" distR="114300" simplePos="0" relativeHeight="251659341" behindDoc="0" locked="0" layoutInCell="1" allowOverlap="1" wp14:anchorId="74899550" wp14:editId="15202A31">
            <wp:simplePos x="0" y="0"/>
            <wp:positionH relativeFrom="column">
              <wp:posOffset>19050</wp:posOffset>
            </wp:positionH>
            <wp:positionV relativeFrom="paragraph">
              <wp:posOffset>4471670</wp:posOffset>
            </wp:positionV>
            <wp:extent cx="5400675" cy="4057650"/>
            <wp:effectExtent l="0" t="0" r="0" b="0"/>
            <wp:wrapTopAndBottom/>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r w:rsidR="00F72672" w:rsidRPr="00F72672">
        <w:rPr>
          <w:color w:val="652D90"/>
          <w:sz w:val="24"/>
          <w:szCs w:val="24"/>
        </w:rPr>
        <w:t>BJĀAAC "Ozoli"</w:t>
      </w:r>
    </w:p>
    <w:p w14:paraId="2E25B472" w14:textId="62F010AF" w:rsidR="00F72672" w:rsidRPr="00F72672" w:rsidRDefault="00F72672" w:rsidP="00F72672"/>
    <w:p w14:paraId="1B792909" w14:textId="12953550" w:rsidR="00F72672" w:rsidRPr="00F72672" w:rsidRDefault="001B44D6" w:rsidP="00F72672">
      <w:pPr>
        <w:pStyle w:val="1stlevelbulet"/>
        <w:keepNext/>
        <w:spacing w:line="320" w:lineRule="exact"/>
        <w:ind w:left="1003" w:hanging="357"/>
        <w:rPr>
          <w:color w:val="652D90"/>
          <w:sz w:val="24"/>
          <w:szCs w:val="24"/>
        </w:rPr>
      </w:pPr>
      <w:r w:rsidRPr="00F457BD">
        <w:rPr>
          <w:rFonts w:ascii="Times New Roman"/>
          <w:noProof/>
          <w:sz w:val="24"/>
          <w:szCs w:val="24"/>
        </w:rPr>
        <w:drawing>
          <wp:anchor distT="0" distB="0" distL="114300" distR="114300" simplePos="0" relativeHeight="251660365" behindDoc="0" locked="0" layoutInCell="1" allowOverlap="1" wp14:anchorId="391C42E2" wp14:editId="40D43765">
            <wp:simplePos x="0" y="0"/>
            <wp:positionH relativeFrom="column">
              <wp:posOffset>19050</wp:posOffset>
            </wp:positionH>
            <wp:positionV relativeFrom="paragraph">
              <wp:posOffset>290195</wp:posOffset>
            </wp:positionV>
            <wp:extent cx="5399405" cy="6562725"/>
            <wp:effectExtent l="0" t="0" r="0" b="0"/>
            <wp:wrapTopAndBottom/>
            <wp:docPr id="81"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V relativeFrom="margin">
              <wp14:pctHeight>0</wp14:pctHeight>
            </wp14:sizeRelV>
          </wp:anchor>
        </w:drawing>
      </w:r>
      <w:r w:rsidR="00F72672" w:rsidRPr="00F72672">
        <w:rPr>
          <w:color w:val="652D90"/>
          <w:sz w:val="24"/>
          <w:szCs w:val="24"/>
        </w:rPr>
        <w:t>Skangaļu BASAC</w:t>
      </w:r>
    </w:p>
    <w:p w14:paraId="12280F32" w14:textId="4F9E9A60" w:rsidR="00F72672" w:rsidRPr="00F72672" w:rsidRDefault="00F72672" w:rsidP="00F72672"/>
    <w:p w14:paraId="19FCAD5C" w14:textId="77777777" w:rsidR="00F60F15" w:rsidRDefault="00F60F15">
      <w:pPr>
        <w:spacing w:before="0" w:after="160" w:line="259" w:lineRule="auto"/>
        <w:jc w:val="left"/>
        <w:rPr>
          <w:color w:val="652D90"/>
          <w:sz w:val="24"/>
          <w:szCs w:val="24"/>
        </w:rPr>
      </w:pPr>
      <w:r>
        <w:rPr>
          <w:color w:val="652D90"/>
          <w:sz w:val="24"/>
          <w:szCs w:val="24"/>
        </w:rPr>
        <w:br w:type="page"/>
      </w:r>
    </w:p>
    <w:p w14:paraId="25DBAB3C" w14:textId="3A49B869" w:rsidR="00F72672" w:rsidRPr="00F72672" w:rsidRDefault="00F60F15" w:rsidP="00F72672">
      <w:pPr>
        <w:pStyle w:val="1stlevelbulet"/>
        <w:keepNext/>
        <w:spacing w:line="320" w:lineRule="exact"/>
        <w:ind w:left="1003" w:hanging="357"/>
        <w:rPr>
          <w:color w:val="652D90"/>
          <w:sz w:val="24"/>
          <w:szCs w:val="24"/>
        </w:rPr>
      </w:pPr>
      <w:r w:rsidRPr="00F457BD">
        <w:rPr>
          <w:rFonts w:ascii="Times New Roman"/>
          <w:noProof/>
          <w:sz w:val="24"/>
          <w:szCs w:val="24"/>
        </w:rPr>
        <w:lastRenderedPageBreak/>
        <w:drawing>
          <wp:anchor distT="0" distB="0" distL="114300" distR="114300" simplePos="0" relativeHeight="251661389" behindDoc="0" locked="0" layoutInCell="1" allowOverlap="1" wp14:anchorId="7D7A0CE1" wp14:editId="199ABFA7">
            <wp:simplePos x="0" y="0"/>
            <wp:positionH relativeFrom="column">
              <wp:posOffset>19050</wp:posOffset>
            </wp:positionH>
            <wp:positionV relativeFrom="paragraph">
              <wp:posOffset>271145</wp:posOffset>
            </wp:positionV>
            <wp:extent cx="5399405" cy="6724650"/>
            <wp:effectExtent l="0" t="0" r="0" b="0"/>
            <wp:wrapTopAndBottom/>
            <wp:docPr id="82"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V relativeFrom="margin">
              <wp14:pctHeight>0</wp14:pctHeight>
            </wp14:sizeRelV>
          </wp:anchor>
        </w:drawing>
      </w:r>
      <w:r w:rsidR="00F72672" w:rsidRPr="00F72672">
        <w:rPr>
          <w:color w:val="652D90"/>
          <w:sz w:val="24"/>
          <w:szCs w:val="24"/>
        </w:rPr>
        <w:t>Smiltenes BĢAC</w:t>
      </w:r>
    </w:p>
    <w:p w14:paraId="31E7F1CC" w14:textId="77777777" w:rsidR="00F60F15" w:rsidRDefault="00F60F15" w:rsidP="00F72672">
      <w:pPr>
        <w:pStyle w:val="1stlevelbulet"/>
        <w:keepNext/>
        <w:spacing w:line="320" w:lineRule="exact"/>
        <w:ind w:left="1003" w:hanging="357"/>
        <w:rPr>
          <w:color w:val="652D90"/>
          <w:sz w:val="24"/>
          <w:szCs w:val="24"/>
        </w:rPr>
        <w:sectPr w:rsidR="00F60F15" w:rsidSect="0065190E">
          <w:pgSz w:w="11906" w:h="16838"/>
          <w:pgMar w:top="1418" w:right="1440" w:bottom="1418" w:left="1440" w:header="708" w:footer="708" w:gutter="0"/>
          <w:cols w:space="708"/>
          <w:docGrid w:linePitch="360"/>
        </w:sectPr>
      </w:pPr>
    </w:p>
    <w:p w14:paraId="2A664C05" w14:textId="710741E5" w:rsidR="00F72672" w:rsidRPr="00F72672" w:rsidRDefault="00F60F15" w:rsidP="00F72672">
      <w:pPr>
        <w:pStyle w:val="1stlevelbulet"/>
        <w:keepNext/>
        <w:spacing w:line="320" w:lineRule="exact"/>
        <w:ind w:left="1003" w:hanging="357"/>
        <w:rPr>
          <w:color w:val="652D90"/>
          <w:sz w:val="24"/>
          <w:szCs w:val="24"/>
        </w:rPr>
      </w:pPr>
      <w:r w:rsidRPr="00F457BD">
        <w:rPr>
          <w:rFonts w:ascii="Times New Roman"/>
          <w:noProof/>
          <w:sz w:val="24"/>
          <w:szCs w:val="24"/>
        </w:rPr>
        <w:lastRenderedPageBreak/>
        <w:drawing>
          <wp:anchor distT="0" distB="0" distL="114300" distR="114300" simplePos="0" relativeHeight="251662413" behindDoc="0" locked="0" layoutInCell="1" allowOverlap="1" wp14:anchorId="6B2217F2" wp14:editId="59A3D064">
            <wp:simplePos x="0" y="0"/>
            <wp:positionH relativeFrom="column">
              <wp:posOffset>4445</wp:posOffset>
            </wp:positionH>
            <wp:positionV relativeFrom="paragraph">
              <wp:posOffset>247650</wp:posOffset>
            </wp:positionV>
            <wp:extent cx="8891270" cy="4970780"/>
            <wp:effectExtent l="0" t="0" r="0" b="0"/>
            <wp:wrapTopAndBottom/>
            <wp:docPr id="83"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r w:rsidR="00F72672" w:rsidRPr="00F72672">
        <w:rPr>
          <w:color w:val="652D90"/>
          <w:sz w:val="24"/>
          <w:szCs w:val="24"/>
        </w:rPr>
        <w:t>ĢAC “Saulīte”</w:t>
      </w:r>
    </w:p>
    <w:p w14:paraId="317F24B9" w14:textId="329E1580" w:rsidR="00F72672" w:rsidRPr="00F72672" w:rsidRDefault="00F60F15" w:rsidP="00F72672">
      <w:r>
        <w:t>(Avots: VPR)</w:t>
      </w:r>
    </w:p>
    <w:p w14:paraId="3A6FF3FC" w14:textId="49A07742" w:rsidR="00F72672" w:rsidRPr="00F72672" w:rsidRDefault="00F60F15" w:rsidP="00F72672">
      <w:pPr>
        <w:pStyle w:val="1stlevelbulet"/>
        <w:keepNext/>
        <w:spacing w:line="320" w:lineRule="exact"/>
        <w:ind w:left="1003" w:hanging="357"/>
        <w:rPr>
          <w:color w:val="652D90"/>
          <w:sz w:val="24"/>
          <w:szCs w:val="24"/>
        </w:rPr>
      </w:pPr>
      <w:r w:rsidRPr="00F457BD">
        <w:rPr>
          <w:noProof/>
        </w:rPr>
        <w:lastRenderedPageBreak/>
        <w:drawing>
          <wp:anchor distT="0" distB="0" distL="114300" distR="114300" simplePos="0" relativeHeight="251663437" behindDoc="0" locked="0" layoutInCell="1" allowOverlap="1" wp14:anchorId="5FAA11F0" wp14:editId="50495FF5">
            <wp:simplePos x="0" y="0"/>
            <wp:positionH relativeFrom="column">
              <wp:posOffset>90170</wp:posOffset>
            </wp:positionH>
            <wp:positionV relativeFrom="paragraph">
              <wp:posOffset>219075</wp:posOffset>
            </wp:positionV>
            <wp:extent cx="8553450" cy="5153025"/>
            <wp:effectExtent l="0" t="0" r="0" b="0"/>
            <wp:wrapTopAndBottom/>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V relativeFrom="margin">
              <wp14:pctHeight>0</wp14:pctHeight>
            </wp14:sizeRelV>
          </wp:anchor>
        </w:drawing>
      </w:r>
      <w:r w:rsidR="00F72672" w:rsidRPr="00F72672">
        <w:rPr>
          <w:color w:val="652D90"/>
          <w:sz w:val="24"/>
          <w:szCs w:val="24"/>
        </w:rPr>
        <w:t>Valmieras SOS BC</w:t>
      </w:r>
    </w:p>
    <w:p w14:paraId="0A198123" w14:textId="77777777" w:rsidR="00F60F15" w:rsidRPr="00F72672" w:rsidRDefault="00F60F15" w:rsidP="00F60F15">
      <w:pPr>
        <w:jc w:val="right"/>
      </w:pPr>
      <w:r>
        <w:t>(Avots: VPR)</w:t>
      </w:r>
    </w:p>
    <w:p w14:paraId="0642E1CC" w14:textId="276E32D2" w:rsidR="0065190E" w:rsidRDefault="0065190E" w:rsidP="00F60F15">
      <w:pPr>
        <w:sectPr w:rsidR="0065190E" w:rsidSect="00F60F15">
          <w:pgSz w:w="16838" w:h="11906" w:orient="landscape"/>
          <w:pgMar w:top="1440" w:right="1418" w:bottom="1440" w:left="1418" w:header="708" w:footer="708" w:gutter="0"/>
          <w:cols w:space="708"/>
          <w:docGrid w:linePitch="360"/>
        </w:sectPr>
      </w:pPr>
    </w:p>
    <w:p w14:paraId="641D7D2A" w14:textId="26B52A08" w:rsidR="001C32A0" w:rsidRDefault="00321BFF" w:rsidP="00321BFF">
      <w:pPr>
        <w:pStyle w:val="Heading2"/>
        <w:ind w:left="851" w:hanging="851"/>
        <w:rPr>
          <w:bCs w:val="0"/>
          <w:noProof/>
        </w:rPr>
      </w:pPr>
      <w:r>
        <w:rPr>
          <w:bCs w:val="0"/>
          <w:noProof/>
        </w:rPr>
        <w:lastRenderedPageBreak/>
        <w:fldChar w:fldCharType="begin"/>
      </w:r>
      <w:r>
        <w:rPr>
          <w:bCs w:val="0"/>
          <w:noProof/>
        </w:rPr>
        <w:instrText xml:space="preserve"> SEQ Pielikums \* ARABIC </w:instrText>
      </w:r>
      <w:r>
        <w:rPr>
          <w:bCs w:val="0"/>
          <w:noProof/>
        </w:rPr>
        <w:fldChar w:fldCharType="separate"/>
      </w:r>
      <w:bookmarkStart w:id="670" w:name="_Toc499140996"/>
      <w:r w:rsidR="005E3B0D">
        <w:rPr>
          <w:bCs w:val="0"/>
          <w:noProof/>
        </w:rPr>
        <w:t>12</w:t>
      </w:r>
      <w:r>
        <w:rPr>
          <w:bCs w:val="0"/>
          <w:noProof/>
        </w:rPr>
        <w:fldChar w:fldCharType="end"/>
      </w:r>
      <w:r>
        <w:rPr>
          <w:bCs w:val="0"/>
          <w:noProof/>
        </w:rPr>
        <w:t xml:space="preserve">. </w:t>
      </w:r>
      <w:r>
        <w:rPr>
          <w:bCs w:val="0"/>
          <w:noProof/>
        </w:rPr>
        <w:tab/>
      </w:r>
      <w:r w:rsidR="001C32A0" w:rsidRPr="00C95EAB">
        <w:rPr>
          <w:bCs w:val="0"/>
          <w:noProof/>
        </w:rPr>
        <w:t>P</w:t>
      </w:r>
      <w:r w:rsidR="001C32A0" w:rsidRPr="0046190E">
        <w:rPr>
          <w:bCs w:val="0"/>
          <w:noProof/>
        </w:rPr>
        <w:t>IELIKUMS: I</w:t>
      </w:r>
      <w:r w:rsidR="000B555F">
        <w:rPr>
          <w:bCs w:val="0"/>
          <w:noProof/>
        </w:rPr>
        <w:t xml:space="preserve">ndividuālajos izvērtējumos rekomendētie </w:t>
      </w:r>
      <w:r w:rsidR="001C32A0" w:rsidRPr="0046190E">
        <w:rPr>
          <w:bCs w:val="0"/>
          <w:noProof/>
        </w:rPr>
        <w:t>pakalpojumi</w:t>
      </w:r>
      <w:r w:rsidR="001C32A0">
        <w:rPr>
          <w:bCs w:val="0"/>
          <w:noProof/>
        </w:rPr>
        <w:t xml:space="preserve"> </w:t>
      </w:r>
      <w:r w:rsidR="000B555F">
        <w:rPr>
          <w:bCs w:val="0"/>
          <w:noProof/>
        </w:rPr>
        <w:t>“</w:t>
      </w:r>
      <w:r w:rsidR="001C32A0" w:rsidRPr="0046190E">
        <w:rPr>
          <w:bCs w:val="0"/>
          <w:noProof/>
        </w:rPr>
        <w:t>bērniem</w:t>
      </w:r>
      <w:r w:rsidR="000B555F">
        <w:rPr>
          <w:bCs w:val="0"/>
          <w:noProof/>
        </w:rPr>
        <w:t xml:space="preserve"> </w:t>
      </w:r>
      <w:r w:rsidR="00FA1E32">
        <w:rPr>
          <w:bCs w:val="0"/>
          <w:noProof/>
        </w:rPr>
        <w:t>BSAC</w:t>
      </w:r>
      <w:r w:rsidR="000B555F">
        <w:rPr>
          <w:bCs w:val="0"/>
          <w:noProof/>
        </w:rPr>
        <w:t>” VPR</w:t>
      </w:r>
      <w:r w:rsidR="00FA1E32">
        <w:rPr>
          <w:bCs w:val="0"/>
          <w:noProof/>
        </w:rPr>
        <w:t xml:space="preserve"> pašvaldību griezumā</w:t>
      </w:r>
      <w:bookmarkEnd w:id="670"/>
      <w:r w:rsidR="001C32A0" w:rsidRPr="0046190E">
        <w:rPr>
          <w:bCs w:val="0"/>
          <w:noProof/>
        </w:rPr>
        <w:t xml:space="preserve"> </w:t>
      </w:r>
    </w:p>
    <w:p w14:paraId="5A579870" w14:textId="77777777" w:rsidR="001C32A0" w:rsidRPr="00964706" w:rsidRDefault="001C32A0" w:rsidP="001C32A0">
      <w:pPr>
        <w:pStyle w:val="1stlevelbulet"/>
        <w:keepNext/>
        <w:spacing w:line="320" w:lineRule="exact"/>
        <w:ind w:left="1003" w:hanging="357"/>
        <w:rPr>
          <w:color w:val="652D90"/>
          <w:sz w:val="24"/>
          <w:szCs w:val="24"/>
        </w:rPr>
      </w:pPr>
      <w:r w:rsidRPr="00964706">
        <w:rPr>
          <w:color w:val="652D90"/>
          <w:sz w:val="24"/>
          <w:szCs w:val="24"/>
        </w:rPr>
        <w:t>Alūksnes novadā</w:t>
      </w:r>
    </w:p>
    <w:p w14:paraId="6D7FD4E8" w14:textId="77777777" w:rsidR="001C32A0" w:rsidRDefault="001C32A0" w:rsidP="001C32A0">
      <w:pPr>
        <w:spacing w:before="0" w:after="160" w:line="259" w:lineRule="auto"/>
        <w:jc w:val="left"/>
        <w:rPr>
          <w:rFonts w:cs="Arial"/>
          <w:color w:val="auto"/>
          <w:szCs w:val="18"/>
        </w:rPr>
      </w:pPr>
      <w:r>
        <w:rPr>
          <w:noProof/>
        </w:rPr>
        <w:drawing>
          <wp:inline distT="0" distB="0" distL="0" distR="0" wp14:anchorId="57353CBA" wp14:editId="306784F6">
            <wp:extent cx="8814487" cy="4753232"/>
            <wp:effectExtent l="0" t="0" r="5715" b="0"/>
            <wp:docPr id="4" name="Chart 4">
              <a:extLst xmlns:a="http://schemas.openxmlformats.org/drawingml/2006/main">
                <a:ext uri="{FF2B5EF4-FFF2-40B4-BE49-F238E27FC236}">
                  <a16:creationId xmlns:a16="http://schemas.microsoft.com/office/drawing/2014/main" id="{EE8FE2E6-0452-4D94-883E-5E4E4D75F7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C17A86A" w14:textId="6186DBF4" w:rsidR="001C32A0" w:rsidRDefault="001C32A0" w:rsidP="001C32A0">
      <w:pPr>
        <w:spacing w:before="0" w:after="160" w:line="259" w:lineRule="auto"/>
        <w:jc w:val="left"/>
        <w:rPr>
          <w:rFonts w:cs="Arial"/>
          <w:color w:val="auto"/>
          <w:szCs w:val="18"/>
        </w:rPr>
        <w:sectPr w:rsidR="001C32A0" w:rsidSect="005E6C96">
          <w:pgSz w:w="16838" w:h="11906" w:orient="landscape"/>
          <w:pgMar w:top="1440" w:right="1418" w:bottom="1440" w:left="1418" w:header="708" w:footer="708" w:gutter="0"/>
          <w:cols w:space="708"/>
          <w:docGrid w:linePitch="360"/>
        </w:sectPr>
      </w:pPr>
    </w:p>
    <w:p w14:paraId="565258E6" w14:textId="77777777" w:rsidR="001C32A0" w:rsidRPr="00964706" w:rsidRDefault="001C32A0" w:rsidP="001C32A0">
      <w:pPr>
        <w:pStyle w:val="1stlevelbulet"/>
        <w:keepNext/>
        <w:spacing w:line="320" w:lineRule="exact"/>
        <w:ind w:left="1003" w:hanging="357"/>
        <w:rPr>
          <w:color w:val="652D90"/>
          <w:sz w:val="24"/>
          <w:szCs w:val="24"/>
        </w:rPr>
      </w:pPr>
      <w:r>
        <w:rPr>
          <w:noProof/>
        </w:rPr>
        <w:lastRenderedPageBreak/>
        <w:drawing>
          <wp:anchor distT="0" distB="0" distL="114300" distR="114300" simplePos="0" relativeHeight="251658241" behindDoc="0" locked="0" layoutInCell="1" allowOverlap="1" wp14:anchorId="0E649F98" wp14:editId="454B55F9">
            <wp:simplePos x="0" y="0"/>
            <wp:positionH relativeFrom="column">
              <wp:posOffset>-19050</wp:posOffset>
            </wp:positionH>
            <wp:positionV relativeFrom="paragraph">
              <wp:posOffset>249847</wp:posOffset>
            </wp:positionV>
            <wp:extent cx="5772150" cy="3838575"/>
            <wp:effectExtent l="0" t="0" r="0" b="0"/>
            <wp:wrapTopAndBottom/>
            <wp:docPr id="30" name="Chart 30">
              <a:extLst xmlns:a="http://schemas.openxmlformats.org/drawingml/2006/main">
                <a:ext uri="{FF2B5EF4-FFF2-40B4-BE49-F238E27FC236}">
                  <a16:creationId xmlns:a16="http://schemas.microsoft.com/office/drawing/2014/main" id="{FCFF837A-9388-4E0F-80C8-AD8E9DEDF1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anchor>
        </w:drawing>
      </w:r>
      <w:r w:rsidRPr="0046190E">
        <w:t xml:space="preserve"> </w:t>
      </w:r>
      <w:r w:rsidRPr="00964706">
        <w:rPr>
          <w:color w:val="652D90"/>
          <w:sz w:val="24"/>
          <w:szCs w:val="24"/>
        </w:rPr>
        <w:t>Apes novadā</w:t>
      </w:r>
    </w:p>
    <w:p w14:paraId="30295921" w14:textId="77777777" w:rsidR="001C32A0" w:rsidRDefault="001C32A0" w:rsidP="001C32A0"/>
    <w:p w14:paraId="3D4D1E35" w14:textId="77777777" w:rsidR="001C32A0" w:rsidRPr="00FF3B74" w:rsidRDefault="001C32A0" w:rsidP="001C32A0"/>
    <w:p w14:paraId="528C9B37" w14:textId="77777777" w:rsidR="001C32A0" w:rsidRPr="00FF3B74" w:rsidRDefault="001C32A0" w:rsidP="001C32A0"/>
    <w:p w14:paraId="772B5D27" w14:textId="77777777" w:rsidR="001C32A0" w:rsidRPr="00FF3B74" w:rsidRDefault="001C32A0" w:rsidP="001C32A0"/>
    <w:p w14:paraId="55A188A5" w14:textId="77777777" w:rsidR="001C32A0" w:rsidRPr="00FF3B74" w:rsidRDefault="001C32A0" w:rsidP="001C32A0"/>
    <w:p w14:paraId="3103F5F0" w14:textId="77777777" w:rsidR="001C32A0" w:rsidRPr="00FF3B74" w:rsidRDefault="001C32A0" w:rsidP="001C32A0"/>
    <w:p w14:paraId="7FFEC369" w14:textId="77777777" w:rsidR="001C32A0" w:rsidRPr="00FF3B74" w:rsidRDefault="001C32A0" w:rsidP="001C32A0"/>
    <w:p w14:paraId="6B9BA16E" w14:textId="77777777" w:rsidR="001C32A0" w:rsidRPr="00FF3B74" w:rsidRDefault="001C32A0" w:rsidP="001C32A0"/>
    <w:p w14:paraId="4C8CF6C4" w14:textId="77777777" w:rsidR="001C32A0" w:rsidRPr="00FF3B74" w:rsidRDefault="001C32A0" w:rsidP="001C32A0"/>
    <w:p w14:paraId="56E39624" w14:textId="77777777" w:rsidR="001C32A0" w:rsidRPr="00FF3B74" w:rsidRDefault="001C32A0" w:rsidP="001C32A0"/>
    <w:p w14:paraId="7403D438" w14:textId="77777777" w:rsidR="001C32A0" w:rsidRPr="00FF3B74" w:rsidRDefault="001C32A0" w:rsidP="001C32A0"/>
    <w:p w14:paraId="51F14CD2" w14:textId="77777777" w:rsidR="001C32A0" w:rsidRPr="00FF3B74" w:rsidRDefault="001C32A0" w:rsidP="001C32A0"/>
    <w:p w14:paraId="311D0475" w14:textId="77777777" w:rsidR="001C32A0" w:rsidRPr="00FF3B74" w:rsidRDefault="001C32A0" w:rsidP="001C32A0"/>
    <w:p w14:paraId="4140D31F" w14:textId="77777777" w:rsidR="001C32A0" w:rsidRPr="00FF3B74" w:rsidRDefault="001C32A0" w:rsidP="001C32A0"/>
    <w:p w14:paraId="6EF02533" w14:textId="77777777" w:rsidR="001C32A0" w:rsidRPr="00FF3B74" w:rsidRDefault="001C32A0" w:rsidP="001C32A0"/>
    <w:p w14:paraId="0DD006AC" w14:textId="77777777" w:rsidR="001C32A0" w:rsidRPr="00FF3B74" w:rsidRDefault="001C32A0" w:rsidP="001C32A0">
      <w:pPr>
        <w:tabs>
          <w:tab w:val="left" w:pos="7845"/>
        </w:tabs>
      </w:pPr>
      <w:r>
        <w:tab/>
      </w:r>
    </w:p>
    <w:p w14:paraId="009CB2C1" w14:textId="77777777" w:rsidR="001C32A0" w:rsidRPr="00FF3B74" w:rsidRDefault="001C32A0" w:rsidP="001C32A0"/>
    <w:p w14:paraId="1682476B" w14:textId="77777777" w:rsidR="001C32A0" w:rsidRPr="00FF3B74" w:rsidRDefault="001C32A0" w:rsidP="001C32A0"/>
    <w:p w14:paraId="5A0D8B5D" w14:textId="77777777" w:rsidR="00434A01" w:rsidRDefault="00434A01">
      <w:pPr>
        <w:spacing w:before="0" w:after="160" w:line="259" w:lineRule="auto"/>
        <w:jc w:val="left"/>
        <w:rPr>
          <w:noProof/>
          <w:color w:val="000000"/>
        </w:rPr>
      </w:pPr>
      <w:r>
        <w:rPr>
          <w:noProof/>
        </w:rPr>
        <w:br w:type="page"/>
      </w:r>
    </w:p>
    <w:p w14:paraId="1EFA9B48" w14:textId="7AF6631B" w:rsidR="001C32A0" w:rsidRPr="00964706" w:rsidRDefault="00434A01" w:rsidP="001C32A0">
      <w:pPr>
        <w:pStyle w:val="1stlevelbulet"/>
        <w:keepNext/>
        <w:spacing w:line="320" w:lineRule="exact"/>
        <w:rPr>
          <w:color w:val="652D90"/>
          <w:sz w:val="24"/>
          <w:szCs w:val="24"/>
        </w:rPr>
      </w:pPr>
      <w:r>
        <w:rPr>
          <w:noProof/>
        </w:rPr>
        <w:lastRenderedPageBreak/>
        <w:drawing>
          <wp:anchor distT="0" distB="0" distL="114300" distR="114300" simplePos="0" relativeHeight="251670605" behindDoc="0" locked="0" layoutInCell="1" allowOverlap="1" wp14:anchorId="71B29894" wp14:editId="19552F4D">
            <wp:simplePos x="0" y="0"/>
            <wp:positionH relativeFrom="column">
              <wp:posOffset>390525</wp:posOffset>
            </wp:positionH>
            <wp:positionV relativeFrom="paragraph">
              <wp:posOffset>318770</wp:posOffset>
            </wp:positionV>
            <wp:extent cx="4972050" cy="6153150"/>
            <wp:effectExtent l="0" t="0" r="0" b="0"/>
            <wp:wrapTopAndBottom/>
            <wp:docPr id="91" name="Chart 91">
              <a:extLst xmlns:a="http://schemas.openxmlformats.org/drawingml/2006/main">
                <a:ext uri="{FF2B5EF4-FFF2-40B4-BE49-F238E27FC236}">
                  <a16:creationId xmlns:a16="http://schemas.microsoft.com/office/drawing/2014/main" id="{CC2B7E06-BCEF-4E88-B503-7CA56E207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anchor>
        </w:drawing>
      </w:r>
      <w:r w:rsidR="001C32A0" w:rsidRPr="00964706">
        <w:rPr>
          <w:color w:val="652D90"/>
          <w:sz w:val="24"/>
          <w:szCs w:val="24"/>
        </w:rPr>
        <w:t>Burtnieku novadā</w:t>
      </w:r>
    </w:p>
    <w:p w14:paraId="0F23DC1C" w14:textId="586377C3" w:rsidR="001C32A0" w:rsidRDefault="001C32A0" w:rsidP="001C32A0">
      <w:pPr>
        <w:rPr>
          <w:bCs/>
        </w:rPr>
      </w:pPr>
    </w:p>
    <w:p w14:paraId="6DBFC9D1" w14:textId="77777777" w:rsidR="001C32A0" w:rsidRPr="00FF3B74" w:rsidRDefault="001C32A0" w:rsidP="001C32A0"/>
    <w:p w14:paraId="71AE3C7D" w14:textId="77777777" w:rsidR="001C32A0" w:rsidRPr="00FF3B74" w:rsidRDefault="001C32A0" w:rsidP="001C32A0"/>
    <w:p w14:paraId="44537CAC" w14:textId="77777777" w:rsidR="001C32A0" w:rsidRPr="00FF3B74" w:rsidRDefault="001C32A0" w:rsidP="001C32A0"/>
    <w:p w14:paraId="51E2B6AA" w14:textId="77777777" w:rsidR="001C32A0" w:rsidRPr="00FF3B74" w:rsidRDefault="001C32A0" w:rsidP="001C32A0"/>
    <w:p w14:paraId="01866BFB" w14:textId="77777777" w:rsidR="001C32A0" w:rsidRPr="00FF3B74" w:rsidRDefault="001C32A0" w:rsidP="001C32A0"/>
    <w:p w14:paraId="1CE935F5" w14:textId="77777777" w:rsidR="001C32A0" w:rsidRDefault="001C32A0" w:rsidP="001C32A0">
      <w:pPr>
        <w:spacing w:before="0" w:after="160" w:line="259" w:lineRule="auto"/>
        <w:jc w:val="left"/>
      </w:pPr>
      <w:r>
        <w:br w:type="page"/>
      </w:r>
    </w:p>
    <w:p w14:paraId="39C7AD34" w14:textId="6A31117B" w:rsidR="001C32A0" w:rsidRPr="00964706" w:rsidRDefault="005763E0" w:rsidP="001C32A0">
      <w:pPr>
        <w:pStyle w:val="1stlevelbulet"/>
        <w:keepNext/>
        <w:spacing w:line="320" w:lineRule="exact"/>
        <w:rPr>
          <w:color w:val="652D90"/>
          <w:sz w:val="24"/>
          <w:szCs w:val="24"/>
        </w:rPr>
      </w:pPr>
      <w:r>
        <w:rPr>
          <w:noProof/>
        </w:rPr>
        <w:lastRenderedPageBreak/>
        <w:drawing>
          <wp:anchor distT="0" distB="0" distL="114300" distR="114300" simplePos="0" relativeHeight="251664461" behindDoc="0" locked="0" layoutInCell="1" allowOverlap="1" wp14:anchorId="60757656" wp14:editId="4A935FC5">
            <wp:simplePos x="0" y="0"/>
            <wp:positionH relativeFrom="column">
              <wp:posOffset>200025</wp:posOffset>
            </wp:positionH>
            <wp:positionV relativeFrom="paragraph">
              <wp:posOffset>266700</wp:posOffset>
            </wp:positionV>
            <wp:extent cx="4972050" cy="5162550"/>
            <wp:effectExtent l="0" t="0" r="0" b="0"/>
            <wp:wrapTopAndBottom/>
            <wp:docPr id="5" name="Chart 5">
              <a:extLst xmlns:a="http://schemas.openxmlformats.org/drawingml/2006/main">
                <a:ext uri="{FF2B5EF4-FFF2-40B4-BE49-F238E27FC236}">
                  <a16:creationId xmlns:a16="http://schemas.microsoft.com/office/drawing/2014/main" id="{861D353C-B53A-4770-9B3A-4F0711B7E6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r w:rsidR="001C32A0">
        <w:t xml:space="preserve"> </w:t>
      </w:r>
      <w:r w:rsidR="001C32A0" w:rsidRPr="00964706">
        <w:rPr>
          <w:color w:val="652D90"/>
          <w:sz w:val="24"/>
          <w:szCs w:val="24"/>
        </w:rPr>
        <w:t>Cēsu novadā</w:t>
      </w:r>
    </w:p>
    <w:p w14:paraId="3C4C87E2" w14:textId="6D3D77FD" w:rsidR="001C32A0" w:rsidRDefault="001C32A0" w:rsidP="001C32A0">
      <w:pPr>
        <w:rPr>
          <w:bCs/>
        </w:rPr>
      </w:pPr>
    </w:p>
    <w:p w14:paraId="5F05BF1E" w14:textId="77777777" w:rsidR="001C32A0" w:rsidRPr="00FF3B74" w:rsidRDefault="001C32A0" w:rsidP="001C32A0"/>
    <w:p w14:paraId="7A81CFD1" w14:textId="77777777" w:rsidR="001C32A0" w:rsidRPr="00964706" w:rsidRDefault="001C32A0" w:rsidP="001C32A0">
      <w:pPr>
        <w:pStyle w:val="1stlevelbulet"/>
        <w:keepNext/>
        <w:spacing w:line="320" w:lineRule="exact"/>
        <w:rPr>
          <w:color w:val="652D90"/>
          <w:sz w:val="24"/>
          <w:szCs w:val="24"/>
        </w:rPr>
      </w:pPr>
      <w:r>
        <w:rPr>
          <w:noProof/>
        </w:rPr>
        <w:lastRenderedPageBreak/>
        <w:drawing>
          <wp:anchor distT="0" distB="0" distL="114300" distR="114300" simplePos="0" relativeHeight="251658244" behindDoc="0" locked="0" layoutInCell="1" allowOverlap="1" wp14:anchorId="7601E25E" wp14:editId="415630E0">
            <wp:simplePos x="0" y="0"/>
            <wp:positionH relativeFrom="column">
              <wp:posOffset>361950</wp:posOffset>
            </wp:positionH>
            <wp:positionV relativeFrom="paragraph">
              <wp:posOffset>279383</wp:posOffset>
            </wp:positionV>
            <wp:extent cx="4572000" cy="4942840"/>
            <wp:effectExtent l="0" t="0" r="0" b="0"/>
            <wp:wrapTopAndBottom/>
            <wp:docPr id="45" name="Chart 45">
              <a:extLst xmlns:a="http://schemas.openxmlformats.org/drawingml/2006/main">
                <a:ext uri="{FF2B5EF4-FFF2-40B4-BE49-F238E27FC236}">
                  <a16:creationId xmlns:a16="http://schemas.microsoft.com/office/drawing/2014/main" id="{5C9F6F66-8C50-43F6-9837-73671183BD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r w:rsidRPr="00964706">
        <w:rPr>
          <w:color w:val="652D90"/>
          <w:sz w:val="24"/>
          <w:szCs w:val="24"/>
        </w:rPr>
        <w:t>Ērgļu novadā</w:t>
      </w:r>
    </w:p>
    <w:p w14:paraId="610E70AC" w14:textId="77777777" w:rsidR="001C32A0" w:rsidRPr="00F06DA9" w:rsidRDefault="001C32A0" w:rsidP="001C32A0">
      <w:pPr>
        <w:spacing w:before="0" w:after="160" w:line="259" w:lineRule="auto"/>
        <w:jc w:val="left"/>
      </w:pPr>
    </w:p>
    <w:p w14:paraId="0205581F" w14:textId="77777777" w:rsidR="001C32A0" w:rsidRPr="00FF3B74" w:rsidRDefault="001C32A0" w:rsidP="001C32A0"/>
    <w:p w14:paraId="22124460" w14:textId="77777777" w:rsidR="001C32A0" w:rsidRPr="00FF3B74" w:rsidRDefault="001C32A0" w:rsidP="001C32A0"/>
    <w:p w14:paraId="31D5E9AD" w14:textId="77777777" w:rsidR="001C32A0" w:rsidRDefault="001C32A0" w:rsidP="001C32A0">
      <w:pPr>
        <w:spacing w:before="0" w:after="160" w:line="259" w:lineRule="auto"/>
        <w:jc w:val="left"/>
      </w:pPr>
      <w:r>
        <w:br w:type="page"/>
      </w:r>
    </w:p>
    <w:p w14:paraId="7672514F" w14:textId="5A2D9925" w:rsidR="001C32A0" w:rsidRPr="00964706" w:rsidRDefault="00D97C3A" w:rsidP="001C32A0">
      <w:pPr>
        <w:pStyle w:val="1stlevelbulet"/>
        <w:keepNext/>
        <w:spacing w:line="320" w:lineRule="exact"/>
        <w:rPr>
          <w:color w:val="652D90"/>
          <w:sz w:val="24"/>
          <w:szCs w:val="24"/>
        </w:rPr>
      </w:pPr>
      <w:r>
        <w:rPr>
          <w:noProof/>
        </w:rPr>
        <w:lastRenderedPageBreak/>
        <w:drawing>
          <wp:anchor distT="0" distB="0" distL="114300" distR="114300" simplePos="0" relativeHeight="251668557" behindDoc="0" locked="0" layoutInCell="1" allowOverlap="1" wp14:anchorId="073B1FAD" wp14:editId="730DA3F7">
            <wp:simplePos x="0" y="0"/>
            <wp:positionH relativeFrom="column">
              <wp:posOffset>409575</wp:posOffset>
            </wp:positionH>
            <wp:positionV relativeFrom="paragraph">
              <wp:posOffset>290195</wp:posOffset>
            </wp:positionV>
            <wp:extent cx="5314950" cy="7029450"/>
            <wp:effectExtent l="0" t="0" r="0" b="0"/>
            <wp:wrapTopAndBottom/>
            <wp:docPr id="89" name="Chart 89">
              <a:extLst xmlns:a="http://schemas.openxmlformats.org/drawingml/2006/main">
                <a:ext uri="{FF2B5EF4-FFF2-40B4-BE49-F238E27FC236}">
                  <a16:creationId xmlns:a16="http://schemas.microsoft.com/office/drawing/2014/main" id="{9479E1B3-C01F-492C-9CA0-1442F1A630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r w:rsidR="001C32A0">
        <w:t xml:space="preserve"> </w:t>
      </w:r>
      <w:r w:rsidR="001C32A0" w:rsidRPr="00964706">
        <w:rPr>
          <w:color w:val="652D90"/>
          <w:sz w:val="24"/>
          <w:szCs w:val="24"/>
        </w:rPr>
        <w:t>Gulbenes novadā</w:t>
      </w:r>
    </w:p>
    <w:p w14:paraId="1AA63E22" w14:textId="77777777" w:rsidR="001C32A0" w:rsidRDefault="001C32A0" w:rsidP="001C32A0">
      <w:pPr>
        <w:rPr>
          <w:bCs/>
        </w:rPr>
      </w:pPr>
    </w:p>
    <w:p w14:paraId="76AA70B2" w14:textId="77777777" w:rsidR="001C32A0" w:rsidRPr="00FF3B74" w:rsidRDefault="001C32A0" w:rsidP="001C32A0"/>
    <w:p w14:paraId="03B24E69" w14:textId="4E20C4E0" w:rsidR="001C32A0" w:rsidRPr="00FF3B74" w:rsidRDefault="001C32A0" w:rsidP="001C32A0"/>
    <w:p w14:paraId="6A76BB6E" w14:textId="77777777" w:rsidR="001C32A0" w:rsidRPr="00FF3B74" w:rsidRDefault="001C32A0" w:rsidP="001C32A0"/>
    <w:p w14:paraId="68014805" w14:textId="77777777" w:rsidR="001C32A0" w:rsidRPr="00FF3B74" w:rsidRDefault="001C32A0" w:rsidP="001C32A0"/>
    <w:p w14:paraId="1434D896" w14:textId="5142D741" w:rsidR="001C32A0" w:rsidRPr="00964706" w:rsidRDefault="001C32A0" w:rsidP="001C32A0">
      <w:pPr>
        <w:pStyle w:val="1stlevelbulet"/>
        <w:keepNext/>
        <w:spacing w:line="320" w:lineRule="exact"/>
        <w:rPr>
          <w:color w:val="652D90"/>
          <w:sz w:val="24"/>
          <w:szCs w:val="24"/>
        </w:rPr>
      </w:pPr>
      <w:r>
        <w:br w:type="page"/>
      </w:r>
      <w:r>
        <w:lastRenderedPageBreak/>
        <w:t xml:space="preserve"> </w:t>
      </w:r>
      <w:r w:rsidRPr="00964706">
        <w:rPr>
          <w:color w:val="652D90"/>
          <w:sz w:val="24"/>
          <w:szCs w:val="24"/>
        </w:rPr>
        <w:t>Kocēnu novadā</w:t>
      </w:r>
    </w:p>
    <w:p w14:paraId="4A65B421" w14:textId="0C48A7D1" w:rsidR="001C32A0" w:rsidRPr="007B14E8" w:rsidRDefault="00CC78C6" w:rsidP="001C32A0">
      <w:pPr>
        <w:spacing w:before="0" w:after="160" w:line="259" w:lineRule="auto"/>
        <w:jc w:val="left"/>
      </w:pPr>
      <w:r>
        <w:rPr>
          <w:noProof/>
        </w:rPr>
        <w:drawing>
          <wp:anchor distT="0" distB="0" distL="114300" distR="114300" simplePos="0" relativeHeight="251667533" behindDoc="0" locked="0" layoutInCell="1" allowOverlap="1" wp14:anchorId="79F3584B" wp14:editId="2FFBC7B5">
            <wp:simplePos x="0" y="0"/>
            <wp:positionH relativeFrom="column">
              <wp:posOffset>409575</wp:posOffset>
            </wp:positionH>
            <wp:positionV relativeFrom="paragraph">
              <wp:posOffset>147320</wp:posOffset>
            </wp:positionV>
            <wp:extent cx="5438775" cy="5314950"/>
            <wp:effectExtent l="0" t="0" r="0" b="0"/>
            <wp:wrapTopAndBottom/>
            <wp:docPr id="87" name="Chart 87">
              <a:extLst xmlns:a="http://schemas.openxmlformats.org/drawingml/2006/main">
                <a:ext uri="{FF2B5EF4-FFF2-40B4-BE49-F238E27FC236}">
                  <a16:creationId xmlns:a16="http://schemas.microsoft.com/office/drawing/2014/main" id="{316C3581-8DE7-49B6-ABE1-E69DD8DE63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3ABC3453" w14:textId="240C4A9C" w:rsidR="001C32A0" w:rsidRDefault="001C32A0" w:rsidP="001C32A0"/>
    <w:p w14:paraId="3F4CE6F8" w14:textId="77777777" w:rsidR="00D97C3A" w:rsidRDefault="00D97C3A">
      <w:pPr>
        <w:spacing w:before="0" w:after="160" w:line="259" w:lineRule="auto"/>
        <w:jc w:val="left"/>
        <w:rPr>
          <w:noProof/>
          <w:color w:val="000000"/>
        </w:rPr>
      </w:pPr>
      <w:r>
        <w:rPr>
          <w:noProof/>
        </w:rPr>
        <w:br w:type="page"/>
      </w:r>
    </w:p>
    <w:p w14:paraId="613021ED" w14:textId="45072CC2" w:rsidR="001C32A0" w:rsidRPr="00C626A5" w:rsidRDefault="001C32A0" w:rsidP="001C32A0">
      <w:pPr>
        <w:pStyle w:val="1stlevelbulet"/>
        <w:keepNext/>
        <w:spacing w:line="320" w:lineRule="exact"/>
        <w:rPr>
          <w:color w:val="652D90"/>
          <w:sz w:val="24"/>
          <w:szCs w:val="24"/>
        </w:rPr>
      </w:pPr>
      <w:r>
        <w:lastRenderedPageBreak/>
        <w:t xml:space="preserve"> </w:t>
      </w:r>
      <w:r w:rsidRPr="00C626A5">
        <w:rPr>
          <w:color w:val="652D90"/>
          <w:sz w:val="24"/>
          <w:szCs w:val="24"/>
        </w:rPr>
        <w:t>Madonas novadā</w:t>
      </w:r>
    </w:p>
    <w:p w14:paraId="0E926FC5" w14:textId="4DFF51DB" w:rsidR="001C32A0" w:rsidRPr="007B14E8" w:rsidRDefault="00D97C3A" w:rsidP="001C32A0">
      <w:pPr>
        <w:spacing w:before="0" w:after="160" w:line="259" w:lineRule="auto"/>
        <w:jc w:val="left"/>
      </w:pPr>
      <w:r>
        <w:rPr>
          <w:noProof/>
        </w:rPr>
        <w:drawing>
          <wp:inline distT="0" distB="0" distL="0" distR="0" wp14:anchorId="56F4268F" wp14:editId="65FE633A">
            <wp:extent cx="5457825" cy="7277100"/>
            <wp:effectExtent l="0" t="0" r="0" b="0"/>
            <wp:docPr id="88" name="Chart 88">
              <a:extLst xmlns:a="http://schemas.openxmlformats.org/drawingml/2006/main">
                <a:ext uri="{FF2B5EF4-FFF2-40B4-BE49-F238E27FC236}">
                  <a16:creationId xmlns:a16="http://schemas.microsoft.com/office/drawing/2014/main" id="{D3372369-810D-4F68-9860-5071A4CA3B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2D696E9" w14:textId="77777777" w:rsidR="001C32A0" w:rsidRDefault="001C32A0" w:rsidP="001C32A0">
      <w:pPr>
        <w:rPr>
          <w:bCs/>
        </w:rPr>
      </w:pPr>
    </w:p>
    <w:p w14:paraId="1D6820EB" w14:textId="4923A998" w:rsidR="001C32A0" w:rsidRPr="00C626A5" w:rsidRDefault="00A97925" w:rsidP="001C32A0">
      <w:pPr>
        <w:pStyle w:val="1stlevelbulet"/>
        <w:keepNext/>
        <w:spacing w:line="320" w:lineRule="exact"/>
        <w:rPr>
          <w:color w:val="652D90"/>
          <w:sz w:val="24"/>
          <w:szCs w:val="24"/>
        </w:rPr>
      </w:pPr>
      <w:r>
        <w:rPr>
          <w:noProof/>
        </w:rPr>
        <w:lastRenderedPageBreak/>
        <w:drawing>
          <wp:anchor distT="0" distB="0" distL="114300" distR="114300" simplePos="0" relativeHeight="251665485" behindDoc="0" locked="0" layoutInCell="1" allowOverlap="1" wp14:anchorId="631E552F" wp14:editId="67119187">
            <wp:simplePos x="0" y="0"/>
            <wp:positionH relativeFrom="column">
              <wp:posOffset>266065</wp:posOffset>
            </wp:positionH>
            <wp:positionV relativeFrom="paragraph">
              <wp:posOffset>347345</wp:posOffset>
            </wp:positionV>
            <wp:extent cx="5172075" cy="6372225"/>
            <wp:effectExtent l="0" t="0" r="0" b="0"/>
            <wp:wrapTopAndBottom/>
            <wp:docPr id="85" name="Chart 85">
              <a:extLst xmlns:a="http://schemas.openxmlformats.org/drawingml/2006/main">
                <a:ext uri="{FF2B5EF4-FFF2-40B4-BE49-F238E27FC236}">
                  <a16:creationId xmlns:a16="http://schemas.microsoft.com/office/drawing/2014/main" id="{9F31B467-81C9-487E-B7F4-19ED89069A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r w:rsidR="001C32A0" w:rsidRPr="00C626A5">
        <w:rPr>
          <w:color w:val="652D90"/>
          <w:sz w:val="24"/>
          <w:szCs w:val="24"/>
        </w:rPr>
        <w:t>Raunas novadā</w:t>
      </w:r>
    </w:p>
    <w:p w14:paraId="3EC39AA8" w14:textId="5CB06A4F" w:rsidR="001C32A0" w:rsidRPr="003C6A1F" w:rsidRDefault="001C32A0" w:rsidP="001C32A0"/>
    <w:p w14:paraId="7110FD37" w14:textId="06BAD901" w:rsidR="001C32A0" w:rsidRPr="003C6A1F" w:rsidRDefault="001C32A0" w:rsidP="001C32A0"/>
    <w:p w14:paraId="33CF0D2F" w14:textId="77777777" w:rsidR="001C32A0" w:rsidRPr="003C6A1F" w:rsidRDefault="001C32A0" w:rsidP="001C32A0"/>
    <w:p w14:paraId="293994A0" w14:textId="77777777" w:rsidR="001C32A0" w:rsidRPr="003C6A1F" w:rsidRDefault="001C32A0" w:rsidP="001C32A0"/>
    <w:p w14:paraId="21077BB8" w14:textId="77777777" w:rsidR="001C32A0" w:rsidRDefault="001C32A0" w:rsidP="001C32A0">
      <w:pPr>
        <w:jc w:val="center"/>
      </w:pPr>
    </w:p>
    <w:p w14:paraId="37220129" w14:textId="77777777" w:rsidR="001C32A0" w:rsidRDefault="001C32A0" w:rsidP="001C32A0">
      <w:pPr>
        <w:tabs>
          <w:tab w:val="center" w:pos="4513"/>
        </w:tabs>
      </w:pPr>
      <w:r>
        <w:tab/>
      </w:r>
    </w:p>
    <w:p w14:paraId="2E934807" w14:textId="77777777" w:rsidR="001C32A0" w:rsidRDefault="001C32A0" w:rsidP="001C32A0">
      <w:pPr>
        <w:spacing w:before="0" w:after="160" w:line="259" w:lineRule="auto"/>
        <w:jc w:val="left"/>
      </w:pPr>
      <w:r>
        <w:br w:type="page"/>
      </w:r>
    </w:p>
    <w:p w14:paraId="633F0EFB" w14:textId="77777777" w:rsidR="001C32A0" w:rsidRPr="00C626A5" w:rsidRDefault="001C32A0" w:rsidP="001C32A0">
      <w:pPr>
        <w:pStyle w:val="1stlevelbulet"/>
        <w:keepNext/>
        <w:spacing w:line="320" w:lineRule="exact"/>
        <w:rPr>
          <w:color w:val="652D90"/>
          <w:sz w:val="24"/>
          <w:szCs w:val="24"/>
        </w:rPr>
      </w:pPr>
      <w:r>
        <w:rPr>
          <w:noProof/>
        </w:rPr>
        <w:lastRenderedPageBreak/>
        <w:drawing>
          <wp:anchor distT="0" distB="0" distL="114300" distR="114300" simplePos="0" relativeHeight="251658249" behindDoc="0" locked="0" layoutInCell="1" allowOverlap="1" wp14:anchorId="0D74BFFB" wp14:editId="52F5C3FE">
            <wp:simplePos x="0" y="0"/>
            <wp:positionH relativeFrom="column">
              <wp:posOffset>76200</wp:posOffset>
            </wp:positionH>
            <wp:positionV relativeFrom="paragraph">
              <wp:posOffset>320572</wp:posOffset>
            </wp:positionV>
            <wp:extent cx="5495925" cy="4391025"/>
            <wp:effectExtent l="0" t="0" r="0" b="0"/>
            <wp:wrapTopAndBottom/>
            <wp:docPr id="57" name="Chart 57">
              <a:extLst xmlns:a="http://schemas.openxmlformats.org/drawingml/2006/main">
                <a:ext uri="{FF2B5EF4-FFF2-40B4-BE49-F238E27FC236}">
                  <a16:creationId xmlns:a16="http://schemas.microsoft.com/office/drawing/2014/main" id="{2D313BCB-F4A3-45F9-A675-10C35294B3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V relativeFrom="margin">
              <wp14:pctHeight>0</wp14:pctHeight>
            </wp14:sizeRelV>
          </wp:anchor>
        </w:drawing>
      </w:r>
      <w:r w:rsidRPr="00C626A5">
        <w:rPr>
          <w:color w:val="652D90"/>
          <w:sz w:val="24"/>
          <w:szCs w:val="24"/>
        </w:rPr>
        <w:t>Rūjienas novadā</w:t>
      </w:r>
    </w:p>
    <w:p w14:paraId="052E963E" w14:textId="77777777" w:rsidR="001C32A0" w:rsidRDefault="001C32A0" w:rsidP="001C32A0">
      <w:pPr>
        <w:rPr>
          <w:bCs/>
        </w:rPr>
      </w:pPr>
    </w:p>
    <w:p w14:paraId="674680F1" w14:textId="77777777" w:rsidR="001C32A0" w:rsidRDefault="001C32A0" w:rsidP="001C32A0">
      <w:pPr>
        <w:tabs>
          <w:tab w:val="center" w:pos="4513"/>
        </w:tabs>
      </w:pPr>
    </w:p>
    <w:p w14:paraId="16CD9524" w14:textId="77777777" w:rsidR="001C32A0" w:rsidRDefault="001C32A0" w:rsidP="001C32A0">
      <w:pPr>
        <w:spacing w:before="0" w:after="160" w:line="259" w:lineRule="auto"/>
        <w:jc w:val="left"/>
      </w:pPr>
      <w:r>
        <w:br w:type="page"/>
      </w:r>
    </w:p>
    <w:p w14:paraId="67DF35A8" w14:textId="77777777" w:rsidR="001C32A0" w:rsidRPr="00E07E9D" w:rsidRDefault="001C32A0" w:rsidP="001C32A0">
      <w:pPr>
        <w:pStyle w:val="1stlevelbulet"/>
        <w:keepNext/>
        <w:spacing w:line="320" w:lineRule="exact"/>
        <w:rPr>
          <w:color w:val="652D90"/>
          <w:sz w:val="24"/>
          <w:szCs w:val="24"/>
        </w:rPr>
      </w:pPr>
      <w:r w:rsidRPr="00E07E9D">
        <w:rPr>
          <w:noProof/>
          <w:color w:val="652D90"/>
          <w:sz w:val="24"/>
          <w:szCs w:val="24"/>
        </w:rPr>
        <w:lastRenderedPageBreak/>
        <w:drawing>
          <wp:anchor distT="0" distB="0" distL="114300" distR="114300" simplePos="0" relativeHeight="251658250" behindDoc="0" locked="0" layoutInCell="1" allowOverlap="1" wp14:anchorId="396CCFE0" wp14:editId="1E6F8DBB">
            <wp:simplePos x="0" y="0"/>
            <wp:positionH relativeFrom="column">
              <wp:posOffset>0</wp:posOffset>
            </wp:positionH>
            <wp:positionV relativeFrom="paragraph">
              <wp:posOffset>383385</wp:posOffset>
            </wp:positionV>
            <wp:extent cx="5848350" cy="8153400"/>
            <wp:effectExtent l="0" t="0" r="0" b="0"/>
            <wp:wrapTopAndBottom/>
            <wp:docPr id="59" name="Chart 59">
              <a:extLst xmlns:a="http://schemas.openxmlformats.org/drawingml/2006/main">
                <a:ext uri="{FF2B5EF4-FFF2-40B4-BE49-F238E27FC236}">
                  <a16:creationId xmlns:a16="http://schemas.microsoft.com/office/drawing/2014/main" id="{12285D89-CF69-4D8E-93F7-AF66990BC1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r w:rsidRPr="00E07E9D">
        <w:rPr>
          <w:color w:val="652D90"/>
          <w:sz w:val="24"/>
          <w:szCs w:val="24"/>
        </w:rPr>
        <w:t>Smiltenes novadā</w:t>
      </w:r>
    </w:p>
    <w:p w14:paraId="791A54FB" w14:textId="77777777" w:rsidR="001C32A0" w:rsidRDefault="001C32A0" w:rsidP="001C32A0">
      <w:pPr>
        <w:rPr>
          <w:bCs/>
        </w:rPr>
      </w:pPr>
    </w:p>
    <w:p w14:paraId="47780E63" w14:textId="41391EF2" w:rsidR="009A618F" w:rsidRDefault="009A618F" w:rsidP="009A618F">
      <w:pPr>
        <w:pStyle w:val="1stlevelbulet"/>
        <w:keepNext/>
        <w:spacing w:line="320" w:lineRule="exact"/>
        <w:rPr>
          <w:color w:val="652D90"/>
          <w:sz w:val="24"/>
          <w:szCs w:val="24"/>
        </w:rPr>
      </w:pPr>
      <w:r>
        <w:rPr>
          <w:noProof/>
        </w:rPr>
        <w:lastRenderedPageBreak/>
        <w:drawing>
          <wp:anchor distT="0" distB="0" distL="114300" distR="114300" simplePos="0" relativeHeight="251669581" behindDoc="0" locked="0" layoutInCell="1" allowOverlap="1" wp14:anchorId="1ACA50AC" wp14:editId="40F6118B">
            <wp:simplePos x="0" y="0"/>
            <wp:positionH relativeFrom="column">
              <wp:posOffset>371475</wp:posOffset>
            </wp:positionH>
            <wp:positionV relativeFrom="paragraph">
              <wp:posOffset>309245</wp:posOffset>
            </wp:positionV>
            <wp:extent cx="5067300" cy="5010150"/>
            <wp:effectExtent l="0" t="0" r="0" b="0"/>
            <wp:wrapTopAndBottom/>
            <wp:docPr id="90" name="Chart 90">
              <a:extLst xmlns:a="http://schemas.openxmlformats.org/drawingml/2006/main">
                <a:ext uri="{FF2B5EF4-FFF2-40B4-BE49-F238E27FC236}">
                  <a16:creationId xmlns:a16="http://schemas.microsoft.com/office/drawing/2014/main" id="{9A7BBBA3-ACA7-484A-BB2A-BE1AE6E87B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r>
        <w:rPr>
          <w:color w:val="652D90"/>
          <w:sz w:val="24"/>
          <w:szCs w:val="24"/>
        </w:rPr>
        <w:t>Strenču novadā</w:t>
      </w:r>
    </w:p>
    <w:p w14:paraId="19F1D317" w14:textId="77777777" w:rsidR="009A618F" w:rsidRDefault="009A618F" w:rsidP="009A618F">
      <w:pPr>
        <w:pStyle w:val="ListParagraph"/>
        <w:rPr>
          <w:color w:val="652D90"/>
          <w:sz w:val="24"/>
          <w:szCs w:val="24"/>
        </w:rPr>
      </w:pPr>
    </w:p>
    <w:p w14:paraId="578A572E" w14:textId="1D1ECA07" w:rsidR="009A618F" w:rsidRPr="009A618F" w:rsidRDefault="009A618F" w:rsidP="009A618F"/>
    <w:p w14:paraId="41D3F440" w14:textId="77777777" w:rsidR="009A618F" w:rsidRDefault="009A618F">
      <w:pPr>
        <w:spacing w:before="0" w:after="160" w:line="259" w:lineRule="auto"/>
        <w:jc w:val="left"/>
        <w:rPr>
          <w:color w:val="652D90"/>
          <w:sz w:val="24"/>
          <w:szCs w:val="24"/>
        </w:rPr>
      </w:pPr>
      <w:r>
        <w:rPr>
          <w:color w:val="652D90"/>
          <w:sz w:val="24"/>
          <w:szCs w:val="24"/>
        </w:rPr>
        <w:br w:type="page"/>
      </w:r>
    </w:p>
    <w:p w14:paraId="023B110E" w14:textId="46C655BC" w:rsidR="001C32A0" w:rsidRPr="00E07E9D" w:rsidRDefault="001C32A0" w:rsidP="001C32A0">
      <w:pPr>
        <w:pStyle w:val="1stlevelbulet"/>
        <w:keepNext/>
        <w:spacing w:line="320" w:lineRule="exact"/>
        <w:rPr>
          <w:color w:val="652D90"/>
          <w:sz w:val="24"/>
          <w:szCs w:val="24"/>
        </w:rPr>
      </w:pPr>
      <w:r>
        <w:rPr>
          <w:noProof/>
        </w:rPr>
        <w:lastRenderedPageBreak/>
        <w:drawing>
          <wp:anchor distT="0" distB="0" distL="114300" distR="114300" simplePos="0" relativeHeight="251658251" behindDoc="0" locked="0" layoutInCell="1" allowOverlap="1" wp14:anchorId="389D121B" wp14:editId="7CCC611C">
            <wp:simplePos x="0" y="0"/>
            <wp:positionH relativeFrom="column">
              <wp:posOffset>0</wp:posOffset>
            </wp:positionH>
            <wp:positionV relativeFrom="paragraph">
              <wp:posOffset>260075</wp:posOffset>
            </wp:positionV>
            <wp:extent cx="5676900" cy="7848600"/>
            <wp:effectExtent l="0" t="0" r="0" b="0"/>
            <wp:wrapTopAndBottom/>
            <wp:docPr id="61" name="Chart 61">
              <a:extLst xmlns:a="http://schemas.openxmlformats.org/drawingml/2006/main">
                <a:ext uri="{FF2B5EF4-FFF2-40B4-BE49-F238E27FC236}">
                  <a16:creationId xmlns:a16="http://schemas.microsoft.com/office/drawing/2014/main" id="{71EAB92A-F511-4C25-9D03-DDBDD9D0BF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sidRPr="00E07E9D">
        <w:rPr>
          <w:color w:val="652D90"/>
          <w:sz w:val="24"/>
          <w:szCs w:val="24"/>
        </w:rPr>
        <w:t>Valkas novadā</w:t>
      </w:r>
    </w:p>
    <w:p w14:paraId="2F0A00E8" w14:textId="77777777" w:rsidR="001C32A0" w:rsidRDefault="001C32A0" w:rsidP="001C32A0">
      <w:pPr>
        <w:tabs>
          <w:tab w:val="center" w:pos="4513"/>
        </w:tabs>
      </w:pPr>
    </w:p>
    <w:p w14:paraId="5EB1E8EA" w14:textId="77777777" w:rsidR="00D40BB4" w:rsidRDefault="00D40BB4">
      <w:pPr>
        <w:spacing w:before="0" w:after="160" w:line="259" w:lineRule="auto"/>
        <w:jc w:val="left"/>
        <w:rPr>
          <w:noProof/>
          <w:color w:val="000000"/>
        </w:rPr>
      </w:pPr>
      <w:r>
        <w:rPr>
          <w:noProof/>
        </w:rPr>
        <w:br w:type="page"/>
      </w:r>
    </w:p>
    <w:p w14:paraId="2DD18E50" w14:textId="2BE10723" w:rsidR="001C32A0" w:rsidRPr="00E07E9D" w:rsidRDefault="00D40BB4" w:rsidP="001C32A0">
      <w:pPr>
        <w:pStyle w:val="1stlevelbulet"/>
        <w:keepNext/>
        <w:spacing w:line="320" w:lineRule="exact"/>
        <w:rPr>
          <w:color w:val="652D90"/>
          <w:sz w:val="24"/>
          <w:szCs w:val="24"/>
        </w:rPr>
      </w:pPr>
      <w:r>
        <w:rPr>
          <w:noProof/>
        </w:rPr>
        <w:lastRenderedPageBreak/>
        <w:drawing>
          <wp:anchor distT="0" distB="0" distL="114300" distR="114300" simplePos="0" relativeHeight="251666509" behindDoc="0" locked="0" layoutInCell="1" allowOverlap="1" wp14:anchorId="512BF15F" wp14:editId="0DC18F23">
            <wp:simplePos x="0" y="0"/>
            <wp:positionH relativeFrom="column">
              <wp:posOffset>85725</wp:posOffset>
            </wp:positionH>
            <wp:positionV relativeFrom="paragraph">
              <wp:posOffset>252095</wp:posOffset>
            </wp:positionV>
            <wp:extent cx="5619750" cy="7829550"/>
            <wp:effectExtent l="0" t="0" r="0" b="0"/>
            <wp:wrapTopAndBottom/>
            <wp:docPr id="86" name="Chart 86">
              <a:extLst xmlns:a="http://schemas.openxmlformats.org/drawingml/2006/main">
                <a:ext uri="{FF2B5EF4-FFF2-40B4-BE49-F238E27FC236}">
                  <a16:creationId xmlns:a16="http://schemas.microsoft.com/office/drawing/2014/main" id="{495B97C8-9E6F-4BBA-814A-BA9F89EB44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anchor>
        </w:drawing>
      </w:r>
      <w:r w:rsidR="001C32A0" w:rsidRPr="00E07E9D">
        <w:rPr>
          <w:color w:val="652D90"/>
          <w:sz w:val="24"/>
          <w:szCs w:val="24"/>
        </w:rPr>
        <w:t>Valmieras novadā</w:t>
      </w:r>
    </w:p>
    <w:p w14:paraId="5B4D6F39" w14:textId="6EDE678D" w:rsidR="001C32A0" w:rsidRDefault="001C32A0" w:rsidP="001C32A0">
      <w:pPr>
        <w:tabs>
          <w:tab w:val="center" w:pos="4513"/>
        </w:tabs>
      </w:pPr>
    </w:p>
    <w:p w14:paraId="44B0C795" w14:textId="48562548" w:rsidR="001C32A0" w:rsidRDefault="001C32A0" w:rsidP="001C32A0">
      <w:pPr>
        <w:spacing w:before="0" w:after="160" w:line="259" w:lineRule="auto"/>
        <w:jc w:val="left"/>
      </w:pPr>
      <w:r>
        <w:br w:type="page"/>
      </w:r>
    </w:p>
    <w:p w14:paraId="4CE56BDB" w14:textId="148996C6" w:rsidR="001C32A0" w:rsidRPr="00E07E9D" w:rsidRDefault="004B6E30" w:rsidP="001C32A0">
      <w:pPr>
        <w:pStyle w:val="1stlevelbulet"/>
        <w:keepNext/>
        <w:spacing w:line="320" w:lineRule="exact"/>
        <w:rPr>
          <w:color w:val="652D90"/>
          <w:sz w:val="24"/>
          <w:szCs w:val="24"/>
        </w:rPr>
      </w:pPr>
      <w:r>
        <w:rPr>
          <w:noProof/>
        </w:rPr>
        <w:lastRenderedPageBreak/>
        <w:drawing>
          <wp:anchor distT="0" distB="0" distL="114300" distR="114300" simplePos="0" relativeHeight="251658253" behindDoc="0" locked="0" layoutInCell="1" allowOverlap="1" wp14:anchorId="4B625281" wp14:editId="515552E4">
            <wp:simplePos x="0" y="0"/>
            <wp:positionH relativeFrom="column">
              <wp:posOffset>323850</wp:posOffset>
            </wp:positionH>
            <wp:positionV relativeFrom="paragraph">
              <wp:posOffset>245745</wp:posOffset>
            </wp:positionV>
            <wp:extent cx="4572000" cy="3990975"/>
            <wp:effectExtent l="0" t="0" r="0" b="0"/>
            <wp:wrapTopAndBottom/>
            <wp:docPr id="65" name="Chart 65">
              <a:extLst xmlns:a="http://schemas.openxmlformats.org/drawingml/2006/main">
                <a:ext uri="{FF2B5EF4-FFF2-40B4-BE49-F238E27FC236}">
                  <a16:creationId xmlns:a16="http://schemas.microsoft.com/office/drawing/2014/main" id="{8FE44357-AC90-4C6A-B18C-D9706489C2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V relativeFrom="margin">
              <wp14:pctHeight>0</wp14:pctHeight>
            </wp14:sizeRelV>
          </wp:anchor>
        </w:drawing>
      </w:r>
      <w:r w:rsidR="001C32A0" w:rsidRPr="00E07E9D">
        <w:rPr>
          <w:color w:val="652D90"/>
          <w:sz w:val="24"/>
          <w:szCs w:val="24"/>
        </w:rPr>
        <w:t>Vecpiebalgas novadā</w:t>
      </w:r>
    </w:p>
    <w:p w14:paraId="728A8D95" w14:textId="72301DAE" w:rsidR="004B6E30" w:rsidRDefault="004B6E30" w:rsidP="00646C11">
      <w:pPr>
        <w:jc w:val="right"/>
      </w:pPr>
      <w:r>
        <w:t xml:space="preserve">(Avots: </w:t>
      </w:r>
      <w:r w:rsidR="00646C11">
        <w:t>VPR</w:t>
      </w:r>
      <w:r>
        <w:t>)</w:t>
      </w:r>
    </w:p>
    <w:p w14:paraId="18678A66" w14:textId="24C78016" w:rsidR="001C32A0" w:rsidRPr="003C6A1F" w:rsidRDefault="001C32A0" w:rsidP="001C32A0">
      <w:pPr>
        <w:sectPr w:rsidR="001C32A0" w:rsidRPr="003C6A1F" w:rsidSect="00FF3B74">
          <w:pgSz w:w="11906" w:h="16838"/>
          <w:pgMar w:top="1418" w:right="1440" w:bottom="1418" w:left="1440" w:header="708" w:footer="708" w:gutter="0"/>
          <w:cols w:space="708"/>
          <w:docGrid w:linePitch="360"/>
        </w:sectPr>
      </w:pPr>
    </w:p>
    <w:p w14:paraId="57538019" w14:textId="7B9114CB" w:rsidR="0093724A" w:rsidRDefault="00321BFF" w:rsidP="00321BFF">
      <w:pPr>
        <w:pStyle w:val="Heading2"/>
        <w:ind w:left="851" w:hanging="851"/>
        <w:rPr>
          <w:bCs w:val="0"/>
          <w:noProof/>
        </w:rPr>
      </w:pPr>
      <w:r>
        <w:rPr>
          <w:bCs w:val="0"/>
          <w:noProof/>
        </w:rPr>
        <w:lastRenderedPageBreak/>
        <w:fldChar w:fldCharType="begin"/>
      </w:r>
      <w:r>
        <w:rPr>
          <w:bCs w:val="0"/>
          <w:noProof/>
        </w:rPr>
        <w:instrText xml:space="preserve"> SEQ Pielikums \* ARABIC </w:instrText>
      </w:r>
      <w:r>
        <w:rPr>
          <w:bCs w:val="0"/>
          <w:noProof/>
        </w:rPr>
        <w:fldChar w:fldCharType="separate"/>
      </w:r>
      <w:bookmarkStart w:id="671" w:name="_Toc499140997"/>
      <w:r w:rsidR="005E3B0D">
        <w:rPr>
          <w:bCs w:val="0"/>
          <w:noProof/>
        </w:rPr>
        <w:t>13</w:t>
      </w:r>
      <w:r>
        <w:rPr>
          <w:bCs w:val="0"/>
          <w:noProof/>
        </w:rPr>
        <w:fldChar w:fldCharType="end"/>
      </w:r>
      <w:r>
        <w:rPr>
          <w:bCs w:val="0"/>
          <w:noProof/>
        </w:rPr>
        <w:t xml:space="preserve">. </w:t>
      </w:r>
      <w:r>
        <w:rPr>
          <w:bCs w:val="0"/>
          <w:noProof/>
        </w:rPr>
        <w:tab/>
      </w:r>
      <w:r w:rsidR="0093724A" w:rsidRPr="0046190E">
        <w:rPr>
          <w:bCs w:val="0"/>
          <w:noProof/>
        </w:rPr>
        <w:t xml:space="preserve">PIELIKUMS: </w:t>
      </w:r>
      <w:r w:rsidR="00766E82">
        <w:rPr>
          <w:bCs w:val="0"/>
          <w:noProof/>
        </w:rPr>
        <w:t>Individuālajos izvērtējumos rekomendētie</w:t>
      </w:r>
      <w:r w:rsidR="0093724A" w:rsidRPr="0046190E">
        <w:rPr>
          <w:bCs w:val="0"/>
          <w:noProof/>
        </w:rPr>
        <w:t xml:space="preserve"> pakalpojumi </w:t>
      </w:r>
      <w:r w:rsidR="00766E82">
        <w:rPr>
          <w:bCs w:val="0"/>
          <w:noProof/>
        </w:rPr>
        <w:t>“</w:t>
      </w:r>
      <w:r w:rsidR="0093724A" w:rsidRPr="0046190E">
        <w:rPr>
          <w:bCs w:val="0"/>
          <w:noProof/>
        </w:rPr>
        <w:t xml:space="preserve">bērniem ar </w:t>
      </w:r>
      <w:r w:rsidR="0093724A">
        <w:rPr>
          <w:bCs w:val="0"/>
          <w:noProof/>
        </w:rPr>
        <w:t>FT</w:t>
      </w:r>
      <w:r w:rsidR="00766E82">
        <w:rPr>
          <w:bCs w:val="0"/>
          <w:noProof/>
        </w:rPr>
        <w:t>” VPR pašvaldību griezumā</w:t>
      </w:r>
      <w:bookmarkEnd w:id="671"/>
      <w:r w:rsidR="0093724A" w:rsidRPr="0046190E">
        <w:rPr>
          <w:bCs w:val="0"/>
          <w:noProof/>
        </w:rPr>
        <w:t xml:space="preserve"> </w:t>
      </w:r>
    </w:p>
    <w:p w14:paraId="39661A45" w14:textId="77777777" w:rsidR="0093724A" w:rsidRPr="00342FBB" w:rsidRDefault="0093724A" w:rsidP="0093724A">
      <w:pPr>
        <w:pStyle w:val="1stlevelbulet"/>
        <w:keepNext/>
        <w:spacing w:line="320" w:lineRule="exact"/>
        <w:ind w:left="1003" w:hanging="357"/>
        <w:rPr>
          <w:color w:val="652D90"/>
          <w:sz w:val="24"/>
          <w:szCs w:val="24"/>
        </w:rPr>
      </w:pPr>
      <w:r w:rsidRPr="00342FBB">
        <w:rPr>
          <w:noProof/>
          <w:color w:val="652D90"/>
          <w:sz w:val="24"/>
          <w:szCs w:val="24"/>
        </w:rPr>
        <w:drawing>
          <wp:anchor distT="0" distB="0" distL="114300" distR="114300" simplePos="0" relativeHeight="251658254" behindDoc="0" locked="0" layoutInCell="1" allowOverlap="1" wp14:anchorId="44618546" wp14:editId="6C42B035">
            <wp:simplePos x="0" y="0"/>
            <wp:positionH relativeFrom="column">
              <wp:posOffset>-365125</wp:posOffset>
            </wp:positionH>
            <wp:positionV relativeFrom="paragraph">
              <wp:posOffset>219675</wp:posOffset>
            </wp:positionV>
            <wp:extent cx="9432290" cy="4761230"/>
            <wp:effectExtent l="0" t="0" r="0" b="1270"/>
            <wp:wrapTopAndBottom/>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r w:rsidRPr="00342FBB">
        <w:rPr>
          <w:color w:val="652D90"/>
          <w:sz w:val="24"/>
          <w:szCs w:val="24"/>
        </w:rPr>
        <w:t>Alūksnes novadā</w:t>
      </w:r>
    </w:p>
    <w:p w14:paraId="1D0AA515" w14:textId="6D21783B" w:rsidR="0093724A" w:rsidRDefault="0093724A" w:rsidP="0093724A">
      <w:pPr>
        <w:sectPr w:rsidR="0093724A" w:rsidSect="005E6C96">
          <w:pgSz w:w="16838" w:h="11906" w:orient="landscape"/>
          <w:pgMar w:top="1440" w:right="1418" w:bottom="1440" w:left="1418" w:header="708" w:footer="708" w:gutter="0"/>
          <w:cols w:space="708"/>
          <w:docGrid w:linePitch="360"/>
        </w:sectPr>
      </w:pPr>
    </w:p>
    <w:p w14:paraId="3C6BCC34" w14:textId="77777777" w:rsidR="0093724A" w:rsidRPr="00342FBB" w:rsidRDefault="0093724A" w:rsidP="0093724A">
      <w:pPr>
        <w:pStyle w:val="1stlevelbulet"/>
        <w:keepNext/>
        <w:spacing w:line="320" w:lineRule="exact"/>
        <w:rPr>
          <w:color w:val="652D90"/>
          <w:sz w:val="24"/>
          <w:szCs w:val="24"/>
        </w:rPr>
      </w:pPr>
      <w:r w:rsidRPr="007F6AA8">
        <w:rPr>
          <w:rFonts w:asciiTheme="minorBidi" w:hAnsiTheme="minorBidi"/>
          <w:noProof/>
        </w:rPr>
        <w:lastRenderedPageBreak/>
        <w:drawing>
          <wp:anchor distT="0" distB="0" distL="114300" distR="114300" simplePos="0" relativeHeight="251658255" behindDoc="0" locked="0" layoutInCell="1" allowOverlap="1" wp14:anchorId="556EE307" wp14:editId="1A087476">
            <wp:simplePos x="0" y="0"/>
            <wp:positionH relativeFrom="column">
              <wp:posOffset>-65405</wp:posOffset>
            </wp:positionH>
            <wp:positionV relativeFrom="paragraph">
              <wp:posOffset>276516</wp:posOffset>
            </wp:positionV>
            <wp:extent cx="5930900" cy="6759575"/>
            <wp:effectExtent l="0" t="0" r="0" b="3175"/>
            <wp:wrapTopAndBottom/>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r>
        <w:t xml:space="preserve"> </w:t>
      </w:r>
      <w:r w:rsidRPr="00342FBB">
        <w:rPr>
          <w:color w:val="652D90"/>
          <w:sz w:val="24"/>
          <w:szCs w:val="24"/>
        </w:rPr>
        <w:t>Amatas novadā</w:t>
      </w:r>
    </w:p>
    <w:p w14:paraId="0E85BBDD" w14:textId="77777777" w:rsidR="0093724A" w:rsidRDefault="0093724A" w:rsidP="0093724A">
      <w:pPr>
        <w:rPr>
          <w:bCs/>
        </w:rPr>
      </w:pPr>
    </w:p>
    <w:p w14:paraId="3B84C003" w14:textId="77777777" w:rsidR="0093724A" w:rsidRPr="0046190E" w:rsidRDefault="0093724A" w:rsidP="0093724A"/>
    <w:p w14:paraId="6EC70BCD" w14:textId="77777777" w:rsidR="0093724A" w:rsidRDefault="0093724A" w:rsidP="0093724A">
      <w:pPr>
        <w:spacing w:before="0" w:after="160" w:line="259" w:lineRule="auto"/>
        <w:jc w:val="left"/>
        <w:rPr>
          <w:rFonts w:eastAsiaTheme="majorEastAsia" w:cstheme="majorBidi"/>
          <w:color w:val="652D90"/>
          <w:sz w:val="32"/>
          <w:szCs w:val="26"/>
        </w:rPr>
      </w:pPr>
      <w:r>
        <w:rPr>
          <w:bCs/>
        </w:rPr>
        <w:br w:type="page"/>
      </w:r>
    </w:p>
    <w:p w14:paraId="651CBA12" w14:textId="77777777" w:rsidR="0093724A" w:rsidRPr="00342FBB" w:rsidRDefault="0093724A" w:rsidP="0093724A">
      <w:pPr>
        <w:pStyle w:val="1stlevelbulet"/>
        <w:keepNext/>
        <w:spacing w:line="320" w:lineRule="exact"/>
        <w:rPr>
          <w:color w:val="652D90"/>
          <w:sz w:val="24"/>
          <w:szCs w:val="24"/>
        </w:rPr>
      </w:pPr>
      <w:r w:rsidRPr="007F6AA8">
        <w:rPr>
          <w:rFonts w:asciiTheme="minorBidi" w:hAnsiTheme="minorBidi"/>
          <w:noProof/>
        </w:rPr>
        <w:lastRenderedPageBreak/>
        <w:drawing>
          <wp:anchor distT="0" distB="0" distL="114300" distR="114300" simplePos="0" relativeHeight="251658256" behindDoc="0" locked="0" layoutInCell="1" allowOverlap="1" wp14:anchorId="5168A271" wp14:editId="362C9F25">
            <wp:simplePos x="0" y="0"/>
            <wp:positionH relativeFrom="column">
              <wp:posOffset>57665</wp:posOffset>
            </wp:positionH>
            <wp:positionV relativeFrom="paragraph">
              <wp:posOffset>279571</wp:posOffset>
            </wp:positionV>
            <wp:extent cx="5715000" cy="7292975"/>
            <wp:effectExtent l="0" t="0" r="0" b="3175"/>
            <wp:wrapTopAndBottom/>
            <wp:docPr id="18"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V relativeFrom="margin">
              <wp14:pctHeight>0</wp14:pctHeight>
            </wp14:sizeRelV>
          </wp:anchor>
        </w:drawing>
      </w:r>
      <w:r>
        <w:t xml:space="preserve"> </w:t>
      </w:r>
      <w:r w:rsidRPr="00342FBB">
        <w:rPr>
          <w:color w:val="652D90"/>
          <w:sz w:val="24"/>
          <w:szCs w:val="24"/>
        </w:rPr>
        <w:t>Apes novadā</w:t>
      </w:r>
    </w:p>
    <w:p w14:paraId="1A1B3575" w14:textId="77777777" w:rsidR="0093724A" w:rsidRDefault="0093724A" w:rsidP="0093724A">
      <w:pPr>
        <w:rPr>
          <w:bCs/>
        </w:rPr>
      </w:pPr>
    </w:p>
    <w:p w14:paraId="20DE9914" w14:textId="77777777" w:rsidR="0093724A" w:rsidRDefault="0093724A" w:rsidP="0093724A"/>
    <w:p w14:paraId="16A36A5C" w14:textId="77777777" w:rsidR="0093724A" w:rsidRPr="0046190E" w:rsidRDefault="0093724A" w:rsidP="0093724A">
      <w:r w:rsidRPr="0046190E">
        <w:br w:type="page"/>
      </w:r>
    </w:p>
    <w:p w14:paraId="163419F3" w14:textId="77777777" w:rsidR="0093724A" w:rsidRPr="00B84861" w:rsidRDefault="0093724A" w:rsidP="0093724A">
      <w:pPr>
        <w:pStyle w:val="1stlevelbulet"/>
        <w:keepNext/>
        <w:spacing w:line="320" w:lineRule="exact"/>
        <w:rPr>
          <w:color w:val="652D90"/>
          <w:sz w:val="24"/>
          <w:szCs w:val="24"/>
        </w:rPr>
      </w:pPr>
      <w:r>
        <w:lastRenderedPageBreak/>
        <w:t xml:space="preserve"> </w:t>
      </w:r>
      <w:r w:rsidRPr="007F6AA8">
        <w:rPr>
          <w:rFonts w:asciiTheme="minorBidi" w:hAnsiTheme="minorBidi"/>
          <w:noProof/>
        </w:rPr>
        <w:drawing>
          <wp:anchor distT="0" distB="0" distL="114300" distR="114300" simplePos="0" relativeHeight="251658278" behindDoc="0" locked="0" layoutInCell="1" allowOverlap="1" wp14:anchorId="68E21CF7" wp14:editId="457E175B">
            <wp:simplePos x="0" y="0"/>
            <wp:positionH relativeFrom="margin">
              <wp:posOffset>88985</wp:posOffset>
            </wp:positionH>
            <wp:positionV relativeFrom="paragraph">
              <wp:posOffset>244286</wp:posOffset>
            </wp:positionV>
            <wp:extent cx="5399405" cy="6052185"/>
            <wp:effectExtent l="0" t="0" r="0" b="5715"/>
            <wp:wrapTopAndBottom/>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V relativeFrom="margin">
              <wp14:pctHeight>0</wp14:pctHeight>
            </wp14:sizeRelV>
          </wp:anchor>
        </w:drawing>
      </w:r>
      <w:r w:rsidRPr="00B84861">
        <w:rPr>
          <w:color w:val="652D90"/>
          <w:sz w:val="24"/>
          <w:szCs w:val="24"/>
        </w:rPr>
        <w:t>Beverīnas novadā</w:t>
      </w:r>
    </w:p>
    <w:p w14:paraId="67D4408A" w14:textId="77777777" w:rsidR="0093724A" w:rsidRDefault="0093724A" w:rsidP="0093724A">
      <w:pPr>
        <w:rPr>
          <w:bCs/>
        </w:rPr>
      </w:pPr>
    </w:p>
    <w:p w14:paraId="54BCCFFD" w14:textId="77777777" w:rsidR="0093724A" w:rsidRDefault="0093724A" w:rsidP="0093724A"/>
    <w:p w14:paraId="6A83FF4A" w14:textId="77777777" w:rsidR="0093724A" w:rsidRPr="0046190E" w:rsidRDefault="0093724A" w:rsidP="0093724A">
      <w:r w:rsidRPr="0046190E">
        <w:br w:type="page"/>
      </w:r>
    </w:p>
    <w:p w14:paraId="64E5A6AD" w14:textId="77777777" w:rsidR="0093724A" w:rsidRPr="00441925" w:rsidRDefault="0093724A" w:rsidP="0093724A">
      <w:pPr>
        <w:pStyle w:val="1stlevelbulet"/>
        <w:keepNext/>
        <w:spacing w:line="320" w:lineRule="exact"/>
        <w:rPr>
          <w:color w:val="652D90"/>
          <w:sz w:val="24"/>
          <w:szCs w:val="24"/>
        </w:rPr>
      </w:pPr>
      <w:r w:rsidRPr="0046190E">
        <w:lastRenderedPageBreak/>
        <w:t xml:space="preserve"> </w:t>
      </w:r>
      <w:r w:rsidRPr="007F6AA8">
        <w:rPr>
          <w:rFonts w:asciiTheme="minorBidi" w:hAnsiTheme="minorBidi"/>
          <w:noProof/>
        </w:rPr>
        <w:drawing>
          <wp:anchor distT="0" distB="0" distL="114300" distR="114300" simplePos="0" relativeHeight="251658279" behindDoc="0" locked="0" layoutInCell="1" allowOverlap="1" wp14:anchorId="1152DFEB" wp14:editId="3364F664">
            <wp:simplePos x="0" y="0"/>
            <wp:positionH relativeFrom="column">
              <wp:posOffset>21590</wp:posOffset>
            </wp:positionH>
            <wp:positionV relativeFrom="paragraph">
              <wp:posOffset>269068</wp:posOffset>
            </wp:positionV>
            <wp:extent cx="5399405" cy="7467600"/>
            <wp:effectExtent l="0" t="0" r="0" b="0"/>
            <wp:wrapTopAndBottom/>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V relativeFrom="margin">
              <wp14:pctHeight>0</wp14:pctHeight>
            </wp14:sizeRelV>
          </wp:anchor>
        </w:drawing>
      </w:r>
      <w:r w:rsidRPr="00441925">
        <w:rPr>
          <w:color w:val="652D90"/>
          <w:sz w:val="24"/>
          <w:szCs w:val="24"/>
        </w:rPr>
        <w:t>Burtnieku novadā</w:t>
      </w:r>
    </w:p>
    <w:p w14:paraId="59383129" w14:textId="77777777" w:rsidR="0093724A" w:rsidRDefault="0093724A" w:rsidP="0093724A">
      <w:pPr>
        <w:rPr>
          <w:bCs/>
        </w:rPr>
      </w:pPr>
    </w:p>
    <w:p w14:paraId="5BC2C477" w14:textId="77777777" w:rsidR="0093724A" w:rsidRDefault="0093724A" w:rsidP="0093724A"/>
    <w:p w14:paraId="59F7E983" w14:textId="77777777" w:rsidR="0093724A" w:rsidRPr="0046190E" w:rsidRDefault="0093724A" w:rsidP="0093724A">
      <w:r w:rsidRPr="0046190E">
        <w:br w:type="page"/>
      </w:r>
    </w:p>
    <w:p w14:paraId="16C63017" w14:textId="77777777" w:rsidR="0093724A" w:rsidRPr="00E748EF" w:rsidRDefault="0093724A" w:rsidP="0093724A">
      <w:pPr>
        <w:pStyle w:val="1stlevelbulet"/>
        <w:keepNext/>
        <w:spacing w:line="320" w:lineRule="exact"/>
        <w:rPr>
          <w:color w:val="652D90"/>
          <w:sz w:val="24"/>
          <w:szCs w:val="24"/>
        </w:rPr>
      </w:pPr>
      <w:r w:rsidRPr="007F6AA8">
        <w:rPr>
          <w:rFonts w:asciiTheme="minorBidi" w:hAnsiTheme="minorBidi"/>
          <w:noProof/>
        </w:rPr>
        <w:lastRenderedPageBreak/>
        <w:drawing>
          <wp:anchor distT="0" distB="0" distL="114300" distR="114300" simplePos="0" relativeHeight="251658257" behindDoc="0" locked="0" layoutInCell="1" allowOverlap="1" wp14:anchorId="434D20C3" wp14:editId="00EEA8CB">
            <wp:simplePos x="0" y="0"/>
            <wp:positionH relativeFrom="column">
              <wp:posOffset>21590</wp:posOffset>
            </wp:positionH>
            <wp:positionV relativeFrom="paragraph">
              <wp:posOffset>371252</wp:posOffset>
            </wp:positionV>
            <wp:extent cx="5400040" cy="5464175"/>
            <wp:effectExtent l="0" t="0" r="0" b="3175"/>
            <wp:wrapTopAndBottom/>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V relativeFrom="margin">
              <wp14:pctHeight>0</wp14:pctHeight>
            </wp14:sizeRelV>
          </wp:anchor>
        </w:drawing>
      </w:r>
      <w:r w:rsidRPr="00E748EF">
        <w:rPr>
          <w:color w:val="652D90"/>
          <w:sz w:val="24"/>
          <w:szCs w:val="24"/>
        </w:rPr>
        <w:t>Cesvaines novadā</w:t>
      </w:r>
    </w:p>
    <w:p w14:paraId="4C2FB29A" w14:textId="77777777" w:rsidR="0093724A" w:rsidRDefault="0093724A" w:rsidP="0093724A">
      <w:pPr>
        <w:rPr>
          <w:bCs/>
        </w:rPr>
      </w:pPr>
    </w:p>
    <w:p w14:paraId="5CE3AC63" w14:textId="77777777" w:rsidR="0093724A" w:rsidRDefault="0093724A" w:rsidP="0093724A"/>
    <w:p w14:paraId="25594821" w14:textId="77777777" w:rsidR="0093724A" w:rsidRDefault="0093724A" w:rsidP="0093724A">
      <w:pPr>
        <w:sectPr w:rsidR="0093724A" w:rsidSect="000B5583">
          <w:pgSz w:w="11906" w:h="16838"/>
          <w:pgMar w:top="1418" w:right="1440" w:bottom="1418" w:left="1440" w:header="708" w:footer="708" w:gutter="0"/>
          <w:cols w:space="708"/>
          <w:docGrid w:linePitch="360"/>
        </w:sectPr>
      </w:pPr>
      <w:r w:rsidRPr="0046190E">
        <w:br w:type="page"/>
      </w:r>
    </w:p>
    <w:p w14:paraId="6D30DE9F" w14:textId="77777777" w:rsidR="0093724A" w:rsidRPr="00373D9C" w:rsidRDefault="0093724A" w:rsidP="0093724A">
      <w:pPr>
        <w:pStyle w:val="1stlevelbulet"/>
        <w:keepNext/>
        <w:spacing w:line="320" w:lineRule="exact"/>
        <w:rPr>
          <w:color w:val="652D90"/>
          <w:sz w:val="24"/>
          <w:szCs w:val="24"/>
        </w:rPr>
      </w:pPr>
      <w:r w:rsidRPr="00373D9C">
        <w:rPr>
          <w:noProof/>
          <w:color w:val="652D90"/>
          <w:sz w:val="24"/>
          <w:szCs w:val="24"/>
        </w:rPr>
        <w:lastRenderedPageBreak/>
        <w:drawing>
          <wp:anchor distT="0" distB="0" distL="114300" distR="114300" simplePos="0" relativeHeight="251658258" behindDoc="0" locked="0" layoutInCell="1" allowOverlap="1" wp14:anchorId="5ECE1FF4" wp14:editId="24ACB3ED">
            <wp:simplePos x="0" y="0"/>
            <wp:positionH relativeFrom="column">
              <wp:posOffset>-619245</wp:posOffset>
            </wp:positionH>
            <wp:positionV relativeFrom="paragraph">
              <wp:posOffset>251563</wp:posOffset>
            </wp:positionV>
            <wp:extent cx="9610725" cy="5083175"/>
            <wp:effectExtent l="0" t="0" r="0" b="3175"/>
            <wp:wrapTopAndBottom/>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r w:rsidRPr="00373D9C">
        <w:rPr>
          <w:color w:val="652D90"/>
          <w:sz w:val="24"/>
          <w:szCs w:val="24"/>
        </w:rPr>
        <w:t>Cēsu novadā</w:t>
      </w:r>
    </w:p>
    <w:p w14:paraId="35D06900" w14:textId="77777777" w:rsidR="00E733A0" w:rsidRDefault="0093724A" w:rsidP="0093724A">
      <w:pPr>
        <w:sectPr w:rsidR="00E733A0" w:rsidSect="000B5583">
          <w:pgSz w:w="16838" w:h="11906" w:orient="landscape"/>
          <w:pgMar w:top="1440" w:right="1418" w:bottom="1440" w:left="1418" w:header="708" w:footer="708" w:gutter="0"/>
          <w:cols w:space="708"/>
          <w:docGrid w:linePitch="360"/>
        </w:sectPr>
      </w:pPr>
      <w:r w:rsidRPr="0046190E">
        <w:br w:type="page"/>
      </w:r>
    </w:p>
    <w:p w14:paraId="6F15BA06" w14:textId="73A3135C" w:rsidR="0093724A" w:rsidRPr="00E733A0" w:rsidRDefault="0093724A" w:rsidP="0093724A">
      <w:pPr>
        <w:pStyle w:val="1stlevelbulet"/>
        <w:keepNext/>
        <w:spacing w:line="320" w:lineRule="exact"/>
        <w:rPr>
          <w:color w:val="652D90"/>
          <w:sz w:val="24"/>
          <w:szCs w:val="24"/>
        </w:rPr>
      </w:pPr>
      <w:r w:rsidRPr="007F6AA8">
        <w:rPr>
          <w:rFonts w:asciiTheme="minorBidi" w:hAnsiTheme="minorBidi"/>
          <w:noProof/>
        </w:rPr>
        <w:lastRenderedPageBreak/>
        <w:drawing>
          <wp:anchor distT="0" distB="0" distL="114300" distR="114300" simplePos="0" relativeHeight="251658259" behindDoc="0" locked="0" layoutInCell="1" allowOverlap="1" wp14:anchorId="107F59B3" wp14:editId="00A0F043">
            <wp:simplePos x="0" y="0"/>
            <wp:positionH relativeFrom="column">
              <wp:posOffset>223520</wp:posOffset>
            </wp:positionH>
            <wp:positionV relativeFrom="paragraph">
              <wp:posOffset>303015</wp:posOffset>
            </wp:positionV>
            <wp:extent cx="5399405" cy="5174615"/>
            <wp:effectExtent l="0" t="0" r="0" b="6985"/>
            <wp:wrapTopAndBottom/>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V relativeFrom="margin">
              <wp14:pctHeight>0</wp14:pctHeight>
            </wp14:sizeRelV>
          </wp:anchor>
        </w:drawing>
      </w:r>
      <w:r>
        <w:t xml:space="preserve"> </w:t>
      </w:r>
      <w:r w:rsidRPr="00E2609B">
        <w:rPr>
          <w:color w:val="652D90"/>
          <w:sz w:val="24"/>
          <w:szCs w:val="24"/>
        </w:rPr>
        <w:t>Ērgļu novadā</w:t>
      </w:r>
    </w:p>
    <w:p w14:paraId="79E5FD70" w14:textId="77777777" w:rsidR="00E733A0" w:rsidRDefault="0093724A" w:rsidP="00E733A0">
      <w:pPr>
        <w:sectPr w:rsidR="00E733A0" w:rsidSect="00E733A0">
          <w:pgSz w:w="11906" w:h="16838"/>
          <w:pgMar w:top="1418" w:right="1440" w:bottom="1418" w:left="1440" w:header="708" w:footer="708" w:gutter="0"/>
          <w:cols w:space="708"/>
          <w:docGrid w:linePitch="360"/>
        </w:sectPr>
      </w:pPr>
      <w:r w:rsidRPr="0046190E">
        <w:t xml:space="preserve"> </w:t>
      </w:r>
    </w:p>
    <w:p w14:paraId="2F8E637A" w14:textId="6229D53A" w:rsidR="0093724A" w:rsidRPr="0046190E" w:rsidRDefault="0093724A" w:rsidP="0093724A">
      <w:pPr>
        <w:pStyle w:val="1stlevelbulet"/>
        <w:keepNext/>
        <w:spacing w:line="320" w:lineRule="exact"/>
        <w:rPr>
          <w:bCs/>
        </w:rPr>
      </w:pPr>
      <w:r w:rsidRPr="007C63FF">
        <w:rPr>
          <w:color w:val="652D90"/>
          <w:sz w:val="24"/>
          <w:szCs w:val="24"/>
        </w:rPr>
        <w:lastRenderedPageBreak/>
        <w:t>Gulbenes novadā</w:t>
      </w:r>
    </w:p>
    <w:p w14:paraId="048B1D5C" w14:textId="77777777" w:rsidR="0093724A" w:rsidRDefault="0093724A" w:rsidP="0093724A">
      <w:r w:rsidRPr="007F6AA8">
        <w:rPr>
          <w:rFonts w:asciiTheme="minorBidi" w:hAnsiTheme="minorBidi"/>
          <w:noProof/>
        </w:rPr>
        <w:drawing>
          <wp:anchor distT="0" distB="0" distL="114300" distR="114300" simplePos="0" relativeHeight="251658260" behindDoc="0" locked="0" layoutInCell="1" allowOverlap="1" wp14:anchorId="392DF1B6" wp14:editId="329EB5E0">
            <wp:simplePos x="0" y="0"/>
            <wp:positionH relativeFrom="column">
              <wp:posOffset>135890</wp:posOffset>
            </wp:positionH>
            <wp:positionV relativeFrom="paragraph">
              <wp:posOffset>97155</wp:posOffset>
            </wp:positionV>
            <wp:extent cx="5399405" cy="5739130"/>
            <wp:effectExtent l="0" t="0" r="0" b="0"/>
            <wp:wrapTopAndBottom/>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V relativeFrom="margin">
              <wp14:pctHeight>0</wp14:pctHeight>
            </wp14:sizeRelV>
          </wp:anchor>
        </w:drawing>
      </w:r>
    </w:p>
    <w:p w14:paraId="67F20452" w14:textId="77777777" w:rsidR="0093724A" w:rsidRPr="0046190E" w:rsidRDefault="0093724A" w:rsidP="0093724A">
      <w:r w:rsidRPr="0046190E">
        <w:br w:type="page"/>
      </w:r>
    </w:p>
    <w:p w14:paraId="4A9CBCF1" w14:textId="77777777" w:rsidR="0093724A" w:rsidRPr="007C63FF" w:rsidRDefault="0093724A" w:rsidP="0093724A">
      <w:pPr>
        <w:pStyle w:val="1stlevelbulet"/>
        <w:keepNext/>
        <w:spacing w:line="320" w:lineRule="exact"/>
        <w:rPr>
          <w:color w:val="652D90"/>
          <w:sz w:val="24"/>
          <w:szCs w:val="24"/>
        </w:rPr>
      </w:pPr>
      <w:r w:rsidRPr="007C63FF">
        <w:rPr>
          <w:noProof/>
          <w:color w:val="652D90"/>
          <w:sz w:val="24"/>
          <w:szCs w:val="24"/>
        </w:rPr>
        <w:lastRenderedPageBreak/>
        <w:drawing>
          <wp:anchor distT="0" distB="0" distL="114300" distR="114300" simplePos="0" relativeHeight="251658261" behindDoc="0" locked="0" layoutInCell="1" allowOverlap="1" wp14:anchorId="0DB420C1" wp14:editId="52593F70">
            <wp:simplePos x="0" y="0"/>
            <wp:positionH relativeFrom="column">
              <wp:posOffset>194310</wp:posOffset>
            </wp:positionH>
            <wp:positionV relativeFrom="paragraph">
              <wp:posOffset>216449</wp:posOffset>
            </wp:positionV>
            <wp:extent cx="5399405" cy="4309110"/>
            <wp:effectExtent l="0" t="0" r="0" b="0"/>
            <wp:wrapTopAndBottom/>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V relativeFrom="margin">
              <wp14:pctHeight>0</wp14:pctHeight>
            </wp14:sizeRelV>
          </wp:anchor>
        </w:drawing>
      </w:r>
      <w:r w:rsidRPr="007C63FF">
        <w:rPr>
          <w:color w:val="652D90"/>
          <w:sz w:val="24"/>
          <w:szCs w:val="24"/>
        </w:rPr>
        <w:t>Jaunpiebalgas novadā</w:t>
      </w:r>
    </w:p>
    <w:p w14:paraId="7A094CC1" w14:textId="77777777" w:rsidR="0093724A" w:rsidRPr="007C63FF" w:rsidRDefault="0093724A" w:rsidP="0093724A"/>
    <w:p w14:paraId="51D274D5" w14:textId="77777777" w:rsidR="0093724A" w:rsidRDefault="0093724A" w:rsidP="0093724A"/>
    <w:p w14:paraId="11D8FECD" w14:textId="77777777" w:rsidR="0093724A" w:rsidRPr="0046190E" w:rsidRDefault="0093724A" w:rsidP="0093724A">
      <w:r w:rsidRPr="0046190E">
        <w:br w:type="page"/>
      </w:r>
    </w:p>
    <w:p w14:paraId="4CB3B5C5" w14:textId="77777777" w:rsidR="0093724A" w:rsidRPr="007C63FF" w:rsidRDefault="0093724A" w:rsidP="0093724A">
      <w:pPr>
        <w:pStyle w:val="1stlevelbulet"/>
        <w:keepNext/>
        <w:spacing w:line="320" w:lineRule="exact"/>
        <w:rPr>
          <w:color w:val="652D90"/>
          <w:sz w:val="24"/>
          <w:szCs w:val="24"/>
        </w:rPr>
      </w:pPr>
      <w:r w:rsidRPr="007C63FF">
        <w:rPr>
          <w:noProof/>
          <w:color w:val="652D90"/>
          <w:sz w:val="24"/>
          <w:szCs w:val="24"/>
        </w:rPr>
        <w:lastRenderedPageBreak/>
        <w:drawing>
          <wp:anchor distT="0" distB="0" distL="114300" distR="114300" simplePos="0" relativeHeight="251658262" behindDoc="0" locked="0" layoutInCell="1" allowOverlap="1" wp14:anchorId="44E395C9" wp14:editId="69F621A6">
            <wp:simplePos x="0" y="0"/>
            <wp:positionH relativeFrom="column">
              <wp:posOffset>106680</wp:posOffset>
            </wp:positionH>
            <wp:positionV relativeFrom="paragraph">
              <wp:posOffset>291036</wp:posOffset>
            </wp:positionV>
            <wp:extent cx="5731510" cy="7460615"/>
            <wp:effectExtent l="0" t="0" r="2540" b="6985"/>
            <wp:wrapTopAndBottom/>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V relativeFrom="margin">
              <wp14:pctHeight>0</wp14:pctHeight>
            </wp14:sizeRelV>
          </wp:anchor>
        </w:drawing>
      </w:r>
      <w:r w:rsidRPr="007C63FF">
        <w:rPr>
          <w:color w:val="652D90"/>
          <w:sz w:val="24"/>
          <w:szCs w:val="24"/>
        </w:rPr>
        <w:t>Kocēnu novadā</w:t>
      </w:r>
    </w:p>
    <w:p w14:paraId="2551225B" w14:textId="77777777" w:rsidR="0093724A" w:rsidRDefault="0093724A" w:rsidP="0093724A"/>
    <w:p w14:paraId="349FC417" w14:textId="77777777" w:rsidR="0093724A" w:rsidRPr="0046190E" w:rsidRDefault="0093724A" w:rsidP="0093724A">
      <w:r w:rsidRPr="0046190E">
        <w:br w:type="page"/>
      </w:r>
    </w:p>
    <w:p w14:paraId="703287AF" w14:textId="77777777" w:rsidR="0093724A" w:rsidRPr="007C63FF" w:rsidRDefault="0093724A" w:rsidP="0093724A">
      <w:pPr>
        <w:pStyle w:val="1stlevelbulet"/>
        <w:keepNext/>
        <w:spacing w:line="320" w:lineRule="exact"/>
        <w:rPr>
          <w:color w:val="652D90"/>
          <w:sz w:val="24"/>
          <w:szCs w:val="24"/>
        </w:rPr>
      </w:pPr>
      <w:r w:rsidRPr="007C63FF">
        <w:rPr>
          <w:noProof/>
          <w:color w:val="652D90"/>
          <w:sz w:val="24"/>
          <w:szCs w:val="24"/>
        </w:rPr>
        <w:lastRenderedPageBreak/>
        <w:drawing>
          <wp:anchor distT="0" distB="0" distL="114300" distR="114300" simplePos="0" relativeHeight="251658263" behindDoc="0" locked="0" layoutInCell="1" allowOverlap="1" wp14:anchorId="2275D125" wp14:editId="1CE54B3D">
            <wp:simplePos x="0" y="0"/>
            <wp:positionH relativeFrom="column">
              <wp:posOffset>19050</wp:posOffset>
            </wp:positionH>
            <wp:positionV relativeFrom="paragraph">
              <wp:posOffset>335211</wp:posOffset>
            </wp:positionV>
            <wp:extent cx="5553075" cy="6701790"/>
            <wp:effectExtent l="0" t="0" r="0" b="3810"/>
            <wp:wrapTopAndBottom/>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V relativeFrom="margin">
              <wp14:pctHeight>0</wp14:pctHeight>
            </wp14:sizeRelV>
          </wp:anchor>
        </w:drawing>
      </w:r>
      <w:r w:rsidRPr="007C63FF">
        <w:rPr>
          <w:color w:val="652D90"/>
          <w:sz w:val="24"/>
          <w:szCs w:val="24"/>
        </w:rPr>
        <w:t>Līgatnes novadā</w:t>
      </w:r>
    </w:p>
    <w:p w14:paraId="5D8C42E7" w14:textId="77777777" w:rsidR="0093724A" w:rsidRDefault="0093724A" w:rsidP="0093724A"/>
    <w:p w14:paraId="68EF7B58" w14:textId="77777777" w:rsidR="0093724A" w:rsidRPr="0046190E" w:rsidRDefault="0093724A" w:rsidP="0093724A">
      <w:r w:rsidRPr="0046190E">
        <w:br w:type="page"/>
      </w:r>
    </w:p>
    <w:p w14:paraId="465BE098" w14:textId="77777777" w:rsidR="0093724A" w:rsidRPr="007C63FF" w:rsidRDefault="0093724A" w:rsidP="0093724A">
      <w:pPr>
        <w:pStyle w:val="1stlevelbulet"/>
        <w:keepNext/>
        <w:spacing w:line="320" w:lineRule="exact"/>
        <w:rPr>
          <w:color w:val="652D90"/>
          <w:sz w:val="24"/>
          <w:szCs w:val="24"/>
        </w:rPr>
      </w:pPr>
      <w:r w:rsidRPr="007C63FF">
        <w:rPr>
          <w:noProof/>
          <w:color w:val="652D90"/>
          <w:sz w:val="24"/>
          <w:szCs w:val="24"/>
        </w:rPr>
        <w:lastRenderedPageBreak/>
        <w:drawing>
          <wp:anchor distT="0" distB="0" distL="114300" distR="114300" simplePos="0" relativeHeight="251658264" behindDoc="0" locked="0" layoutInCell="1" allowOverlap="1" wp14:anchorId="238431FD" wp14:editId="217E6DAF">
            <wp:simplePos x="0" y="0"/>
            <wp:positionH relativeFrom="column">
              <wp:posOffset>379095</wp:posOffset>
            </wp:positionH>
            <wp:positionV relativeFrom="paragraph">
              <wp:posOffset>314239</wp:posOffset>
            </wp:positionV>
            <wp:extent cx="4866640" cy="4377055"/>
            <wp:effectExtent l="0" t="0" r="0" b="4445"/>
            <wp:wrapTopAndBottom/>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V relativeFrom="margin">
              <wp14:pctHeight>0</wp14:pctHeight>
            </wp14:sizeRelV>
          </wp:anchor>
        </w:drawing>
      </w:r>
      <w:r w:rsidRPr="007C63FF">
        <w:rPr>
          <w:color w:val="652D90"/>
          <w:sz w:val="24"/>
          <w:szCs w:val="24"/>
        </w:rPr>
        <w:t>Lubānas novadā</w:t>
      </w:r>
    </w:p>
    <w:p w14:paraId="4DC40A33" w14:textId="77777777" w:rsidR="0093724A" w:rsidRDefault="0093724A" w:rsidP="0093724A"/>
    <w:p w14:paraId="74C81E57" w14:textId="77777777" w:rsidR="0093724A" w:rsidRPr="0046190E" w:rsidRDefault="0093724A" w:rsidP="0093724A">
      <w:r w:rsidRPr="0046190E">
        <w:br w:type="page"/>
      </w:r>
    </w:p>
    <w:p w14:paraId="3C40EB50" w14:textId="77777777" w:rsidR="0093724A" w:rsidRPr="007C63FF" w:rsidRDefault="0093724A" w:rsidP="0093724A">
      <w:pPr>
        <w:pStyle w:val="1stlevelbulet"/>
        <w:keepNext/>
        <w:spacing w:line="320" w:lineRule="exact"/>
        <w:rPr>
          <w:color w:val="652D90"/>
          <w:sz w:val="24"/>
          <w:szCs w:val="24"/>
        </w:rPr>
      </w:pPr>
      <w:r w:rsidRPr="007C63FF">
        <w:rPr>
          <w:noProof/>
          <w:color w:val="652D90"/>
          <w:sz w:val="24"/>
          <w:szCs w:val="24"/>
        </w:rPr>
        <w:lastRenderedPageBreak/>
        <w:drawing>
          <wp:anchor distT="0" distB="0" distL="114300" distR="114300" simplePos="0" relativeHeight="251658265" behindDoc="0" locked="0" layoutInCell="1" allowOverlap="1" wp14:anchorId="0A42A3F3" wp14:editId="39985ECB">
            <wp:simplePos x="0" y="0"/>
            <wp:positionH relativeFrom="column">
              <wp:posOffset>0</wp:posOffset>
            </wp:positionH>
            <wp:positionV relativeFrom="paragraph">
              <wp:posOffset>233148</wp:posOffset>
            </wp:positionV>
            <wp:extent cx="5731510" cy="7762240"/>
            <wp:effectExtent l="0" t="0" r="2540" b="0"/>
            <wp:wrapTopAndBottom/>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V relativeFrom="margin">
              <wp14:pctHeight>0</wp14:pctHeight>
            </wp14:sizeRelV>
          </wp:anchor>
        </w:drawing>
      </w:r>
      <w:r w:rsidRPr="007C63FF">
        <w:rPr>
          <w:color w:val="652D90"/>
          <w:sz w:val="24"/>
          <w:szCs w:val="24"/>
        </w:rPr>
        <w:t>Madonas novadā</w:t>
      </w:r>
    </w:p>
    <w:p w14:paraId="219031B5" w14:textId="77777777" w:rsidR="0093724A" w:rsidRDefault="0093724A" w:rsidP="0093724A"/>
    <w:p w14:paraId="33CFB7D5" w14:textId="77777777" w:rsidR="0093724A" w:rsidRPr="0046190E" w:rsidRDefault="0093724A" w:rsidP="0093724A">
      <w:r w:rsidRPr="0046190E">
        <w:br w:type="page"/>
      </w:r>
    </w:p>
    <w:p w14:paraId="42CC405E" w14:textId="77777777" w:rsidR="0093724A" w:rsidRPr="007C63FF" w:rsidRDefault="0093724A" w:rsidP="0093724A">
      <w:pPr>
        <w:pStyle w:val="1stlevelbulet"/>
        <w:keepNext/>
        <w:spacing w:line="320" w:lineRule="exact"/>
        <w:rPr>
          <w:color w:val="652D90"/>
          <w:sz w:val="24"/>
          <w:szCs w:val="24"/>
        </w:rPr>
      </w:pPr>
      <w:r w:rsidRPr="007C63FF">
        <w:rPr>
          <w:noProof/>
          <w:color w:val="652D90"/>
          <w:sz w:val="24"/>
          <w:szCs w:val="24"/>
        </w:rPr>
        <w:lastRenderedPageBreak/>
        <w:drawing>
          <wp:anchor distT="0" distB="0" distL="114300" distR="114300" simplePos="0" relativeHeight="251658266" behindDoc="0" locked="0" layoutInCell="1" allowOverlap="1" wp14:anchorId="25797075" wp14:editId="3EDC02C2">
            <wp:simplePos x="0" y="0"/>
            <wp:positionH relativeFrom="column">
              <wp:posOffset>19050</wp:posOffset>
            </wp:positionH>
            <wp:positionV relativeFrom="paragraph">
              <wp:posOffset>282575</wp:posOffset>
            </wp:positionV>
            <wp:extent cx="5399405" cy="6497955"/>
            <wp:effectExtent l="0" t="0" r="0" b="0"/>
            <wp:wrapTopAndBottom/>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V relativeFrom="margin">
              <wp14:pctHeight>0</wp14:pctHeight>
            </wp14:sizeRelV>
          </wp:anchor>
        </w:drawing>
      </w:r>
      <w:r w:rsidRPr="007C63FF">
        <w:rPr>
          <w:color w:val="652D90"/>
          <w:sz w:val="24"/>
          <w:szCs w:val="24"/>
        </w:rPr>
        <w:t>Mazsalacas novadā</w:t>
      </w:r>
    </w:p>
    <w:p w14:paraId="30CE35C2" w14:textId="77777777" w:rsidR="0093724A" w:rsidRDefault="0093724A" w:rsidP="0093724A"/>
    <w:p w14:paraId="71F1249F" w14:textId="77777777" w:rsidR="0093724A" w:rsidRPr="0046190E" w:rsidRDefault="0093724A" w:rsidP="0093724A">
      <w:r w:rsidRPr="0046190E">
        <w:br w:type="page"/>
      </w:r>
    </w:p>
    <w:p w14:paraId="4B16DD19" w14:textId="77777777" w:rsidR="0093724A" w:rsidRPr="007C63FF" w:rsidRDefault="0093724A" w:rsidP="0093724A">
      <w:pPr>
        <w:pStyle w:val="1stlevelbulet"/>
        <w:keepNext/>
        <w:spacing w:line="320" w:lineRule="exact"/>
        <w:rPr>
          <w:color w:val="652D90"/>
          <w:sz w:val="24"/>
          <w:szCs w:val="24"/>
        </w:rPr>
      </w:pPr>
      <w:r w:rsidRPr="007C63FF">
        <w:rPr>
          <w:noProof/>
          <w:color w:val="652D90"/>
          <w:sz w:val="24"/>
          <w:szCs w:val="24"/>
        </w:rPr>
        <w:lastRenderedPageBreak/>
        <w:drawing>
          <wp:anchor distT="0" distB="0" distL="114300" distR="114300" simplePos="0" relativeHeight="251658267" behindDoc="0" locked="0" layoutInCell="1" allowOverlap="1" wp14:anchorId="1962A68B" wp14:editId="789BE2B5">
            <wp:simplePos x="0" y="0"/>
            <wp:positionH relativeFrom="column">
              <wp:posOffset>106680</wp:posOffset>
            </wp:positionH>
            <wp:positionV relativeFrom="paragraph">
              <wp:posOffset>289526</wp:posOffset>
            </wp:positionV>
            <wp:extent cx="5399405" cy="5223510"/>
            <wp:effectExtent l="0" t="0" r="0" b="0"/>
            <wp:wrapTopAndBottom/>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V relativeFrom="margin">
              <wp14:pctHeight>0</wp14:pctHeight>
            </wp14:sizeRelV>
          </wp:anchor>
        </w:drawing>
      </w:r>
      <w:r w:rsidRPr="007C63FF">
        <w:rPr>
          <w:color w:val="652D90"/>
          <w:sz w:val="24"/>
          <w:szCs w:val="24"/>
        </w:rPr>
        <w:t>Naukšēnu novadā</w:t>
      </w:r>
    </w:p>
    <w:p w14:paraId="472CF34E" w14:textId="77777777" w:rsidR="0093724A" w:rsidRPr="0046190E" w:rsidRDefault="0093724A" w:rsidP="0093724A">
      <w:r w:rsidRPr="0046190E">
        <w:br w:type="page"/>
      </w:r>
    </w:p>
    <w:p w14:paraId="227ECE68" w14:textId="77777777" w:rsidR="0093724A" w:rsidRPr="007C63FF" w:rsidRDefault="0093724A" w:rsidP="0093724A">
      <w:pPr>
        <w:pStyle w:val="1stlevelbulet"/>
        <w:keepNext/>
        <w:spacing w:line="320" w:lineRule="exact"/>
        <w:rPr>
          <w:color w:val="652D90"/>
          <w:sz w:val="24"/>
          <w:szCs w:val="24"/>
        </w:rPr>
      </w:pPr>
      <w:r w:rsidRPr="007C63FF">
        <w:rPr>
          <w:noProof/>
          <w:color w:val="652D90"/>
          <w:sz w:val="24"/>
          <w:szCs w:val="24"/>
        </w:rPr>
        <w:lastRenderedPageBreak/>
        <w:drawing>
          <wp:anchor distT="0" distB="0" distL="114300" distR="114300" simplePos="0" relativeHeight="251658268" behindDoc="0" locked="0" layoutInCell="1" allowOverlap="1" wp14:anchorId="0F552D26" wp14:editId="51B1B3CA">
            <wp:simplePos x="0" y="0"/>
            <wp:positionH relativeFrom="column">
              <wp:posOffset>67945</wp:posOffset>
            </wp:positionH>
            <wp:positionV relativeFrom="paragraph">
              <wp:posOffset>290812</wp:posOffset>
            </wp:positionV>
            <wp:extent cx="5304155" cy="6137910"/>
            <wp:effectExtent l="0" t="0" r="0" b="0"/>
            <wp:wrapTopAndBottom/>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V relativeFrom="margin">
              <wp14:pctHeight>0</wp14:pctHeight>
            </wp14:sizeRelV>
          </wp:anchor>
        </w:drawing>
      </w:r>
      <w:r w:rsidRPr="007C63FF">
        <w:rPr>
          <w:color w:val="652D90"/>
          <w:sz w:val="24"/>
          <w:szCs w:val="24"/>
        </w:rPr>
        <w:t xml:space="preserve">Pārgaujas novadā </w:t>
      </w:r>
    </w:p>
    <w:p w14:paraId="75C121CD" w14:textId="77777777" w:rsidR="0093724A" w:rsidRDefault="0093724A" w:rsidP="0093724A"/>
    <w:p w14:paraId="0D3AB441" w14:textId="77777777" w:rsidR="0093724A" w:rsidRPr="0046190E" w:rsidRDefault="0093724A" w:rsidP="0093724A">
      <w:r w:rsidRPr="0046190E">
        <w:br w:type="page"/>
      </w:r>
    </w:p>
    <w:p w14:paraId="2021E1FB" w14:textId="77777777" w:rsidR="0093724A" w:rsidRPr="007C63FF" w:rsidRDefault="0093724A" w:rsidP="0093724A">
      <w:pPr>
        <w:pStyle w:val="1stlevelbulet"/>
        <w:keepNext/>
        <w:spacing w:line="320" w:lineRule="exact"/>
        <w:rPr>
          <w:color w:val="652D90"/>
          <w:sz w:val="24"/>
          <w:szCs w:val="24"/>
        </w:rPr>
      </w:pPr>
      <w:r w:rsidRPr="007C63FF">
        <w:rPr>
          <w:noProof/>
          <w:color w:val="652D90"/>
          <w:sz w:val="24"/>
          <w:szCs w:val="24"/>
        </w:rPr>
        <w:lastRenderedPageBreak/>
        <w:drawing>
          <wp:anchor distT="0" distB="0" distL="114300" distR="114300" simplePos="0" relativeHeight="251658269" behindDoc="0" locked="0" layoutInCell="1" allowOverlap="1" wp14:anchorId="294B33EF" wp14:editId="451432B6">
            <wp:simplePos x="0" y="0"/>
            <wp:positionH relativeFrom="column">
              <wp:posOffset>19050</wp:posOffset>
            </wp:positionH>
            <wp:positionV relativeFrom="paragraph">
              <wp:posOffset>281288</wp:posOffset>
            </wp:positionV>
            <wp:extent cx="5399405" cy="7684770"/>
            <wp:effectExtent l="0" t="0" r="0" b="0"/>
            <wp:wrapTopAndBottom/>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V relativeFrom="margin">
              <wp14:pctHeight>0</wp14:pctHeight>
            </wp14:sizeRelV>
          </wp:anchor>
        </w:drawing>
      </w:r>
      <w:r w:rsidRPr="007C63FF">
        <w:rPr>
          <w:color w:val="652D90"/>
          <w:sz w:val="24"/>
          <w:szCs w:val="24"/>
        </w:rPr>
        <w:t xml:space="preserve">Priekuļu novadā </w:t>
      </w:r>
    </w:p>
    <w:p w14:paraId="4EE70EC8" w14:textId="77777777" w:rsidR="0093724A" w:rsidRPr="0046190E" w:rsidRDefault="0093724A" w:rsidP="0093724A">
      <w:r w:rsidRPr="0046190E">
        <w:br w:type="page"/>
      </w:r>
    </w:p>
    <w:p w14:paraId="112EFC21" w14:textId="77777777" w:rsidR="0093724A" w:rsidRPr="007C63FF" w:rsidRDefault="0093724A" w:rsidP="0093724A">
      <w:pPr>
        <w:pStyle w:val="1stlevelbulet"/>
        <w:keepNext/>
        <w:spacing w:line="320" w:lineRule="exact"/>
        <w:rPr>
          <w:color w:val="652D90"/>
          <w:sz w:val="24"/>
          <w:szCs w:val="24"/>
        </w:rPr>
      </w:pPr>
      <w:r w:rsidRPr="007C63FF">
        <w:rPr>
          <w:noProof/>
          <w:color w:val="652D90"/>
          <w:sz w:val="24"/>
          <w:szCs w:val="24"/>
        </w:rPr>
        <w:lastRenderedPageBreak/>
        <w:drawing>
          <wp:anchor distT="0" distB="0" distL="114300" distR="114300" simplePos="0" relativeHeight="251658270" behindDoc="0" locked="0" layoutInCell="1" allowOverlap="1" wp14:anchorId="32EA569F" wp14:editId="6309D7D1">
            <wp:simplePos x="0" y="0"/>
            <wp:positionH relativeFrom="column">
              <wp:posOffset>128407</wp:posOffset>
            </wp:positionH>
            <wp:positionV relativeFrom="paragraph">
              <wp:posOffset>258617</wp:posOffset>
            </wp:positionV>
            <wp:extent cx="5399405" cy="5554345"/>
            <wp:effectExtent l="0" t="0" r="0" b="8255"/>
            <wp:wrapTopAndBottom/>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V relativeFrom="margin">
              <wp14:pctHeight>0</wp14:pctHeight>
            </wp14:sizeRelV>
          </wp:anchor>
        </w:drawing>
      </w:r>
      <w:r w:rsidRPr="007C63FF">
        <w:rPr>
          <w:color w:val="652D90"/>
          <w:sz w:val="24"/>
          <w:szCs w:val="24"/>
        </w:rPr>
        <w:t>Raunas novadā</w:t>
      </w:r>
    </w:p>
    <w:p w14:paraId="528B3FED" w14:textId="77777777" w:rsidR="0093724A" w:rsidRDefault="0093724A" w:rsidP="0093724A"/>
    <w:p w14:paraId="43203AF1" w14:textId="77777777" w:rsidR="0093724A" w:rsidRPr="0046190E" w:rsidRDefault="0093724A" w:rsidP="0093724A">
      <w:r w:rsidRPr="0046190E">
        <w:br w:type="page"/>
      </w:r>
    </w:p>
    <w:p w14:paraId="46821335" w14:textId="77777777" w:rsidR="0093724A" w:rsidRPr="007C63FF" w:rsidRDefault="0093724A" w:rsidP="0093724A">
      <w:pPr>
        <w:pStyle w:val="1stlevelbulet"/>
        <w:keepNext/>
        <w:spacing w:line="320" w:lineRule="exact"/>
        <w:rPr>
          <w:color w:val="652D90"/>
          <w:sz w:val="24"/>
          <w:szCs w:val="24"/>
        </w:rPr>
      </w:pPr>
      <w:r w:rsidRPr="007C63FF">
        <w:rPr>
          <w:noProof/>
          <w:color w:val="652D90"/>
          <w:sz w:val="24"/>
          <w:szCs w:val="24"/>
        </w:rPr>
        <w:lastRenderedPageBreak/>
        <w:drawing>
          <wp:anchor distT="0" distB="0" distL="114300" distR="114300" simplePos="0" relativeHeight="251658271" behindDoc="0" locked="0" layoutInCell="1" allowOverlap="1" wp14:anchorId="0BA966C3" wp14:editId="7CD807A6">
            <wp:simplePos x="0" y="0"/>
            <wp:positionH relativeFrom="column">
              <wp:posOffset>86995</wp:posOffset>
            </wp:positionH>
            <wp:positionV relativeFrom="paragraph">
              <wp:posOffset>228119</wp:posOffset>
            </wp:positionV>
            <wp:extent cx="5399405" cy="6760210"/>
            <wp:effectExtent l="0" t="0" r="0" b="2540"/>
            <wp:wrapTopAndBottom/>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V relativeFrom="margin">
              <wp14:pctHeight>0</wp14:pctHeight>
            </wp14:sizeRelV>
          </wp:anchor>
        </w:drawing>
      </w:r>
      <w:r w:rsidRPr="007C63FF">
        <w:rPr>
          <w:color w:val="652D90"/>
          <w:sz w:val="24"/>
          <w:szCs w:val="24"/>
        </w:rPr>
        <w:t>Rūjienas novadā</w:t>
      </w:r>
    </w:p>
    <w:p w14:paraId="0727A210" w14:textId="77777777" w:rsidR="0093724A" w:rsidRDefault="0093724A" w:rsidP="0093724A"/>
    <w:p w14:paraId="1680F012" w14:textId="77777777" w:rsidR="0093724A" w:rsidRPr="0046190E" w:rsidRDefault="0093724A" w:rsidP="0093724A">
      <w:r w:rsidRPr="0046190E">
        <w:br w:type="page"/>
      </w:r>
    </w:p>
    <w:p w14:paraId="6B86951D" w14:textId="77777777" w:rsidR="0093724A" w:rsidRPr="009D5A2F" w:rsidRDefault="0093724A" w:rsidP="0093724A">
      <w:pPr>
        <w:pStyle w:val="1stlevelbulet"/>
        <w:keepNext/>
        <w:spacing w:line="320" w:lineRule="exact"/>
        <w:rPr>
          <w:color w:val="652D90"/>
          <w:sz w:val="24"/>
          <w:szCs w:val="24"/>
        </w:rPr>
      </w:pPr>
      <w:r w:rsidRPr="009D5A2F">
        <w:rPr>
          <w:noProof/>
          <w:color w:val="652D90"/>
          <w:sz w:val="24"/>
          <w:szCs w:val="24"/>
        </w:rPr>
        <w:lastRenderedPageBreak/>
        <w:drawing>
          <wp:anchor distT="0" distB="0" distL="114300" distR="114300" simplePos="0" relativeHeight="251658272" behindDoc="0" locked="0" layoutInCell="1" allowOverlap="1" wp14:anchorId="06AA7015" wp14:editId="539A8402">
            <wp:simplePos x="0" y="0"/>
            <wp:positionH relativeFrom="column">
              <wp:posOffset>19050</wp:posOffset>
            </wp:positionH>
            <wp:positionV relativeFrom="paragraph">
              <wp:posOffset>218595</wp:posOffset>
            </wp:positionV>
            <wp:extent cx="5400040" cy="7743190"/>
            <wp:effectExtent l="0" t="0" r="0" b="0"/>
            <wp:wrapTopAndBottom/>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V relativeFrom="margin">
              <wp14:pctHeight>0</wp14:pctHeight>
            </wp14:sizeRelV>
          </wp:anchor>
        </w:drawing>
      </w:r>
      <w:r w:rsidRPr="009D5A2F">
        <w:rPr>
          <w:color w:val="652D90"/>
          <w:sz w:val="24"/>
          <w:szCs w:val="24"/>
        </w:rPr>
        <w:t>Smiltenes novadā</w:t>
      </w:r>
    </w:p>
    <w:p w14:paraId="25136AAE" w14:textId="77777777" w:rsidR="0093724A" w:rsidRDefault="0093724A" w:rsidP="0093724A"/>
    <w:p w14:paraId="74F05379" w14:textId="77777777" w:rsidR="0093724A" w:rsidRPr="0046190E" w:rsidRDefault="0093724A" w:rsidP="0093724A">
      <w:r w:rsidRPr="0046190E">
        <w:br w:type="page"/>
      </w:r>
    </w:p>
    <w:p w14:paraId="42BF46FD" w14:textId="77777777" w:rsidR="0093724A" w:rsidRPr="009D5A2F" w:rsidRDefault="0093724A" w:rsidP="0093724A">
      <w:pPr>
        <w:pStyle w:val="1stlevelbulet"/>
        <w:keepNext/>
        <w:spacing w:line="320" w:lineRule="exact"/>
        <w:rPr>
          <w:color w:val="652D90"/>
          <w:sz w:val="24"/>
          <w:szCs w:val="24"/>
        </w:rPr>
      </w:pPr>
      <w:r w:rsidRPr="009D5A2F">
        <w:rPr>
          <w:noProof/>
          <w:color w:val="652D90"/>
          <w:sz w:val="24"/>
          <w:szCs w:val="24"/>
        </w:rPr>
        <w:lastRenderedPageBreak/>
        <w:drawing>
          <wp:anchor distT="0" distB="0" distL="114300" distR="114300" simplePos="0" relativeHeight="251658273" behindDoc="0" locked="0" layoutInCell="1" allowOverlap="1" wp14:anchorId="69C72B46" wp14:editId="18D40183">
            <wp:simplePos x="0" y="0"/>
            <wp:positionH relativeFrom="column">
              <wp:posOffset>67945</wp:posOffset>
            </wp:positionH>
            <wp:positionV relativeFrom="paragraph">
              <wp:posOffset>267267</wp:posOffset>
            </wp:positionV>
            <wp:extent cx="5399405" cy="6225540"/>
            <wp:effectExtent l="0" t="0" r="0" b="3810"/>
            <wp:wrapTopAndBottom/>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V relativeFrom="margin">
              <wp14:pctHeight>0</wp14:pctHeight>
            </wp14:sizeRelV>
          </wp:anchor>
        </w:drawing>
      </w:r>
      <w:r w:rsidRPr="009D5A2F">
        <w:rPr>
          <w:color w:val="652D90"/>
          <w:sz w:val="24"/>
          <w:szCs w:val="24"/>
        </w:rPr>
        <w:t>Strenču novadā</w:t>
      </w:r>
    </w:p>
    <w:p w14:paraId="3F131F78" w14:textId="77777777" w:rsidR="0093724A" w:rsidRDefault="0093724A" w:rsidP="0093724A"/>
    <w:p w14:paraId="5BAB03FA" w14:textId="77777777" w:rsidR="0093724A" w:rsidRPr="0046190E" w:rsidRDefault="0093724A" w:rsidP="0093724A">
      <w:r w:rsidRPr="0046190E">
        <w:br w:type="page"/>
      </w:r>
    </w:p>
    <w:p w14:paraId="4AC46F4D" w14:textId="77777777" w:rsidR="0093724A" w:rsidRPr="001A3AFF" w:rsidRDefault="0093724A" w:rsidP="0093724A">
      <w:pPr>
        <w:pStyle w:val="1stlevelbulet"/>
        <w:keepNext/>
        <w:spacing w:line="320" w:lineRule="exact"/>
        <w:rPr>
          <w:color w:val="652D90"/>
          <w:sz w:val="24"/>
          <w:szCs w:val="24"/>
        </w:rPr>
      </w:pPr>
      <w:r w:rsidRPr="001A3AFF">
        <w:rPr>
          <w:noProof/>
          <w:color w:val="652D90"/>
          <w:sz w:val="24"/>
          <w:szCs w:val="24"/>
        </w:rPr>
        <w:lastRenderedPageBreak/>
        <w:drawing>
          <wp:anchor distT="0" distB="0" distL="114300" distR="114300" simplePos="0" relativeHeight="251658274" behindDoc="0" locked="0" layoutInCell="1" allowOverlap="1" wp14:anchorId="184AB358" wp14:editId="04CEE5A7">
            <wp:simplePos x="0" y="0"/>
            <wp:positionH relativeFrom="column">
              <wp:posOffset>60239</wp:posOffset>
            </wp:positionH>
            <wp:positionV relativeFrom="paragraph">
              <wp:posOffset>269308</wp:posOffset>
            </wp:positionV>
            <wp:extent cx="5399405" cy="7626350"/>
            <wp:effectExtent l="0" t="0" r="0" b="0"/>
            <wp:wrapTopAndBottom/>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V relativeFrom="margin">
              <wp14:pctHeight>0</wp14:pctHeight>
            </wp14:sizeRelV>
          </wp:anchor>
        </w:drawing>
      </w:r>
      <w:r w:rsidRPr="001A3AFF">
        <w:rPr>
          <w:color w:val="652D90"/>
          <w:sz w:val="24"/>
          <w:szCs w:val="24"/>
        </w:rPr>
        <w:t>Valkas novadā</w:t>
      </w:r>
    </w:p>
    <w:p w14:paraId="6CEEC2DF" w14:textId="77777777" w:rsidR="0093724A" w:rsidRDefault="0093724A" w:rsidP="0093724A"/>
    <w:p w14:paraId="1EB6E66A" w14:textId="77777777" w:rsidR="0093724A" w:rsidRPr="0046190E" w:rsidRDefault="0093724A" w:rsidP="0093724A">
      <w:r w:rsidRPr="0046190E">
        <w:br w:type="page"/>
      </w:r>
    </w:p>
    <w:p w14:paraId="69B23EA8" w14:textId="77777777" w:rsidR="0093724A" w:rsidRPr="00270584" w:rsidRDefault="0093724A" w:rsidP="0093724A">
      <w:pPr>
        <w:pStyle w:val="1stlevelbulet"/>
        <w:keepNext/>
        <w:spacing w:line="320" w:lineRule="exact"/>
        <w:rPr>
          <w:color w:val="652D90"/>
          <w:sz w:val="24"/>
          <w:szCs w:val="24"/>
        </w:rPr>
      </w:pPr>
      <w:r w:rsidRPr="00270584">
        <w:rPr>
          <w:noProof/>
          <w:color w:val="652D90"/>
          <w:sz w:val="24"/>
          <w:szCs w:val="24"/>
        </w:rPr>
        <w:lastRenderedPageBreak/>
        <w:drawing>
          <wp:anchor distT="0" distB="0" distL="114300" distR="114300" simplePos="0" relativeHeight="251658275" behindDoc="0" locked="0" layoutInCell="1" allowOverlap="1" wp14:anchorId="104CF15E" wp14:editId="72D45160">
            <wp:simplePos x="0" y="0"/>
            <wp:positionH relativeFrom="column">
              <wp:posOffset>97155</wp:posOffset>
            </wp:positionH>
            <wp:positionV relativeFrom="paragraph">
              <wp:posOffset>302792</wp:posOffset>
            </wp:positionV>
            <wp:extent cx="5399405" cy="8054340"/>
            <wp:effectExtent l="0" t="0" r="0" b="3810"/>
            <wp:wrapTopAndBottom/>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V relativeFrom="margin">
              <wp14:pctHeight>0</wp14:pctHeight>
            </wp14:sizeRelV>
          </wp:anchor>
        </w:drawing>
      </w:r>
      <w:r w:rsidRPr="00270584">
        <w:rPr>
          <w:color w:val="652D90"/>
          <w:sz w:val="24"/>
          <w:szCs w:val="24"/>
        </w:rPr>
        <w:t>Valmierā</w:t>
      </w:r>
    </w:p>
    <w:p w14:paraId="761A9E2D" w14:textId="77777777" w:rsidR="0093724A" w:rsidRPr="0046190E" w:rsidRDefault="0093724A" w:rsidP="0093724A">
      <w:r w:rsidRPr="0046190E">
        <w:br w:type="page"/>
      </w:r>
    </w:p>
    <w:p w14:paraId="76331ACE" w14:textId="77777777" w:rsidR="0093724A" w:rsidRPr="000054B1" w:rsidRDefault="0093724A" w:rsidP="0093724A">
      <w:pPr>
        <w:pStyle w:val="1stlevelbulet"/>
        <w:keepNext/>
        <w:spacing w:line="320" w:lineRule="exact"/>
        <w:rPr>
          <w:color w:val="652D90"/>
          <w:sz w:val="24"/>
          <w:szCs w:val="24"/>
        </w:rPr>
      </w:pPr>
      <w:r w:rsidRPr="000054B1">
        <w:rPr>
          <w:noProof/>
          <w:color w:val="652D90"/>
          <w:sz w:val="24"/>
          <w:szCs w:val="24"/>
        </w:rPr>
        <w:lastRenderedPageBreak/>
        <w:drawing>
          <wp:anchor distT="0" distB="0" distL="114300" distR="114300" simplePos="0" relativeHeight="251658276" behindDoc="0" locked="0" layoutInCell="1" allowOverlap="1" wp14:anchorId="5642D2D9" wp14:editId="5C9FBC27">
            <wp:simplePos x="0" y="0"/>
            <wp:positionH relativeFrom="column">
              <wp:posOffset>77470</wp:posOffset>
            </wp:positionH>
            <wp:positionV relativeFrom="paragraph">
              <wp:posOffset>300972</wp:posOffset>
            </wp:positionV>
            <wp:extent cx="5399405" cy="4951095"/>
            <wp:effectExtent l="0" t="0" r="0" b="1905"/>
            <wp:wrapTopAndBottom/>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V relativeFrom="margin">
              <wp14:pctHeight>0</wp14:pctHeight>
            </wp14:sizeRelV>
          </wp:anchor>
        </w:drawing>
      </w:r>
      <w:r w:rsidRPr="000054B1">
        <w:rPr>
          <w:color w:val="652D90"/>
          <w:sz w:val="24"/>
          <w:szCs w:val="24"/>
        </w:rPr>
        <w:t>Varakļānu novadā</w:t>
      </w:r>
    </w:p>
    <w:p w14:paraId="219857C9" w14:textId="77777777" w:rsidR="0093724A" w:rsidRPr="0046190E" w:rsidRDefault="0093724A" w:rsidP="0093724A">
      <w:r w:rsidRPr="0046190E">
        <w:br w:type="page"/>
      </w:r>
    </w:p>
    <w:p w14:paraId="6C6C72BD" w14:textId="77777777" w:rsidR="0093724A" w:rsidRDefault="0093724A" w:rsidP="0093724A">
      <w:pPr>
        <w:pStyle w:val="1stlevelbulet"/>
        <w:keepNext/>
        <w:spacing w:line="320" w:lineRule="exact"/>
        <w:rPr>
          <w:bCs/>
        </w:rPr>
      </w:pPr>
      <w:r w:rsidRPr="007F6AA8">
        <w:rPr>
          <w:rFonts w:asciiTheme="minorBidi" w:hAnsiTheme="minorBidi"/>
          <w:noProof/>
        </w:rPr>
        <w:lastRenderedPageBreak/>
        <w:drawing>
          <wp:anchor distT="0" distB="0" distL="114300" distR="114300" simplePos="0" relativeHeight="251658277" behindDoc="0" locked="0" layoutInCell="1" allowOverlap="1" wp14:anchorId="7701FE87" wp14:editId="228E837F">
            <wp:simplePos x="0" y="0"/>
            <wp:positionH relativeFrom="column">
              <wp:posOffset>340360</wp:posOffset>
            </wp:positionH>
            <wp:positionV relativeFrom="paragraph">
              <wp:posOffset>290281</wp:posOffset>
            </wp:positionV>
            <wp:extent cx="4679950" cy="5291455"/>
            <wp:effectExtent l="0" t="0" r="6350" b="4445"/>
            <wp:wrapTopAndBottom/>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V relativeFrom="margin">
              <wp14:pctHeight>0</wp14:pctHeight>
            </wp14:sizeRelV>
          </wp:anchor>
        </w:drawing>
      </w:r>
      <w:r>
        <w:t xml:space="preserve"> </w:t>
      </w:r>
      <w:r w:rsidRPr="000054B1">
        <w:rPr>
          <w:color w:val="652D90"/>
          <w:sz w:val="24"/>
          <w:szCs w:val="24"/>
        </w:rPr>
        <w:t>Vecpiebalgas novadā</w:t>
      </w:r>
    </w:p>
    <w:p w14:paraId="177AA9C2" w14:textId="5674DE2A" w:rsidR="0093724A" w:rsidRDefault="001B459F" w:rsidP="001B459F">
      <w:pPr>
        <w:jc w:val="right"/>
      </w:pPr>
      <w:r>
        <w:t>(Avots: VPR)</w:t>
      </w:r>
    </w:p>
    <w:p w14:paraId="41A28DCF" w14:textId="77777777" w:rsidR="00E708C0" w:rsidRDefault="00B47F60">
      <w:pPr>
        <w:spacing w:before="0" w:after="160" w:line="259" w:lineRule="auto"/>
        <w:jc w:val="left"/>
        <w:sectPr w:rsidR="00E708C0" w:rsidSect="00E733A0">
          <w:pgSz w:w="11906" w:h="16838"/>
          <w:pgMar w:top="1418" w:right="1440" w:bottom="1418" w:left="1440" w:header="708" w:footer="708" w:gutter="0"/>
          <w:cols w:space="708"/>
          <w:docGrid w:linePitch="360"/>
        </w:sectPr>
      </w:pPr>
      <w:r>
        <w:br w:type="page"/>
      </w:r>
    </w:p>
    <w:p w14:paraId="112D3009" w14:textId="230F92A0" w:rsidR="00B23FEE" w:rsidRPr="008665C6" w:rsidRDefault="008665C6" w:rsidP="008665C6">
      <w:pPr>
        <w:pStyle w:val="Heading2"/>
        <w:ind w:left="851" w:hanging="851"/>
        <w:rPr>
          <w:bCs w:val="0"/>
          <w:noProof/>
        </w:rPr>
      </w:pPr>
      <w:r>
        <w:rPr>
          <w:bCs w:val="0"/>
          <w:noProof/>
        </w:rPr>
        <w:lastRenderedPageBreak/>
        <w:fldChar w:fldCharType="begin"/>
      </w:r>
      <w:r>
        <w:rPr>
          <w:bCs w:val="0"/>
          <w:noProof/>
        </w:rPr>
        <w:instrText xml:space="preserve"> SEQ Pielikums \* ARABIC </w:instrText>
      </w:r>
      <w:r>
        <w:rPr>
          <w:bCs w:val="0"/>
          <w:noProof/>
        </w:rPr>
        <w:fldChar w:fldCharType="separate"/>
      </w:r>
      <w:bookmarkStart w:id="672" w:name="_Toc499140998"/>
      <w:r w:rsidR="005E3B0D">
        <w:rPr>
          <w:bCs w:val="0"/>
          <w:noProof/>
        </w:rPr>
        <w:t>14</w:t>
      </w:r>
      <w:r>
        <w:rPr>
          <w:bCs w:val="0"/>
          <w:noProof/>
        </w:rPr>
        <w:fldChar w:fldCharType="end"/>
      </w:r>
      <w:r>
        <w:rPr>
          <w:bCs w:val="0"/>
          <w:noProof/>
        </w:rPr>
        <w:t xml:space="preserve">. </w:t>
      </w:r>
      <w:r>
        <w:rPr>
          <w:bCs w:val="0"/>
          <w:noProof/>
        </w:rPr>
        <w:tab/>
      </w:r>
      <w:r w:rsidR="00B23FEE">
        <w:rPr>
          <w:bCs w:val="0"/>
          <w:noProof/>
        </w:rPr>
        <w:t>PIELIKUMS: I</w:t>
      </w:r>
      <w:r w:rsidR="00B23FEE" w:rsidRPr="007857D8">
        <w:rPr>
          <w:bCs w:val="0"/>
          <w:noProof/>
        </w:rPr>
        <w:t xml:space="preserve">nformācija par katrā VPR pašvaldībā būtiskākajām pakalpojumu vajadzībām </w:t>
      </w:r>
      <w:r w:rsidR="00B23FEE">
        <w:rPr>
          <w:bCs w:val="0"/>
          <w:noProof/>
        </w:rPr>
        <w:t>“bērniem ar FT”</w:t>
      </w:r>
      <w:bookmarkEnd w:id="672"/>
    </w:p>
    <w:tbl>
      <w:tblPr>
        <w:tblStyle w:val="TableGrid"/>
        <w:tblW w:w="14029"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842"/>
        <w:gridCol w:w="1457"/>
        <w:gridCol w:w="436"/>
        <w:gridCol w:w="3395"/>
        <w:gridCol w:w="7899"/>
      </w:tblGrid>
      <w:tr w:rsidR="00B23FEE" w:rsidRPr="008C0394" w14:paraId="63FB4969" w14:textId="77777777" w:rsidTr="005566FD">
        <w:trPr>
          <w:tblHeader/>
          <w:jc w:val="center"/>
        </w:trPr>
        <w:tc>
          <w:tcPr>
            <w:tcW w:w="842" w:type="dxa"/>
            <w:tcBorders>
              <w:right w:val="single" w:sz="4" w:space="0" w:color="FFFFFF" w:themeColor="background1"/>
            </w:tcBorders>
            <w:shd w:val="clear" w:color="auto" w:fill="652D90"/>
            <w:vAlign w:val="center"/>
          </w:tcPr>
          <w:p w14:paraId="0D987EFF" w14:textId="77777777" w:rsidR="00B23FEE" w:rsidRPr="008C0394" w:rsidRDefault="00B23FEE" w:rsidP="005566FD">
            <w:pPr>
              <w:jc w:val="center"/>
              <w:rPr>
                <w:rFonts w:cs="Arial"/>
                <w:color w:val="FFFFFF" w:themeColor="background1"/>
                <w:szCs w:val="18"/>
              </w:rPr>
            </w:pPr>
            <w:r w:rsidRPr="008C0394">
              <w:rPr>
                <w:rFonts w:cs="Arial"/>
                <w:color w:val="FFFFFF" w:themeColor="background1"/>
                <w:szCs w:val="18"/>
              </w:rPr>
              <w:t>Nr.p.k.</w:t>
            </w:r>
          </w:p>
        </w:tc>
        <w:tc>
          <w:tcPr>
            <w:tcW w:w="5288" w:type="dxa"/>
            <w:gridSpan w:val="3"/>
            <w:tcBorders>
              <w:left w:val="single" w:sz="4" w:space="0" w:color="FFFFFF" w:themeColor="background1"/>
              <w:right w:val="single" w:sz="4" w:space="0" w:color="FFFFFF"/>
            </w:tcBorders>
            <w:shd w:val="clear" w:color="auto" w:fill="652D90"/>
            <w:vAlign w:val="center"/>
          </w:tcPr>
          <w:p w14:paraId="2E4CB92E" w14:textId="77777777" w:rsidR="00B23FEE" w:rsidRPr="008C0394" w:rsidRDefault="00B23FEE" w:rsidP="005566FD">
            <w:pPr>
              <w:jc w:val="center"/>
              <w:rPr>
                <w:rFonts w:cs="Arial"/>
                <w:color w:val="FFFFFF" w:themeColor="background1"/>
                <w:szCs w:val="18"/>
              </w:rPr>
            </w:pPr>
            <w:r w:rsidRPr="008C0394">
              <w:rPr>
                <w:rFonts w:cs="Arial"/>
                <w:color w:val="FFFFFF" w:themeColor="background1"/>
                <w:szCs w:val="18"/>
              </w:rPr>
              <w:t>IZVĒRTĒJUMU REZULTĀTI</w:t>
            </w:r>
          </w:p>
        </w:tc>
        <w:tc>
          <w:tcPr>
            <w:tcW w:w="7899" w:type="dxa"/>
            <w:tcBorders>
              <w:left w:val="single" w:sz="4" w:space="0" w:color="FFFFFF"/>
              <w:right w:val="single" w:sz="4" w:space="0" w:color="652D90"/>
            </w:tcBorders>
            <w:shd w:val="clear" w:color="auto" w:fill="652D90"/>
            <w:vAlign w:val="center"/>
          </w:tcPr>
          <w:p w14:paraId="5068EA8F" w14:textId="77777777" w:rsidR="00B23FEE" w:rsidRPr="008C0394" w:rsidRDefault="00B23FEE" w:rsidP="005566FD">
            <w:pPr>
              <w:jc w:val="center"/>
              <w:rPr>
                <w:rFonts w:cs="Arial"/>
                <w:color w:val="FFFFFF" w:themeColor="background1"/>
                <w:szCs w:val="18"/>
              </w:rPr>
            </w:pPr>
            <w:r w:rsidRPr="008C0394">
              <w:rPr>
                <w:rFonts w:cs="Arial"/>
                <w:color w:val="FFFFFF" w:themeColor="background1"/>
                <w:szCs w:val="18"/>
              </w:rPr>
              <w:t>SECINĀJUMI</w:t>
            </w:r>
          </w:p>
        </w:tc>
      </w:tr>
      <w:tr w:rsidR="00B23FEE" w:rsidRPr="008C0394" w14:paraId="7E7C4E7A" w14:textId="77777777" w:rsidTr="005566FD">
        <w:trPr>
          <w:trHeight w:val="125"/>
          <w:jc w:val="center"/>
        </w:trPr>
        <w:tc>
          <w:tcPr>
            <w:tcW w:w="842" w:type="dxa"/>
            <w:shd w:val="clear" w:color="auto" w:fill="E7E6E6" w:themeFill="background2"/>
            <w:vAlign w:val="center"/>
          </w:tcPr>
          <w:p w14:paraId="3A3C3CB4" w14:textId="77777777" w:rsidR="00B23FEE" w:rsidRPr="008C0394" w:rsidRDefault="00B23FEE" w:rsidP="005566FD">
            <w:pPr>
              <w:spacing w:before="0" w:after="0" w:line="240" w:lineRule="auto"/>
              <w:jc w:val="center"/>
              <w:rPr>
                <w:rFonts w:cs="Arial"/>
                <w:i/>
                <w:sz w:val="16"/>
                <w:szCs w:val="18"/>
              </w:rPr>
            </w:pPr>
            <w:r w:rsidRPr="008C0394">
              <w:rPr>
                <w:rFonts w:cs="Arial"/>
                <w:i/>
                <w:sz w:val="16"/>
                <w:szCs w:val="18"/>
              </w:rPr>
              <w:t>1</w:t>
            </w:r>
          </w:p>
        </w:tc>
        <w:tc>
          <w:tcPr>
            <w:tcW w:w="1457" w:type="dxa"/>
            <w:shd w:val="clear" w:color="auto" w:fill="E7E6E6" w:themeFill="background2"/>
            <w:vAlign w:val="center"/>
          </w:tcPr>
          <w:p w14:paraId="33F18D06" w14:textId="77777777" w:rsidR="00B23FEE" w:rsidRPr="008C0394" w:rsidRDefault="00B23FEE" w:rsidP="005566FD">
            <w:pPr>
              <w:spacing w:before="0" w:after="0" w:line="240" w:lineRule="auto"/>
              <w:jc w:val="center"/>
              <w:rPr>
                <w:rFonts w:cs="Arial"/>
                <w:i/>
                <w:sz w:val="16"/>
                <w:szCs w:val="18"/>
              </w:rPr>
            </w:pPr>
            <w:r w:rsidRPr="008C0394">
              <w:rPr>
                <w:rFonts w:cs="Arial"/>
                <w:i/>
                <w:sz w:val="16"/>
                <w:szCs w:val="18"/>
              </w:rPr>
              <w:t>2</w:t>
            </w:r>
          </w:p>
        </w:tc>
        <w:tc>
          <w:tcPr>
            <w:tcW w:w="3831" w:type="dxa"/>
            <w:gridSpan w:val="2"/>
            <w:shd w:val="clear" w:color="auto" w:fill="E7E6E6" w:themeFill="background2"/>
          </w:tcPr>
          <w:p w14:paraId="54BBEB88" w14:textId="77777777" w:rsidR="00B23FEE" w:rsidRPr="008C0394" w:rsidRDefault="00B23FEE" w:rsidP="005566FD">
            <w:pPr>
              <w:spacing w:before="0" w:after="0" w:line="240" w:lineRule="auto"/>
              <w:jc w:val="center"/>
              <w:rPr>
                <w:rFonts w:cs="Arial"/>
                <w:i/>
                <w:sz w:val="16"/>
                <w:szCs w:val="18"/>
              </w:rPr>
            </w:pPr>
            <w:r w:rsidRPr="008C0394">
              <w:rPr>
                <w:rFonts w:cs="Arial"/>
                <w:i/>
                <w:sz w:val="16"/>
                <w:szCs w:val="18"/>
              </w:rPr>
              <w:t>3</w:t>
            </w:r>
          </w:p>
        </w:tc>
        <w:tc>
          <w:tcPr>
            <w:tcW w:w="7899" w:type="dxa"/>
            <w:shd w:val="clear" w:color="auto" w:fill="E7E6E6" w:themeFill="background2"/>
          </w:tcPr>
          <w:p w14:paraId="48479DC4" w14:textId="77777777" w:rsidR="00B23FEE" w:rsidRPr="008C0394" w:rsidRDefault="00B23FEE" w:rsidP="005566FD">
            <w:pPr>
              <w:spacing w:before="0" w:after="0" w:line="240" w:lineRule="auto"/>
              <w:jc w:val="center"/>
              <w:rPr>
                <w:rFonts w:cs="Arial"/>
                <w:i/>
                <w:sz w:val="16"/>
                <w:szCs w:val="18"/>
              </w:rPr>
            </w:pPr>
            <w:r w:rsidRPr="008C0394">
              <w:rPr>
                <w:rFonts w:cs="Arial"/>
                <w:i/>
                <w:sz w:val="16"/>
                <w:szCs w:val="18"/>
              </w:rPr>
              <w:t>4</w:t>
            </w:r>
          </w:p>
        </w:tc>
      </w:tr>
      <w:tr w:rsidR="00B23FEE" w:rsidRPr="008C0394" w14:paraId="78C01F79" w14:textId="77777777" w:rsidTr="005566FD">
        <w:trPr>
          <w:trHeight w:val="82"/>
          <w:jc w:val="center"/>
        </w:trPr>
        <w:tc>
          <w:tcPr>
            <w:tcW w:w="842" w:type="dxa"/>
            <w:shd w:val="clear" w:color="auto" w:fill="FFFFFF" w:themeFill="background1"/>
            <w:vAlign w:val="center"/>
          </w:tcPr>
          <w:p w14:paraId="01DB9C34"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shd w:val="clear" w:color="auto" w:fill="FFFFFF" w:themeFill="background1"/>
            <w:vAlign w:val="center"/>
          </w:tcPr>
          <w:p w14:paraId="6104305C" w14:textId="77777777" w:rsidR="00B23FEE" w:rsidRPr="008C0394" w:rsidRDefault="00B23FEE" w:rsidP="005566FD">
            <w:pPr>
              <w:rPr>
                <w:rFonts w:cs="Arial"/>
                <w:b/>
                <w:color w:val="auto"/>
                <w:szCs w:val="18"/>
              </w:rPr>
            </w:pPr>
            <w:r w:rsidRPr="008C0394">
              <w:rPr>
                <w:rFonts w:cs="Arial"/>
                <w:b/>
                <w:color w:val="auto"/>
                <w:szCs w:val="18"/>
              </w:rPr>
              <w:t>ALŪKSNES NOVADS</w:t>
            </w:r>
          </w:p>
        </w:tc>
      </w:tr>
      <w:tr w:rsidR="00B23FEE" w:rsidRPr="008C0394" w14:paraId="3EE4137D" w14:textId="77777777" w:rsidTr="005566FD">
        <w:trPr>
          <w:trHeight w:val="441"/>
          <w:jc w:val="center"/>
        </w:trPr>
        <w:tc>
          <w:tcPr>
            <w:tcW w:w="842" w:type="dxa"/>
            <w:vAlign w:val="center"/>
          </w:tcPr>
          <w:p w14:paraId="7D8464EE"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5B2107F4"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1D3B0178" w14:textId="77777777" w:rsidR="00B23FEE" w:rsidRPr="008C0394" w:rsidRDefault="00B23FEE" w:rsidP="005566FD">
            <w:pPr>
              <w:pStyle w:val="Table1stlevelbulet"/>
              <w:numPr>
                <w:ilvl w:val="0"/>
                <w:numId w:val="16"/>
              </w:numPr>
              <w:ind w:left="101" w:hanging="142"/>
              <w:rPr>
                <w:rFonts w:cs="Arial"/>
                <w:b/>
                <w:bCs/>
                <w:color w:val="auto"/>
                <w:szCs w:val="18"/>
              </w:rPr>
            </w:pPr>
            <w:r w:rsidRPr="008C0394">
              <w:rPr>
                <w:rFonts w:cs="Arial"/>
                <w:b/>
                <w:bCs/>
                <w:color w:val="auto"/>
                <w:szCs w:val="18"/>
              </w:rPr>
              <w:t>35 izvērtēti/papildus pieteikti 10</w:t>
            </w:r>
          </w:p>
        </w:tc>
        <w:tc>
          <w:tcPr>
            <w:tcW w:w="7899" w:type="dxa"/>
            <w:vMerge w:val="restart"/>
          </w:tcPr>
          <w:p w14:paraId="7BB42CA9"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Izvērtētajiem bērniem ar FT no Alūksnes novada ir ieteikti 53 dažādi atbalsta pakalpojumi, vienam bērnam ieteikti vidēji 8 dažādi pakalpojumi.</w:t>
            </w:r>
          </w:p>
          <w:p w14:paraId="4A2247F4"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Alūksnes novadā nozīmīgākās atbalsta vajadzības ir terapiju un dažādu speciālistu pieejamība bērniem ar FT, kā arī atbalsta grupas to vecākiem.</w:t>
            </w:r>
          </w:p>
          <w:p w14:paraId="202F3F86"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Nepieciešamo speciālistu spektrs ir ļoti plašs (kopskaitā 23 speciālisti); atsevišķi speciālisti (rehabilitologs, psihologs) ir ieteikti skaitliski daudziem bērniem, taču kopumā bērnu vajadzības pēc speciālistiem ir atšķirīgas un daudzveidīgas.</w:t>
            </w:r>
          </w:p>
          <w:p w14:paraId="4FA4B006"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No terapeitisko pakalpojumu klāsta (16 dažādi pakalpojumi) ieteicams veicināt pieejamību fizioterapijai, ārstnieciskām ūdens procedūrām, kustību terapijām, ergoterapijai un reitterapijai.</w:t>
            </w:r>
          </w:p>
          <w:p w14:paraId="7C01C6CB"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Lai sniegtu atbalstu bērniem ar FT izglītības procesā, ieteicams veicināt alternatīvās izglītības pakalpojumu dažādību un pieejamību mērķa grupai.</w:t>
            </w:r>
          </w:p>
          <w:p w14:paraId="6B345A2C" w14:textId="77777777" w:rsidR="00B23FEE" w:rsidRPr="00D42475" w:rsidRDefault="00B23FEE" w:rsidP="005566FD">
            <w:pPr>
              <w:pStyle w:val="Table1stlevelbulet"/>
              <w:numPr>
                <w:ilvl w:val="0"/>
                <w:numId w:val="16"/>
              </w:numPr>
              <w:ind w:left="193" w:hanging="193"/>
              <w:rPr>
                <w:rFonts w:cs="Arial"/>
                <w:color w:val="auto"/>
              </w:rPr>
            </w:pPr>
            <w:r w:rsidRPr="008C0394">
              <w:rPr>
                <w:rFonts w:cs="Arial"/>
                <w:color w:val="auto"/>
              </w:rPr>
              <w:t xml:space="preserve">Dienas centra pakalpojuma attīstība veicinātu neformālās izglītības un socializēšanās iespējas </w:t>
            </w:r>
            <w:r w:rsidRPr="00D42475">
              <w:rPr>
                <w:rFonts w:cs="Arial"/>
                <w:color w:val="auto"/>
              </w:rPr>
              <w:t xml:space="preserve">kā bērniem ar FT, tā vecākiem. </w:t>
            </w:r>
          </w:p>
          <w:p w14:paraId="527430B6" w14:textId="77777777" w:rsidR="00B23FEE" w:rsidRPr="00D42475" w:rsidRDefault="00B23FEE" w:rsidP="005566FD">
            <w:pPr>
              <w:pStyle w:val="Table1stlevelbulet"/>
              <w:numPr>
                <w:ilvl w:val="0"/>
                <w:numId w:val="16"/>
              </w:numPr>
              <w:ind w:left="193" w:hanging="193"/>
              <w:rPr>
                <w:rFonts w:cs="Arial"/>
                <w:color w:val="auto"/>
              </w:rPr>
            </w:pPr>
            <w:r w:rsidRPr="00D42475">
              <w:rPr>
                <w:rFonts w:cs="Arial"/>
                <w:color w:val="auto"/>
              </w:rPr>
              <w:t>Dienas centra pakalpojums nepieciešams 9 bērniem, 8 no tiem ieteikts arī atelpas brīža pakalpojums; potenciāli piesaistot arī apkārtējo novadu mērķgrupas, veidotos pamats infrastruktūras izveidei, lai sniegtu pakalpojumus bērniem ar FT.</w:t>
            </w:r>
          </w:p>
          <w:p w14:paraId="4E7D9128" w14:textId="77777777" w:rsidR="00B23FEE" w:rsidRPr="008C0394" w:rsidRDefault="00B23FEE" w:rsidP="005566FD">
            <w:pPr>
              <w:pStyle w:val="Table1stlevelbulet"/>
              <w:numPr>
                <w:ilvl w:val="0"/>
                <w:numId w:val="16"/>
              </w:numPr>
              <w:ind w:left="193" w:hanging="193"/>
              <w:rPr>
                <w:rFonts w:cs="Arial"/>
                <w:color w:val="auto"/>
              </w:rPr>
            </w:pPr>
            <w:r w:rsidRPr="00D42475">
              <w:rPr>
                <w:rFonts w:cs="Arial"/>
                <w:color w:val="auto"/>
              </w:rPr>
              <w:t>Tādus pakalpojumus kā nometnes un atbalsta grupas ieteicams realizēt, veicinot starpinstitucionālu un starpnovadu sadarbību, kā</w:t>
            </w:r>
            <w:r w:rsidRPr="008C0394">
              <w:rPr>
                <w:rFonts w:cs="Arial"/>
                <w:color w:val="auto"/>
              </w:rPr>
              <w:t xml:space="preserve"> arī sadarbību ar NVO.</w:t>
            </w:r>
          </w:p>
          <w:p w14:paraId="4236799B"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Lai veicinātu bērnu ar FT integrāciju sabiedrībā, ir jāveicina vides pieejamības nodrošināšana, atbilstošu mācību programmu realizācija novada mācību iestādēs, asistentu un specializētā transporta pieejamība.</w:t>
            </w:r>
          </w:p>
        </w:tc>
      </w:tr>
      <w:tr w:rsidR="00B23FEE" w:rsidRPr="008C0394" w14:paraId="4D79555E" w14:textId="77777777" w:rsidTr="005566FD">
        <w:trPr>
          <w:trHeight w:val="77"/>
          <w:jc w:val="center"/>
        </w:trPr>
        <w:tc>
          <w:tcPr>
            <w:tcW w:w="842" w:type="dxa"/>
            <w:vAlign w:val="center"/>
          </w:tcPr>
          <w:p w14:paraId="4ECC76A1" w14:textId="77777777" w:rsidR="00B23FEE" w:rsidRPr="005C1101" w:rsidRDefault="00B23FEE" w:rsidP="005566FD">
            <w:pPr>
              <w:pStyle w:val="ListParagraph"/>
              <w:numPr>
                <w:ilvl w:val="1"/>
                <w:numId w:val="14"/>
              </w:numPr>
              <w:spacing w:before="40" w:after="40" w:line="259" w:lineRule="auto"/>
              <w:ind w:left="340" w:hanging="170"/>
              <w:jc w:val="center"/>
              <w:rPr>
                <w:rFonts w:cs="Arial"/>
                <w:szCs w:val="18"/>
                <w:lang w:val="lv-LV"/>
              </w:rPr>
            </w:pPr>
          </w:p>
        </w:tc>
        <w:tc>
          <w:tcPr>
            <w:tcW w:w="1457" w:type="dxa"/>
            <w:vAlign w:val="center"/>
          </w:tcPr>
          <w:p w14:paraId="14EFDEA0" w14:textId="77777777" w:rsidR="00B23FEE" w:rsidRPr="008C0394" w:rsidRDefault="00B23FEE" w:rsidP="005566FD">
            <w:pPr>
              <w:spacing w:before="40" w:after="40"/>
              <w:rPr>
                <w:rFonts w:cs="Arial"/>
                <w:color w:val="auto"/>
                <w:szCs w:val="18"/>
              </w:rPr>
            </w:pPr>
            <w:r w:rsidRPr="008C0394">
              <w:rPr>
                <w:rFonts w:cs="Arial"/>
                <w:color w:val="auto"/>
                <w:szCs w:val="18"/>
              </w:rPr>
              <w:t>Dominējošās vajadzības</w:t>
            </w:r>
          </w:p>
        </w:tc>
        <w:tc>
          <w:tcPr>
            <w:tcW w:w="3831" w:type="dxa"/>
            <w:gridSpan w:val="2"/>
            <w:vAlign w:val="center"/>
          </w:tcPr>
          <w:p w14:paraId="513C5553"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Plašs nepieciešamo speciālistu, t.sk. ārstu-speciālistu klāsts;</w:t>
            </w:r>
          </w:p>
          <w:p w14:paraId="12A229A5"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Dažādi terapeitiskie pakalpojumi;</w:t>
            </w:r>
          </w:p>
          <w:p w14:paraId="72246645"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Atbalsts bērnu ar FT vecākiem;</w:t>
            </w:r>
          </w:p>
          <w:p w14:paraId="79746245"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Neformālās socializēšanās iespējas.</w:t>
            </w:r>
          </w:p>
        </w:tc>
        <w:tc>
          <w:tcPr>
            <w:tcW w:w="7899" w:type="dxa"/>
            <w:vMerge/>
          </w:tcPr>
          <w:p w14:paraId="00EADEFE" w14:textId="77777777" w:rsidR="00B23FEE" w:rsidRPr="008C0394" w:rsidRDefault="00B23FEE" w:rsidP="005566FD">
            <w:pPr>
              <w:tabs>
                <w:tab w:val="left" w:pos="1650"/>
              </w:tabs>
              <w:ind w:left="-6"/>
              <w:rPr>
                <w:rFonts w:cs="Arial"/>
                <w:color w:val="auto"/>
                <w:szCs w:val="18"/>
              </w:rPr>
            </w:pPr>
          </w:p>
        </w:tc>
      </w:tr>
      <w:tr w:rsidR="00B23FEE" w:rsidRPr="008C0394" w14:paraId="2F30595B" w14:textId="77777777" w:rsidTr="005566FD">
        <w:trPr>
          <w:trHeight w:val="251"/>
          <w:jc w:val="center"/>
        </w:trPr>
        <w:tc>
          <w:tcPr>
            <w:tcW w:w="842" w:type="dxa"/>
            <w:vAlign w:val="center"/>
          </w:tcPr>
          <w:p w14:paraId="42CCDF9A"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5288" w:type="dxa"/>
            <w:gridSpan w:val="3"/>
            <w:vAlign w:val="center"/>
          </w:tcPr>
          <w:p w14:paraId="48AADDD4" w14:textId="77777777" w:rsidR="00B23FEE" w:rsidRPr="008C0394" w:rsidRDefault="00B23FEE" w:rsidP="005566FD">
            <w:pPr>
              <w:tabs>
                <w:tab w:val="left" w:pos="1650"/>
              </w:tabs>
              <w:ind w:left="101" w:hanging="142"/>
              <w:rPr>
                <w:rFonts w:cs="Arial"/>
                <w:color w:val="auto"/>
                <w:szCs w:val="18"/>
              </w:rPr>
            </w:pPr>
            <w:r w:rsidRPr="008C0394">
              <w:rPr>
                <w:rFonts w:cs="Arial"/>
                <w:color w:val="auto"/>
                <w:szCs w:val="18"/>
              </w:rPr>
              <w:t>Atbalsta pakalpojumu veidi un nepieciešamais apjoms:</w:t>
            </w:r>
          </w:p>
        </w:tc>
        <w:tc>
          <w:tcPr>
            <w:tcW w:w="7899" w:type="dxa"/>
            <w:vMerge/>
          </w:tcPr>
          <w:p w14:paraId="5E0CE169" w14:textId="77777777" w:rsidR="00B23FEE" w:rsidRPr="008C0394" w:rsidRDefault="00B23FEE" w:rsidP="005566FD">
            <w:pPr>
              <w:tabs>
                <w:tab w:val="left" w:pos="1650"/>
              </w:tabs>
              <w:ind w:left="-6"/>
              <w:rPr>
                <w:rFonts w:cs="Arial"/>
                <w:color w:val="auto"/>
                <w:szCs w:val="18"/>
              </w:rPr>
            </w:pPr>
          </w:p>
        </w:tc>
      </w:tr>
      <w:tr w:rsidR="00B23FEE" w:rsidRPr="008C0394" w14:paraId="5C605063" w14:textId="77777777" w:rsidTr="005566FD">
        <w:trPr>
          <w:trHeight w:val="395"/>
          <w:jc w:val="center"/>
        </w:trPr>
        <w:tc>
          <w:tcPr>
            <w:tcW w:w="842" w:type="dxa"/>
            <w:vAlign w:val="center"/>
          </w:tcPr>
          <w:p w14:paraId="6CE0B439"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036EE972"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SBSP</w:t>
            </w:r>
          </w:p>
        </w:tc>
        <w:tc>
          <w:tcPr>
            <w:tcW w:w="3831" w:type="dxa"/>
            <w:gridSpan w:val="2"/>
            <w:vAlign w:val="center"/>
          </w:tcPr>
          <w:p w14:paraId="50FE5BE8"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Atelpas brīdis (9)</w:t>
            </w:r>
          </w:p>
          <w:p w14:paraId="4918B48A"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Dienas centrs (9)</w:t>
            </w:r>
          </w:p>
        </w:tc>
        <w:tc>
          <w:tcPr>
            <w:tcW w:w="7899" w:type="dxa"/>
            <w:vMerge/>
          </w:tcPr>
          <w:p w14:paraId="53D2E321" w14:textId="77777777" w:rsidR="00B23FEE" w:rsidRPr="008C0394" w:rsidRDefault="00B23FEE" w:rsidP="005566FD">
            <w:pPr>
              <w:tabs>
                <w:tab w:val="left" w:pos="1650"/>
              </w:tabs>
              <w:ind w:left="-6"/>
              <w:rPr>
                <w:rFonts w:cs="Arial"/>
                <w:color w:val="auto"/>
                <w:szCs w:val="18"/>
              </w:rPr>
            </w:pPr>
          </w:p>
        </w:tc>
      </w:tr>
      <w:tr w:rsidR="00B23FEE" w:rsidRPr="008C0394" w14:paraId="7126AAF8" w14:textId="77777777" w:rsidTr="005566FD">
        <w:trPr>
          <w:trHeight w:val="77"/>
          <w:jc w:val="center"/>
        </w:trPr>
        <w:tc>
          <w:tcPr>
            <w:tcW w:w="842" w:type="dxa"/>
            <w:vAlign w:val="center"/>
          </w:tcPr>
          <w:p w14:paraId="75F8D947"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66B46789"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Terapijas</w:t>
            </w:r>
          </w:p>
        </w:tc>
        <w:tc>
          <w:tcPr>
            <w:tcW w:w="3831" w:type="dxa"/>
            <w:gridSpan w:val="2"/>
            <w:vAlign w:val="center"/>
          </w:tcPr>
          <w:p w14:paraId="31F4DE98"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Fizioterapija (23)</w:t>
            </w:r>
          </w:p>
          <w:p w14:paraId="1A0C2F4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Mākslas terapija (21)</w:t>
            </w:r>
          </w:p>
          <w:p w14:paraId="607FA51E"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Hidroterapija/baseins (18)</w:t>
            </w:r>
          </w:p>
          <w:p w14:paraId="1BEE4B50"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Reitterapija (17)</w:t>
            </w:r>
          </w:p>
        </w:tc>
        <w:tc>
          <w:tcPr>
            <w:tcW w:w="7899" w:type="dxa"/>
            <w:vMerge/>
          </w:tcPr>
          <w:p w14:paraId="1FCC069E" w14:textId="77777777" w:rsidR="00B23FEE" w:rsidRPr="008C0394" w:rsidRDefault="00B23FEE" w:rsidP="005566FD">
            <w:pPr>
              <w:tabs>
                <w:tab w:val="left" w:pos="1650"/>
              </w:tabs>
              <w:ind w:left="-6"/>
              <w:rPr>
                <w:rFonts w:cs="Arial"/>
                <w:color w:val="auto"/>
                <w:szCs w:val="18"/>
              </w:rPr>
            </w:pPr>
          </w:p>
        </w:tc>
      </w:tr>
      <w:tr w:rsidR="00B23FEE" w:rsidRPr="008C0394" w14:paraId="1C5F9DB1" w14:textId="77777777" w:rsidTr="005566FD">
        <w:trPr>
          <w:trHeight w:val="77"/>
          <w:jc w:val="center"/>
        </w:trPr>
        <w:tc>
          <w:tcPr>
            <w:tcW w:w="842" w:type="dxa"/>
            <w:vAlign w:val="center"/>
          </w:tcPr>
          <w:p w14:paraId="7379E88C"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26DB37D3"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Speciālisti</w:t>
            </w:r>
          </w:p>
        </w:tc>
        <w:tc>
          <w:tcPr>
            <w:tcW w:w="3831" w:type="dxa"/>
            <w:gridSpan w:val="2"/>
            <w:vAlign w:val="center"/>
          </w:tcPr>
          <w:p w14:paraId="42F961F5"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Rehabilitologs (17)</w:t>
            </w:r>
          </w:p>
          <w:p w14:paraId="742FD8B4"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Psihologs (10)</w:t>
            </w:r>
          </w:p>
        </w:tc>
        <w:tc>
          <w:tcPr>
            <w:tcW w:w="7899" w:type="dxa"/>
            <w:vMerge/>
          </w:tcPr>
          <w:p w14:paraId="6A997663" w14:textId="77777777" w:rsidR="00B23FEE" w:rsidRPr="008C0394" w:rsidRDefault="00B23FEE" w:rsidP="005566FD">
            <w:pPr>
              <w:tabs>
                <w:tab w:val="left" w:pos="1650"/>
              </w:tabs>
              <w:ind w:left="-6"/>
              <w:rPr>
                <w:rFonts w:cs="Arial"/>
                <w:color w:val="auto"/>
                <w:szCs w:val="18"/>
              </w:rPr>
            </w:pPr>
          </w:p>
        </w:tc>
      </w:tr>
      <w:tr w:rsidR="00B23FEE" w:rsidRPr="008C0394" w14:paraId="38849514" w14:textId="77777777" w:rsidTr="005566FD">
        <w:trPr>
          <w:trHeight w:val="77"/>
          <w:jc w:val="center"/>
        </w:trPr>
        <w:tc>
          <w:tcPr>
            <w:tcW w:w="842" w:type="dxa"/>
            <w:vAlign w:val="center"/>
          </w:tcPr>
          <w:p w14:paraId="1B314E18"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4D8DAA70"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Atbalsts izglītībai</w:t>
            </w:r>
          </w:p>
        </w:tc>
        <w:tc>
          <w:tcPr>
            <w:tcW w:w="3831" w:type="dxa"/>
            <w:gridSpan w:val="2"/>
            <w:vAlign w:val="center"/>
          </w:tcPr>
          <w:p w14:paraId="4ED05B9C"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Nometnes (20)</w:t>
            </w:r>
          </w:p>
          <w:p w14:paraId="2A57501B"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Atbalsta grupas vecākiem (18)</w:t>
            </w:r>
          </w:p>
          <w:p w14:paraId="72A8ECE1"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Montesori (10)</w:t>
            </w:r>
          </w:p>
        </w:tc>
        <w:tc>
          <w:tcPr>
            <w:tcW w:w="7899" w:type="dxa"/>
            <w:vMerge/>
          </w:tcPr>
          <w:p w14:paraId="5594621B" w14:textId="77777777" w:rsidR="00B23FEE" w:rsidRPr="008C0394" w:rsidRDefault="00B23FEE" w:rsidP="005566FD">
            <w:pPr>
              <w:tabs>
                <w:tab w:val="left" w:pos="1650"/>
              </w:tabs>
              <w:ind w:left="-6"/>
              <w:rPr>
                <w:rFonts w:cs="Arial"/>
                <w:color w:val="auto"/>
                <w:szCs w:val="18"/>
              </w:rPr>
            </w:pPr>
          </w:p>
        </w:tc>
      </w:tr>
      <w:tr w:rsidR="00B23FEE" w:rsidRPr="008C0394" w14:paraId="219103D6" w14:textId="77777777" w:rsidTr="005566FD">
        <w:trPr>
          <w:trHeight w:val="77"/>
          <w:jc w:val="center"/>
        </w:trPr>
        <w:tc>
          <w:tcPr>
            <w:tcW w:w="842" w:type="dxa"/>
            <w:vAlign w:val="center"/>
          </w:tcPr>
          <w:p w14:paraId="5157EFFD"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vAlign w:val="center"/>
          </w:tcPr>
          <w:p w14:paraId="359EA0F1" w14:textId="77777777" w:rsidR="00B23FEE" w:rsidRPr="008C0394" w:rsidRDefault="00B23FEE" w:rsidP="005566FD">
            <w:pPr>
              <w:rPr>
                <w:rFonts w:cs="Arial"/>
                <w:b/>
                <w:color w:val="auto"/>
                <w:szCs w:val="18"/>
              </w:rPr>
            </w:pPr>
            <w:r w:rsidRPr="008C0394">
              <w:rPr>
                <w:rFonts w:cs="Arial"/>
                <w:b/>
                <w:color w:val="auto"/>
                <w:szCs w:val="18"/>
              </w:rPr>
              <w:t>AMATAS NOVADS</w:t>
            </w:r>
          </w:p>
        </w:tc>
      </w:tr>
      <w:tr w:rsidR="00B23FEE" w:rsidRPr="008C0394" w14:paraId="59CAF635" w14:textId="77777777" w:rsidTr="005566FD">
        <w:trPr>
          <w:trHeight w:val="314"/>
          <w:jc w:val="center"/>
        </w:trPr>
        <w:tc>
          <w:tcPr>
            <w:tcW w:w="842" w:type="dxa"/>
            <w:vAlign w:val="center"/>
          </w:tcPr>
          <w:p w14:paraId="534CEAC1" w14:textId="77777777" w:rsidR="00B23FEE" w:rsidRPr="008C0394" w:rsidRDefault="00B23FEE" w:rsidP="005566FD">
            <w:pPr>
              <w:pStyle w:val="ListParagraph"/>
              <w:numPr>
                <w:ilvl w:val="1"/>
                <w:numId w:val="14"/>
              </w:numPr>
              <w:spacing w:before="40" w:after="40" w:line="259" w:lineRule="auto"/>
              <w:ind w:left="340" w:hanging="170"/>
              <w:jc w:val="left"/>
              <w:rPr>
                <w:rFonts w:cs="Arial"/>
                <w:szCs w:val="18"/>
              </w:rPr>
            </w:pPr>
          </w:p>
        </w:tc>
        <w:tc>
          <w:tcPr>
            <w:tcW w:w="1893" w:type="dxa"/>
            <w:gridSpan w:val="2"/>
            <w:vAlign w:val="center"/>
          </w:tcPr>
          <w:p w14:paraId="48D6C8ED" w14:textId="77777777" w:rsidR="00B23FEE" w:rsidRPr="008C0394" w:rsidRDefault="00B23FEE" w:rsidP="005566FD">
            <w:pPr>
              <w:tabs>
                <w:tab w:val="left" w:pos="1650"/>
              </w:tabs>
              <w:ind w:left="-6"/>
              <w:rPr>
                <w:rFonts w:cs="Arial"/>
                <w:color w:val="auto"/>
                <w:szCs w:val="18"/>
              </w:rPr>
            </w:pPr>
            <w:r w:rsidRPr="008C0394">
              <w:rPr>
                <w:rFonts w:cs="Arial"/>
                <w:color w:val="auto"/>
                <w:szCs w:val="18"/>
              </w:rPr>
              <w:t>Mērķgrupa</w:t>
            </w:r>
          </w:p>
        </w:tc>
        <w:tc>
          <w:tcPr>
            <w:tcW w:w="3395" w:type="dxa"/>
            <w:vAlign w:val="center"/>
          </w:tcPr>
          <w:p w14:paraId="72E70BA1" w14:textId="77777777" w:rsidR="00B23FEE" w:rsidRPr="008C0394" w:rsidRDefault="00B23FEE" w:rsidP="005566FD">
            <w:pPr>
              <w:tabs>
                <w:tab w:val="left" w:pos="1650"/>
              </w:tabs>
              <w:ind w:left="-6"/>
              <w:rPr>
                <w:rFonts w:cs="Arial"/>
                <w:b/>
                <w:bCs/>
                <w:color w:val="auto"/>
                <w:szCs w:val="18"/>
              </w:rPr>
            </w:pPr>
            <w:r w:rsidRPr="008C0394">
              <w:rPr>
                <w:rFonts w:cs="Arial"/>
                <w:b/>
                <w:bCs/>
                <w:color w:val="auto"/>
                <w:szCs w:val="18"/>
              </w:rPr>
              <w:t>6 izvērtēti/papildus pieteikti 4</w:t>
            </w:r>
          </w:p>
        </w:tc>
        <w:tc>
          <w:tcPr>
            <w:tcW w:w="7899" w:type="dxa"/>
            <w:vMerge w:val="restart"/>
          </w:tcPr>
          <w:p w14:paraId="24B61008" w14:textId="77777777" w:rsidR="00B23FEE" w:rsidRPr="005C1101" w:rsidRDefault="00B23FEE" w:rsidP="005566FD">
            <w:pPr>
              <w:pStyle w:val="ListParagraph"/>
              <w:numPr>
                <w:ilvl w:val="0"/>
                <w:numId w:val="12"/>
              </w:numPr>
              <w:tabs>
                <w:tab w:val="left" w:pos="1650"/>
              </w:tabs>
              <w:ind w:left="158" w:hanging="180"/>
              <w:rPr>
                <w:rFonts w:cs="Arial"/>
                <w:color w:val="auto"/>
                <w:szCs w:val="18"/>
                <w:lang w:val="lv-LV"/>
              </w:rPr>
            </w:pPr>
            <w:r w:rsidRPr="005C1101">
              <w:rPr>
                <w:rFonts w:cs="Arial"/>
                <w:color w:val="auto"/>
                <w:szCs w:val="18"/>
                <w:lang w:val="lv-LV"/>
              </w:rPr>
              <w:t>Amatas novada bērniem ar FT ir ieteikti 24 dažādi atbalsta pakalpojumi, vienam bērnam vidēji ieteikti 10 pakalpojumi.</w:t>
            </w:r>
          </w:p>
          <w:p w14:paraId="7791D626" w14:textId="77777777" w:rsidR="00B23FEE" w:rsidRPr="005C1101" w:rsidRDefault="00B23FEE" w:rsidP="005566FD">
            <w:pPr>
              <w:pStyle w:val="ListParagraph"/>
              <w:numPr>
                <w:ilvl w:val="0"/>
                <w:numId w:val="12"/>
              </w:numPr>
              <w:tabs>
                <w:tab w:val="left" w:pos="1650"/>
              </w:tabs>
              <w:ind w:left="158" w:hanging="180"/>
              <w:rPr>
                <w:rFonts w:cs="Arial"/>
                <w:color w:val="auto"/>
                <w:szCs w:val="18"/>
                <w:lang w:val="lv-LV"/>
              </w:rPr>
            </w:pPr>
            <w:r w:rsidRPr="005C1101">
              <w:rPr>
                <w:rFonts w:cs="Arial"/>
                <w:color w:val="auto"/>
                <w:szCs w:val="18"/>
                <w:lang w:val="lv-LV"/>
              </w:rPr>
              <w:t xml:space="preserve">Amatas novadā nozīmīgākās atbalsta vajadzības ir terapiju nodrošināšana bērniem ar FT, kā arī neformālās socializēšanās iespējas bērniem ar FT un to vecākiem. </w:t>
            </w:r>
          </w:p>
          <w:p w14:paraId="30D16871" w14:textId="77777777" w:rsidR="00B23FEE" w:rsidRPr="00DC3616" w:rsidRDefault="00B23FEE" w:rsidP="005566FD">
            <w:pPr>
              <w:pStyle w:val="ListParagraph"/>
              <w:numPr>
                <w:ilvl w:val="0"/>
                <w:numId w:val="12"/>
              </w:numPr>
              <w:tabs>
                <w:tab w:val="left" w:pos="1650"/>
              </w:tabs>
              <w:ind w:left="158" w:hanging="180"/>
              <w:rPr>
                <w:rFonts w:cs="Arial"/>
                <w:color w:val="auto"/>
                <w:szCs w:val="18"/>
                <w:lang w:val="lv-LV"/>
              </w:rPr>
            </w:pPr>
            <w:r w:rsidRPr="005C1101">
              <w:rPr>
                <w:rStyle w:val="c3"/>
                <w:rFonts w:eastAsiaTheme="majorEastAsia" w:cs="Arial"/>
                <w:color w:val="auto"/>
                <w:szCs w:val="18"/>
                <w:lang w:val="lv-LV"/>
              </w:rPr>
              <w:t>Skaitliski nozīmīgākie ir t</w:t>
            </w:r>
            <w:r w:rsidRPr="005C1101">
              <w:rPr>
                <w:rFonts w:cs="Arial"/>
                <w:color w:val="auto"/>
                <w:szCs w:val="18"/>
                <w:lang w:val="lv-LV"/>
              </w:rPr>
              <w:t xml:space="preserve">erapeitiskie pakalpojumi, kuru ieteiktais klāsts ir samērā plašs (13 dažādi pakalpojumi), tāpēc jāveicina iespējas kursu veidā vai ilgstoši (atbilstoši individuālajām vajadzībām) saņemt ūdens procedūras, fizioterapiju, ergoterapiju, </w:t>
            </w:r>
            <w:r w:rsidRPr="005C1101">
              <w:rPr>
                <w:rStyle w:val="c6"/>
                <w:rFonts w:cs="Arial"/>
                <w:color w:val="auto"/>
                <w:szCs w:val="18"/>
                <w:lang w:val="lv-LV"/>
              </w:rPr>
              <w:t xml:space="preserve">reitterapiju, kanisterapiju un </w:t>
            </w:r>
            <w:r w:rsidRPr="00DC3616">
              <w:rPr>
                <w:rFonts w:cs="Arial"/>
                <w:color w:val="auto"/>
                <w:szCs w:val="18"/>
                <w:lang w:val="lv-LV"/>
              </w:rPr>
              <w:t>masāžas.</w:t>
            </w:r>
          </w:p>
          <w:p w14:paraId="6CA07B9C" w14:textId="77777777" w:rsidR="00B23FEE" w:rsidRPr="00DC3616" w:rsidRDefault="00B23FEE" w:rsidP="005566FD">
            <w:pPr>
              <w:pStyle w:val="ListParagraph"/>
              <w:numPr>
                <w:ilvl w:val="0"/>
                <w:numId w:val="12"/>
              </w:numPr>
              <w:tabs>
                <w:tab w:val="left" w:pos="1650"/>
              </w:tabs>
              <w:ind w:left="158" w:hanging="180"/>
              <w:rPr>
                <w:rFonts w:cs="Arial"/>
                <w:color w:val="auto"/>
                <w:szCs w:val="18"/>
                <w:lang w:val="lv-LV"/>
              </w:rPr>
            </w:pPr>
            <w:r w:rsidRPr="00DC3616">
              <w:rPr>
                <w:rFonts w:cs="Arial"/>
                <w:color w:val="auto"/>
                <w:szCs w:val="18"/>
                <w:lang w:val="lv-LV"/>
              </w:rPr>
              <w:t>Ņemot vērā zemo mērķgrupas apjomu, ieteicams izvērtēt iespējas attīstīt jaunus pakalpojumus esošajos pakalpojumu centros, kā arī piesaistīt mērķgrupu no apkārtējiem novadiem (piem., Vecpiebalga, Līgatne, Ērgļi).</w:t>
            </w:r>
          </w:p>
          <w:p w14:paraId="63B2F13A" w14:textId="77777777" w:rsidR="00B23FEE" w:rsidRPr="005C1101" w:rsidRDefault="00B23FEE" w:rsidP="005566FD">
            <w:pPr>
              <w:pStyle w:val="ListParagraph"/>
              <w:numPr>
                <w:ilvl w:val="0"/>
                <w:numId w:val="12"/>
              </w:numPr>
              <w:tabs>
                <w:tab w:val="left" w:pos="1650"/>
              </w:tabs>
              <w:ind w:left="158" w:hanging="180"/>
              <w:rPr>
                <w:rFonts w:cs="Arial"/>
                <w:color w:val="auto"/>
                <w:szCs w:val="18"/>
                <w:lang w:val="lv-LV"/>
              </w:rPr>
            </w:pPr>
            <w:r w:rsidRPr="005C1101">
              <w:rPr>
                <w:rFonts w:cs="Arial"/>
                <w:color w:val="auto"/>
                <w:szCs w:val="18"/>
                <w:lang w:val="lv-LV"/>
              </w:rPr>
              <w:t>Būtiski veicināt transporta pakalpojumu pieejamību, lai pašvaldībā dzīvojošiem bērniem ar FT un to ģimenēm nodrošinātu iespēju saņemt nepieciešamos pakalpojumus gan pašvaldībā, gan ārpus tās.</w:t>
            </w:r>
          </w:p>
          <w:p w14:paraId="62DD2B17" w14:textId="77777777" w:rsidR="00B23FEE" w:rsidRPr="005C1101" w:rsidRDefault="00B23FEE" w:rsidP="005566FD">
            <w:pPr>
              <w:pStyle w:val="ListParagraph"/>
              <w:numPr>
                <w:ilvl w:val="0"/>
                <w:numId w:val="12"/>
              </w:numPr>
              <w:tabs>
                <w:tab w:val="left" w:pos="1650"/>
              </w:tabs>
              <w:ind w:left="158" w:hanging="180"/>
              <w:rPr>
                <w:rFonts w:cs="Arial"/>
                <w:color w:val="auto"/>
                <w:szCs w:val="18"/>
                <w:lang w:val="lv-LV"/>
              </w:rPr>
            </w:pPr>
            <w:r w:rsidRPr="005C1101">
              <w:rPr>
                <w:rStyle w:val="c3"/>
                <w:rFonts w:eastAsiaTheme="majorEastAsia" w:cs="Arial"/>
                <w:color w:val="auto"/>
                <w:szCs w:val="18"/>
                <w:lang w:val="lv-LV"/>
              </w:rPr>
              <w:t>Ģimenēm ir nozīmīgi saņemt psihoemocionālo atbalstu grupā un iespēju tikties neformālā gaisotnē, t.sk. nometnēs, tāpēc rekomendējama ir ģimenes atbalsta centra attīstība.</w:t>
            </w:r>
          </w:p>
        </w:tc>
      </w:tr>
      <w:tr w:rsidR="00B23FEE" w:rsidRPr="008C0394" w14:paraId="73E760B9" w14:textId="77777777" w:rsidTr="005566FD">
        <w:trPr>
          <w:trHeight w:val="100"/>
          <w:jc w:val="center"/>
        </w:trPr>
        <w:tc>
          <w:tcPr>
            <w:tcW w:w="842" w:type="dxa"/>
            <w:vAlign w:val="center"/>
          </w:tcPr>
          <w:p w14:paraId="5A543BD3" w14:textId="77777777" w:rsidR="00B23FEE" w:rsidRPr="005C1101" w:rsidRDefault="00B23FEE" w:rsidP="005566FD">
            <w:pPr>
              <w:pStyle w:val="ListParagraph"/>
              <w:numPr>
                <w:ilvl w:val="1"/>
                <w:numId w:val="14"/>
              </w:numPr>
              <w:spacing w:before="40" w:after="40" w:line="259" w:lineRule="auto"/>
              <w:ind w:left="340" w:hanging="170"/>
              <w:jc w:val="left"/>
              <w:rPr>
                <w:rFonts w:cs="Arial"/>
                <w:szCs w:val="18"/>
                <w:lang w:val="lv-LV"/>
              </w:rPr>
            </w:pPr>
          </w:p>
        </w:tc>
        <w:tc>
          <w:tcPr>
            <w:tcW w:w="1893" w:type="dxa"/>
            <w:gridSpan w:val="2"/>
            <w:vAlign w:val="center"/>
          </w:tcPr>
          <w:p w14:paraId="6C87EF0F" w14:textId="77777777" w:rsidR="00B23FEE" w:rsidRPr="008C0394" w:rsidRDefault="00B23FEE" w:rsidP="005566FD">
            <w:pPr>
              <w:tabs>
                <w:tab w:val="left" w:pos="1650"/>
              </w:tabs>
              <w:ind w:left="-6"/>
              <w:rPr>
                <w:rFonts w:cs="Arial"/>
                <w:color w:val="auto"/>
                <w:szCs w:val="18"/>
              </w:rPr>
            </w:pPr>
            <w:r w:rsidRPr="008C0394">
              <w:rPr>
                <w:rFonts w:cs="Arial"/>
                <w:color w:val="auto"/>
                <w:szCs w:val="18"/>
              </w:rPr>
              <w:t>Dominējošās vajadzības</w:t>
            </w:r>
          </w:p>
        </w:tc>
        <w:tc>
          <w:tcPr>
            <w:tcW w:w="3395" w:type="dxa"/>
            <w:vAlign w:val="center"/>
          </w:tcPr>
          <w:p w14:paraId="35EAF162"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Dažādi terapeitiskie pakalpojumi;</w:t>
            </w:r>
          </w:p>
          <w:p w14:paraId="113B1BD7"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Neformālās socializēšanās iespējas.</w:t>
            </w:r>
          </w:p>
        </w:tc>
        <w:tc>
          <w:tcPr>
            <w:tcW w:w="7899" w:type="dxa"/>
            <w:vMerge/>
          </w:tcPr>
          <w:p w14:paraId="23A7B56A" w14:textId="77777777" w:rsidR="00B23FEE" w:rsidRPr="008C0394" w:rsidRDefault="00B23FEE" w:rsidP="005566FD">
            <w:pPr>
              <w:tabs>
                <w:tab w:val="left" w:pos="1650"/>
              </w:tabs>
              <w:ind w:left="-6"/>
              <w:rPr>
                <w:rFonts w:cs="Arial"/>
                <w:color w:val="auto"/>
                <w:szCs w:val="18"/>
              </w:rPr>
            </w:pPr>
          </w:p>
        </w:tc>
      </w:tr>
      <w:tr w:rsidR="00B23FEE" w:rsidRPr="008C0394" w14:paraId="2F5F148E" w14:textId="77777777" w:rsidTr="005566FD">
        <w:trPr>
          <w:trHeight w:val="152"/>
          <w:jc w:val="center"/>
        </w:trPr>
        <w:tc>
          <w:tcPr>
            <w:tcW w:w="842" w:type="dxa"/>
            <w:vAlign w:val="center"/>
          </w:tcPr>
          <w:p w14:paraId="0E768269" w14:textId="77777777" w:rsidR="00B23FEE" w:rsidRPr="008C0394" w:rsidRDefault="00B23FEE" w:rsidP="005566FD">
            <w:pPr>
              <w:pStyle w:val="ListParagraph"/>
              <w:numPr>
                <w:ilvl w:val="1"/>
                <w:numId w:val="14"/>
              </w:numPr>
              <w:spacing w:before="40" w:after="40" w:line="259" w:lineRule="auto"/>
              <w:ind w:left="340" w:hanging="170"/>
              <w:jc w:val="left"/>
              <w:rPr>
                <w:rFonts w:cs="Arial"/>
                <w:szCs w:val="18"/>
              </w:rPr>
            </w:pPr>
          </w:p>
        </w:tc>
        <w:tc>
          <w:tcPr>
            <w:tcW w:w="5288" w:type="dxa"/>
            <w:gridSpan w:val="3"/>
            <w:vAlign w:val="center"/>
          </w:tcPr>
          <w:p w14:paraId="7375AA84" w14:textId="77777777" w:rsidR="00B23FEE" w:rsidRPr="008C0394" w:rsidRDefault="00B23FEE" w:rsidP="005566FD">
            <w:pPr>
              <w:tabs>
                <w:tab w:val="left" w:pos="1650"/>
              </w:tabs>
              <w:ind w:left="-6"/>
              <w:rPr>
                <w:rFonts w:cs="Arial"/>
                <w:color w:val="auto"/>
                <w:szCs w:val="18"/>
              </w:rPr>
            </w:pPr>
            <w:r w:rsidRPr="008C0394">
              <w:rPr>
                <w:rFonts w:cs="Arial"/>
                <w:color w:val="auto"/>
                <w:szCs w:val="18"/>
              </w:rPr>
              <w:t>Atbalsta pakalpojumu veidi un nepieciešamais apjoms:</w:t>
            </w:r>
          </w:p>
        </w:tc>
        <w:tc>
          <w:tcPr>
            <w:tcW w:w="7899" w:type="dxa"/>
            <w:vMerge/>
          </w:tcPr>
          <w:p w14:paraId="041B88E3" w14:textId="77777777" w:rsidR="00B23FEE" w:rsidRPr="008C0394" w:rsidRDefault="00B23FEE" w:rsidP="005566FD">
            <w:pPr>
              <w:tabs>
                <w:tab w:val="left" w:pos="1650"/>
              </w:tabs>
              <w:ind w:left="-6"/>
              <w:rPr>
                <w:rFonts w:cs="Arial"/>
                <w:color w:val="auto"/>
                <w:szCs w:val="18"/>
              </w:rPr>
            </w:pPr>
          </w:p>
        </w:tc>
      </w:tr>
      <w:tr w:rsidR="00B23FEE" w:rsidRPr="008C0394" w14:paraId="29402F82" w14:textId="77777777" w:rsidTr="005566FD">
        <w:trPr>
          <w:trHeight w:val="494"/>
          <w:jc w:val="center"/>
        </w:trPr>
        <w:tc>
          <w:tcPr>
            <w:tcW w:w="842" w:type="dxa"/>
            <w:vAlign w:val="center"/>
          </w:tcPr>
          <w:p w14:paraId="6DA445E1"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893" w:type="dxa"/>
            <w:gridSpan w:val="2"/>
            <w:vAlign w:val="center"/>
          </w:tcPr>
          <w:p w14:paraId="5219AEB7" w14:textId="77777777" w:rsidR="00B23FEE" w:rsidRPr="008C0394" w:rsidRDefault="00B23FEE" w:rsidP="005566FD">
            <w:pPr>
              <w:tabs>
                <w:tab w:val="left" w:pos="1650"/>
              </w:tabs>
              <w:ind w:left="-6"/>
              <w:rPr>
                <w:rFonts w:cs="Arial"/>
                <w:color w:val="auto"/>
                <w:szCs w:val="18"/>
              </w:rPr>
            </w:pPr>
            <w:r w:rsidRPr="008C0394">
              <w:rPr>
                <w:rFonts w:cs="Arial"/>
                <w:i/>
                <w:iCs/>
                <w:color w:val="auto"/>
                <w:szCs w:val="18"/>
              </w:rPr>
              <w:t>SBSP</w:t>
            </w:r>
          </w:p>
        </w:tc>
        <w:tc>
          <w:tcPr>
            <w:tcW w:w="3395" w:type="dxa"/>
            <w:vAlign w:val="center"/>
          </w:tcPr>
          <w:p w14:paraId="3E508490"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 xml:space="preserve">Dienas </w:t>
            </w:r>
            <w:r>
              <w:rPr>
                <w:rFonts w:cs="Arial"/>
                <w:color w:val="auto"/>
                <w:szCs w:val="18"/>
              </w:rPr>
              <w:t xml:space="preserve">aprūpes </w:t>
            </w:r>
            <w:r w:rsidRPr="008C0394">
              <w:rPr>
                <w:rFonts w:cs="Arial"/>
                <w:color w:val="auto"/>
                <w:szCs w:val="18"/>
              </w:rPr>
              <w:t>centrs (5)</w:t>
            </w:r>
          </w:p>
          <w:p w14:paraId="31FA593C"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Atbalsta grupas vecākiem (4)</w:t>
            </w:r>
          </w:p>
        </w:tc>
        <w:tc>
          <w:tcPr>
            <w:tcW w:w="7899" w:type="dxa"/>
            <w:vMerge/>
          </w:tcPr>
          <w:p w14:paraId="6C3E333A" w14:textId="77777777" w:rsidR="00B23FEE" w:rsidRPr="008C0394" w:rsidRDefault="00B23FEE" w:rsidP="005566FD">
            <w:pPr>
              <w:tabs>
                <w:tab w:val="left" w:pos="1650"/>
              </w:tabs>
              <w:ind w:left="-6"/>
              <w:rPr>
                <w:rFonts w:cs="Arial"/>
                <w:color w:val="auto"/>
                <w:szCs w:val="18"/>
              </w:rPr>
            </w:pPr>
          </w:p>
        </w:tc>
      </w:tr>
      <w:tr w:rsidR="00B23FEE" w:rsidRPr="008C0394" w14:paraId="35801AD3" w14:textId="77777777" w:rsidTr="005566FD">
        <w:trPr>
          <w:trHeight w:val="100"/>
          <w:jc w:val="center"/>
        </w:trPr>
        <w:tc>
          <w:tcPr>
            <w:tcW w:w="842" w:type="dxa"/>
            <w:vAlign w:val="center"/>
          </w:tcPr>
          <w:p w14:paraId="1E6B5663"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893" w:type="dxa"/>
            <w:gridSpan w:val="2"/>
            <w:vAlign w:val="center"/>
          </w:tcPr>
          <w:p w14:paraId="16DDC45F" w14:textId="77777777" w:rsidR="00B23FEE" w:rsidRPr="008C0394" w:rsidRDefault="00B23FEE" w:rsidP="005566FD">
            <w:pPr>
              <w:tabs>
                <w:tab w:val="left" w:pos="1650"/>
              </w:tabs>
              <w:ind w:left="-6"/>
              <w:rPr>
                <w:rFonts w:cs="Arial"/>
                <w:color w:val="auto"/>
                <w:szCs w:val="18"/>
              </w:rPr>
            </w:pPr>
            <w:r w:rsidRPr="008C0394">
              <w:rPr>
                <w:rFonts w:cs="Arial"/>
                <w:i/>
                <w:iCs/>
                <w:color w:val="auto"/>
                <w:szCs w:val="18"/>
              </w:rPr>
              <w:t>Terapijas</w:t>
            </w:r>
          </w:p>
        </w:tc>
        <w:tc>
          <w:tcPr>
            <w:tcW w:w="3395" w:type="dxa"/>
            <w:vAlign w:val="center"/>
          </w:tcPr>
          <w:p w14:paraId="54C33106"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Reitterapija (6)</w:t>
            </w:r>
          </w:p>
          <w:p w14:paraId="5F3C9C14"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Kanisterapija (6)</w:t>
            </w:r>
          </w:p>
        </w:tc>
        <w:tc>
          <w:tcPr>
            <w:tcW w:w="7899" w:type="dxa"/>
            <w:vMerge/>
          </w:tcPr>
          <w:p w14:paraId="333C907F" w14:textId="77777777" w:rsidR="00B23FEE" w:rsidRPr="008C0394" w:rsidRDefault="00B23FEE" w:rsidP="005566FD">
            <w:pPr>
              <w:tabs>
                <w:tab w:val="left" w:pos="1650"/>
              </w:tabs>
              <w:ind w:left="-6"/>
              <w:rPr>
                <w:rFonts w:cs="Arial"/>
                <w:color w:val="auto"/>
                <w:szCs w:val="18"/>
              </w:rPr>
            </w:pPr>
          </w:p>
        </w:tc>
      </w:tr>
      <w:tr w:rsidR="00B23FEE" w:rsidRPr="008C0394" w14:paraId="183B0F83" w14:textId="77777777" w:rsidTr="005566FD">
        <w:trPr>
          <w:trHeight w:val="1313"/>
          <w:jc w:val="center"/>
        </w:trPr>
        <w:tc>
          <w:tcPr>
            <w:tcW w:w="842" w:type="dxa"/>
            <w:vAlign w:val="center"/>
          </w:tcPr>
          <w:p w14:paraId="0E91DD75"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893" w:type="dxa"/>
            <w:gridSpan w:val="2"/>
            <w:vAlign w:val="center"/>
          </w:tcPr>
          <w:p w14:paraId="0CE98BF4" w14:textId="77777777" w:rsidR="00B23FEE" w:rsidRPr="008C0394" w:rsidRDefault="00B23FEE" w:rsidP="005566FD">
            <w:pPr>
              <w:tabs>
                <w:tab w:val="left" w:pos="1650"/>
              </w:tabs>
              <w:ind w:left="-6"/>
              <w:rPr>
                <w:rFonts w:cs="Arial"/>
                <w:color w:val="auto"/>
                <w:szCs w:val="18"/>
              </w:rPr>
            </w:pPr>
            <w:r w:rsidRPr="008C0394">
              <w:rPr>
                <w:rFonts w:cs="Arial"/>
                <w:i/>
                <w:iCs/>
                <w:color w:val="auto"/>
                <w:szCs w:val="18"/>
              </w:rPr>
              <w:t>Atbalsts izglītībai</w:t>
            </w:r>
          </w:p>
        </w:tc>
        <w:tc>
          <w:tcPr>
            <w:tcW w:w="3395" w:type="dxa"/>
            <w:vAlign w:val="center"/>
          </w:tcPr>
          <w:p w14:paraId="76AAB6D3"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Nometnes (5)</w:t>
            </w:r>
          </w:p>
        </w:tc>
        <w:tc>
          <w:tcPr>
            <w:tcW w:w="7899" w:type="dxa"/>
            <w:vMerge/>
          </w:tcPr>
          <w:p w14:paraId="0E34BCC8" w14:textId="77777777" w:rsidR="00B23FEE" w:rsidRPr="008C0394" w:rsidRDefault="00B23FEE" w:rsidP="005566FD">
            <w:pPr>
              <w:tabs>
                <w:tab w:val="left" w:pos="1650"/>
              </w:tabs>
              <w:ind w:left="-6"/>
              <w:rPr>
                <w:rFonts w:cs="Arial"/>
                <w:color w:val="auto"/>
                <w:szCs w:val="18"/>
              </w:rPr>
            </w:pPr>
          </w:p>
        </w:tc>
      </w:tr>
      <w:tr w:rsidR="00B23FEE" w:rsidRPr="008C0394" w14:paraId="02366388" w14:textId="77777777" w:rsidTr="005566FD">
        <w:trPr>
          <w:trHeight w:val="287"/>
          <w:jc w:val="center"/>
        </w:trPr>
        <w:tc>
          <w:tcPr>
            <w:tcW w:w="842" w:type="dxa"/>
            <w:vAlign w:val="center"/>
          </w:tcPr>
          <w:p w14:paraId="2CCED9AD"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vAlign w:val="center"/>
          </w:tcPr>
          <w:p w14:paraId="16818775" w14:textId="77777777" w:rsidR="00B23FEE" w:rsidRPr="008C0394" w:rsidRDefault="00B23FEE" w:rsidP="005566FD">
            <w:pPr>
              <w:rPr>
                <w:rFonts w:cs="Arial"/>
                <w:b/>
                <w:color w:val="auto"/>
                <w:szCs w:val="18"/>
              </w:rPr>
            </w:pPr>
            <w:r w:rsidRPr="008C0394">
              <w:rPr>
                <w:rFonts w:cs="Arial"/>
                <w:b/>
                <w:color w:val="auto"/>
                <w:szCs w:val="18"/>
              </w:rPr>
              <w:t>APES NOVADS</w:t>
            </w:r>
          </w:p>
        </w:tc>
      </w:tr>
      <w:tr w:rsidR="00B23FEE" w:rsidRPr="008C0394" w14:paraId="02962C72" w14:textId="77777777" w:rsidTr="005566FD">
        <w:trPr>
          <w:trHeight w:val="503"/>
          <w:jc w:val="center"/>
        </w:trPr>
        <w:tc>
          <w:tcPr>
            <w:tcW w:w="842" w:type="dxa"/>
            <w:vAlign w:val="center"/>
          </w:tcPr>
          <w:p w14:paraId="7B950B94" w14:textId="77777777" w:rsidR="00B23FEE" w:rsidRPr="008C0394" w:rsidRDefault="00B23FEE" w:rsidP="005566FD">
            <w:pPr>
              <w:pStyle w:val="ListParagraph"/>
              <w:numPr>
                <w:ilvl w:val="1"/>
                <w:numId w:val="14"/>
              </w:numPr>
              <w:spacing w:before="40" w:after="40" w:line="259" w:lineRule="auto"/>
              <w:ind w:left="340" w:hanging="170"/>
              <w:jc w:val="left"/>
              <w:rPr>
                <w:rFonts w:cs="Arial"/>
                <w:szCs w:val="18"/>
              </w:rPr>
            </w:pPr>
          </w:p>
        </w:tc>
        <w:tc>
          <w:tcPr>
            <w:tcW w:w="1893" w:type="dxa"/>
            <w:gridSpan w:val="2"/>
            <w:vAlign w:val="center"/>
          </w:tcPr>
          <w:p w14:paraId="1FEA2F4C" w14:textId="77777777" w:rsidR="00B23FEE" w:rsidRPr="008C0394" w:rsidRDefault="00B23FEE" w:rsidP="005566FD">
            <w:pPr>
              <w:tabs>
                <w:tab w:val="left" w:pos="1650"/>
              </w:tabs>
              <w:ind w:left="-6"/>
              <w:rPr>
                <w:rFonts w:cs="Arial"/>
                <w:color w:val="auto"/>
                <w:szCs w:val="18"/>
              </w:rPr>
            </w:pPr>
            <w:r w:rsidRPr="008C0394">
              <w:rPr>
                <w:rFonts w:cs="Arial"/>
                <w:color w:val="auto"/>
                <w:szCs w:val="18"/>
              </w:rPr>
              <w:t>Mērķgrupa</w:t>
            </w:r>
          </w:p>
        </w:tc>
        <w:tc>
          <w:tcPr>
            <w:tcW w:w="3395" w:type="dxa"/>
            <w:vAlign w:val="center"/>
          </w:tcPr>
          <w:p w14:paraId="76252AD5" w14:textId="77777777" w:rsidR="00B23FEE" w:rsidRPr="008C0394" w:rsidRDefault="00B23FEE" w:rsidP="005566FD">
            <w:pPr>
              <w:tabs>
                <w:tab w:val="left" w:pos="1650"/>
              </w:tabs>
              <w:ind w:left="-6"/>
              <w:rPr>
                <w:rFonts w:cs="Arial"/>
                <w:b/>
                <w:bCs/>
                <w:color w:val="auto"/>
                <w:szCs w:val="18"/>
              </w:rPr>
            </w:pPr>
            <w:r w:rsidRPr="008C0394">
              <w:rPr>
                <w:rFonts w:cs="Arial"/>
                <w:b/>
                <w:bCs/>
                <w:color w:val="auto"/>
                <w:szCs w:val="18"/>
              </w:rPr>
              <w:t>7 izvērtēti/papildus pieteikti nav</w:t>
            </w:r>
          </w:p>
        </w:tc>
        <w:tc>
          <w:tcPr>
            <w:tcW w:w="7899" w:type="dxa"/>
            <w:vMerge w:val="restart"/>
          </w:tcPr>
          <w:p w14:paraId="0AE91E60" w14:textId="77777777" w:rsidR="00B23FEE" w:rsidRPr="00DC3616" w:rsidRDefault="00B23FEE" w:rsidP="005566FD">
            <w:pPr>
              <w:pStyle w:val="ListParagraph"/>
              <w:numPr>
                <w:ilvl w:val="0"/>
                <w:numId w:val="12"/>
              </w:numPr>
              <w:tabs>
                <w:tab w:val="left" w:pos="1650"/>
              </w:tabs>
              <w:ind w:left="158" w:hanging="180"/>
              <w:rPr>
                <w:rFonts w:cs="Arial"/>
                <w:color w:val="auto"/>
                <w:szCs w:val="18"/>
                <w:lang w:val="lv-LV"/>
              </w:rPr>
            </w:pPr>
            <w:r w:rsidRPr="00DC3616">
              <w:rPr>
                <w:rFonts w:cs="Arial"/>
                <w:color w:val="auto"/>
                <w:szCs w:val="18"/>
                <w:lang w:val="lv-LV"/>
              </w:rPr>
              <w:t>Apes novada bērniem ar FT ir ieteikti 35 dažādi atbalsta pakalpojumi, vienam bērnam vidēji ieteikti 9 pakalpojumi.</w:t>
            </w:r>
          </w:p>
          <w:p w14:paraId="2C3EF90E" w14:textId="77777777" w:rsidR="00B23FEE" w:rsidRPr="00DC3616" w:rsidRDefault="00B23FEE" w:rsidP="005566FD">
            <w:pPr>
              <w:pStyle w:val="ListParagraph"/>
              <w:numPr>
                <w:ilvl w:val="0"/>
                <w:numId w:val="12"/>
              </w:numPr>
              <w:tabs>
                <w:tab w:val="left" w:pos="1650"/>
              </w:tabs>
              <w:ind w:left="158" w:hanging="180"/>
              <w:rPr>
                <w:rFonts w:cs="Arial"/>
                <w:color w:val="auto"/>
                <w:szCs w:val="18"/>
                <w:lang w:val="lv-LV"/>
              </w:rPr>
            </w:pPr>
            <w:r w:rsidRPr="00DC3616">
              <w:rPr>
                <w:rFonts w:cs="Arial"/>
                <w:color w:val="auto"/>
                <w:szCs w:val="18"/>
                <w:lang w:val="lv-LV"/>
              </w:rPr>
              <w:t xml:space="preserve">Apes novadā nozīmīgākās atbalsta vajadzības ir terapiju nodrošināšana bērniem ar FT, kā arī neformālās socializēšanās iespējas bērniem ar FT un to vecākiem. </w:t>
            </w:r>
          </w:p>
          <w:p w14:paraId="06E56010" w14:textId="77777777" w:rsidR="00B23FEE" w:rsidRPr="00DC3616" w:rsidRDefault="00B23FEE" w:rsidP="005566FD">
            <w:pPr>
              <w:pStyle w:val="ListParagraph"/>
              <w:numPr>
                <w:ilvl w:val="0"/>
                <w:numId w:val="12"/>
              </w:numPr>
              <w:tabs>
                <w:tab w:val="left" w:pos="1650"/>
              </w:tabs>
              <w:ind w:left="158" w:hanging="180"/>
              <w:rPr>
                <w:rFonts w:cs="Arial"/>
                <w:color w:val="auto"/>
                <w:szCs w:val="18"/>
                <w:lang w:val="lv-LV"/>
              </w:rPr>
            </w:pPr>
            <w:r w:rsidRPr="00DC3616">
              <w:rPr>
                <w:rStyle w:val="c3"/>
                <w:rFonts w:eastAsiaTheme="majorEastAsia" w:cs="Arial"/>
                <w:color w:val="auto"/>
                <w:szCs w:val="18"/>
                <w:lang w:val="lv-LV"/>
              </w:rPr>
              <w:t>Skaitliski nozīmīgākie ir t</w:t>
            </w:r>
            <w:r w:rsidRPr="00DC3616">
              <w:rPr>
                <w:rFonts w:cs="Arial"/>
                <w:color w:val="auto"/>
                <w:szCs w:val="18"/>
                <w:lang w:val="lv-LV"/>
              </w:rPr>
              <w:t xml:space="preserve">erapeitiskie pakalpojumi, kuru nepieciešamais klāsts ir samērā plašs (12 dažādi pakalpojumi), tāpēc jāveicina iespējas kursu veidā vai ilgstoši (atbilstoši individuālajām vajadzībām) saņemt ūdens procedūras, fizioterapiju, ergoterapiju, </w:t>
            </w:r>
            <w:r w:rsidRPr="00DC3616">
              <w:rPr>
                <w:rStyle w:val="c6"/>
                <w:rFonts w:cs="Arial"/>
                <w:color w:val="auto"/>
                <w:szCs w:val="18"/>
                <w:lang w:val="lv-LV"/>
              </w:rPr>
              <w:t xml:space="preserve">reitterapiju, kanisterapiju un </w:t>
            </w:r>
            <w:r w:rsidRPr="00DC3616">
              <w:rPr>
                <w:rFonts w:cs="Arial"/>
                <w:color w:val="auto"/>
                <w:szCs w:val="18"/>
                <w:lang w:val="lv-LV"/>
              </w:rPr>
              <w:t>masāžas.</w:t>
            </w:r>
          </w:p>
          <w:p w14:paraId="28A2EE5A" w14:textId="77777777" w:rsidR="00B23FEE" w:rsidRPr="00543FDF" w:rsidRDefault="00B23FEE" w:rsidP="005566FD">
            <w:pPr>
              <w:pStyle w:val="ListParagraph"/>
              <w:numPr>
                <w:ilvl w:val="0"/>
                <w:numId w:val="12"/>
              </w:numPr>
              <w:tabs>
                <w:tab w:val="left" w:pos="1650"/>
              </w:tabs>
              <w:ind w:left="158" w:hanging="180"/>
              <w:rPr>
                <w:rStyle w:val="c3"/>
              </w:rPr>
            </w:pPr>
            <w:r w:rsidRPr="00543FDF">
              <w:rPr>
                <w:rStyle w:val="c3"/>
              </w:rPr>
              <w:t>Ņemot vērā zemo mērķgrupas apjomu, ieteicams veicināt sadarbību pakalpojumu nodrošināšanā ar blakus novados pieejamajiem speciālistiem un pakalpojumu sniedzējiem (Alūksnes novads).</w:t>
            </w:r>
          </w:p>
          <w:p w14:paraId="0D9EB071" w14:textId="77777777" w:rsidR="00B23FEE" w:rsidRPr="00543FDF" w:rsidRDefault="00B23FEE" w:rsidP="005566FD">
            <w:pPr>
              <w:pStyle w:val="ListParagraph"/>
              <w:numPr>
                <w:ilvl w:val="0"/>
                <w:numId w:val="12"/>
              </w:numPr>
              <w:tabs>
                <w:tab w:val="left" w:pos="1650"/>
              </w:tabs>
              <w:ind w:left="158" w:hanging="180"/>
              <w:rPr>
                <w:rStyle w:val="c3"/>
              </w:rPr>
            </w:pPr>
            <w:r w:rsidRPr="00543FDF">
              <w:rPr>
                <w:rStyle w:val="c3"/>
              </w:rPr>
              <w:t>Alternatīvi, ieteicams attīstīt un nodrošināt rehabilitācijas speciālistu mobilās vienības regulāras vizītes novadā.</w:t>
            </w:r>
          </w:p>
          <w:p w14:paraId="1BE385F1" w14:textId="77777777" w:rsidR="00B23FEE" w:rsidRPr="00DC3616" w:rsidRDefault="00B23FEE" w:rsidP="005566FD">
            <w:pPr>
              <w:pStyle w:val="ListParagraph"/>
              <w:numPr>
                <w:ilvl w:val="0"/>
                <w:numId w:val="12"/>
              </w:numPr>
              <w:tabs>
                <w:tab w:val="left" w:pos="1650"/>
              </w:tabs>
              <w:ind w:left="158" w:hanging="180"/>
              <w:rPr>
                <w:rFonts w:cs="Arial"/>
                <w:color w:val="auto"/>
                <w:szCs w:val="18"/>
                <w:lang w:val="lv-LV"/>
              </w:rPr>
            </w:pPr>
            <w:r w:rsidRPr="00DC3616">
              <w:rPr>
                <w:rFonts w:cs="Arial"/>
                <w:color w:val="auto"/>
                <w:szCs w:val="18"/>
                <w:lang w:val="lv-LV"/>
              </w:rPr>
              <w:lastRenderedPageBreak/>
              <w:t>Svarīgi veicināt transporta pieejamību, lai novada teritorijā dzīvojošajiem bērniem ar FT un to ģimenēm nodrošinātu iespēju saņemt nepieciešamos pakalpojumus gan pašvaldībā, gan ārpus tās.</w:t>
            </w:r>
          </w:p>
        </w:tc>
      </w:tr>
      <w:tr w:rsidR="00B23FEE" w:rsidRPr="008C0394" w14:paraId="790FE9E9" w14:textId="77777777" w:rsidTr="005566FD">
        <w:trPr>
          <w:trHeight w:val="84"/>
          <w:jc w:val="center"/>
        </w:trPr>
        <w:tc>
          <w:tcPr>
            <w:tcW w:w="842" w:type="dxa"/>
            <w:vAlign w:val="center"/>
          </w:tcPr>
          <w:p w14:paraId="5633C63D" w14:textId="77777777" w:rsidR="00B23FEE" w:rsidRPr="005C1101" w:rsidRDefault="00B23FEE" w:rsidP="005566FD">
            <w:pPr>
              <w:pStyle w:val="ListParagraph"/>
              <w:numPr>
                <w:ilvl w:val="1"/>
                <w:numId w:val="14"/>
              </w:numPr>
              <w:spacing w:before="40" w:after="40" w:line="259" w:lineRule="auto"/>
              <w:ind w:left="340" w:hanging="170"/>
              <w:jc w:val="left"/>
              <w:rPr>
                <w:rFonts w:cs="Arial"/>
                <w:szCs w:val="18"/>
                <w:lang w:val="lv-LV"/>
              </w:rPr>
            </w:pPr>
          </w:p>
        </w:tc>
        <w:tc>
          <w:tcPr>
            <w:tcW w:w="1893" w:type="dxa"/>
            <w:gridSpan w:val="2"/>
            <w:vAlign w:val="center"/>
          </w:tcPr>
          <w:p w14:paraId="1B48EE2D" w14:textId="77777777" w:rsidR="00B23FEE" w:rsidRPr="008C0394" w:rsidRDefault="00B23FEE" w:rsidP="005566FD">
            <w:pPr>
              <w:tabs>
                <w:tab w:val="left" w:pos="1650"/>
              </w:tabs>
              <w:ind w:left="-6"/>
              <w:rPr>
                <w:rFonts w:cs="Arial"/>
                <w:color w:val="auto"/>
                <w:szCs w:val="18"/>
              </w:rPr>
            </w:pPr>
            <w:r w:rsidRPr="008C0394">
              <w:rPr>
                <w:rFonts w:cs="Arial"/>
                <w:color w:val="auto"/>
                <w:szCs w:val="18"/>
              </w:rPr>
              <w:t>Dominējošās vajadzības</w:t>
            </w:r>
          </w:p>
        </w:tc>
        <w:tc>
          <w:tcPr>
            <w:tcW w:w="3395" w:type="dxa"/>
            <w:vAlign w:val="center"/>
          </w:tcPr>
          <w:p w14:paraId="57E600EC"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Dažādi terapeitiskie pakalpojumi.</w:t>
            </w:r>
          </w:p>
        </w:tc>
        <w:tc>
          <w:tcPr>
            <w:tcW w:w="7899" w:type="dxa"/>
            <w:vMerge/>
          </w:tcPr>
          <w:p w14:paraId="2DBE5000" w14:textId="77777777" w:rsidR="00B23FEE" w:rsidRPr="008C0394" w:rsidRDefault="00B23FEE" w:rsidP="005566FD">
            <w:pPr>
              <w:tabs>
                <w:tab w:val="left" w:pos="1650"/>
              </w:tabs>
              <w:ind w:left="-6"/>
              <w:rPr>
                <w:rFonts w:cs="Arial"/>
                <w:color w:val="auto"/>
                <w:szCs w:val="18"/>
              </w:rPr>
            </w:pPr>
          </w:p>
        </w:tc>
      </w:tr>
      <w:tr w:rsidR="00B23FEE" w:rsidRPr="008C0394" w14:paraId="20B1D95C" w14:textId="77777777" w:rsidTr="005566FD">
        <w:trPr>
          <w:trHeight w:val="84"/>
          <w:jc w:val="center"/>
        </w:trPr>
        <w:tc>
          <w:tcPr>
            <w:tcW w:w="842" w:type="dxa"/>
            <w:vAlign w:val="center"/>
          </w:tcPr>
          <w:p w14:paraId="728D8EA5" w14:textId="77777777" w:rsidR="00B23FEE" w:rsidRPr="008C0394" w:rsidRDefault="00B23FEE" w:rsidP="005566FD">
            <w:pPr>
              <w:pStyle w:val="ListParagraph"/>
              <w:numPr>
                <w:ilvl w:val="1"/>
                <w:numId w:val="14"/>
              </w:numPr>
              <w:spacing w:before="40" w:after="40" w:line="259" w:lineRule="auto"/>
              <w:ind w:left="340" w:hanging="170"/>
              <w:jc w:val="left"/>
              <w:rPr>
                <w:rFonts w:cs="Arial"/>
                <w:szCs w:val="18"/>
              </w:rPr>
            </w:pPr>
          </w:p>
        </w:tc>
        <w:tc>
          <w:tcPr>
            <w:tcW w:w="5288" w:type="dxa"/>
            <w:gridSpan w:val="3"/>
            <w:vAlign w:val="center"/>
          </w:tcPr>
          <w:p w14:paraId="3BA64BA6" w14:textId="77777777" w:rsidR="00B23FEE" w:rsidRPr="008C0394" w:rsidRDefault="00B23FEE" w:rsidP="005566FD">
            <w:pPr>
              <w:tabs>
                <w:tab w:val="left" w:pos="1650"/>
              </w:tabs>
              <w:ind w:left="-6"/>
              <w:rPr>
                <w:rFonts w:cs="Arial"/>
                <w:color w:val="auto"/>
                <w:szCs w:val="18"/>
              </w:rPr>
            </w:pPr>
            <w:r w:rsidRPr="008C0394">
              <w:rPr>
                <w:rFonts w:cs="Arial"/>
                <w:color w:val="auto"/>
                <w:szCs w:val="18"/>
              </w:rPr>
              <w:t>Atbalsta pakalpojumu veidi un nepieciešamais apjoms:</w:t>
            </w:r>
          </w:p>
        </w:tc>
        <w:tc>
          <w:tcPr>
            <w:tcW w:w="7899" w:type="dxa"/>
            <w:vMerge/>
          </w:tcPr>
          <w:p w14:paraId="75B0F4F2" w14:textId="77777777" w:rsidR="00B23FEE" w:rsidRPr="008C0394" w:rsidRDefault="00B23FEE" w:rsidP="005566FD">
            <w:pPr>
              <w:tabs>
                <w:tab w:val="left" w:pos="1650"/>
              </w:tabs>
              <w:ind w:left="-6"/>
              <w:rPr>
                <w:rFonts w:cs="Arial"/>
                <w:color w:val="auto"/>
                <w:szCs w:val="18"/>
              </w:rPr>
            </w:pPr>
          </w:p>
        </w:tc>
      </w:tr>
      <w:tr w:rsidR="00B23FEE" w:rsidRPr="008C0394" w14:paraId="017A12F4" w14:textId="77777777" w:rsidTr="005566FD">
        <w:trPr>
          <w:trHeight w:val="84"/>
          <w:jc w:val="center"/>
        </w:trPr>
        <w:tc>
          <w:tcPr>
            <w:tcW w:w="842" w:type="dxa"/>
            <w:vAlign w:val="center"/>
          </w:tcPr>
          <w:p w14:paraId="61EC5232"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893" w:type="dxa"/>
            <w:gridSpan w:val="2"/>
            <w:vAlign w:val="center"/>
          </w:tcPr>
          <w:p w14:paraId="421A35B6" w14:textId="77777777" w:rsidR="00B23FEE" w:rsidRPr="008C0394" w:rsidRDefault="00B23FEE" w:rsidP="005566FD">
            <w:pPr>
              <w:tabs>
                <w:tab w:val="left" w:pos="1650"/>
              </w:tabs>
              <w:ind w:left="-6"/>
              <w:rPr>
                <w:rFonts w:cs="Arial"/>
                <w:color w:val="auto"/>
                <w:szCs w:val="18"/>
              </w:rPr>
            </w:pPr>
            <w:r w:rsidRPr="008C0394">
              <w:rPr>
                <w:rFonts w:cs="Arial"/>
                <w:i/>
                <w:iCs/>
                <w:color w:val="auto"/>
                <w:szCs w:val="18"/>
              </w:rPr>
              <w:t>SBSP</w:t>
            </w:r>
          </w:p>
        </w:tc>
        <w:tc>
          <w:tcPr>
            <w:tcW w:w="3395" w:type="dxa"/>
            <w:vAlign w:val="center"/>
          </w:tcPr>
          <w:p w14:paraId="028B5007"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Atbalsta grupas vecākiem (3)</w:t>
            </w:r>
          </w:p>
        </w:tc>
        <w:tc>
          <w:tcPr>
            <w:tcW w:w="7899" w:type="dxa"/>
            <w:vMerge/>
          </w:tcPr>
          <w:p w14:paraId="3589C5E8" w14:textId="77777777" w:rsidR="00B23FEE" w:rsidRPr="008C0394" w:rsidRDefault="00B23FEE" w:rsidP="005566FD">
            <w:pPr>
              <w:tabs>
                <w:tab w:val="left" w:pos="1650"/>
              </w:tabs>
              <w:ind w:left="-6"/>
              <w:rPr>
                <w:rFonts w:cs="Arial"/>
                <w:color w:val="auto"/>
                <w:szCs w:val="18"/>
              </w:rPr>
            </w:pPr>
          </w:p>
        </w:tc>
      </w:tr>
      <w:tr w:rsidR="00B23FEE" w:rsidRPr="008C0394" w14:paraId="3C8A8B87" w14:textId="77777777" w:rsidTr="005566FD">
        <w:trPr>
          <w:trHeight w:val="557"/>
          <w:jc w:val="center"/>
        </w:trPr>
        <w:tc>
          <w:tcPr>
            <w:tcW w:w="842" w:type="dxa"/>
            <w:vAlign w:val="center"/>
          </w:tcPr>
          <w:p w14:paraId="4335D190"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893" w:type="dxa"/>
            <w:gridSpan w:val="2"/>
            <w:vAlign w:val="center"/>
          </w:tcPr>
          <w:p w14:paraId="02B560A0" w14:textId="77777777" w:rsidR="00B23FEE" w:rsidRPr="008C0394" w:rsidRDefault="00B23FEE" w:rsidP="005566FD">
            <w:pPr>
              <w:tabs>
                <w:tab w:val="left" w:pos="1650"/>
              </w:tabs>
              <w:ind w:left="-6"/>
              <w:rPr>
                <w:rFonts w:cs="Arial"/>
                <w:color w:val="auto"/>
                <w:szCs w:val="18"/>
              </w:rPr>
            </w:pPr>
            <w:r w:rsidRPr="008C0394">
              <w:rPr>
                <w:rFonts w:cs="Arial"/>
                <w:i/>
                <w:iCs/>
                <w:color w:val="auto"/>
                <w:szCs w:val="18"/>
              </w:rPr>
              <w:t>Terapijas</w:t>
            </w:r>
          </w:p>
        </w:tc>
        <w:tc>
          <w:tcPr>
            <w:tcW w:w="3395" w:type="dxa"/>
            <w:vAlign w:val="center"/>
          </w:tcPr>
          <w:p w14:paraId="03489ADE"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Hidroterapija/baseins (4)</w:t>
            </w:r>
          </w:p>
          <w:p w14:paraId="1369E7BB"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Fizioterapija (4)</w:t>
            </w:r>
          </w:p>
          <w:p w14:paraId="60EBBA6F"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Mūzikas terapija (4)</w:t>
            </w:r>
          </w:p>
        </w:tc>
        <w:tc>
          <w:tcPr>
            <w:tcW w:w="7899" w:type="dxa"/>
            <w:vMerge/>
          </w:tcPr>
          <w:p w14:paraId="4E5C0DCF" w14:textId="77777777" w:rsidR="00B23FEE" w:rsidRPr="008C0394" w:rsidRDefault="00B23FEE" w:rsidP="005566FD">
            <w:pPr>
              <w:tabs>
                <w:tab w:val="left" w:pos="1650"/>
              </w:tabs>
              <w:ind w:left="-6"/>
              <w:rPr>
                <w:rFonts w:cs="Arial"/>
                <w:color w:val="auto"/>
                <w:szCs w:val="18"/>
              </w:rPr>
            </w:pPr>
          </w:p>
        </w:tc>
      </w:tr>
      <w:tr w:rsidR="00B23FEE" w:rsidRPr="008C0394" w14:paraId="5B8CA780" w14:textId="77777777" w:rsidTr="005566FD">
        <w:trPr>
          <w:trHeight w:val="305"/>
          <w:jc w:val="center"/>
        </w:trPr>
        <w:tc>
          <w:tcPr>
            <w:tcW w:w="842" w:type="dxa"/>
            <w:vAlign w:val="center"/>
          </w:tcPr>
          <w:p w14:paraId="2A177EE7"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893" w:type="dxa"/>
            <w:gridSpan w:val="2"/>
            <w:vAlign w:val="center"/>
          </w:tcPr>
          <w:p w14:paraId="626C3AFC" w14:textId="77777777" w:rsidR="00B23FEE" w:rsidRPr="008C0394" w:rsidRDefault="00B23FEE" w:rsidP="005566FD">
            <w:pPr>
              <w:tabs>
                <w:tab w:val="left" w:pos="1650"/>
              </w:tabs>
              <w:ind w:left="-6"/>
              <w:rPr>
                <w:rFonts w:cs="Arial"/>
                <w:color w:val="auto"/>
                <w:szCs w:val="18"/>
              </w:rPr>
            </w:pPr>
            <w:r w:rsidRPr="008C0394">
              <w:rPr>
                <w:rFonts w:cs="Arial"/>
                <w:color w:val="auto"/>
                <w:szCs w:val="18"/>
              </w:rPr>
              <w:t>Speciālisti</w:t>
            </w:r>
          </w:p>
        </w:tc>
        <w:tc>
          <w:tcPr>
            <w:tcW w:w="3395" w:type="dxa"/>
            <w:vAlign w:val="center"/>
          </w:tcPr>
          <w:p w14:paraId="6D1FB1EE"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Logopēds (3)</w:t>
            </w:r>
          </w:p>
          <w:p w14:paraId="73F9F63D"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Psihologs (3)</w:t>
            </w:r>
          </w:p>
        </w:tc>
        <w:tc>
          <w:tcPr>
            <w:tcW w:w="7899" w:type="dxa"/>
            <w:vMerge/>
          </w:tcPr>
          <w:p w14:paraId="576868E3" w14:textId="77777777" w:rsidR="00B23FEE" w:rsidRPr="008C0394" w:rsidRDefault="00B23FEE" w:rsidP="005566FD">
            <w:pPr>
              <w:tabs>
                <w:tab w:val="left" w:pos="1650"/>
              </w:tabs>
              <w:ind w:left="-6"/>
              <w:rPr>
                <w:rFonts w:cs="Arial"/>
                <w:color w:val="auto"/>
                <w:szCs w:val="18"/>
              </w:rPr>
            </w:pPr>
          </w:p>
        </w:tc>
      </w:tr>
      <w:tr w:rsidR="00B23FEE" w:rsidRPr="008C0394" w14:paraId="23838835" w14:textId="77777777" w:rsidTr="005566FD">
        <w:trPr>
          <w:trHeight w:val="84"/>
          <w:jc w:val="center"/>
        </w:trPr>
        <w:tc>
          <w:tcPr>
            <w:tcW w:w="842" w:type="dxa"/>
            <w:vAlign w:val="center"/>
          </w:tcPr>
          <w:p w14:paraId="3E02CDF0"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893" w:type="dxa"/>
            <w:gridSpan w:val="2"/>
            <w:vAlign w:val="center"/>
          </w:tcPr>
          <w:p w14:paraId="0CA3545F" w14:textId="77777777" w:rsidR="00B23FEE" w:rsidRPr="008C0394" w:rsidRDefault="00B23FEE" w:rsidP="005566FD">
            <w:pPr>
              <w:tabs>
                <w:tab w:val="left" w:pos="1650"/>
              </w:tabs>
              <w:ind w:left="-6"/>
              <w:rPr>
                <w:rFonts w:cs="Arial"/>
                <w:color w:val="auto"/>
                <w:szCs w:val="18"/>
              </w:rPr>
            </w:pPr>
            <w:r w:rsidRPr="008C0394">
              <w:rPr>
                <w:rFonts w:cs="Arial"/>
                <w:i/>
                <w:iCs/>
                <w:color w:val="auto"/>
                <w:szCs w:val="18"/>
              </w:rPr>
              <w:t>Atbalsts izglītībai</w:t>
            </w:r>
          </w:p>
        </w:tc>
        <w:tc>
          <w:tcPr>
            <w:tcW w:w="3395" w:type="dxa"/>
            <w:vAlign w:val="center"/>
          </w:tcPr>
          <w:p w14:paraId="70E86E5D"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Nometnes (3)</w:t>
            </w:r>
          </w:p>
          <w:p w14:paraId="1FDEEC49"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Montesori (3)</w:t>
            </w:r>
          </w:p>
        </w:tc>
        <w:tc>
          <w:tcPr>
            <w:tcW w:w="7899" w:type="dxa"/>
            <w:vMerge/>
          </w:tcPr>
          <w:p w14:paraId="461B61CB" w14:textId="77777777" w:rsidR="00B23FEE" w:rsidRPr="008C0394" w:rsidRDefault="00B23FEE" w:rsidP="005566FD">
            <w:pPr>
              <w:tabs>
                <w:tab w:val="left" w:pos="1650"/>
              </w:tabs>
              <w:ind w:left="-6"/>
              <w:rPr>
                <w:rFonts w:cs="Arial"/>
                <w:color w:val="auto"/>
                <w:szCs w:val="18"/>
              </w:rPr>
            </w:pPr>
          </w:p>
        </w:tc>
      </w:tr>
      <w:tr w:rsidR="00B23FEE" w:rsidRPr="008C0394" w14:paraId="66C177BC" w14:textId="77777777" w:rsidTr="005566FD">
        <w:trPr>
          <w:trHeight w:val="82"/>
          <w:jc w:val="center"/>
        </w:trPr>
        <w:tc>
          <w:tcPr>
            <w:tcW w:w="842" w:type="dxa"/>
            <w:shd w:val="clear" w:color="auto" w:fill="FFFFFF" w:themeFill="background1"/>
            <w:vAlign w:val="center"/>
          </w:tcPr>
          <w:p w14:paraId="080D1C78"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shd w:val="clear" w:color="auto" w:fill="FFFFFF" w:themeFill="background1"/>
            <w:vAlign w:val="center"/>
          </w:tcPr>
          <w:p w14:paraId="7A09D872" w14:textId="77777777" w:rsidR="00B23FEE" w:rsidRPr="008C0394" w:rsidRDefault="00B23FEE" w:rsidP="005566FD">
            <w:pPr>
              <w:rPr>
                <w:rFonts w:cs="Arial"/>
                <w:b/>
                <w:color w:val="auto"/>
                <w:szCs w:val="18"/>
              </w:rPr>
            </w:pPr>
            <w:r w:rsidRPr="008C0394">
              <w:rPr>
                <w:rFonts w:cs="Arial"/>
                <w:b/>
                <w:color w:val="auto"/>
                <w:szCs w:val="18"/>
              </w:rPr>
              <w:t>BEVERĪNAS NOVADS</w:t>
            </w:r>
          </w:p>
        </w:tc>
      </w:tr>
      <w:tr w:rsidR="00B23FEE" w:rsidRPr="008C0394" w14:paraId="372C0179" w14:textId="77777777" w:rsidTr="005566FD">
        <w:trPr>
          <w:trHeight w:val="441"/>
          <w:jc w:val="center"/>
        </w:trPr>
        <w:tc>
          <w:tcPr>
            <w:tcW w:w="842" w:type="dxa"/>
            <w:vAlign w:val="center"/>
          </w:tcPr>
          <w:p w14:paraId="271B5DE9"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5FEE7BB9"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5B0D5E5E" w14:textId="77777777" w:rsidR="00B23FEE" w:rsidRPr="008C0394" w:rsidRDefault="00B23FEE" w:rsidP="005566FD">
            <w:pPr>
              <w:tabs>
                <w:tab w:val="left" w:pos="1650"/>
              </w:tabs>
              <w:ind w:left="-6"/>
              <w:rPr>
                <w:rFonts w:cs="Arial"/>
                <w:b/>
                <w:bCs/>
                <w:color w:val="auto"/>
                <w:szCs w:val="18"/>
              </w:rPr>
            </w:pPr>
            <w:r w:rsidRPr="008C0394">
              <w:rPr>
                <w:rFonts w:cs="Arial"/>
                <w:b/>
                <w:bCs/>
                <w:color w:val="auto"/>
                <w:szCs w:val="18"/>
              </w:rPr>
              <w:t xml:space="preserve">4 izvērtēti/papildus pieteikti nav </w:t>
            </w:r>
          </w:p>
        </w:tc>
        <w:tc>
          <w:tcPr>
            <w:tcW w:w="7899" w:type="dxa"/>
            <w:vMerge w:val="restart"/>
          </w:tcPr>
          <w:p w14:paraId="2AEA2726" w14:textId="77777777" w:rsidR="00B23FEE" w:rsidRPr="005C1101" w:rsidRDefault="00B23FEE" w:rsidP="005566FD">
            <w:pPr>
              <w:pStyle w:val="ListParagraph"/>
              <w:numPr>
                <w:ilvl w:val="0"/>
                <w:numId w:val="12"/>
              </w:numPr>
              <w:tabs>
                <w:tab w:val="left" w:pos="1650"/>
              </w:tabs>
              <w:ind w:left="158" w:hanging="180"/>
              <w:rPr>
                <w:rStyle w:val="c3"/>
                <w:rFonts w:eastAsiaTheme="majorEastAsia" w:cs="Arial"/>
                <w:color w:val="auto"/>
                <w:szCs w:val="18"/>
                <w:lang w:val="lv-LV"/>
              </w:rPr>
            </w:pPr>
            <w:r w:rsidRPr="005C1101">
              <w:rPr>
                <w:rStyle w:val="c3"/>
                <w:rFonts w:eastAsiaTheme="majorEastAsia" w:cs="Arial"/>
                <w:color w:val="auto"/>
                <w:szCs w:val="18"/>
                <w:lang w:val="lv-LV"/>
              </w:rPr>
              <w:t>Beverīnas novadā izvērtētajiem bērniem nepieciešams kopskaitā 21 pakalpojums; vienam bērnam vidēji nepieciešami 9 pakalpojumi.</w:t>
            </w:r>
          </w:p>
          <w:p w14:paraId="73EC9EF7" w14:textId="77777777" w:rsidR="00B23FEE" w:rsidRPr="005C1101" w:rsidRDefault="00B23FEE" w:rsidP="005566FD">
            <w:pPr>
              <w:pStyle w:val="ListParagraph"/>
              <w:numPr>
                <w:ilvl w:val="0"/>
                <w:numId w:val="12"/>
              </w:numPr>
              <w:tabs>
                <w:tab w:val="left" w:pos="1650"/>
              </w:tabs>
              <w:ind w:left="158" w:hanging="180"/>
              <w:rPr>
                <w:rStyle w:val="c3"/>
                <w:rFonts w:eastAsiaTheme="majorEastAsia" w:cs="Arial"/>
                <w:color w:val="auto"/>
                <w:szCs w:val="18"/>
                <w:lang w:val="lv-LV"/>
              </w:rPr>
            </w:pPr>
            <w:r w:rsidRPr="005C1101">
              <w:rPr>
                <w:rStyle w:val="c3"/>
                <w:rFonts w:eastAsiaTheme="majorEastAsia" w:cs="Arial"/>
                <w:color w:val="auto"/>
                <w:szCs w:val="18"/>
                <w:lang w:val="lv-LV"/>
              </w:rPr>
              <w:t xml:space="preserve">Skaitliski nepieciešamākie ir terapeitiskie pakalpojumi (9 dažādi pakalpojumi), kas saistīti ar fizikālo terapiju, tāpēc nepieciešams atbalstīt iespēju kursu veidā vai ilgstoši (atbilstoši individuālajām vajadzībām) saņemt ūdens procedūras, fizioterapiju, ergoterapiju, reitterapiju, kanisterapiju un masāžas. </w:t>
            </w:r>
          </w:p>
          <w:p w14:paraId="579B527B" w14:textId="77777777" w:rsidR="00B23FEE" w:rsidRPr="00C72586" w:rsidRDefault="00B23FEE" w:rsidP="005566FD">
            <w:pPr>
              <w:pStyle w:val="ListParagraph"/>
              <w:numPr>
                <w:ilvl w:val="0"/>
                <w:numId w:val="12"/>
              </w:numPr>
              <w:tabs>
                <w:tab w:val="left" w:pos="1650"/>
              </w:tabs>
              <w:ind w:left="158" w:hanging="180"/>
              <w:rPr>
                <w:rStyle w:val="c3"/>
                <w:rFonts w:eastAsiaTheme="majorEastAsia" w:cs="Arial"/>
                <w:color w:val="auto"/>
                <w:szCs w:val="18"/>
                <w:lang w:val="lv-LV"/>
              </w:rPr>
            </w:pPr>
            <w:r w:rsidRPr="00C72586">
              <w:rPr>
                <w:rStyle w:val="c3"/>
                <w:rFonts w:eastAsiaTheme="majorEastAsia" w:cs="Arial"/>
                <w:color w:val="auto"/>
                <w:szCs w:val="18"/>
                <w:lang w:val="lv-LV"/>
              </w:rPr>
              <w:t>Jānodrošina atbalsta pakalpojumi bērnu ar FT vecākiem; ģimenēm ir nozīmīgi saņemt psihoemocionālo atbalstu grupā vecākiem un iespēju tikties neformālā gaisotnē – nometnēs.</w:t>
            </w:r>
          </w:p>
          <w:p w14:paraId="7CB8101F" w14:textId="77777777" w:rsidR="00B23FEE" w:rsidRPr="00C72586" w:rsidRDefault="00B23FEE" w:rsidP="005566FD">
            <w:pPr>
              <w:pStyle w:val="ListParagraph"/>
              <w:numPr>
                <w:ilvl w:val="0"/>
                <w:numId w:val="12"/>
              </w:numPr>
              <w:tabs>
                <w:tab w:val="left" w:pos="1650"/>
              </w:tabs>
              <w:ind w:left="158" w:hanging="180"/>
              <w:rPr>
                <w:rStyle w:val="c3"/>
                <w:rFonts w:eastAsiaTheme="majorEastAsia" w:cs="Arial"/>
                <w:color w:val="auto"/>
                <w:szCs w:val="18"/>
                <w:lang w:val="lv-LV"/>
              </w:rPr>
            </w:pPr>
            <w:r w:rsidRPr="00C72586">
              <w:rPr>
                <w:rStyle w:val="c3"/>
                <w:rFonts w:eastAsiaTheme="majorEastAsia" w:cs="Arial"/>
                <w:color w:val="auto"/>
                <w:szCs w:val="18"/>
                <w:lang w:val="lv-LV"/>
              </w:rPr>
              <w:t xml:space="preserve">Ņemot vērā zemo mērķgrupas apjomu, ieteicams attīstīt sadarbību pakalpojumu nodrošināšanā ar blakus novadiem. </w:t>
            </w:r>
          </w:p>
          <w:p w14:paraId="3C4F747E" w14:textId="77777777" w:rsidR="00B23FEE" w:rsidRPr="00C72586" w:rsidRDefault="00B23FEE" w:rsidP="005566FD">
            <w:pPr>
              <w:pStyle w:val="ListParagraph"/>
              <w:numPr>
                <w:ilvl w:val="0"/>
                <w:numId w:val="12"/>
              </w:numPr>
              <w:tabs>
                <w:tab w:val="left" w:pos="1650"/>
              </w:tabs>
              <w:ind w:left="158" w:hanging="180"/>
              <w:rPr>
                <w:rStyle w:val="c3"/>
                <w:rFonts w:eastAsiaTheme="majorEastAsia" w:cs="Arial"/>
                <w:color w:val="auto"/>
                <w:szCs w:val="18"/>
                <w:lang w:val="lv-LV"/>
              </w:rPr>
            </w:pPr>
            <w:r w:rsidRPr="00C72586">
              <w:rPr>
                <w:rStyle w:val="c3"/>
                <w:rFonts w:eastAsiaTheme="majorEastAsia" w:cs="Arial"/>
                <w:color w:val="auto"/>
                <w:szCs w:val="18"/>
                <w:lang w:val="lv-LV"/>
              </w:rPr>
              <w:t>Būtiski jāveicina transporta pieejamība, lai novada teritorijā dzīvojošajiem bērniem ar funkcionāliem traucējumiem un viņu ģimenēm nodrošinātu iespēju saņemt nepieciešamos pakalpojumus gan pašvaldībā, gan ārpus tās.</w:t>
            </w:r>
          </w:p>
          <w:p w14:paraId="4F34C9BC" w14:textId="77777777" w:rsidR="00B23FEE" w:rsidRPr="005C1101" w:rsidRDefault="00B23FEE" w:rsidP="005566FD">
            <w:pPr>
              <w:pStyle w:val="ListParagraph"/>
              <w:numPr>
                <w:ilvl w:val="0"/>
                <w:numId w:val="12"/>
              </w:numPr>
              <w:tabs>
                <w:tab w:val="left" w:pos="1650"/>
              </w:tabs>
              <w:ind w:left="158" w:hanging="180"/>
              <w:rPr>
                <w:rFonts w:eastAsiaTheme="majorEastAsia" w:cs="Arial"/>
                <w:color w:val="auto"/>
                <w:szCs w:val="18"/>
                <w:lang w:val="lv-LV"/>
              </w:rPr>
            </w:pPr>
            <w:r w:rsidRPr="00C72586">
              <w:rPr>
                <w:rStyle w:val="c3"/>
                <w:rFonts w:eastAsiaTheme="majorEastAsia" w:cs="Arial"/>
                <w:color w:val="auto"/>
                <w:szCs w:val="18"/>
                <w:lang w:val="lv-LV"/>
              </w:rPr>
              <w:t>Izglītības atbalstam ieteicams veicināt alternatīvo izglītības metožu pieejamību un dažādību, izmantojot esošo pakalpojumu infrastruktūru (dienas centri, jauniešu centri, interešu izglītības centri, u.tml.).</w:t>
            </w:r>
          </w:p>
        </w:tc>
      </w:tr>
      <w:tr w:rsidR="00B23FEE" w:rsidRPr="008C0394" w14:paraId="429241A0" w14:textId="77777777" w:rsidTr="005566FD">
        <w:trPr>
          <w:trHeight w:val="77"/>
          <w:jc w:val="center"/>
        </w:trPr>
        <w:tc>
          <w:tcPr>
            <w:tcW w:w="842" w:type="dxa"/>
            <w:vAlign w:val="center"/>
          </w:tcPr>
          <w:p w14:paraId="2E414012" w14:textId="77777777" w:rsidR="00B23FEE" w:rsidRPr="005C1101" w:rsidRDefault="00B23FEE" w:rsidP="005566FD">
            <w:pPr>
              <w:pStyle w:val="ListParagraph"/>
              <w:numPr>
                <w:ilvl w:val="1"/>
                <w:numId w:val="14"/>
              </w:numPr>
              <w:spacing w:before="40" w:after="40" w:line="259" w:lineRule="auto"/>
              <w:ind w:left="340" w:hanging="170"/>
              <w:jc w:val="center"/>
              <w:rPr>
                <w:rFonts w:cs="Arial"/>
                <w:szCs w:val="18"/>
                <w:lang w:val="lv-LV"/>
              </w:rPr>
            </w:pPr>
          </w:p>
        </w:tc>
        <w:tc>
          <w:tcPr>
            <w:tcW w:w="1457" w:type="dxa"/>
            <w:vAlign w:val="center"/>
          </w:tcPr>
          <w:p w14:paraId="1843C676" w14:textId="77777777" w:rsidR="00B23FEE" w:rsidRPr="008C0394" w:rsidRDefault="00B23FEE" w:rsidP="005566FD">
            <w:pPr>
              <w:spacing w:before="40" w:after="40"/>
              <w:rPr>
                <w:rFonts w:cs="Arial"/>
                <w:color w:val="auto"/>
                <w:szCs w:val="18"/>
              </w:rPr>
            </w:pPr>
            <w:r w:rsidRPr="008C0394">
              <w:rPr>
                <w:rFonts w:cs="Arial"/>
                <w:color w:val="auto"/>
                <w:szCs w:val="18"/>
              </w:rPr>
              <w:t>Dominējošās vajadzības</w:t>
            </w:r>
          </w:p>
        </w:tc>
        <w:tc>
          <w:tcPr>
            <w:tcW w:w="3831" w:type="dxa"/>
            <w:gridSpan w:val="2"/>
            <w:vAlign w:val="center"/>
          </w:tcPr>
          <w:p w14:paraId="7B216120"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szCs w:val="18"/>
              </w:rPr>
              <w:t>Dažādi terapeitiskie pakalpojumi (fizikālā terapija).</w:t>
            </w:r>
          </w:p>
        </w:tc>
        <w:tc>
          <w:tcPr>
            <w:tcW w:w="7899" w:type="dxa"/>
            <w:vMerge/>
          </w:tcPr>
          <w:p w14:paraId="4A97F4AC" w14:textId="77777777" w:rsidR="00B23FEE" w:rsidRPr="008C0394" w:rsidRDefault="00B23FEE" w:rsidP="005566FD">
            <w:pPr>
              <w:tabs>
                <w:tab w:val="left" w:pos="1650"/>
              </w:tabs>
              <w:ind w:left="-6"/>
              <w:rPr>
                <w:rFonts w:cs="Arial"/>
                <w:color w:val="auto"/>
                <w:szCs w:val="18"/>
              </w:rPr>
            </w:pPr>
          </w:p>
        </w:tc>
      </w:tr>
      <w:tr w:rsidR="00B23FEE" w:rsidRPr="008C0394" w14:paraId="6080120B" w14:textId="77777777" w:rsidTr="005566FD">
        <w:trPr>
          <w:trHeight w:val="251"/>
          <w:jc w:val="center"/>
        </w:trPr>
        <w:tc>
          <w:tcPr>
            <w:tcW w:w="842" w:type="dxa"/>
            <w:vAlign w:val="center"/>
          </w:tcPr>
          <w:p w14:paraId="7FEC7A7A"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5288" w:type="dxa"/>
            <w:gridSpan w:val="3"/>
            <w:vAlign w:val="center"/>
          </w:tcPr>
          <w:p w14:paraId="2E2394FB" w14:textId="77777777" w:rsidR="00B23FEE" w:rsidRPr="008C0394" w:rsidRDefault="00B23FEE" w:rsidP="005566FD">
            <w:pPr>
              <w:tabs>
                <w:tab w:val="left" w:pos="1650"/>
              </w:tabs>
              <w:ind w:left="101" w:hanging="142"/>
              <w:rPr>
                <w:rFonts w:cs="Arial"/>
                <w:color w:val="auto"/>
                <w:szCs w:val="18"/>
              </w:rPr>
            </w:pPr>
            <w:r w:rsidRPr="008C0394">
              <w:rPr>
                <w:rFonts w:cs="Arial"/>
                <w:color w:val="auto"/>
                <w:szCs w:val="18"/>
              </w:rPr>
              <w:t>Atbalsta pakalpojumu veidi un nepieciešamais apjoms:</w:t>
            </w:r>
          </w:p>
        </w:tc>
        <w:tc>
          <w:tcPr>
            <w:tcW w:w="7899" w:type="dxa"/>
            <w:vMerge/>
          </w:tcPr>
          <w:p w14:paraId="26172200" w14:textId="77777777" w:rsidR="00B23FEE" w:rsidRPr="008C0394" w:rsidRDefault="00B23FEE" w:rsidP="005566FD">
            <w:pPr>
              <w:tabs>
                <w:tab w:val="left" w:pos="1650"/>
              </w:tabs>
              <w:ind w:left="-6"/>
              <w:rPr>
                <w:rFonts w:cs="Arial"/>
                <w:color w:val="auto"/>
                <w:szCs w:val="18"/>
              </w:rPr>
            </w:pPr>
          </w:p>
        </w:tc>
      </w:tr>
      <w:tr w:rsidR="00B23FEE" w:rsidRPr="008C0394" w14:paraId="2F9B4295" w14:textId="77777777" w:rsidTr="005566FD">
        <w:trPr>
          <w:trHeight w:val="458"/>
          <w:jc w:val="center"/>
        </w:trPr>
        <w:tc>
          <w:tcPr>
            <w:tcW w:w="842" w:type="dxa"/>
            <w:vAlign w:val="center"/>
          </w:tcPr>
          <w:p w14:paraId="2C412B1B"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5B1F6EFE"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SBSP</w:t>
            </w:r>
          </w:p>
        </w:tc>
        <w:tc>
          <w:tcPr>
            <w:tcW w:w="3831" w:type="dxa"/>
            <w:gridSpan w:val="2"/>
            <w:vAlign w:val="center"/>
          </w:tcPr>
          <w:p w14:paraId="5FF1EB5A"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szCs w:val="18"/>
              </w:rPr>
              <w:t>Atbalsta grupas vecākiem (3)</w:t>
            </w:r>
          </w:p>
          <w:p w14:paraId="5EDEB6CE"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szCs w:val="18"/>
              </w:rPr>
              <w:t>Atelpas brīdis (2)</w:t>
            </w:r>
          </w:p>
        </w:tc>
        <w:tc>
          <w:tcPr>
            <w:tcW w:w="7899" w:type="dxa"/>
            <w:vMerge/>
          </w:tcPr>
          <w:p w14:paraId="2117F83F" w14:textId="77777777" w:rsidR="00B23FEE" w:rsidRPr="008C0394" w:rsidRDefault="00B23FEE" w:rsidP="005566FD">
            <w:pPr>
              <w:tabs>
                <w:tab w:val="left" w:pos="1650"/>
              </w:tabs>
              <w:ind w:left="-6"/>
              <w:rPr>
                <w:rFonts w:cs="Arial"/>
                <w:color w:val="auto"/>
                <w:szCs w:val="18"/>
              </w:rPr>
            </w:pPr>
          </w:p>
        </w:tc>
      </w:tr>
      <w:tr w:rsidR="00B23FEE" w:rsidRPr="008C0394" w14:paraId="162E34DC" w14:textId="77777777" w:rsidTr="005566FD">
        <w:trPr>
          <w:trHeight w:val="818"/>
          <w:jc w:val="center"/>
        </w:trPr>
        <w:tc>
          <w:tcPr>
            <w:tcW w:w="842" w:type="dxa"/>
            <w:vAlign w:val="center"/>
          </w:tcPr>
          <w:p w14:paraId="725622B8"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6D7EEFD1"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Terapijas</w:t>
            </w:r>
          </w:p>
        </w:tc>
        <w:tc>
          <w:tcPr>
            <w:tcW w:w="3831" w:type="dxa"/>
            <w:gridSpan w:val="2"/>
            <w:vAlign w:val="center"/>
          </w:tcPr>
          <w:p w14:paraId="39C3123F"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Hidroterapija/baseins (3)</w:t>
            </w:r>
          </w:p>
          <w:p w14:paraId="0B9FD554"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Fizioterapija (3)</w:t>
            </w:r>
          </w:p>
          <w:p w14:paraId="0DC7B436" w14:textId="77777777" w:rsidR="00B23FEE" w:rsidRPr="008C0394" w:rsidRDefault="00B23FEE" w:rsidP="005566FD">
            <w:pPr>
              <w:pStyle w:val="ListParagraph"/>
              <w:numPr>
                <w:ilvl w:val="0"/>
                <w:numId w:val="11"/>
              </w:numPr>
              <w:tabs>
                <w:tab w:val="left" w:pos="1650"/>
              </w:tabs>
              <w:ind w:left="167" w:hanging="180"/>
              <w:rPr>
                <w:rFonts w:cs="Arial"/>
                <w:color w:val="auto"/>
              </w:rPr>
            </w:pPr>
            <w:r w:rsidRPr="008C0394">
              <w:rPr>
                <w:rFonts w:cs="Arial"/>
                <w:color w:val="auto"/>
                <w:szCs w:val="18"/>
              </w:rPr>
              <w:t>Ergoterapija (3)</w:t>
            </w:r>
          </w:p>
        </w:tc>
        <w:tc>
          <w:tcPr>
            <w:tcW w:w="7899" w:type="dxa"/>
            <w:vMerge/>
          </w:tcPr>
          <w:p w14:paraId="4159340A" w14:textId="77777777" w:rsidR="00B23FEE" w:rsidRPr="008C0394" w:rsidRDefault="00B23FEE" w:rsidP="005566FD">
            <w:pPr>
              <w:tabs>
                <w:tab w:val="left" w:pos="1650"/>
              </w:tabs>
              <w:ind w:left="-6"/>
              <w:rPr>
                <w:rFonts w:cs="Arial"/>
                <w:color w:val="auto"/>
                <w:szCs w:val="18"/>
              </w:rPr>
            </w:pPr>
          </w:p>
        </w:tc>
      </w:tr>
      <w:tr w:rsidR="00B23FEE" w:rsidRPr="008C0394" w14:paraId="5628E12C" w14:textId="77777777" w:rsidTr="005566FD">
        <w:trPr>
          <w:trHeight w:val="77"/>
          <w:jc w:val="center"/>
        </w:trPr>
        <w:tc>
          <w:tcPr>
            <w:tcW w:w="842" w:type="dxa"/>
            <w:vAlign w:val="center"/>
          </w:tcPr>
          <w:p w14:paraId="05AE8B81"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142A9474" w14:textId="77777777" w:rsidR="00B23FEE" w:rsidRPr="008C0394" w:rsidRDefault="00B23FEE" w:rsidP="005566FD">
            <w:pPr>
              <w:spacing w:before="40" w:after="40"/>
              <w:jc w:val="right"/>
              <w:rPr>
                <w:rFonts w:cs="Arial"/>
                <w:color w:val="auto"/>
                <w:szCs w:val="18"/>
              </w:rPr>
            </w:pPr>
            <w:r w:rsidRPr="008C0394">
              <w:rPr>
                <w:rFonts w:cs="Arial"/>
                <w:color w:val="auto"/>
                <w:szCs w:val="18"/>
              </w:rPr>
              <w:t>Speciālisti</w:t>
            </w:r>
          </w:p>
        </w:tc>
        <w:tc>
          <w:tcPr>
            <w:tcW w:w="3831" w:type="dxa"/>
            <w:gridSpan w:val="2"/>
            <w:vAlign w:val="center"/>
          </w:tcPr>
          <w:p w14:paraId="408DEFA5"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Ergoterapeits (3)</w:t>
            </w:r>
          </w:p>
          <w:p w14:paraId="202F6E0D"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Fizioterapeits (2)</w:t>
            </w:r>
          </w:p>
          <w:p w14:paraId="569DABC8"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Ārsts rehabilitologs (2)</w:t>
            </w:r>
          </w:p>
        </w:tc>
        <w:tc>
          <w:tcPr>
            <w:tcW w:w="7899" w:type="dxa"/>
            <w:vMerge/>
          </w:tcPr>
          <w:p w14:paraId="79D4074C" w14:textId="77777777" w:rsidR="00B23FEE" w:rsidRPr="008C0394" w:rsidRDefault="00B23FEE" w:rsidP="005566FD">
            <w:pPr>
              <w:tabs>
                <w:tab w:val="left" w:pos="1650"/>
              </w:tabs>
              <w:ind w:left="-6"/>
              <w:rPr>
                <w:rFonts w:cs="Arial"/>
                <w:color w:val="auto"/>
                <w:szCs w:val="18"/>
              </w:rPr>
            </w:pPr>
          </w:p>
        </w:tc>
      </w:tr>
      <w:tr w:rsidR="00B23FEE" w:rsidRPr="008C0394" w14:paraId="7191016D" w14:textId="77777777" w:rsidTr="005566FD">
        <w:trPr>
          <w:trHeight w:val="77"/>
          <w:jc w:val="center"/>
        </w:trPr>
        <w:tc>
          <w:tcPr>
            <w:tcW w:w="842" w:type="dxa"/>
            <w:vAlign w:val="center"/>
          </w:tcPr>
          <w:p w14:paraId="79534AD8"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0B6B35F6"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Atbalsts izglītībai</w:t>
            </w:r>
          </w:p>
        </w:tc>
        <w:tc>
          <w:tcPr>
            <w:tcW w:w="3831" w:type="dxa"/>
            <w:gridSpan w:val="2"/>
            <w:vAlign w:val="center"/>
          </w:tcPr>
          <w:p w14:paraId="2B01CAA7"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Nometnes (3)</w:t>
            </w:r>
          </w:p>
          <w:p w14:paraId="7EC8298D"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Montesori (3)</w:t>
            </w:r>
          </w:p>
        </w:tc>
        <w:tc>
          <w:tcPr>
            <w:tcW w:w="7899" w:type="dxa"/>
            <w:vMerge/>
          </w:tcPr>
          <w:p w14:paraId="5FEF11F6" w14:textId="77777777" w:rsidR="00B23FEE" w:rsidRPr="008C0394" w:rsidRDefault="00B23FEE" w:rsidP="005566FD">
            <w:pPr>
              <w:tabs>
                <w:tab w:val="left" w:pos="1650"/>
              </w:tabs>
              <w:ind w:left="-6"/>
              <w:rPr>
                <w:rFonts w:cs="Arial"/>
                <w:color w:val="auto"/>
                <w:szCs w:val="18"/>
              </w:rPr>
            </w:pPr>
          </w:p>
        </w:tc>
      </w:tr>
      <w:tr w:rsidR="00B23FEE" w:rsidRPr="008C0394" w14:paraId="5A3C47B7" w14:textId="77777777" w:rsidTr="005566FD">
        <w:trPr>
          <w:trHeight w:val="82"/>
          <w:jc w:val="center"/>
        </w:trPr>
        <w:tc>
          <w:tcPr>
            <w:tcW w:w="842" w:type="dxa"/>
            <w:shd w:val="clear" w:color="auto" w:fill="FFFFFF" w:themeFill="background1"/>
            <w:vAlign w:val="center"/>
          </w:tcPr>
          <w:p w14:paraId="62F0A47D"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shd w:val="clear" w:color="auto" w:fill="FFFFFF" w:themeFill="background1"/>
            <w:vAlign w:val="center"/>
          </w:tcPr>
          <w:p w14:paraId="44E32CD9" w14:textId="77777777" w:rsidR="00B23FEE" w:rsidRPr="008C0394" w:rsidRDefault="00B23FEE" w:rsidP="005566FD">
            <w:pPr>
              <w:rPr>
                <w:rFonts w:cs="Arial"/>
                <w:b/>
                <w:color w:val="auto"/>
                <w:szCs w:val="18"/>
              </w:rPr>
            </w:pPr>
            <w:r w:rsidRPr="008C0394">
              <w:rPr>
                <w:rFonts w:cs="Arial"/>
                <w:b/>
                <w:color w:val="auto"/>
                <w:szCs w:val="18"/>
              </w:rPr>
              <w:t>BURTNIEKU NOVADS</w:t>
            </w:r>
          </w:p>
        </w:tc>
      </w:tr>
      <w:tr w:rsidR="00B23FEE" w:rsidRPr="008C0394" w14:paraId="0BE354F2" w14:textId="77777777" w:rsidTr="005566FD">
        <w:trPr>
          <w:trHeight w:val="441"/>
          <w:jc w:val="center"/>
        </w:trPr>
        <w:tc>
          <w:tcPr>
            <w:tcW w:w="842" w:type="dxa"/>
            <w:vAlign w:val="center"/>
          </w:tcPr>
          <w:p w14:paraId="55980AE0"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44E61395"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498A1DA9" w14:textId="77777777" w:rsidR="00B23FEE" w:rsidRPr="008C0394" w:rsidRDefault="00B23FEE" w:rsidP="005566FD">
            <w:pPr>
              <w:tabs>
                <w:tab w:val="left" w:pos="1650"/>
              </w:tabs>
              <w:ind w:left="-6"/>
              <w:rPr>
                <w:rFonts w:cs="Arial"/>
                <w:b/>
                <w:bCs/>
                <w:color w:val="auto"/>
                <w:szCs w:val="18"/>
              </w:rPr>
            </w:pPr>
            <w:r w:rsidRPr="008C0394">
              <w:rPr>
                <w:rFonts w:cs="Arial"/>
                <w:b/>
                <w:bCs/>
                <w:color w:val="auto"/>
                <w:szCs w:val="18"/>
              </w:rPr>
              <w:t xml:space="preserve">8 izvērtēti/ papildus pieteikti nav </w:t>
            </w:r>
          </w:p>
        </w:tc>
        <w:tc>
          <w:tcPr>
            <w:tcW w:w="7899" w:type="dxa"/>
            <w:vMerge w:val="restart"/>
          </w:tcPr>
          <w:p w14:paraId="52A0B0C3" w14:textId="77777777" w:rsidR="00B23FEE" w:rsidRPr="005C1101" w:rsidRDefault="00B23FEE" w:rsidP="005566FD">
            <w:pPr>
              <w:pStyle w:val="ListParagraph"/>
              <w:numPr>
                <w:ilvl w:val="0"/>
                <w:numId w:val="12"/>
              </w:numPr>
              <w:tabs>
                <w:tab w:val="left" w:pos="1650"/>
              </w:tabs>
              <w:ind w:left="158" w:hanging="180"/>
              <w:rPr>
                <w:rStyle w:val="c3"/>
                <w:rFonts w:eastAsiaTheme="majorEastAsia" w:cs="Arial"/>
                <w:color w:val="auto"/>
                <w:szCs w:val="18"/>
                <w:lang w:val="lv-LV"/>
              </w:rPr>
            </w:pPr>
            <w:r w:rsidRPr="005C1101">
              <w:rPr>
                <w:rStyle w:val="c3"/>
                <w:rFonts w:eastAsiaTheme="majorEastAsia" w:cs="Arial"/>
                <w:color w:val="auto"/>
                <w:szCs w:val="18"/>
                <w:lang w:val="lv-LV"/>
              </w:rPr>
              <w:t>Burtnieku novadā izvērtētajiem bērniem ar FT nepieciešamais pakalpojumu klāsts ietver 34 dažādus pakalpojumus; vidēji vienam bērnam ieteikti 9 dažādi pakalpojumi.</w:t>
            </w:r>
          </w:p>
          <w:p w14:paraId="79AA16E8" w14:textId="77777777" w:rsidR="00B23FEE" w:rsidRPr="005C1101" w:rsidRDefault="00B23FEE" w:rsidP="005566FD">
            <w:pPr>
              <w:pStyle w:val="ListParagraph"/>
              <w:numPr>
                <w:ilvl w:val="0"/>
                <w:numId w:val="12"/>
              </w:numPr>
              <w:tabs>
                <w:tab w:val="left" w:pos="1650"/>
              </w:tabs>
              <w:ind w:left="158" w:hanging="180"/>
              <w:rPr>
                <w:rStyle w:val="c3"/>
                <w:rFonts w:eastAsiaTheme="majorEastAsia" w:cs="Arial"/>
                <w:color w:val="auto"/>
                <w:szCs w:val="18"/>
                <w:lang w:val="lv-LV"/>
              </w:rPr>
            </w:pPr>
            <w:r w:rsidRPr="005C1101">
              <w:rPr>
                <w:rStyle w:val="c3"/>
                <w:rFonts w:eastAsiaTheme="majorEastAsia" w:cs="Arial"/>
                <w:color w:val="auto"/>
                <w:szCs w:val="18"/>
                <w:lang w:val="lv-LV"/>
              </w:rPr>
              <w:t xml:space="preserve">Nepieciešams daudzveidīgs terapeitisko pakalpojumu klāsts (12 dažādi pakalpojumi), kas ietver plaša spektra pakalpojumus. </w:t>
            </w:r>
          </w:p>
          <w:p w14:paraId="0D3DBBF8" w14:textId="77777777" w:rsidR="00B23FEE" w:rsidRPr="005E2D11" w:rsidRDefault="00B23FEE" w:rsidP="005566FD">
            <w:pPr>
              <w:pStyle w:val="ListParagraph"/>
              <w:numPr>
                <w:ilvl w:val="0"/>
                <w:numId w:val="12"/>
              </w:numPr>
              <w:tabs>
                <w:tab w:val="left" w:pos="1650"/>
              </w:tabs>
              <w:ind w:left="158" w:hanging="180"/>
              <w:rPr>
                <w:rStyle w:val="c3"/>
                <w:rFonts w:eastAsiaTheme="majorEastAsia" w:cs="Arial"/>
                <w:color w:val="auto"/>
                <w:szCs w:val="18"/>
                <w:lang w:val="lv-LV"/>
              </w:rPr>
            </w:pPr>
            <w:r w:rsidRPr="005C1101">
              <w:rPr>
                <w:rStyle w:val="c3"/>
                <w:rFonts w:eastAsiaTheme="majorEastAsia" w:cs="Arial"/>
                <w:color w:val="auto"/>
                <w:szCs w:val="18"/>
                <w:lang w:val="lv-LV"/>
              </w:rPr>
              <w:lastRenderedPageBreak/>
              <w:t xml:space="preserve">Novada bērnu vajadzības raksturo arī plašs nepieciešamo speciālistu klāsts (11 dažādi speciālisti), pie tam bērnu ar FT vajadzības pēc speciālistu atbalsta ir ļoti daudzveidīgas (fizikālās un rehabilitācijas medicīnas ārsts, ergoterapeits, fizioterapeits, psihologs, uztura speciālists, dzirdes speciālists, okulists, ģenētiķis, karjeras speciālists, psihoterapeits, logopēds, </w:t>
            </w:r>
            <w:r w:rsidRPr="005E2D11">
              <w:rPr>
                <w:rStyle w:val="c3"/>
                <w:rFonts w:eastAsiaTheme="majorEastAsia" w:cs="Arial"/>
                <w:color w:val="auto"/>
                <w:szCs w:val="18"/>
                <w:lang w:val="lv-LV"/>
              </w:rPr>
              <w:t>u.c.).</w:t>
            </w:r>
          </w:p>
          <w:p w14:paraId="1460CBF9" w14:textId="77777777" w:rsidR="00B23FEE" w:rsidRPr="005E2D11" w:rsidRDefault="00B23FEE" w:rsidP="005566FD">
            <w:pPr>
              <w:pStyle w:val="ListParagraph"/>
              <w:numPr>
                <w:ilvl w:val="0"/>
                <w:numId w:val="12"/>
              </w:numPr>
              <w:tabs>
                <w:tab w:val="left" w:pos="1650"/>
              </w:tabs>
              <w:ind w:left="158" w:hanging="180"/>
              <w:rPr>
                <w:rStyle w:val="c3"/>
                <w:rFonts w:eastAsiaTheme="majorEastAsia" w:cs="Arial"/>
                <w:color w:val="auto"/>
                <w:szCs w:val="18"/>
                <w:lang w:val="lv-LV"/>
              </w:rPr>
            </w:pPr>
            <w:r w:rsidRPr="005E2D11">
              <w:rPr>
                <w:rStyle w:val="c3"/>
                <w:rFonts w:eastAsiaTheme="majorEastAsia" w:cs="Arial"/>
                <w:color w:val="auto"/>
                <w:szCs w:val="18"/>
                <w:lang w:val="lv-LV"/>
              </w:rPr>
              <w:t>Nozīmīgas ir vecāku atbalsta vajadzības, iespējas gūt zināšanas, atbalstu un socializēties.</w:t>
            </w:r>
          </w:p>
          <w:p w14:paraId="607DCFBE" w14:textId="77777777" w:rsidR="00B23FEE" w:rsidRPr="005E2D11" w:rsidRDefault="00B23FEE" w:rsidP="005566FD">
            <w:pPr>
              <w:pStyle w:val="ListParagraph"/>
              <w:numPr>
                <w:ilvl w:val="0"/>
                <w:numId w:val="12"/>
              </w:numPr>
              <w:tabs>
                <w:tab w:val="left" w:pos="1650"/>
              </w:tabs>
              <w:ind w:left="158" w:hanging="180"/>
              <w:rPr>
                <w:rStyle w:val="c3"/>
                <w:rFonts w:cs="Arial"/>
                <w:color w:val="auto"/>
                <w:lang w:val="lv-LV"/>
              </w:rPr>
            </w:pPr>
            <w:r w:rsidRPr="005E2D11">
              <w:rPr>
                <w:rStyle w:val="c3"/>
                <w:rFonts w:eastAsiaTheme="majorEastAsia" w:cs="Arial"/>
                <w:color w:val="auto"/>
                <w:szCs w:val="18"/>
                <w:lang w:val="lv-LV"/>
              </w:rPr>
              <w:t>Nepieciešams veicināt neformālās izglītības un socializēšanās iespējas bērniem ar FT un to vecākiem, kuru attīstīšana rekomendējama esošajos novada pakalpojumu centros (dienas centri, jauniešu centri, interešu izglītības centri, izglītības iestādes, u.tml.).</w:t>
            </w:r>
          </w:p>
          <w:p w14:paraId="5597A661" w14:textId="77777777" w:rsidR="00B23FEE" w:rsidRPr="005E2D11" w:rsidRDefault="00B23FEE" w:rsidP="005566FD">
            <w:pPr>
              <w:pStyle w:val="ListParagraph"/>
              <w:numPr>
                <w:ilvl w:val="0"/>
                <w:numId w:val="12"/>
              </w:numPr>
              <w:tabs>
                <w:tab w:val="left" w:pos="1650"/>
              </w:tabs>
              <w:ind w:left="158" w:hanging="180"/>
              <w:rPr>
                <w:rStyle w:val="c3"/>
                <w:rFonts w:cs="Arial"/>
                <w:color w:val="auto"/>
                <w:lang w:val="lv-LV"/>
              </w:rPr>
            </w:pPr>
            <w:r w:rsidRPr="005E2D11">
              <w:rPr>
                <w:rStyle w:val="c3"/>
                <w:rFonts w:eastAsiaTheme="majorEastAsia" w:cs="Arial"/>
                <w:color w:val="auto"/>
                <w:szCs w:val="18"/>
                <w:lang w:val="lv-LV"/>
              </w:rPr>
              <w:t>Ņemot vērā plašo un daudzveidīgo pakalpojumu vajadzību spektru, kā arī zemo mērķgrupas apjomu Burtnieku novadā, ieteicams attīstīt sadarbību ar blakus novadiem, veidojot ērtu un saimnieciski izdevīgu pieeju tajos izvietotajiem speciālistiem un pakalpojumiem.</w:t>
            </w:r>
          </w:p>
          <w:p w14:paraId="35D6C8D5" w14:textId="77777777" w:rsidR="00B23FEE" w:rsidRPr="005C1101" w:rsidRDefault="00B23FEE" w:rsidP="005566FD">
            <w:pPr>
              <w:pStyle w:val="ListParagraph"/>
              <w:numPr>
                <w:ilvl w:val="0"/>
                <w:numId w:val="12"/>
              </w:numPr>
              <w:tabs>
                <w:tab w:val="left" w:pos="1650"/>
              </w:tabs>
              <w:ind w:left="158" w:hanging="180"/>
              <w:rPr>
                <w:rFonts w:eastAsiaTheme="majorEastAsia" w:cs="Arial"/>
                <w:color w:val="auto"/>
                <w:szCs w:val="18"/>
                <w:lang w:val="lv-LV"/>
              </w:rPr>
            </w:pPr>
            <w:r w:rsidRPr="005E2D11">
              <w:rPr>
                <w:rStyle w:val="c3"/>
                <w:rFonts w:eastAsiaTheme="majorEastAsia" w:cs="Arial"/>
                <w:color w:val="auto"/>
                <w:szCs w:val="18"/>
                <w:lang w:val="lv-LV"/>
              </w:rPr>
              <w:t>Būtiski veicināt transporta pieejamību, lai atbalstītu novadā dzīvojošo bērnu ar FT pieeju citviet izvietotajiem pakalpojumiem.</w:t>
            </w:r>
          </w:p>
        </w:tc>
      </w:tr>
      <w:tr w:rsidR="00B23FEE" w:rsidRPr="008C0394" w14:paraId="35C0842A" w14:textId="77777777" w:rsidTr="005566FD">
        <w:trPr>
          <w:trHeight w:val="77"/>
          <w:jc w:val="center"/>
        </w:trPr>
        <w:tc>
          <w:tcPr>
            <w:tcW w:w="842" w:type="dxa"/>
            <w:vAlign w:val="center"/>
          </w:tcPr>
          <w:p w14:paraId="2B3E78EB" w14:textId="77777777" w:rsidR="00B23FEE" w:rsidRPr="005C1101" w:rsidRDefault="00B23FEE" w:rsidP="005566FD">
            <w:pPr>
              <w:pStyle w:val="ListParagraph"/>
              <w:numPr>
                <w:ilvl w:val="1"/>
                <w:numId w:val="14"/>
              </w:numPr>
              <w:spacing w:before="40" w:after="40" w:line="259" w:lineRule="auto"/>
              <w:ind w:left="340" w:hanging="170"/>
              <w:jc w:val="center"/>
              <w:rPr>
                <w:rFonts w:cs="Arial"/>
                <w:szCs w:val="18"/>
                <w:lang w:val="lv-LV"/>
              </w:rPr>
            </w:pPr>
          </w:p>
        </w:tc>
        <w:tc>
          <w:tcPr>
            <w:tcW w:w="1457" w:type="dxa"/>
            <w:vAlign w:val="center"/>
          </w:tcPr>
          <w:p w14:paraId="16B1A145" w14:textId="77777777" w:rsidR="00B23FEE" w:rsidRPr="008C0394" w:rsidRDefault="00B23FEE" w:rsidP="005566FD">
            <w:pPr>
              <w:spacing w:before="40" w:after="40"/>
              <w:rPr>
                <w:rFonts w:cs="Arial"/>
                <w:color w:val="auto"/>
                <w:szCs w:val="18"/>
              </w:rPr>
            </w:pPr>
            <w:r w:rsidRPr="008C0394">
              <w:rPr>
                <w:rFonts w:cs="Arial"/>
                <w:color w:val="auto"/>
                <w:szCs w:val="18"/>
              </w:rPr>
              <w:t>Dominējošās vajadzības</w:t>
            </w:r>
          </w:p>
        </w:tc>
        <w:tc>
          <w:tcPr>
            <w:tcW w:w="3831" w:type="dxa"/>
            <w:gridSpan w:val="2"/>
            <w:vAlign w:val="center"/>
          </w:tcPr>
          <w:p w14:paraId="37849C00"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szCs w:val="18"/>
              </w:rPr>
              <w:t>Dažādi terapeitiskie pakalpojumi (fizikālā terapija).</w:t>
            </w:r>
          </w:p>
        </w:tc>
        <w:tc>
          <w:tcPr>
            <w:tcW w:w="7899" w:type="dxa"/>
            <w:vMerge/>
          </w:tcPr>
          <w:p w14:paraId="75616DDC" w14:textId="77777777" w:rsidR="00B23FEE" w:rsidRPr="008C0394" w:rsidRDefault="00B23FEE" w:rsidP="005566FD">
            <w:pPr>
              <w:tabs>
                <w:tab w:val="left" w:pos="1650"/>
              </w:tabs>
              <w:ind w:left="-6"/>
              <w:rPr>
                <w:rFonts w:cs="Arial"/>
                <w:color w:val="auto"/>
                <w:szCs w:val="18"/>
              </w:rPr>
            </w:pPr>
          </w:p>
        </w:tc>
      </w:tr>
      <w:tr w:rsidR="00B23FEE" w:rsidRPr="008C0394" w14:paraId="3CD5BF65" w14:textId="77777777" w:rsidTr="005566FD">
        <w:trPr>
          <w:trHeight w:val="251"/>
          <w:jc w:val="center"/>
        </w:trPr>
        <w:tc>
          <w:tcPr>
            <w:tcW w:w="842" w:type="dxa"/>
            <w:vAlign w:val="center"/>
          </w:tcPr>
          <w:p w14:paraId="359B00D2"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5288" w:type="dxa"/>
            <w:gridSpan w:val="3"/>
            <w:vAlign w:val="center"/>
          </w:tcPr>
          <w:p w14:paraId="167B4FA9" w14:textId="77777777" w:rsidR="00B23FEE" w:rsidRPr="008C0394" w:rsidRDefault="00B23FEE" w:rsidP="005566FD">
            <w:pPr>
              <w:tabs>
                <w:tab w:val="left" w:pos="1650"/>
              </w:tabs>
              <w:ind w:left="101" w:hanging="142"/>
              <w:rPr>
                <w:rFonts w:cs="Arial"/>
                <w:color w:val="auto"/>
                <w:szCs w:val="18"/>
              </w:rPr>
            </w:pPr>
            <w:r w:rsidRPr="008C0394">
              <w:rPr>
                <w:rFonts w:cs="Arial"/>
                <w:color w:val="auto"/>
                <w:szCs w:val="18"/>
              </w:rPr>
              <w:t>Atbalsta pakalpojumu veidi un nepieciešamais apjoms:</w:t>
            </w:r>
          </w:p>
        </w:tc>
        <w:tc>
          <w:tcPr>
            <w:tcW w:w="7899" w:type="dxa"/>
            <w:vMerge/>
          </w:tcPr>
          <w:p w14:paraId="13ABB1EE" w14:textId="77777777" w:rsidR="00B23FEE" w:rsidRPr="008C0394" w:rsidRDefault="00B23FEE" w:rsidP="005566FD">
            <w:pPr>
              <w:tabs>
                <w:tab w:val="left" w:pos="1650"/>
              </w:tabs>
              <w:ind w:left="-6"/>
              <w:rPr>
                <w:rFonts w:cs="Arial"/>
                <w:color w:val="auto"/>
                <w:szCs w:val="18"/>
              </w:rPr>
            </w:pPr>
          </w:p>
        </w:tc>
      </w:tr>
      <w:tr w:rsidR="00B23FEE" w:rsidRPr="008C0394" w14:paraId="483059D7" w14:textId="77777777" w:rsidTr="005566FD">
        <w:trPr>
          <w:trHeight w:val="881"/>
          <w:jc w:val="center"/>
        </w:trPr>
        <w:tc>
          <w:tcPr>
            <w:tcW w:w="842" w:type="dxa"/>
            <w:vAlign w:val="center"/>
          </w:tcPr>
          <w:p w14:paraId="6F1C478D"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2AF1DF77"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SBSP</w:t>
            </w:r>
          </w:p>
        </w:tc>
        <w:tc>
          <w:tcPr>
            <w:tcW w:w="3831" w:type="dxa"/>
            <w:gridSpan w:val="2"/>
            <w:vAlign w:val="center"/>
          </w:tcPr>
          <w:p w14:paraId="1C1699CC"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szCs w:val="18"/>
              </w:rPr>
              <w:t>Atbalsta grupas vecākiem (7)</w:t>
            </w:r>
          </w:p>
          <w:p w14:paraId="2A16D81D"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szCs w:val="18"/>
              </w:rPr>
              <w:t>Atelpas brīdis (2)</w:t>
            </w:r>
          </w:p>
          <w:p w14:paraId="496DA26E"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szCs w:val="18"/>
              </w:rPr>
              <w:t xml:space="preserve">Dienas </w:t>
            </w:r>
            <w:r>
              <w:rPr>
                <w:rFonts w:cs="Arial"/>
                <w:color w:val="auto"/>
                <w:szCs w:val="18"/>
              </w:rPr>
              <w:t xml:space="preserve">aprūpes </w:t>
            </w:r>
            <w:r w:rsidRPr="008C0394">
              <w:rPr>
                <w:rFonts w:cs="Arial"/>
                <w:color w:val="auto"/>
                <w:szCs w:val="18"/>
              </w:rPr>
              <w:t>centrs (3)</w:t>
            </w:r>
          </w:p>
        </w:tc>
        <w:tc>
          <w:tcPr>
            <w:tcW w:w="7899" w:type="dxa"/>
            <w:vMerge/>
          </w:tcPr>
          <w:p w14:paraId="0DFD4442" w14:textId="77777777" w:rsidR="00B23FEE" w:rsidRPr="008C0394" w:rsidRDefault="00B23FEE" w:rsidP="005566FD">
            <w:pPr>
              <w:tabs>
                <w:tab w:val="left" w:pos="1650"/>
              </w:tabs>
              <w:ind w:left="-6"/>
              <w:rPr>
                <w:rFonts w:cs="Arial"/>
                <w:color w:val="auto"/>
                <w:szCs w:val="18"/>
              </w:rPr>
            </w:pPr>
          </w:p>
        </w:tc>
      </w:tr>
      <w:tr w:rsidR="00B23FEE" w:rsidRPr="008C0394" w14:paraId="49F6872F" w14:textId="77777777" w:rsidTr="005566FD">
        <w:trPr>
          <w:trHeight w:val="77"/>
          <w:jc w:val="center"/>
        </w:trPr>
        <w:tc>
          <w:tcPr>
            <w:tcW w:w="842" w:type="dxa"/>
            <w:vAlign w:val="center"/>
          </w:tcPr>
          <w:p w14:paraId="01F359FC"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6FCFD9F5"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Terapijas</w:t>
            </w:r>
          </w:p>
        </w:tc>
        <w:tc>
          <w:tcPr>
            <w:tcW w:w="3831" w:type="dxa"/>
            <w:gridSpan w:val="2"/>
            <w:vAlign w:val="center"/>
          </w:tcPr>
          <w:p w14:paraId="13E97BCD"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Hidroterapija/baseins (4)</w:t>
            </w:r>
          </w:p>
          <w:p w14:paraId="7F3F3253"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Reitterapija (4)</w:t>
            </w:r>
          </w:p>
          <w:p w14:paraId="367A859A"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Masāža (4)</w:t>
            </w:r>
          </w:p>
          <w:p w14:paraId="15642AB5"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Kanisterapija (3)</w:t>
            </w:r>
          </w:p>
          <w:p w14:paraId="3EC7195A" w14:textId="77777777" w:rsidR="00B23FEE" w:rsidRPr="008C0394" w:rsidRDefault="00B23FEE" w:rsidP="005566FD">
            <w:pPr>
              <w:pStyle w:val="ListParagraph"/>
              <w:numPr>
                <w:ilvl w:val="0"/>
                <w:numId w:val="11"/>
              </w:numPr>
              <w:tabs>
                <w:tab w:val="left" w:pos="1650"/>
              </w:tabs>
              <w:ind w:left="167" w:hanging="180"/>
              <w:rPr>
                <w:rFonts w:cs="Arial"/>
                <w:color w:val="auto"/>
              </w:rPr>
            </w:pPr>
            <w:r w:rsidRPr="008C0394">
              <w:rPr>
                <w:rFonts w:cs="Arial"/>
                <w:color w:val="auto"/>
                <w:szCs w:val="18"/>
              </w:rPr>
              <w:t>Ergoterapija (3)</w:t>
            </w:r>
          </w:p>
        </w:tc>
        <w:tc>
          <w:tcPr>
            <w:tcW w:w="7899" w:type="dxa"/>
            <w:vMerge/>
          </w:tcPr>
          <w:p w14:paraId="772462FD" w14:textId="77777777" w:rsidR="00B23FEE" w:rsidRPr="008C0394" w:rsidRDefault="00B23FEE" w:rsidP="005566FD">
            <w:pPr>
              <w:tabs>
                <w:tab w:val="left" w:pos="1650"/>
              </w:tabs>
              <w:ind w:left="-6"/>
              <w:rPr>
                <w:rFonts w:cs="Arial"/>
                <w:color w:val="auto"/>
                <w:szCs w:val="18"/>
              </w:rPr>
            </w:pPr>
          </w:p>
        </w:tc>
      </w:tr>
      <w:tr w:rsidR="00B23FEE" w:rsidRPr="008C0394" w14:paraId="36F0A8A2" w14:textId="77777777" w:rsidTr="005566FD">
        <w:trPr>
          <w:trHeight w:val="77"/>
          <w:jc w:val="center"/>
        </w:trPr>
        <w:tc>
          <w:tcPr>
            <w:tcW w:w="842" w:type="dxa"/>
            <w:vAlign w:val="center"/>
          </w:tcPr>
          <w:p w14:paraId="11ACF8E8"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33D5A629" w14:textId="77777777" w:rsidR="00B23FEE" w:rsidRPr="008C0394" w:rsidRDefault="00B23FEE" w:rsidP="005566FD">
            <w:pPr>
              <w:spacing w:before="40" w:after="40"/>
              <w:jc w:val="right"/>
              <w:rPr>
                <w:rFonts w:cs="Arial"/>
                <w:color w:val="auto"/>
                <w:szCs w:val="18"/>
              </w:rPr>
            </w:pPr>
            <w:r w:rsidRPr="008C0394">
              <w:rPr>
                <w:rFonts w:cs="Arial"/>
                <w:color w:val="auto"/>
                <w:szCs w:val="18"/>
              </w:rPr>
              <w:t>Speciālisti</w:t>
            </w:r>
          </w:p>
        </w:tc>
        <w:tc>
          <w:tcPr>
            <w:tcW w:w="3831" w:type="dxa"/>
            <w:gridSpan w:val="2"/>
            <w:vAlign w:val="center"/>
          </w:tcPr>
          <w:p w14:paraId="2654507B"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Ergoterapeits (3)</w:t>
            </w:r>
          </w:p>
          <w:p w14:paraId="0BA05382"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Fizioterapeits (2)</w:t>
            </w:r>
          </w:p>
          <w:p w14:paraId="20B04705" w14:textId="77777777" w:rsidR="00B23FEE" w:rsidRPr="008C0394" w:rsidRDefault="00B23FEE" w:rsidP="005566FD">
            <w:pPr>
              <w:pStyle w:val="ListParagraph"/>
              <w:numPr>
                <w:ilvl w:val="0"/>
                <w:numId w:val="11"/>
              </w:numPr>
              <w:tabs>
                <w:tab w:val="left" w:pos="1650"/>
              </w:tabs>
              <w:ind w:left="167" w:hanging="180"/>
              <w:rPr>
                <w:rFonts w:cs="Arial"/>
                <w:color w:val="auto"/>
              </w:rPr>
            </w:pPr>
            <w:r w:rsidRPr="008C0394">
              <w:rPr>
                <w:rFonts w:cs="Arial"/>
                <w:color w:val="auto"/>
                <w:szCs w:val="18"/>
              </w:rPr>
              <w:t>Ārsts rehabilitologs (2)</w:t>
            </w:r>
          </w:p>
        </w:tc>
        <w:tc>
          <w:tcPr>
            <w:tcW w:w="7899" w:type="dxa"/>
            <w:vMerge/>
          </w:tcPr>
          <w:p w14:paraId="25A1456A" w14:textId="77777777" w:rsidR="00B23FEE" w:rsidRPr="008C0394" w:rsidRDefault="00B23FEE" w:rsidP="005566FD">
            <w:pPr>
              <w:tabs>
                <w:tab w:val="left" w:pos="1650"/>
              </w:tabs>
              <w:ind w:left="-6"/>
              <w:rPr>
                <w:rFonts w:cs="Arial"/>
                <w:color w:val="auto"/>
                <w:szCs w:val="18"/>
              </w:rPr>
            </w:pPr>
          </w:p>
        </w:tc>
      </w:tr>
      <w:tr w:rsidR="00B23FEE" w:rsidRPr="008C0394" w14:paraId="35B49A41" w14:textId="77777777" w:rsidTr="005566FD">
        <w:trPr>
          <w:trHeight w:val="77"/>
          <w:jc w:val="center"/>
        </w:trPr>
        <w:tc>
          <w:tcPr>
            <w:tcW w:w="842" w:type="dxa"/>
            <w:vAlign w:val="center"/>
          </w:tcPr>
          <w:p w14:paraId="49822060"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2020CE54"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Atbalsts izglītībai</w:t>
            </w:r>
          </w:p>
        </w:tc>
        <w:tc>
          <w:tcPr>
            <w:tcW w:w="3831" w:type="dxa"/>
            <w:gridSpan w:val="2"/>
            <w:vAlign w:val="center"/>
          </w:tcPr>
          <w:p w14:paraId="259842FC"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Nometnes (3)</w:t>
            </w:r>
          </w:p>
          <w:p w14:paraId="5D4E888C"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Montesori (3)</w:t>
            </w:r>
          </w:p>
        </w:tc>
        <w:tc>
          <w:tcPr>
            <w:tcW w:w="7899" w:type="dxa"/>
            <w:vMerge/>
          </w:tcPr>
          <w:p w14:paraId="28D95C3F" w14:textId="77777777" w:rsidR="00B23FEE" w:rsidRPr="008C0394" w:rsidRDefault="00B23FEE" w:rsidP="005566FD">
            <w:pPr>
              <w:tabs>
                <w:tab w:val="left" w:pos="1650"/>
              </w:tabs>
              <w:ind w:left="-6"/>
              <w:rPr>
                <w:rFonts w:cs="Arial"/>
                <w:color w:val="auto"/>
                <w:szCs w:val="18"/>
              </w:rPr>
            </w:pPr>
          </w:p>
        </w:tc>
      </w:tr>
      <w:tr w:rsidR="00B23FEE" w:rsidRPr="008C0394" w14:paraId="7F7D1041" w14:textId="77777777" w:rsidTr="005566FD">
        <w:trPr>
          <w:trHeight w:val="82"/>
          <w:jc w:val="center"/>
        </w:trPr>
        <w:tc>
          <w:tcPr>
            <w:tcW w:w="842" w:type="dxa"/>
            <w:shd w:val="clear" w:color="auto" w:fill="FFFFFF" w:themeFill="background1"/>
            <w:vAlign w:val="center"/>
          </w:tcPr>
          <w:p w14:paraId="6C8E8062"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shd w:val="clear" w:color="auto" w:fill="FFFFFF" w:themeFill="background1"/>
            <w:vAlign w:val="center"/>
          </w:tcPr>
          <w:p w14:paraId="31E02876" w14:textId="77777777" w:rsidR="00B23FEE" w:rsidRPr="008C0394" w:rsidRDefault="00B23FEE" w:rsidP="005566FD">
            <w:pPr>
              <w:rPr>
                <w:rFonts w:cs="Arial"/>
                <w:b/>
                <w:color w:val="auto"/>
                <w:szCs w:val="18"/>
              </w:rPr>
            </w:pPr>
            <w:r w:rsidRPr="008C0394">
              <w:rPr>
                <w:rFonts w:cs="Arial"/>
                <w:b/>
                <w:color w:val="auto"/>
                <w:szCs w:val="18"/>
              </w:rPr>
              <w:t>CESVAINES NOVADS</w:t>
            </w:r>
          </w:p>
        </w:tc>
      </w:tr>
      <w:tr w:rsidR="00B23FEE" w:rsidRPr="008C0394" w14:paraId="608FEA5B" w14:textId="77777777" w:rsidTr="005566FD">
        <w:trPr>
          <w:trHeight w:val="441"/>
          <w:jc w:val="center"/>
        </w:trPr>
        <w:tc>
          <w:tcPr>
            <w:tcW w:w="842" w:type="dxa"/>
            <w:vAlign w:val="center"/>
          </w:tcPr>
          <w:p w14:paraId="7BE58233"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2EC0D0A5"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361115FF" w14:textId="77777777" w:rsidR="00B23FEE" w:rsidRPr="008C0394" w:rsidRDefault="00B23FEE" w:rsidP="005566FD">
            <w:pPr>
              <w:tabs>
                <w:tab w:val="left" w:pos="1650"/>
              </w:tabs>
              <w:ind w:left="-6"/>
              <w:rPr>
                <w:rFonts w:cs="Arial"/>
                <w:b/>
                <w:bCs/>
                <w:color w:val="auto"/>
                <w:szCs w:val="18"/>
              </w:rPr>
            </w:pPr>
            <w:r w:rsidRPr="008C0394">
              <w:rPr>
                <w:rFonts w:cs="Arial"/>
                <w:b/>
                <w:bCs/>
                <w:color w:val="auto"/>
                <w:szCs w:val="18"/>
              </w:rPr>
              <w:t xml:space="preserve">2 izvērtēti/ papildus pieteikti nav </w:t>
            </w:r>
          </w:p>
        </w:tc>
        <w:tc>
          <w:tcPr>
            <w:tcW w:w="7899" w:type="dxa"/>
            <w:vMerge w:val="restart"/>
          </w:tcPr>
          <w:p w14:paraId="48859920" w14:textId="77777777" w:rsidR="00B23FEE" w:rsidRPr="005C1101" w:rsidRDefault="00B23FEE" w:rsidP="005566FD">
            <w:pPr>
              <w:pStyle w:val="ListParagraph"/>
              <w:numPr>
                <w:ilvl w:val="0"/>
                <w:numId w:val="12"/>
              </w:numPr>
              <w:tabs>
                <w:tab w:val="left" w:pos="1650"/>
              </w:tabs>
              <w:ind w:left="158" w:hanging="180"/>
              <w:rPr>
                <w:rStyle w:val="c3"/>
                <w:rFonts w:cs="Arial"/>
                <w:color w:val="auto"/>
                <w:szCs w:val="18"/>
                <w:lang w:val="lv-LV"/>
              </w:rPr>
            </w:pPr>
            <w:r w:rsidRPr="005C1101">
              <w:rPr>
                <w:rStyle w:val="c3"/>
                <w:rFonts w:eastAsiaTheme="majorEastAsia" w:cs="Arial"/>
                <w:color w:val="auto"/>
                <w:szCs w:val="18"/>
                <w:lang w:val="lv-LV"/>
              </w:rPr>
              <w:t>Cesvaines novadā izvērtētajiem bērniem ar FT nepieciešamais pakalpojumu klāsts ietver 17 dažādus pakalpojumus; bērniem ieteikti 9 un 12 dažādi pakalpojumi.</w:t>
            </w:r>
          </w:p>
          <w:p w14:paraId="48503106" w14:textId="77777777" w:rsidR="00B23FEE" w:rsidRPr="005C1101" w:rsidRDefault="00B23FEE" w:rsidP="005566FD">
            <w:pPr>
              <w:pStyle w:val="ListParagraph"/>
              <w:numPr>
                <w:ilvl w:val="0"/>
                <w:numId w:val="12"/>
              </w:numPr>
              <w:tabs>
                <w:tab w:val="left" w:pos="1650"/>
              </w:tabs>
              <w:ind w:left="158" w:hanging="180"/>
              <w:rPr>
                <w:rStyle w:val="c3"/>
                <w:rFonts w:cs="Arial"/>
                <w:color w:val="auto"/>
                <w:szCs w:val="18"/>
                <w:lang w:val="lv-LV"/>
              </w:rPr>
            </w:pPr>
            <w:r w:rsidRPr="005C1101">
              <w:rPr>
                <w:rStyle w:val="c3"/>
                <w:rFonts w:eastAsiaTheme="majorEastAsia" w:cs="Arial"/>
                <w:color w:val="auto"/>
                <w:szCs w:val="18"/>
                <w:lang w:val="lv-LV"/>
              </w:rPr>
              <w:t>Ņemot vērā izvērtēto bērnu ar FT ierobežoto skaitu, to vajadzības ir tieši saistītas ar bērnu vecumposmiem un veselību, un nav iespējams vispārināt.</w:t>
            </w:r>
          </w:p>
          <w:p w14:paraId="47758932" w14:textId="77777777" w:rsidR="00B23FEE" w:rsidRPr="005C1101" w:rsidRDefault="00B23FEE" w:rsidP="005566FD">
            <w:pPr>
              <w:pStyle w:val="ListParagraph"/>
              <w:numPr>
                <w:ilvl w:val="0"/>
                <w:numId w:val="12"/>
              </w:numPr>
              <w:tabs>
                <w:tab w:val="left" w:pos="1650"/>
              </w:tabs>
              <w:ind w:left="158" w:hanging="180"/>
              <w:rPr>
                <w:rFonts w:cs="Arial"/>
                <w:color w:val="auto"/>
                <w:szCs w:val="18"/>
                <w:lang w:val="lv-LV"/>
              </w:rPr>
            </w:pPr>
            <w:r w:rsidRPr="005C1101">
              <w:rPr>
                <w:rFonts w:cs="Arial"/>
                <w:color w:val="auto"/>
                <w:szCs w:val="18"/>
                <w:lang w:val="lv-LV"/>
              </w:rPr>
              <w:t>Aktuālākās pakalpojumu vajadzības saistās ar izglītības atbalstu, arī ar terapeitiskajiem pakalpojumiem.</w:t>
            </w:r>
          </w:p>
          <w:p w14:paraId="031D3117" w14:textId="77777777" w:rsidR="00B23FEE" w:rsidRPr="005C1101" w:rsidRDefault="00B23FEE" w:rsidP="005566FD">
            <w:pPr>
              <w:pStyle w:val="ListParagraph"/>
              <w:numPr>
                <w:ilvl w:val="0"/>
                <w:numId w:val="12"/>
              </w:numPr>
              <w:tabs>
                <w:tab w:val="left" w:pos="1650"/>
              </w:tabs>
              <w:ind w:left="158" w:hanging="180"/>
              <w:rPr>
                <w:rFonts w:cs="Arial"/>
                <w:color w:val="auto"/>
                <w:szCs w:val="18"/>
                <w:lang w:val="lv-LV"/>
              </w:rPr>
            </w:pPr>
            <w:r w:rsidRPr="005C1101">
              <w:rPr>
                <w:rFonts w:cs="Arial"/>
                <w:color w:val="auto"/>
                <w:szCs w:val="18"/>
                <w:lang w:val="lv-LV"/>
              </w:rPr>
              <w:t>Līdzīgi kā citviet, izglītojošie pakalpojumi ir nepieciešami ne tikai bērniem, bet arī vecākiem; ieteicama izglītības un socializēšanās iespēju veicināšana kādā no esošajiem pakalpojumu centriem (dienas centrs, jauniešu centrs, izglītības iestādes, u.tml.).</w:t>
            </w:r>
          </w:p>
          <w:p w14:paraId="11F0DE61" w14:textId="77777777" w:rsidR="00B23FEE" w:rsidRPr="005C1101" w:rsidRDefault="00B23FEE" w:rsidP="005566FD">
            <w:pPr>
              <w:pStyle w:val="ListParagraph"/>
              <w:numPr>
                <w:ilvl w:val="0"/>
                <w:numId w:val="12"/>
              </w:numPr>
              <w:tabs>
                <w:tab w:val="left" w:pos="1650"/>
              </w:tabs>
              <w:ind w:left="158" w:hanging="180"/>
              <w:rPr>
                <w:rFonts w:cs="Arial"/>
                <w:color w:val="auto"/>
                <w:szCs w:val="18"/>
                <w:lang w:val="lv-LV"/>
              </w:rPr>
            </w:pPr>
            <w:r w:rsidRPr="005C1101">
              <w:rPr>
                <w:rFonts w:cs="Arial"/>
                <w:color w:val="auto"/>
                <w:szCs w:val="18"/>
                <w:lang w:val="lv-LV"/>
              </w:rPr>
              <w:t>Ņemot vērā mērķauditorijas zemo skaitu, ieteicams veidot sadarbību pakalpojumu nodrošināšanā ar blakus esošajiem novadiem un tajos izvietotajiem pakalpojumiem un speciālistiem (Madonas novads).</w:t>
            </w:r>
          </w:p>
        </w:tc>
      </w:tr>
      <w:tr w:rsidR="00B23FEE" w:rsidRPr="008C0394" w14:paraId="4CFE04FD" w14:textId="77777777" w:rsidTr="005566FD">
        <w:trPr>
          <w:trHeight w:val="854"/>
          <w:jc w:val="center"/>
        </w:trPr>
        <w:tc>
          <w:tcPr>
            <w:tcW w:w="842" w:type="dxa"/>
            <w:vAlign w:val="center"/>
          </w:tcPr>
          <w:p w14:paraId="0C1EA1F8" w14:textId="77777777" w:rsidR="00B23FEE" w:rsidRPr="005C1101" w:rsidRDefault="00B23FEE" w:rsidP="005566FD">
            <w:pPr>
              <w:pStyle w:val="ListParagraph"/>
              <w:numPr>
                <w:ilvl w:val="1"/>
                <w:numId w:val="14"/>
              </w:numPr>
              <w:spacing w:before="40" w:after="40" w:line="259" w:lineRule="auto"/>
              <w:ind w:left="340" w:hanging="170"/>
              <w:jc w:val="center"/>
              <w:rPr>
                <w:rFonts w:cs="Arial"/>
                <w:szCs w:val="18"/>
                <w:lang w:val="lv-LV"/>
              </w:rPr>
            </w:pPr>
          </w:p>
        </w:tc>
        <w:tc>
          <w:tcPr>
            <w:tcW w:w="5288" w:type="dxa"/>
            <w:gridSpan w:val="3"/>
            <w:vAlign w:val="center"/>
          </w:tcPr>
          <w:p w14:paraId="0E3852B5" w14:textId="77777777" w:rsidR="00B23FEE" w:rsidRPr="008C0394" w:rsidRDefault="00B23FEE" w:rsidP="005566FD">
            <w:pPr>
              <w:spacing w:before="40" w:after="40"/>
              <w:rPr>
                <w:rFonts w:cs="Arial"/>
                <w:color w:val="auto"/>
                <w:szCs w:val="18"/>
              </w:rPr>
            </w:pPr>
            <w:r w:rsidRPr="008C0394">
              <w:rPr>
                <w:rFonts w:cs="Arial"/>
                <w:color w:val="auto"/>
                <w:szCs w:val="18"/>
              </w:rPr>
              <w:t>Atbalsta pakalpojumu veidi un nepieciešamais apjoms:</w:t>
            </w:r>
          </w:p>
        </w:tc>
        <w:tc>
          <w:tcPr>
            <w:tcW w:w="7899" w:type="dxa"/>
            <w:vMerge/>
          </w:tcPr>
          <w:p w14:paraId="21C9924B" w14:textId="77777777" w:rsidR="00B23FEE" w:rsidRPr="008C0394" w:rsidRDefault="00B23FEE" w:rsidP="005566FD">
            <w:pPr>
              <w:tabs>
                <w:tab w:val="left" w:pos="1650"/>
              </w:tabs>
              <w:ind w:left="-6"/>
              <w:rPr>
                <w:rFonts w:cs="Arial"/>
                <w:color w:val="auto"/>
                <w:szCs w:val="18"/>
              </w:rPr>
            </w:pPr>
          </w:p>
        </w:tc>
      </w:tr>
      <w:tr w:rsidR="00B23FEE" w:rsidRPr="008C0394" w14:paraId="4A179C54" w14:textId="77777777" w:rsidTr="005566FD">
        <w:trPr>
          <w:trHeight w:val="458"/>
          <w:jc w:val="center"/>
        </w:trPr>
        <w:tc>
          <w:tcPr>
            <w:tcW w:w="842" w:type="dxa"/>
            <w:vAlign w:val="center"/>
          </w:tcPr>
          <w:p w14:paraId="48122B29"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7C0EA825"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SBSP</w:t>
            </w:r>
          </w:p>
        </w:tc>
        <w:tc>
          <w:tcPr>
            <w:tcW w:w="3831" w:type="dxa"/>
            <w:gridSpan w:val="2"/>
            <w:vAlign w:val="center"/>
          </w:tcPr>
          <w:p w14:paraId="595594FE"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szCs w:val="18"/>
              </w:rPr>
              <w:t>Atbalsta grupas vecākiem (2)</w:t>
            </w:r>
          </w:p>
        </w:tc>
        <w:tc>
          <w:tcPr>
            <w:tcW w:w="7899" w:type="dxa"/>
            <w:vMerge/>
          </w:tcPr>
          <w:p w14:paraId="4341B05C" w14:textId="77777777" w:rsidR="00B23FEE" w:rsidRPr="008C0394" w:rsidRDefault="00B23FEE" w:rsidP="005566FD">
            <w:pPr>
              <w:tabs>
                <w:tab w:val="left" w:pos="1650"/>
              </w:tabs>
              <w:ind w:left="-6"/>
              <w:rPr>
                <w:rFonts w:cs="Arial"/>
                <w:color w:val="auto"/>
                <w:szCs w:val="18"/>
              </w:rPr>
            </w:pPr>
          </w:p>
        </w:tc>
      </w:tr>
      <w:tr w:rsidR="00B23FEE" w:rsidRPr="008C0394" w14:paraId="18341DB7" w14:textId="77777777" w:rsidTr="005566FD">
        <w:trPr>
          <w:trHeight w:val="1142"/>
          <w:jc w:val="center"/>
        </w:trPr>
        <w:tc>
          <w:tcPr>
            <w:tcW w:w="842" w:type="dxa"/>
            <w:vAlign w:val="center"/>
          </w:tcPr>
          <w:p w14:paraId="06D5135E"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3754B040"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Terapijas</w:t>
            </w:r>
          </w:p>
        </w:tc>
        <w:tc>
          <w:tcPr>
            <w:tcW w:w="3831" w:type="dxa"/>
            <w:gridSpan w:val="2"/>
            <w:vAlign w:val="center"/>
          </w:tcPr>
          <w:p w14:paraId="46FA5C72" w14:textId="77777777" w:rsidR="00B23FEE" w:rsidRPr="008C0394" w:rsidRDefault="00B23FEE" w:rsidP="005566FD">
            <w:pPr>
              <w:pStyle w:val="ListParagraph"/>
              <w:numPr>
                <w:ilvl w:val="0"/>
                <w:numId w:val="11"/>
              </w:numPr>
              <w:tabs>
                <w:tab w:val="left" w:pos="1650"/>
              </w:tabs>
              <w:ind w:left="167" w:hanging="180"/>
              <w:rPr>
                <w:rFonts w:cs="Arial"/>
                <w:color w:val="auto"/>
                <w:szCs w:val="18"/>
              </w:rPr>
            </w:pPr>
            <w:r w:rsidRPr="008C0394">
              <w:rPr>
                <w:rFonts w:cs="Arial"/>
                <w:color w:val="auto"/>
                <w:szCs w:val="18"/>
              </w:rPr>
              <w:t>Mūzikas terapija (2)</w:t>
            </w:r>
          </w:p>
        </w:tc>
        <w:tc>
          <w:tcPr>
            <w:tcW w:w="7899" w:type="dxa"/>
            <w:vMerge/>
          </w:tcPr>
          <w:p w14:paraId="0DB9490D" w14:textId="77777777" w:rsidR="00B23FEE" w:rsidRPr="008C0394" w:rsidRDefault="00B23FEE" w:rsidP="005566FD">
            <w:pPr>
              <w:tabs>
                <w:tab w:val="left" w:pos="1650"/>
              </w:tabs>
              <w:ind w:left="-6"/>
              <w:rPr>
                <w:rFonts w:cs="Arial"/>
                <w:color w:val="auto"/>
                <w:szCs w:val="18"/>
              </w:rPr>
            </w:pPr>
          </w:p>
        </w:tc>
      </w:tr>
      <w:tr w:rsidR="00B23FEE" w:rsidRPr="008C0394" w14:paraId="3E528719" w14:textId="77777777" w:rsidTr="005566FD">
        <w:trPr>
          <w:trHeight w:val="82"/>
          <w:jc w:val="center"/>
        </w:trPr>
        <w:tc>
          <w:tcPr>
            <w:tcW w:w="842" w:type="dxa"/>
            <w:shd w:val="clear" w:color="auto" w:fill="FFFFFF" w:themeFill="background1"/>
            <w:vAlign w:val="center"/>
          </w:tcPr>
          <w:p w14:paraId="2264AC7B"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shd w:val="clear" w:color="auto" w:fill="FFFFFF" w:themeFill="background1"/>
            <w:vAlign w:val="center"/>
          </w:tcPr>
          <w:p w14:paraId="0B39AA9A" w14:textId="77777777" w:rsidR="00B23FEE" w:rsidRPr="008C0394" w:rsidRDefault="00B23FEE" w:rsidP="005566FD">
            <w:pPr>
              <w:rPr>
                <w:rFonts w:cs="Arial"/>
                <w:b/>
                <w:color w:val="auto"/>
                <w:szCs w:val="18"/>
              </w:rPr>
            </w:pPr>
            <w:r w:rsidRPr="008C0394">
              <w:rPr>
                <w:rFonts w:cs="Arial"/>
                <w:b/>
                <w:color w:val="auto"/>
                <w:szCs w:val="18"/>
              </w:rPr>
              <w:t>CĒSU NOVADS</w:t>
            </w:r>
          </w:p>
        </w:tc>
      </w:tr>
      <w:tr w:rsidR="00B23FEE" w:rsidRPr="008C0394" w14:paraId="0E8CD6B5" w14:textId="77777777" w:rsidTr="005566FD">
        <w:trPr>
          <w:trHeight w:val="441"/>
          <w:jc w:val="center"/>
        </w:trPr>
        <w:tc>
          <w:tcPr>
            <w:tcW w:w="842" w:type="dxa"/>
            <w:vAlign w:val="center"/>
          </w:tcPr>
          <w:p w14:paraId="7F15A9E9"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7D245C0F"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76EC9492" w14:textId="77777777" w:rsidR="00B23FEE" w:rsidRPr="008C0394" w:rsidRDefault="00B23FEE" w:rsidP="005566FD">
            <w:pPr>
              <w:tabs>
                <w:tab w:val="left" w:pos="1650"/>
              </w:tabs>
              <w:ind w:left="-6"/>
              <w:rPr>
                <w:rFonts w:cs="Arial"/>
                <w:b/>
                <w:bCs/>
                <w:color w:val="auto"/>
                <w:szCs w:val="18"/>
              </w:rPr>
            </w:pPr>
            <w:r w:rsidRPr="008C0394">
              <w:rPr>
                <w:rFonts w:cs="Arial"/>
                <w:b/>
                <w:bCs/>
                <w:color w:val="auto"/>
                <w:szCs w:val="18"/>
              </w:rPr>
              <w:t>47 izvērtēti/papildus pieteikti 5</w:t>
            </w:r>
          </w:p>
        </w:tc>
        <w:tc>
          <w:tcPr>
            <w:tcW w:w="7899" w:type="dxa"/>
            <w:vMerge w:val="restart"/>
          </w:tcPr>
          <w:p w14:paraId="6D0C9F3F"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Izvērtētajiem bērniem ar FT no Cēsu novada ir ieteikts plašākais pakalpojumu klāsts reģionā – 61; vienam bērnam ieteikti vidēji 9 dažādi pakalpojumi.</w:t>
            </w:r>
          </w:p>
          <w:p w14:paraId="1846179E"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Cēsu novadā nozīmīgākās atbalsta vajadzības ir terapiju un dažādu speciālistu pieejamība (funkcionāli fiziskā rehabilitācija), arī izglītības un socializēšanās iespējas.</w:t>
            </w:r>
          </w:p>
          <w:p w14:paraId="5404D93F"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 xml:space="preserve">Terapeitisko pakalpojumu vajadzības ir ļoti plašas un daudzveidīgas, jo īpaši un ietver psihoemocionālie un funkcionāli fiziskās rehabilitācijas pakalpojumi (20 dažādi pakalpojumi). </w:t>
            </w:r>
          </w:p>
          <w:p w14:paraId="590F1F5A"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Arī nepieciešamais specālistu klāsts ir plašs (23 dažādi speciālisti), pie tam starp tiem minēti arī salīdzinoši reti sastopami speciālisti.</w:t>
            </w:r>
          </w:p>
          <w:p w14:paraId="343294E4"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Rekomendējams attīstīt alternatīvās un neformālās izglītības iespējas bērniem ar FT un to tuviniekiem, kā arī veicināt mērķgrupas socializēšanās iespējas; šim nolūkam var tikt izmantoti esošie pakalpojumu centri, veicinot to fizisko pieejamību.</w:t>
            </w:r>
          </w:p>
          <w:p w14:paraId="1386B676" w14:textId="77777777" w:rsidR="00B23FEE" w:rsidRPr="005E2D11" w:rsidRDefault="00B23FEE" w:rsidP="005566FD">
            <w:pPr>
              <w:pStyle w:val="Table1stlevelbulet"/>
              <w:numPr>
                <w:ilvl w:val="0"/>
                <w:numId w:val="16"/>
              </w:numPr>
              <w:ind w:left="193" w:hanging="193"/>
              <w:rPr>
                <w:rFonts w:cs="Arial"/>
                <w:color w:val="auto"/>
              </w:rPr>
            </w:pPr>
            <w:r w:rsidRPr="005E2D11">
              <w:rPr>
                <w:rFonts w:cs="Arial"/>
                <w:color w:val="auto"/>
              </w:rPr>
              <w:t xml:space="preserve">Cēsu novadā ir noteikts salīdzinoši augsts pieprasījums pēc atelpas brīža pakalpojuma, tāpēc rekomendējama šī pakalpojuma attīstīšana. </w:t>
            </w:r>
          </w:p>
          <w:p w14:paraId="32129938" w14:textId="77777777" w:rsidR="00B23FEE" w:rsidRPr="008C0394" w:rsidRDefault="00B23FEE" w:rsidP="005566FD">
            <w:pPr>
              <w:pStyle w:val="Table1stlevelbulet"/>
              <w:numPr>
                <w:ilvl w:val="0"/>
                <w:numId w:val="16"/>
              </w:numPr>
              <w:ind w:left="193" w:hanging="193"/>
              <w:rPr>
                <w:rFonts w:cs="Arial"/>
                <w:color w:val="auto"/>
              </w:rPr>
            </w:pPr>
            <w:r w:rsidRPr="005E2D11">
              <w:rPr>
                <w:rFonts w:cs="Arial"/>
                <w:color w:val="auto"/>
              </w:rPr>
              <w:t>Rekomendējama arī dienas centra pakalpojuma izveide Cēsu novadā; dienas centra un atelpas brīža pakalpojuma izveide var būt cieši saistītas.</w:t>
            </w:r>
            <w:r w:rsidRPr="008C0394">
              <w:rPr>
                <w:rFonts w:cs="Arial"/>
                <w:color w:val="auto"/>
              </w:rPr>
              <w:t xml:space="preserve"> </w:t>
            </w:r>
          </w:p>
        </w:tc>
      </w:tr>
      <w:tr w:rsidR="00B23FEE" w:rsidRPr="008C0394" w14:paraId="41424149" w14:textId="77777777" w:rsidTr="005566FD">
        <w:trPr>
          <w:trHeight w:val="77"/>
          <w:jc w:val="center"/>
        </w:trPr>
        <w:tc>
          <w:tcPr>
            <w:tcW w:w="842" w:type="dxa"/>
            <w:vAlign w:val="center"/>
          </w:tcPr>
          <w:p w14:paraId="4C159DAB" w14:textId="77777777" w:rsidR="00B23FEE" w:rsidRPr="005C1101" w:rsidRDefault="00B23FEE" w:rsidP="005566FD">
            <w:pPr>
              <w:pStyle w:val="ListParagraph"/>
              <w:numPr>
                <w:ilvl w:val="1"/>
                <w:numId w:val="14"/>
              </w:numPr>
              <w:spacing w:before="40" w:after="40" w:line="259" w:lineRule="auto"/>
              <w:ind w:left="340" w:hanging="170"/>
              <w:jc w:val="center"/>
              <w:rPr>
                <w:rFonts w:cs="Arial"/>
                <w:szCs w:val="18"/>
                <w:lang w:val="lv-LV"/>
              </w:rPr>
            </w:pPr>
          </w:p>
        </w:tc>
        <w:tc>
          <w:tcPr>
            <w:tcW w:w="1457" w:type="dxa"/>
            <w:vAlign w:val="center"/>
          </w:tcPr>
          <w:p w14:paraId="744E80A2" w14:textId="77777777" w:rsidR="00B23FEE" w:rsidRPr="008C0394" w:rsidRDefault="00B23FEE" w:rsidP="005566FD">
            <w:pPr>
              <w:spacing w:before="40" w:after="40"/>
              <w:rPr>
                <w:rFonts w:cs="Arial"/>
                <w:color w:val="auto"/>
                <w:szCs w:val="18"/>
              </w:rPr>
            </w:pPr>
            <w:r w:rsidRPr="008C0394">
              <w:rPr>
                <w:rFonts w:cs="Arial"/>
                <w:color w:val="auto"/>
                <w:szCs w:val="18"/>
              </w:rPr>
              <w:t>Dominējošās vajadzības</w:t>
            </w:r>
          </w:p>
        </w:tc>
        <w:tc>
          <w:tcPr>
            <w:tcW w:w="3831" w:type="dxa"/>
            <w:gridSpan w:val="2"/>
            <w:vAlign w:val="center"/>
          </w:tcPr>
          <w:p w14:paraId="02A9CD0D"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Plašs nepieciešamo speciālistu klāsts;</w:t>
            </w:r>
          </w:p>
          <w:p w14:paraId="472C2B7D"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Daudzveidīgi terapeitiskie pakalpojumi;</w:t>
            </w:r>
          </w:p>
          <w:p w14:paraId="048D23F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Atbalsts bērnu ar FT vecākiem;</w:t>
            </w:r>
          </w:p>
          <w:p w14:paraId="35AA9FFD"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Alternatīvās izglītības iespējas.</w:t>
            </w:r>
          </w:p>
        </w:tc>
        <w:tc>
          <w:tcPr>
            <w:tcW w:w="7899" w:type="dxa"/>
            <w:vMerge/>
          </w:tcPr>
          <w:p w14:paraId="6DC88925" w14:textId="77777777" w:rsidR="00B23FEE" w:rsidRPr="008C0394" w:rsidRDefault="00B23FEE" w:rsidP="005566FD">
            <w:pPr>
              <w:tabs>
                <w:tab w:val="left" w:pos="1650"/>
              </w:tabs>
              <w:ind w:left="-6"/>
              <w:rPr>
                <w:rFonts w:cs="Arial"/>
                <w:color w:val="auto"/>
                <w:szCs w:val="18"/>
              </w:rPr>
            </w:pPr>
          </w:p>
        </w:tc>
      </w:tr>
      <w:tr w:rsidR="00B23FEE" w:rsidRPr="008C0394" w14:paraId="2CD6B22B" w14:textId="77777777" w:rsidTr="005566FD">
        <w:trPr>
          <w:trHeight w:val="251"/>
          <w:jc w:val="center"/>
        </w:trPr>
        <w:tc>
          <w:tcPr>
            <w:tcW w:w="842" w:type="dxa"/>
            <w:vAlign w:val="center"/>
          </w:tcPr>
          <w:p w14:paraId="25CF5647"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5288" w:type="dxa"/>
            <w:gridSpan w:val="3"/>
            <w:vAlign w:val="center"/>
          </w:tcPr>
          <w:p w14:paraId="1E2DA395" w14:textId="77777777" w:rsidR="00B23FEE" w:rsidRPr="008C0394" w:rsidRDefault="00B23FEE" w:rsidP="005566FD">
            <w:pPr>
              <w:tabs>
                <w:tab w:val="left" w:pos="1650"/>
              </w:tabs>
              <w:ind w:left="101" w:hanging="142"/>
              <w:rPr>
                <w:rFonts w:cs="Arial"/>
                <w:color w:val="auto"/>
                <w:szCs w:val="18"/>
              </w:rPr>
            </w:pPr>
            <w:r w:rsidRPr="008C0394">
              <w:rPr>
                <w:rFonts w:cs="Arial"/>
                <w:color w:val="auto"/>
                <w:szCs w:val="18"/>
              </w:rPr>
              <w:t>Atbalsta pakalpojumu veidi un nepieciešamais apjoms:</w:t>
            </w:r>
          </w:p>
        </w:tc>
        <w:tc>
          <w:tcPr>
            <w:tcW w:w="7899" w:type="dxa"/>
            <w:vMerge/>
          </w:tcPr>
          <w:p w14:paraId="57E95109" w14:textId="77777777" w:rsidR="00B23FEE" w:rsidRPr="008C0394" w:rsidRDefault="00B23FEE" w:rsidP="005566FD">
            <w:pPr>
              <w:tabs>
                <w:tab w:val="left" w:pos="1650"/>
              </w:tabs>
              <w:ind w:left="-6"/>
              <w:rPr>
                <w:rFonts w:cs="Arial"/>
                <w:color w:val="auto"/>
                <w:szCs w:val="18"/>
              </w:rPr>
            </w:pPr>
          </w:p>
        </w:tc>
      </w:tr>
      <w:tr w:rsidR="00B23FEE" w:rsidRPr="008C0394" w14:paraId="4BF45034" w14:textId="77777777" w:rsidTr="005566FD">
        <w:trPr>
          <w:trHeight w:val="395"/>
          <w:jc w:val="center"/>
        </w:trPr>
        <w:tc>
          <w:tcPr>
            <w:tcW w:w="842" w:type="dxa"/>
            <w:vAlign w:val="center"/>
          </w:tcPr>
          <w:p w14:paraId="437DE4AD"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4FBA9E82"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SBSP</w:t>
            </w:r>
          </w:p>
        </w:tc>
        <w:tc>
          <w:tcPr>
            <w:tcW w:w="3831" w:type="dxa"/>
            <w:gridSpan w:val="2"/>
            <w:vAlign w:val="center"/>
          </w:tcPr>
          <w:p w14:paraId="455FBD04"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Atelpas brīdis (9)</w:t>
            </w:r>
          </w:p>
          <w:p w14:paraId="04E3097D"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Dienas</w:t>
            </w:r>
            <w:r>
              <w:rPr>
                <w:rFonts w:cs="Arial"/>
                <w:color w:val="auto"/>
              </w:rPr>
              <w:t xml:space="preserve"> aprūpes</w:t>
            </w:r>
            <w:r w:rsidRPr="008C0394">
              <w:rPr>
                <w:rFonts w:cs="Arial"/>
                <w:color w:val="auto"/>
              </w:rPr>
              <w:t xml:space="preserve"> centrs (8)</w:t>
            </w:r>
          </w:p>
        </w:tc>
        <w:tc>
          <w:tcPr>
            <w:tcW w:w="7899" w:type="dxa"/>
            <w:vMerge/>
          </w:tcPr>
          <w:p w14:paraId="14EFBB62" w14:textId="77777777" w:rsidR="00B23FEE" w:rsidRPr="008C0394" w:rsidRDefault="00B23FEE" w:rsidP="005566FD">
            <w:pPr>
              <w:tabs>
                <w:tab w:val="left" w:pos="1650"/>
              </w:tabs>
              <w:ind w:left="-6"/>
              <w:rPr>
                <w:rFonts w:cs="Arial"/>
                <w:color w:val="auto"/>
                <w:szCs w:val="18"/>
              </w:rPr>
            </w:pPr>
          </w:p>
        </w:tc>
      </w:tr>
      <w:tr w:rsidR="00B23FEE" w:rsidRPr="008C0394" w14:paraId="0D957E9A" w14:textId="77777777" w:rsidTr="005566FD">
        <w:trPr>
          <w:trHeight w:val="77"/>
          <w:jc w:val="center"/>
        </w:trPr>
        <w:tc>
          <w:tcPr>
            <w:tcW w:w="842" w:type="dxa"/>
            <w:vAlign w:val="center"/>
          </w:tcPr>
          <w:p w14:paraId="76B5BE2B"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354D6B50"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Terapijas</w:t>
            </w:r>
          </w:p>
        </w:tc>
        <w:tc>
          <w:tcPr>
            <w:tcW w:w="3831" w:type="dxa"/>
            <w:gridSpan w:val="2"/>
            <w:vAlign w:val="center"/>
          </w:tcPr>
          <w:p w14:paraId="761AA0EB"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Hidroterapija/baseins (37)</w:t>
            </w:r>
          </w:p>
          <w:p w14:paraId="769C54CC"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Reitterapija (24)</w:t>
            </w:r>
          </w:p>
          <w:p w14:paraId="666E1902"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Masāžas (21)</w:t>
            </w:r>
          </w:p>
          <w:p w14:paraId="28C24828"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Smilšu spēles terapija (20)</w:t>
            </w:r>
          </w:p>
          <w:p w14:paraId="4056E59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Fizioterapija (15)</w:t>
            </w:r>
          </w:p>
          <w:p w14:paraId="60B3DC5A"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Mākslas terapija (15)</w:t>
            </w:r>
          </w:p>
          <w:p w14:paraId="6F194F7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Kanisterapija (13)</w:t>
            </w:r>
          </w:p>
        </w:tc>
        <w:tc>
          <w:tcPr>
            <w:tcW w:w="7899" w:type="dxa"/>
            <w:vMerge/>
          </w:tcPr>
          <w:p w14:paraId="390B9D12" w14:textId="77777777" w:rsidR="00B23FEE" w:rsidRPr="008C0394" w:rsidRDefault="00B23FEE" w:rsidP="005566FD">
            <w:pPr>
              <w:tabs>
                <w:tab w:val="left" w:pos="1650"/>
              </w:tabs>
              <w:ind w:left="-6"/>
              <w:rPr>
                <w:rFonts w:cs="Arial"/>
                <w:color w:val="auto"/>
                <w:szCs w:val="18"/>
              </w:rPr>
            </w:pPr>
          </w:p>
        </w:tc>
      </w:tr>
      <w:tr w:rsidR="00B23FEE" w:rsidRPr="008C0394" w14:paraId="3736C48E" w14:textId="77777777" w:rsidTr="005566FD">
        <w:trPr>
          <w:trHeight w:val="77"/>
          <w:jc w:val="center"/>
        </w:trPr>
        <w:tc>
          <w:tcPr>
            <w:tcW w:w="842" w:type="dxa"/>
            <w:vAlign w:val="center"/>
          </w:tcPr>
          <w:p w14:paraId="3B26A33A"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5450B445"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Speciālisti</w:t>
            </w:r>
          </w:p>
        </w:tc>
        <w:tc>
          <w:tcPr>
            <w:tcW w:w="3831" w:type="dxa"/>
            <w:gridSpan w:val="2"/>
            <w:vAlign w:val="center"/>
          </w:tcPr>
          <w:p w14:paraId="3720B0DB"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Rehabilitologs (15)</w:t>
            </w:r>
          </w:p>
          <w:p w14:paraId="7C2D89B6"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Psihologs (12)</w:t>
            </w:r>
          </w:p>
          <w:p w14:paraId="7A09083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Fizioterapeits (10)</w:t>
            </w:r>
          </w:p>
        </w:tc>
        <w:tc>
          <w:tcPr>
            <w:tcW w:w="7899" w:type="dxa"/>
            <w:vMerge/>
          </w:tcPr>
          <w:p w14:paraId="478E3FEA" w14:textId="77777777" w:rsidR="00B23FEE" w:rsidRPr="008C0394" w:rsidRDefault="00B23FEE" w:rsidP="005566FD">
            <w:pPr>
              <w:tabs>
                <w:tab w:val="left" w:pos="1650"/>
              </w:tabs>
              <w:ind w:left="-6"/>
              <w:rPr>
                <w:rFonts w:cs="Arial"/>
                <w:color w:val="auto"/>
                <w:szCs w:val="18"/>
              </w:rPr>
            </w:pPr>
          </w:p>
        </w:tc>
      </w:tr>
      <w:tr w:rsidR="00B23FEE" w:rsidRPr="008C0394" w14:paraId="2AE1DA10" w14:textId="77777777" w:rsidTr="005566FD">
        <w:trPr>
          <w:trHeight w:val="77"/>
          <w:jc w:val="center"/>
        </w:trPr>
        <w:tc>
          <w:tcPr>
            <w:tcW w:w="842" w:type="dxa"/>
            <w:vAlign w:val="center"/>
          </w:tcPr>
          <w:p w14:paraId="4B1F5F8A"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0DA116D0"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Atbalsts izglītībai</w:t>
            </w:r>
          </w:p>
        </w:tc>
        <w:tc>
          <w:tcPr>
            <w:tcW w:w="3831" w:type="dxa"/>
            <w:gridSpan w:val="2"/>
            <w:vAlign w:val="center"/>
          </w:tcPr>
          <w:p w14:paraId="77F4EFB1"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Atbalsta grupas vecākiem (21)</w:t>
            </w:r>
          </w:p>
          <w:p w14:paraId="0A9C5A1B"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Nometnes (20)</w:t>
            </w:r>
          </w:p>
          <w:p w14:paraId="2B397A94"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Atbalsts mācību procesā (19)</w:t>
            </w:r>
          </w:p>
          <w:p w14:paraId="57203F27"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Sociālo prasmju attīstība (15)</w:t>
            </w:r>
          </w:p>
          <w:p w14:paraId="0B23AEA3"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Saskarsmes treniņgrupas (11)</w:t>
            </w:r>
          </w:p>
          <w:p w14:paraId="72EF532B"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Montesori (10)</w:t>
            </w:r>
          </w:p>
        </w:tc>
        <w:tc>
          <w:tcPr>
            <w:tcW w:w="7899" w:type="dxa"/>
            <w:vMerge/>
          </w:tcPr>
          <w:p w14:paraId="62567C0D" w14:textId="77777777" w:rsidR="00B23FEE" w:rsidRPr="008C0394" w:rsidRDefault="00B23FEE" w:rsidP="005566FD">
            <w:pPr>
              <w:tabs>
                <w:tab w:val="left" w:pos="1650"/>
              </w:tabs>
              <w:ind w:left="-6"/>
              <w:rPr>
                <w:rFonts w:cs="Arial"/>
                <w:color w:val="auto"/>
                <w:szCs w:val="18"/>
              </w:rPr>
            </w:pPr>
          </w:p>
        </w:tc>
      </w:tr>
      <w:tr w:rsidR="00B23FEE" w:rsidRPr="008C0394" w14:paraId="1E6D3A78" w14:textId="77777777" w:rsidTr="005566FD">
        <w:trPr>
          <w:trHeight w:val="82"/>
          <w:jc w:val="center"/>
        </w:trPr>
        <w:tc>
          <w:tcPr>
            <w:tcW w:w="842" w:type="dxa"/>
            <w:shd w:val="clear" w:color="auto" w:fill="FFFFFF" w:themeFill="background1"/>
            <w:vAlign w:val="center"/>
          </w:tcPr>
          <w:p w14:paraId="35775B66"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shd w:val="clear" w:color="auto" w:fill="FFFFFF" w:themeFill="background1"/>
            <w:vAlign w:val="center"/>
          </w:tcPr>
          <w:p w14:paraId="3EFA2BC0" w14:textId="77777777" w:rsidR="00B23FEE" w:rsidRPr="008C0394" w:rsidRDefault="00B23FEE" w:rsidP="005566FD">
            <w:pPr>
              <w:rPr>
                <w:rFonts w:cs="Arial"/>
                <w:b/>
                <w:color w:val="auto"/>
                <w:szCs w:val="18"/>
              </w:rPr>
            </w:pPr>
            <w:r w:rsidRPr="008C0394">
              <w:rPr>
                <w:rFonts w:cs="Arial"/>
                <w:b/>
                <w:color w:val="auto"/>
                <w:szCs w:val="18"/>
              </w:rPr>
              <w:t>ĒRGĻU NOVADS</w:t>
            </w:r>
          </w:p>
        </w:tc>
      </w:tr>
      <w:tr w:rsidR="00B23FEE" w:rsidRPr="008C0394" w14:paraId="387B2C6F" w14:textId="77777777" w:rsidTr="005566FD">
        <w:trPr>
          <w:trHeight w:val="441"/>
          <w:jc w:val="center"/>
        </w:trPr>
        <w:tc>
          <w:tcPr>
            <w:tcW w:w="842" w:type="dxa"/>
            <w:vAlign w:val="center"/>
          </w:tcPr>
          <w:p w14:paraId="5F68DFA3"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55586C72"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3C453166" w14:textId="77777777" w:rsidR="00B23FEE" w:rsidRPr="008C0394" w:rsidRDefault="00B23FEE" w:rsidP="005566FD">
            <w:pPr>
              <w:tabs>
                <w:tab w:val="left" w:pos="1650"/>
              </w:tabs>
              <w:ind w:left="-6"/>
              <w:rPr>
                <w:rFonts w:cs="Arial"/>
                <w:b/>
                <w:bCs/>
                <w:color w:val="auto"/>
                <w:szCs w:val="18"/>
              </w:rPr>
            </w:pPr>
            <w:r w:rsidRPr="008C0394">
              <w:rPr>
                <w:rFonts w:cs="Arial"/>
                <w:b/>
                <w:bCs/>
                <w:color w:val="auto"/>
                <w:szCs w:val="18"/>
              </w:rPr>
              <w:t>3 izvērtēti/papildus pieteikti nav</w:t>
            </w:r>
          </w:p>
        </w:tc>
        <w:tc>
          <w:tcPr>
            <w:tcW w:w="7899" w:type="dxa"/>
            <w:vMerge w:val="restart"/>
          </w:tcPr>
          <w:p w14:paraId="4584E3AE"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Izvērtētajiem bērniem ar FT no Ērgļu novada ir ieteikti 19 dažādi atbalsta pakalpojumi, vienam bērnam ieteikti vidēji 9 dažādi pakalpojumi.</w:t>
            </w:r>
          </w:p>
          <w:p w14:paraId="161F6AF2" w14:textId="77777777" w:rsidR="00B23FEE" w:rsidRPr="008C0394" w:rsidRDefault="00B23FEE" w:rsidP="005566FD">
            <w:pPr>
              <w:pStyle w:val="Table1stlevelbulet"/>
              <w:numPr>
                <w:ilvl w:val="0"/>
                <w:numId w:val="16"/>
              </w:numPr>
              <w:ind w:left="193" w:hanging="193"/>
              <w:rPr>
                <w:rFonts w:cs="Arial"/>
                <w:color w:val="auto"/>
              </w:rPr>
            </w:pPr>
            <w:r w:rsidRPr="008C0394">
              <w:rPr>
                <w:rStyle w:val="c3"/>
                <w:rFonts w:eastAsiaTheme="majorEastAsia" w:cs="Arial"/>
                <w:color w:val="auto"/>
                <w:szCs w:val="18"/>
              </w:rPr>
              <w:t>Skaitliski nepieciešamākie ir dažādu terapiju pakalpojumi (8 dažādi pakalpojumi)</w:t>
            </w:r>
            <w:r w:rsidRPr="008C0394">
              <w:rPr>
                <w:rFonts w:cs="Arial"/>
                <w:color w:val="auto"/>
              </w:rPr>
              <w:t>.</w:t>
            </w:r>
          </w:p>
          <w:p w14:paraId="4E568C7F"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No speciālistiem nepieciešami vienīgi psihologs, psihiatrs un fizikālās un rehabilitācijas medicīnas ārsts.</w:t>
            </w:r>
          </w:p>
          <w:p w14:paraId="6958C205" w14:textId="77777777" w:rsidR="00B23FEE" w:rsidRPr="005E2D11" w:rsidRDefault="00B23FEE" w:rsidP="005566FD">
            <w:pPr>
              <w:pStyle w:val="Table1stlevelbulet"/>
              <w:numPr>
                <w:ilvl w:val="0"/>
                <w:numId w:val="16"/>
              </w:numPr>
              <w:ind w:left="193" w:hanging="193"/>
              <w:rPr>
                <w:rStyle w:val="c3"/>
                <w:rFonts w:eastAsiaTheme="majorEastAsia" w:cs="Arial"/>
                <w:color w:val="auto"/>
                <w:szCs w:val="18"/>
              </w:rPr>
            </w:pPr>
            <w:r w:rsidRPr="008C0394">
              <w:rPr>
                <w:rStyle w:val="c3"/>
                <w:rFonts w:eastAsiaTheme="majorEastAsia" w:cs="Arial"/>
                <w:color w:val="auto"/>
                <w:szCs w:val="18"/>
              </w:rPr>
              <w:t xml:space="preserve">Jāveicina alternatīvās izglītības pieejamība un atbalsta sniegšana bērnu ar FT tuviniekiem; </w:t>
            </w:r>
            <w:r w:rsidRPr="005E2D11">
              <w:rPr>
                <w:rStyle w:val="c3"/>
                <w:rFonts w:eastAsiaTheme="majorEastAsia" w:cs="Arial"/>
                <w:color w:val="auto"/>
                <w:szCs w:val="18"/>
              </w:rPr>
              <w:t>šiem mērķiem var izmantot esošo pakalpojumu infrastruktūru (dienas centri, interešu izglītības centri, izglītības iestādes, u.tml.).</w:t>
            </w:r>
          </w:p>
          <w:p w14:paraId="0D182A83" w14:textId="77777777" w:rsidR="00B23FEE" w:rsidRPr="005E2D11" w:rsidRDefault="00B23FEE" w:rsidP="005566FD">
            <w:pPr>
              <w:pStyle w:val="Table1stlevelbulet"/>
              <w:numPr>
                <w:ilvl w:val="0"/>
                <w:numId w:val="16"/>
              </w:numPr>
              <w:ind w:left="193" w:hanging="193"/>
              <w:rPr>
                <w:rStyle w:val="c3"/>
                <w:rFonts w:eastAsiaTheme="majorEastAsia" w:cs="Arial"/>
                <w:color w:val="auto"/>
                <w:szCs w:val="18"/>
              </w:rPr>
            </w:pPr>
            <w:r w:rsidRPr="005E2D11">
              <w:rPr>
                <w:rStyle w:val="c3"/>
                <w:rFonts w:eastAsiaTheme="majorEastAsia" w:cs="Arial"/>
                <w:color w:val="auto"/>
                <w:szCs w:val="18"/>
              </w:rPr>
              <w:t xml:space="preserve">Ņemot vērā zemo mērķgrupas </w:t>
            </w:r>
            <w:r>
              <w:rPr>
                <w:rStyle w:val="c3"/>
                <w:rFonts w:eastAsiaTheme="majorEastAsia" w:cs="Arial"/>
                <w:color w:val="auto"/>
                <w:szCs w:val="18"/>
              </w:rPr>
              <w:t>skaitu</w:t>
            </w:r>
            <w:r w:rsidRPr="005E2D11">
              <w:rPr>
                <w:rStyle w:val="c3"/>
                <w:rFonts w:eastAsiaTheme="majorEastAsia" w:cs="Arial"/>
                <w:color w:val="auto"/>
                <w:szCs w:val="18"/>
              </w:rPr>
              <w:t>, ieteicams attīstīt sadarbību pakalpojumu nodrošināšanā ar blakus novadiem, veicinot transporta pieejamību.</w:t>
            </w:r>
          </w:p>
          <w:p w14:paraId="73239E42" w14:textId="77777777" w:rsidR="00B23FEE" w:rsidRPr="008C0394" w:rsidRDefault="00B23FEE" w:rsidP="005566FD">
            <w:pPr>
              <w:pStyle w:val="Table1stlevelbulet"/>
              <w:numPr>
                <w:ilvl w:val="0"/>
                <w:numId w:val="16"/>
              </w:numPr>
              <w:ind w:left="193" w:hanging="193"/>
              <w:rPr>
                <w:rFonts w:cs="Arial"/>
                <w:color w:val="auto"/>
              </w:rPr>
            </w:pPr>
            <w:r w:rsidRPr="005E2D11">
              <w:rPr>
                <w:rStyle w:val="c3"/>
                <w:rFonts w:eastAsiaTheme="majorEastAsia" w:cs="Arial"/>
                <w:color w:val="auto"/>
                <w:szCs w:val="18"/>
              </w:rPr>
              <w:t>Individuālajos izvērtējumos nav ieteikts neviens sociālais pakalpojums.</w:t>
            </w:r>
          </w:p>
        </w:tc>
      </w:tr>
      <w:tr w:rsidR="00B23FEE" w:rsidRPr="008C0394" w14:paraId="2DED9920" w14:textId="77777777" w:rsidTr="005566FD">
        <w:trPr>
          <w:trHeight w:val="77"/>
          <w:jc w:val="center"/>
        </w:trPr>
        <w:tc>
          <w:tcPr>
            <w:tcW w:w="842" w:type="dxa"/>
            <w:vAlign w:val="center"/>
          </w:tcPr>
          <w:p w14:paraId="68646BDF"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6F8B4A23" w14:textId="77777777" w:rsidR="00B23FEE" w:rsidRPr="008C0394" w:rsidRDefault="00B23FEE" w:rsidP="005566FD">
            <w:pPr>
              <w:spacing w:before="40" w:after="40"/>
              <w:rPr>
                <w:rFonts w:cs="Arial"/>
                <w:color w:val="auto"/>
                <w:szCs w:val="18"/>
              </w:rPr>
            </w:pPr>
            <w:r w:rsidRPr="008C0394">
              <w:rPr>
                <w:rFonts w:cs="Arial"/>
                <w:color w:val="auto"/>
                <w:szCs w:val="18"/>
              </w:rPr>
              <w:t>Dominējošās vajadzības</w:t>
            </w:r>
          </w:p>
        </w:tc>
        <w:tc>
          <w:tcPr>
            <w:tcW w:w="3831" w:type="dxa"/>
            <w:gridSpan w:val="2"/>
            <w:vAlign w:val="center"/>
          </w:tcPr>
          <w:p w14:paraId="4DA811C8"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Terapijas;</w:t>
            </w:r>
          </w:p>
          <w:p w14:paraId="43BF033E"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Neformālā izglītība un socializēšanās iespējas.</w:t>
            </w:r>
          </w:p>
        </w:tc>
        <w:tc>
          <w:tcPr>
            <w:tcW w:w="7899" w:type="dxa"/>
            <w:vMerge/>
          </w:tcPr>
          <w:p w14:paraId="11EC3658" w14:textId="77777777" w:rsidR="00B23FEE" w:rsidRPr="008C0394" w:rsidRDefault="00B23FEE" w:rsidP="005566FD">
            <w:pPr>
              <w:tabs>
                <w:tab w:val="left" w:pos="1650"/>
              </w:tabs>
              <w:ind w:left="-6"/>
              <w:rPr>
                <w:rFonts w:cs="Arial"/>
                <w:color w:val="auto"/>
                <w:szCs w:val="18"/>
              </w:rPr>
            </w:pPr>
          </w:p>
        </w:tc>
      </w:tr>
      <w:tr w:rsidR="00B23FEE" w:rsidRPr="008C0394" w14:paraId="7419B35E" w14:textId="77777777" w:rsidTr="005566FD">
        <w:trPr>
          <w:trHeight w:val="251"/>
          <w:jc w:val="center"/>
        </w:trPr>
        <w:tc>
          <w:tcPr>
            <w:tcW w:w="842" w:type="dxa"/>
            <w:vAlign w:val="center"/>
          </w:tcPr>
          <w:p w14:paraId="0F181B39"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5288" w:type="dxa"/>
            <w:gridSpan w:val="3"/>
            <w:vAlign w:val="center"/>
          </w:tcPr>
          <w:p w14:paraId="2AD90ED5" w14:textId="77777777" w:rsidR="00B23FEE" w:rsidRPr="008C0394" w:rsidRDefault="00B23FEE" w:rsidP="005566FD">
            <w:pPr>
              <w:tabs>
                <w:tab w:val="left" w:pos="1650"/>
              </w:tabs>
              <w:ind w:left="101" w:hanging="142"/>
              <w:rPr>
                <w:rFonts w:cs="Arial"/>
                <w:color w:val="auto"/>
                <w:szCs w:val="18"/>
              </w:rPr>
            </w:pPr>
            <w:r w:rsidRPr="008C0394">
              <w:rPr>
                <w:rFonts w:cs="Arial"/>
                <w:color w:val="auto"/>
                <w:szCs w:val="18"/>
              </w:rPr>
              <w:t>Atbalsta pakalpojumu veidi un nepieciešamais apjoms:</w:t>
            </w:r>
          </w:p>
        </w:tc>
        <w:tc>
          <w:tcPr>
            <w:tcW w:w="7899" w:type="dxa"/>
            <w:vMerge/>
          </w:tcPr>
          <w:p w14:paraId="641AD2E6" w14:textId="77777777" w:rsidR="00B23FEE" w:rsidRPr="008C0394" w:rsidRDefault="00B23FEE" w:rsidP="005566FD">
            <w:pPr>
              <w:tabs>
                <w:tab w:val="left" w:pos="1650"/>
              </w:tabs>
              <w:ind w:left="-6"/>
              <w:rPr>
                <w:rFonts w:cs="Arial"/>
                <w:color w:val="auto"/>
                <w:szCs w:val="18"/>
              </w:rPr>
            </w:pPr>
          </w:p>
        </w:tc>
      </w:tr>
      <w:tr w:rsidR="00B23FEE" w:rsidRPr="008C0394" w14:paraId="38AB5681" w14:textId="77777777" w:rsidTr="005566FD">
        <w:trPr>
          <w:trHeight w:val="77"/>
          <w:jc w:val="center"/>
        </w:trPr>
        <w:tc>
          <w:tcPr>
            <w:tcW w:w="842" w:type="dxa"/>
            <w:vAlign w:val="center"/>
          </w:tcPr>
          <w:p w14:paraId="190319FB"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27087D57"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Terapijas</w:t>
            </w:r>
          </w:p>
        </w:tc>
        <w:tc>
          <w:tcPr>
            <w:tcW w:w="3831" w:type="dxa"/>
            <w:gridSpan w:val="2"/>
            <w:vAlign w:val="center"/>
          </w:tcPr>
          <w:p w14:paraId="0BBD2D34"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Fizioterapija (3)</w:t>
            </w:r>
          </w:p>
          <w:p w14:paraId="737BD903"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Ergoterapija (2)</w:t>
            </w:r>
          </w:p>
          <w:p w14:paraId="71413FF9"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Logopēds (2)</w:t>
            </w:r>
          </w:p>
          <w:p w14:paraId="6F402545"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Kanisterapija (2)</w:t>
            </w:r>
          </w:p>
        </w:tc>
        <w:tc>
          <w:tcPr>
            <w:tcW w:w="7899" w:type="dxa"/>
            <w:vMerge/>
          </w:tcPr>
          <w:p w14:paraId="0AE2C4FA" w14:textId="77777777" w:rsidR="00B23FEE" w:rsidRPr="008C0394" w:rsidRDefault="00B23FEE" w:rsidP="005566FD">
            <w:pPr>
              <w:tabs>
                <w:tab w:val="left" w:pos="1650"/>
              </w:tabs>
              <w:ind w:left="-6"/>
              <w:rPr>
                <w:rFonts w:cs="Arial"/>
                <w:color w:val="auto"/>
                <w:szCs w:val="18"/>
              </w:rPr>
            </w:pPr>
          </w:p>
        </w:tc>
      </w:tr>
      <w:tr w:rsidR="00B23FEE" w:rsidRPr="008C0394" w14:paraId="275EE319" w14:textId="77777777" w:rsidTr="005566FD">
        <w:trPr>
          <w:trHeight w:val="77"/>
          <w:jc w:val="center"/>
        </w:trPr>
        <w:tc>
          <w:tcPr>
            <w:tcW w:w="842" w:type="dxa"/>
            <w:vAlign w:val="center"/>
          </w:tcPr>
          <w:p w14:paraId="202268BC"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6318ADEA"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Speciālisti</w:t>
            </w:r>
          </w:p>
        </w:tc>
        <w:tc>
          <w:tcPr>
            <w:tcW w:w="3831" w:type="dxa"/>
            <w:gridSpan w:val="2"/>
            <w:vAlign w:val="center"/>
          </w:tcPr>
          <w:p w14:paraId="44D4DDF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Psihologs (2)</w:t>
            </w:r>
          </w:p>
        </w:tc>
        <w:tc>
          <w:tcPr>
            <w:tcW w:w="7899" w:type="dxa"/>
            <w:vMerge/>
          </w:tcPr>
          <w:p w14:paraId="3555605F" w14:textId="77777777" w:rsidR="00B23FEE" w:rsidRPr="008C0394" w:rsidRDefault="00B23FEE" w:rsidP="005566FD">
            <w:pPr>
              <w:tabs>
                <w:tab w:val="left" w:pos="1650"/>
              </w:tabs>
              <w:ind w:left="-6"/>
              <w:rPr>
                <w:rFonts w:cs="Arial"/>
                <w:color w:val="auto"/>
                <w:szCs w:val="18"/>
              </w:rPr>
            </w:pPr>
          </w:p>
        </w:tc>
      </w:tr>
      <w:tr w:rsidR="00B23FEE" w:rsidRPr="008C0394" w14:paraId="1F038F8E" w14:textId="77777777" w:rsidTr="005566FD">
        <w:trPr>
          <w:trHeight w:val="77"/>
          <w:jc w:val="center"/>
        </w:trPr>
        <w:tc>
          <w:tcPr>
            <w:tcW w:w="842" w:type="dxa"/>
            <w:vAlign w:val="center"/>
          </w:tcPr>
          <w:p w14:paraId="7E3AED9A"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35BA1DA3"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Atbalsts izglītībai</w:t>
            </w:r>
          </w:p>
        </w:tc>
        <w:tc>
          <w:tcPr>
            <w:tcW w:w="3831" w:type="dxa"/>
            <w:gridSpan w:val="2"/>
            <w:vAlign w:val="center"/>
          </w:tcPr>
          <w:p w14:paraId="400FD73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Nometnes (2)</w:t>
            </w:r>
          </w:p>
          <w:p w14:paraId="3AC16E58"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Atbalsta grupas vecākiem (2)</w:t>
            </w:r>
          </w:p>
          <w:p w14:paraId="29B2F35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Interešu izglītība (2)</w:t>
            </w:r>
          </w:p>
        </w:tc>
        <w:tc>
          <w:tcPr>
            <w:tcW w:w="7899" w:type="dxa"/>
            <w:vMerge/>
          </w:tcPr>
          <w:p w14:paraId="512F4F57" w14:textId="77777777" w:rsidR="00B23FEE" w:rsidRPr="008C0394" w:rsidRDefault="00B23FEE" w:rsidP="005566FD">
            <w:pPr>
              <w:tabs>
                <w:tab w:val="left" w:pos="1650"/>
              </w:tabs>
              <w:ind w:left="-6"/>
              <w:rPr>
                <w:rFonts w:cs="Arial"/>
                <w:color w:val="auto"/>
                <w:szCs w:val="18"/>
              </w:rPr>
            </w:pPr>
          </w:p>
        </w:tc>
      </w:tr>
      <w:tr w:rsidR="00B23FEE" w:rsidRPr="008C0394" w14:paraId="6751692C" w14:textId="77777777" w:rsidTr="005566FD">
        <w:trPr>
          <w:trHeight w:val="82"/>
          <w:jc w:val="center"/>
        </w:trPr>
        <w:tc>
          <w:tcPr>
            <w:tcW w:w="842" w:type="dxa"/>
            <w:shd w:val="clear" w:color="auto" w:fill="FFFFFF" w:themeFill="background1"/>
            <w:vAlign w:val="center"/>
          </w:tcPr>
          <w:p w14:paraId="66A6F0FB"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shd w:val="clear" w:color="auto" w:fill="FFFFFF" w:themeFill="background1"/>
            <w:vAlign w:val="center"/>
          </w:tcPr>
          <w:p w14:paraId="2D77C871" w14:textId="77777777" w:rsidR="00B23FEE" w:rsidRPr="008C0394" w:rsidRDefault="00B23FEE" w:rsidP="005566FD">
            <w:pPr>
              <w:rPr>
                <w:rFonts w:cs="Arial"/>
                <w:b/>
                <w:color w:val="auto"/>
                <w:szCs w:val="18"/>
              </w:rPr>
            </w:pPr>
            <w:r w:rsidRPr="008C0394">
              <w:rPr>
                <w:rFonts w:cs="Arial"/>
                <w:b/>
                <w:color w:val="auto"/>
                <w:szCs w:val="18"/>
              </w:rPr>
              <w:t>GULBENES NOVADS</w:t>
            </w:r>
          </w:p>
        </w:tc>
      </w:tr>
      <w:tr w:rsidR="00B23FEE" w:rsidRPr="008C0394" w14:paraId="4ED79EE8" w14:textId="77777777" w:rsidTr="005566FD">
        <w:trPr>
          <w:trHeight w:val="441"/>
          <w:jc w:val="center"/>
        </w:trPr>
        <w:tc>
          <w:tcPr>
            <w:tcW w:w="842" w:type="dxa"/>
            <w:vAlign w:val="center"/>
          </w:tcPr>
          <w:p w14:paraId="393C99D2"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64E5E926"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632E4B2B" w14:textId="77777777" w:rsidR="00B23FEE" w:rsidRPr="008C0394" w:rsidRDefault="00B23FEE" w:rsidP="005566FD">
            <w:pPr>
              <w:pStyle w:val="Table1stlevelbulet"/>
              <w:numPr>
                <w:ilvl w:val="0"/>
                <w:numId w:val="16"/>
              </w:numPr>
              <w:ind w:left="101" w:hanging="142"/>
              <w:rPr>
                <w:rFonts w:cs="Arial"/>
                <w:b/>
                <w:bCs/>
                <w:color w:val="auto"/>
                <w:szCs w:val="18"/>
              </w:rPr>
            </w:pPr>
            <w:r w:rsidRPr="008C0394">
              <w:rPr>
                <w:rFonts w:cs="Arial"/>
                <w:b/>
                <w:bCs/>
                <w:color w:val="auto"/>
                <w:szCs w:val="18"/>
              </w:rPr>
              <w:t>25 izvērtēti/papildus pieteikti 4</w:t>
            </w:r>
          </w:p>
        </w:tc>
        <w:tc>
          <w:tcPr>
            <w:tcW w:w="7899" w:type="dxa"/>
            <w:vMerge w:val="restart"/>
          </w:tcPr>
          <w:p w14:paraId="02068DD6" w14:textId="77777777" w:rsidR="00B23FEE" w:rsidRPr="00372CD8" w:rsidRDefault="00B23FEE" w:rsidP="005566FD">
            <w:pPr>
              <w:pStyle w:val="Table1stlevelbulet"/>
              <w:numPr>
                <w:ilvl w:val="0"/>
                <w:numId w:val="16"/>
              </w:numPr>
              <w:ind w:left="193" w:hanging="193"/>
              <w:rPr>
                <w:rFonts w:cs="Arial"/>
                <w:color w:val="auto"/>
              </w:rPr>
            </w:pPr>
            <w:r w:rsidRPr="00372CD8">
              <w:rPr>
                <w:rFonts w:cs="Arial"/>
                <w:color w:val="auto"/>
              </w:rPr>
              <w:t>Izvērtētajiem bērniem ar FT no Gulbenes novada ir ieteikti 31 atbalsta pakalpojums, vienam bērnam ieteikti vidēji 10 dažādi pakalpojumi.</w:t>
            </w:r>
          </w:p>
          <w:p w14:paraId="507BFCB8" w14:textId="77777777" w:rsidR="00B23FEE" w:rsidRPr="00372CD8" w:rsidRDefault="00B23FEE" w:rsidP="005566FD">
            <w:pPr>
              <w:pStyle w:val="Table1stlevelbulet"/>
              <w:numPr>
                <w:ilvl w:val="0"/>
                <w:numId w:val="16"/>
              </w:numPr>
              <w:ind w:left="193" w:hanging="193"/>
              <w:rPr>
                <w:rFonts w:cs="Arial"/>
                <w:color w:val="auto"/>
              </w:rPr>
            </w:pPr>
            <w:r w:rsidRPr="00372CD8">
              <w:rPr>
                <w:rFonts w:cs="Arial"/>
                <w:color w:val="auto"/>
              </w:rPr>
              <w:t>Gulbenes novadā nozīmīgākās atbalsta vajadzības ir fizikālās terapijas un atbalsta grupas vecākiem.</w:t>
            </w:r>
          </w:p>
          <w:p w14:paraId="3F9AFE9B" w14:textId="77777777" w:rsidR="00B23FEE" w:rsidRPr="00372CD8" w:rsidRDefault="00B23FEE" w:rsidP="005566FD">
            <w:pPr>
              <w:pStyle w:val="Table1stlevelbulet"/>
              <w:numPr>
                <w:ilvl w:val="0"/>
                <w:numId w:val="16"/>
              </w:numPr>
              <w:ind w:left="193" w:hanging="193"/>
              <w:rPr>
                <w:rFonts w:cs="Arial"/>
                <w:color w:val="auto"/>
              </w:rPr>
            </w:pPr>
            <w:r w:rsidRPr="00372CD8">
              <w:rPr>
                <w:rFonts w:cs="Arial"/>
                <w:color w:val="auto"/>
              </w:rPr>
              <w:t>Nepieciešamo speciālistu spektrs ir samērā šaurs (8 dažādi speciālisti), un tajā dominē 4 veidu speciālisti (fizikālās un rehabilitācijas medicīnas ārsts, psihologs, ergoterapeits, fizioterapeits), kuru pakalpojumi ir nepieciešami skaitliski daudziem bērniem.</w:t>
            </w:r>
          </w:p>
          <w:p w14:paraId="38265008" w14:textId="77777777" w:rsidR="00B23FEE" w:rsidRPr="00372CD8" w:rsidRDefault="00B23FEE" w:rsidP="005566FD">
            <w:pPr>
              <w:pStyle w:val="Table1stlevelbulet"/>
              <w:numPr>
                <w:ilvl w:val="0"/>
                <w:numId w:val="16"/>
              </w:numPr>
              <w:ind w:left="193" w:hanging="193"/>
              <w:rPr>
                <w:rFonts w:cs="Arial"/>
                <w:color w:val="auto"/>
              </w:rPr>
            </w:pPr>
            <w:r w:rsidRPr="00372CD8">
              <w:rPr>
                <w:rFonts w:cs="Arial"/>
                <w:color w:val="auto"/>
              </w:rPr>
              <w:t>Nepieciešamais terapeitisko pakalpojumu klāsts ir plašs (13 dažādi pakalpojumi), un tie ir nepieciešami skaitliski daudziem bērniem.</w:t>
            </w:r>
          </w:p>
          <w:p w14:paraId="30D926F0" w14:textId="77777777" w:rsidR="00B23FEE" w:rsidRPr="00372CD8" w:rsidRDefault="00B23FEE" w:rsidP="005566FD">
            <w:pPr>
              <w:pStyle w:val="Table1stlevelbulet"/>
              <w:numPr>
                <w:ilvl w:val="0"/>
                <w:numId w:val="16"/>
              </w:numPr>
              <w:ind w:left="193" w:hanging="193"/>
              <w:rPr>
                <w:rFonts w:cs="Arial"/>
                <w:color w:val="auto"/>
              </w:rPr>
            </w:pPr>
            <w:r w:rsidRPr="00372CD8">
              <w:rPr>
                <w:rFonts w:cs="Arial"/>
                <w:color w:val="auto"/>
              </w:rPr>
              <w:t xml:space="preserve">Lai sniegtu atbalstu bērniem ar FT izglītības procesā, ieteicams veicināt alternatīvās un noferomālās izglītības pakalpojumu piedāvājumu un pieejamību. </w:t>
            </w:r>
          </w:p>
          <w:p w14:paraId="15B78B79" w14:textId="77777777" w:rsidR="00B23FEE" w:rsidRPr="00372CD8" w:rsidRDefault="00B23FEE" w:rsidP="005566FD">
            <w:pPr>
              <w:pStyle w:val="Table1stlevelbulet"/>
              <w:numPr>
                <w:ilvl w:val="0"/>
                <w:numId w:val="16"/>
              </w:numPr>
              <w:ind w:left="193" w:hanging="193"/>
              <w:rPr>
                <w:rFonts w:cs="Arial"/>
                <w:color w:val="auto"/>
              </w:rPr>
            </w:pPr>
            <w:r w:rsidRPr="00372CD8">
              <w:rPr>
                <w:rFonts w:cs="Arial"/>
                <w:color w:val="auto"/>
              </w:rPr>
              <w:t>Tādus pakalpojumus kā nometnes un atbalsta grupas ieteicams realizēt, veicinot starpinstitucionālu un starpnovadu sadarbību, kā arī sadarbību ar NVO.</w:t>
            </w:r>
          </w:p>
          <w:p w14:paraId="3D6E62F8" w14:textId="77777777" w:rsidR="00B23FEE" w:rsidRPr="00372CD8" w:rsidRDefault="00B23FEE" w:rsidP="005566FD">
            <w:pPr>
              <w:pStyle w:val="Table1stlevelbulet"/>
              <w:numPr>
                <w:ilvl w:val="0"/>
                <w:numId w:val="16"/>
              </w:numPr>
              <w:ind w:left="193" w:hanging="193"/>
              <w:rPr>
                <w:rFonts w:cs="Arial"/>
                <w:color w:val="auto"/>
              </w:rPr>
            </w:pPr>
            <w:r w:rsidRPr="00372CD8">
              <w:rPr>
                <w:rFonts w:cs="Arial"/>
                <w:color w:val="auto"/>
              </w:rPr>
              <w:t xml:space="preserve">Ieteicams izveidot nelielu infrastruktūru bērniem ar FT, kas nodrošinātu iespējas sociālās rehabilitācijas, terapijas u.c. pakalpojumu sniegšanai, kā arī atbalstītu neformālās izglītības un </w:t>
            </w:r>
            <w:r w:rsidRPr="00372CD8">
              <w:rPr>
                <w:rFonts w:cs="Arial"/>
                <w:color w:val="auto"/>
              </w:rPr>
              <w:lastRenderedPageBreak/>
              <w:t>socializēšanās iespējas kā bērniem ar FT, tā vecākiem; jāizskata iespējas šo pakalpojumu attīstīt esošajā pakalpojumu infrastruktūrā.</w:t>
            </w:r>
          </w:p>
        </w:tc>
      </w:tr>
      <w:tr w:rsidR="00B23FEE" w:rsidRPr="008C0394" w14:paraId="506C6698" w14:textId="77777777" w:rsidTr="005566FD">
        <w:trPr>
          <w:trHeight w:val="77"/>
          <w:jc w:val="center"/>
        </w:trPr>
        <w:tc>
          <w:tcPr>
            <w:tcW w:w="842" w:type="dxa"/>
            <w:vAlign w:val="center"/>
          </w:tcPr>
          <w:p w14:paraId="40F809D1" w14:textId="77777777" w:rsidR="00B23FEE" w:rsidRPr="005C1101" w:rsidRDefault="00B23FEE" w:rsidP="005566FD">
            <w:pPr>
              <w:pStyle w:val="ListParagraph"/>
              <w:numPr>
                <w:ilvl w:val="1"/>
                <w:numId w:val="14"/>
              </w:numPr>
              <w:spacing w:before="40" w:after="40" w:line="259" w:lineRule="auto"/>
              <w:ind w:left="340" w:hanging="170"/>
              <w:jc w:val="center"/>
              <w:rPr>
                <w:rFonts w:cs="Arial"/>
                <w:szCs w:val="18"/>
                <w:lang w:val="lv-LV"/>
              </w:rPr>
            </w:pPr>
          </w:p>
        </w:tc>
        <w:tc>
          <w:tcPr>
            <w:tcW w:w="1457" w:type="dxa"/>
            <w:vAlign w:val="center"/>
          </w:tcPr>
          <w:p w14:paraId="069D611C" w14:textId="77777777" w:rsidR="00B23FEE" w:rsidRPr="008C0394" w:rsidRDefault="00B23FEE" w:rsidP="005566FD">
            <w:pPr>
              <w:spacing w:before="40" w:after="40"/>
              <w:rPr>
                <w:rFonts w:cs="Arial"/>
                <w:color w:val="auto"/>
                <w:szCs w:val="18"/>
              </w:rPr>
            </w:pPr>
            <w:r w:rsidRPr="008C0394">
              <w:rPr>
                <w:rFonts w:cs="Arial"/>
                <w:color w:val="auto"/>
                <w:szCs w:val="18"/>
              </w:rPr>
              <w:t>Dominējošās vajadzības</w:t>
            </w:r>
          </w:p>
        </w:tc>
        <w:tc>
          <w:tcPr>
            <w:tcW w:w="3831" w:type="dxa"/>
            <w:gridSpan w:val="2"/>
            <w:vAlign w:val="center"/>
          </w:tcPr>
          <w:p w14:paraId="5EA31BE7"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Fizikālās terapijas;</w:t>
            </w:r>
          </w:p>
          <w:p w14:paraId="3272579E"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Atbalsta grupas bērnu  ar FT vecākiem.</w:t>
            </w:r>
          </w:p>
        </w:tc>
        <w:tc>
          <w:tcPr>
            <w:tcW w:w="7899" w:type="dxa"/>
            <w:vMerge/>
          </w:tcPr>
          <w:p w14:paraId="6798150C" w14:textId="77777777" w:rsidR="00B23FEE" w:rsidRPr="008C0394" w:rsidRDefault="00B23FEE" w:rsidP="005566FD">
            <w:pPr>
              <w:tabs>
                <w:tab w:val="left" w:pos="1650"/>
              </w:tabs>
              <w:ind w:left="-6"/>
              <w:rPr>
                <w:rFonts w:cs="Arial"/>
                <w:color w:val="auto"/>
                <w:szCs w:val="18"/>
              </w:rPr>
            </w:pPr>
          </w:p>
        </w:tc>
      </w:tr>
      <w:tr w:rsidR="00B23FEE" w:rsidRPr="008C0394" w14:paraId="7A8073F1" w14:textId="77777777" w:rsidTr="005566FD">
        <w:trPr>
          <w:trHeight w:val="251"/>
          <w:jc w:val="center"/>
        </w:trPr>
        <w:tc>
          <w:tcPr>
            <w:tcW w:w="842" w:type="dxa"/>
            <w:vAlign w:val="center"/>
          </w:tcPr>
          <w:p w14:paraId="69A8AB02"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5288" w:type="dxa"/>
            <w:gridSpan w:val="3"/>
            <w:vAlign w:val="center"/>
          </w:tcPr>
          <w:p w14:paraId="06B56B1C" w14:textId="77777777" w:rsidR="00B23FEE" w:rsidRPr="008C0394" w:rsidRDefault="00B23FEE" w:rsidP="005566FD">
            <w:pPr>
              <w:tabs>
                <w:tab w:val="left" w:pos="1650"/>
              </w:tabs>
              <w:ind w:left="101" w:hanging="142"/>
              <w:rPr>
                <w:rFonts w:cs="Arial"/>
                <w:color w:val="auto"/>
                <w:szCs w:val="18"/>
              </w:rPr>
            </w:pPr>
            <w:r w:rsidRPr="008C0394">
              <w:rPr>
                <w:rFonts w:cs="Arial"/>
                <w:color w:val="auto"/>
                <w:szCs w:val="18"/>
              </w:rPr>
              <w:t>Atbalsta pakalpojumu veidi un nepieciešamais apjoms:</w:t>
            </w:r>
          </w:p>
        </w:tc>
        <w:tc>
          <w:tcPr>
            <w:tcW w:w="7899" w:type="dxa"/>
            <w:vMerge/>
          </w:tcPr>
          <w:p w14:paraId="78DABC8D" w14:textId="77777777" w:rsidR="00B23FEE" w:rsidRPr="008C0394" w:rsidRDefault="00B23FEE" w:rsidP="005566FD">
            <w:pPr>
              <w:tabs>
                <w:tab w:val="left" w:pos="1650"/>
              </w:tabs>
              <w:ind w:left="-6"/>
              <w:rPr>
                <w:rFonts w:cs="Arial"/>
                <w:color w:val="auto"/>
                <w:szCs w:val="18"/>
              </w:rPr>
            </w:pPr>
          </w:p>
        </w:tc>
      </w:tr>
      <w:tr w:rsidR="00B23FEE" w:rsidRPr="008C0394" w14:paraId="1C61F283" w14:textId="77777777" w:rsidTr="005566FD">
        <w:trPr>
          <w:trHeight w:val="395"/>
          <w:jc w:val="center"/>
        </w:trPr>
        <w:tc>
          <w:tcPr>
            <w:tcW w:w="842" w:type="dxa"/>
            <w:vAlign w:val="center"/>
          </w:tcPr>
          <w:p w14:paraId="2CECD52B"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14BAACC3"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SBSP</w:t>
            </w:r>
          </w:p>
        </w:tc>
        <w:tc>
          <w:tcPr>
            <w:tcW w:w="3831" w:type="dxa"/>
            <w:gridSpan w:val="2"/>
            <w:vAlign w:val="center"/>
          </w:tcPr>
          <w:p w14:paraId="58827C05"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Atelpas brīdis (6)</w:t>
            </w:r>
          </w:p>
          <w:p w14:paraId="20DCBB16"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Dienas</w:t>
            </w:r>
            <w:r>
              <w:rPr>
                <w:rFonts w:cs="Arial"/>
                <w:color w:val="auto"/>
              </w:rPr>
              <w:t xml:space="preserve"> aprūpes</w:t>
            </w:r>
            <w:r w:rsidRPr="008C0394">
              <w:rPr>
                <w:rFonts w:cs="Arial"/>
                <w:color w:val="auto"/>
              </w:rPr>
              <w:t xml:space="preserve"> centrs (4)</w:t>
            </w:r>
          </w:p>
        </w:tc>
        <w:tc>
          <w:tcPr>
            <w:tcW w:w="7899" w:type="dxa"/>
            <w:vMerge/>
          </w:tcPr>
          <w:p w14:paraId="4F020AB7" w14:textId="77777777" w:rsidR="00B23FEE" w:rsidRPr="008C0394" w:rsidRDefault="00B23FEE" w:rsidP="005566FD">
            <w:pPr>
              <w:tabs>
                <w:tab w:val="left" w:pos="1650"/>
              </w:tabs>
              <w:ind w:left="-6"/>
              <w:rPr>
                <w:rFonts w:cs="Arial"/>
                <w:color w:val="auto"/>
                <w:szCs w:val="18"/>
              </w:rPr>
            </w:pPr>
          </w:p>
        </w:tc>
      </w:tr>
      <w:tr w:rsidR="00B23FEE" w:rsidRPr="008C0394" w14:paraId="2894E33A" w14:textId="77777777" w:rsidTr="005566FD">
        <w:trPr>
          <w:trHeight w:val="77"/>
          <w:jc w:val="center"/>
        </w:trPr>
        <w:tc>
          <w:tcPr>
            <w:tcW w:w="842" w:type="dxa"/>
            <w:vAlign w:val="center"/>
          </w:tcPr>
          <w:p w14:paraId="74A151DF"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6BCEC062"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Terapijas</w:t>
            </w:r>
          </w:p>
        </w:tc>
        <w:tc>
          <w:tcPr>
            <w:tcW w:w="3831" w:type="dxa"/>
            <w:gridSpan w:val="2"/>
            <w:vAlign w:val="center"/>
          </w:tcPr>
          <w:p w14:paraId="75B770DA"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Hidroterapija/baseins (20)</w:t>
            </w:r>
          </w:p>
          <w:p w14:paraId="197141C6"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Fizioterapija (20)</w:t>
            </w:r>
          </w:p>
          <w:p w14:paraId="28F51608"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Smilšu spēles terapija (16)</w:t>
            </w:r>
          </w:p>
          <w:p w14:paraId="5D5B0739"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Reitterapija (15)</w:t>
            </w:r>
          </w:p>
          <w:p w14:paraId="0830F924"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Ergoterapija (15)</w:t>
            </w:r>
          </w:p>
          <w:p w14:paraId="59D28EFA"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Kanisterapija (14)</w:t>
            </w:r>
          </w:p>
          <w:p w14:paraId="7DC3EFCC"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Mākslas terapija (12)</w:t>
            </w:r>
          </w:p>
        </w:tc>
        <w:tc>
          <w:tcPr>
            <w:tcW w:w="7899" w:type="dxa"/>
            <w:vMerge/>
          </w:tcPr>
          <w:p w14:paraId="60D36349" w14:textId="77777777" w:rsidR="00B23FEE" w:rsidRPr="008C0394" w:rsidRDefault="00B23FEE" w:rsidP="005566FD">
            <w:pPr>
              <w:tabs>
                <w:tab w:val="left" w:pos="1650"/>
              </w:tabs>
              <w:ind w:left="-6"/>
              <w:rPr>
                <w:rFonts w:cs="Arial"/>
                <w:color w:val="auto"/>
                <w:szCs w:val="18"/>
              </w:rPr>
            </w:pPr>
          </w:p>
        </w:tc>
      </w:tr>
      <w:tr w:rsidR="00B23FEE" w:rsidRPr="008C0394" w14:paraId="18304040" w14:textId="77777777" w:rsidTr="005566FD">
        <w:trPr>
          <w:trHeight w:val="77"/>
          <w:jc w:val="center"/>
        </w:trPr>
        <w:tc>
          <w:tcPr>
            <w:tcW w:w="842" w:type="dxa"/>
            <w:vAlign w:val="center"/>
          </w:tcPr>
          <w:p w14:paraId="72DDFDA3"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495840B0"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Speciālisti</w:t>
            </w:r>
          </w:p>
        </w:tc>
        <w:tc>
          <w:tcPr>
            <w:tcW w:w="3831" w:type="dxa"/>
            <w:gridSpan w:val="2"/>
            <w:vAlign w:val="center"/>
          </w:tcPr>
          <w:p w14:paraId="59B67E1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Rehabilitologs (17)</w:t>
            </w:r>
          </w:p>
          <w:p w14:paraId="49115177"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Psihologs (10)</w:t>
            </w:r>
          </w:p>
        </w:tc>
        <w:tc>
          <w:tcPr>
            <w:tcW w:w="7899" w:type="dxa"/>
            <w:vMerge/>
          </w:tcPr>
          <w:p w14:paraId="386F12C7" w14:textId="77777777" w:rsidR="00B23FEE" w:rsidRPr="008C0394" w:rsidRDefault="00B23FEE" w:rsidP="005566FD">
            <w:pPr>
              <w:tabs>
                <w:tab w:val="left" w:pos="1650"/>
              </w:tabs>
              <w:ind w:left="-6"/>
              <w:rPr>
                <w:rFonts w:cs="Arial"/>
                <w:color w:val="auto"/>
                <w:szCs w:val="18"/>
              </w:rPr>
            </w:pPr>
          </w:p>
        </w:tc>
      </w:tr>
      <w:tr w:rsidR="00B23FEE" w:rsidRPr="008C0394" w14:paraId="44C85300" w14:textId="77777777" w:rsidTr="005566FD">
        <w:trPr>
          <w:trHeight w:val="77"/>
          <w:jc w:val="center"/>
        </w:trPr>
        <w:tc>
          <w:tcPr>
            <w:tcW w:w="842" w:type="dxa"/>
            <w:vAlign w:val="center"/>
          </w:tcPr>
          <w:p w14:paraId="0E1D9691"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2025FED0"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Atbalsts izglītībai</w:t>
            </w:r>
          </w:p>
        </w:tc>
        <w:tc>
          <w:tcPr>
            <w:tcW w:w="3831" w:type="dxa"/>
            <w:gridSpan w:val="2"/>
            <w:vAlign w:val="center"/>
          </w:tcPr>
          <w:p w14:paraId="6CAD25A3"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Atbalsta grupas vecākiem (20)</w:t>
            </w:r>
          </w:p>
        </w:tc>
        <w:tc>
          <w:tcPr>
            <w:tcW w:w="7899" w:type="dxa"/>
            <w:vMerge/>
          </w:tcPr>
          <w:p w14:paraId="4989C145" w14:textId="77777777" w:rsidR="00B23FEE" w:rsidRPr="008C0394" w:rsidRDefault="00B23FEE" w:rsidP="005566FD">
            <w:pPr>
              <w:tabs>
                <w:tab w:val="left" w:pos="1650"/>
              </w:tabs>
              <w:ind w:left="-6"/>
              <w:rPr>
                <w:rFonts w:cs="Arial"/>
                <w:color w:val="auto"/>
                <w:szCs w:val="18"/>
              </w:rPr>
            </w:pPr>
          </w:p>
        </w:tc>
      </w:tr>
      <w:tr w:rsidR="00B23FEE" w:rsidRPr="008C0394" w14:paraId="21714EEC" w14:textId="77777777" w:rsidTr="005566FD">
        <w:trPr>
          <w:trHeight w:val="82"/>
          <w:jc w:val="center"/>
        </w:trPr>
        <w:tc>
          <w:tcPr>
            <w:tcW w:w="842" w:type="dxa"/>
            <w:shd w:val="clear" w:color="auto" w:fill="FFFFFF" w:themeFill="background1"/>
            <w:vAlign w:val="center"/>
          </w:tcPr>
          <w:p w14:paraId="54250628"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shd w:val="clear" w:color="auto" w:fill="FFFFFF" w:themeFill="background1"/>
            <w:vAlign w:val="center"/>
          </w:tcPr>
          <w:p w14:paraId="2B6A2099" w14:textId="77777777" w:rsidR="00B23FEE" w:rsidRPr="008C0394" w:rsidRDefault="00B23FEE" w:rsidP="005566FD">
            <w:pPr>
              <w:rPr>
                <w:rFonts w:cs="Arial"/>
                <w:b/>
                <w:color w:val="auto"/>
                <w:szCs w:val="18"/>
              </w:rPr>
            </w:pPr>
            <w:r w:rsidRPr="008C0394">
              <w:rPr>
                <w:rFonts w:cs="Arial"/>
                <w:b/>
                <w:color w:val="auto"/>
                <w:szCs w:val="18"/>
              </w:rPr>
              <w:t>JAUNPIEBALGAS NOVADS</w:t>
            </w:r>
          </w:p>
        </w:tc>
      </w:tr>
      <w:tr w:rsidR="00B23FEE" w:rsidRPr="008C0394" w14:paraId="42DB8920" w14:textId="77777777" w:rsidTr="005566FD">
        <w:trPr>
          <w:trHeight w:val="441"/>
          <w:jc w:val="center"/>
        </w:trPr>
        <w:tc>
          <w:tcPr>
            <w:tcW w:w="842" w:type="dxa"/>
            <w:vAlign w:val="center"/>
          </w:tcPr>
          <w:p w14:paraId="12ED7633"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3ADC3A6D"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2DBA2E68" w14:textId="77777777" w:rsidR="00B23FEE" w:rsidRPr="008C0394" w:rsidRDefault="00B23FEE" w:rsidP="005566FD">
            <w:pPr>
              <w:pStyle w:val="Table1stlevelbulet"/>
              <w:numPr>
                <w:ilvl w:val="0"/>
                <w:numId w:val="16"/>
              </w:numPr>
              <w:ind w:left="101" w:hanging="142"/>
              <w:rPr>
                <w:rFonts w:cs="Arial"/>
                <w:b/>
                <w:bCs/>
                <w:color w:val="auto"/>
                <w:szCs w:val="18"/>
              </w:rPr>
            </w:pPr>
            <w:r w:rsidRPr="008C0394">
              <w:rPr>
                <w:rFonts w:cs="Arial"/>
                <w:b/>
                <w:bCs/>
                <w:color w:val="auto"/>
                <w:szCs w:val="18"/>
              </w:rPr>
              <w:t>2 izvērtēti/papildus pieteikti nav</w:t>
            </w:r>
          </w:p>
        </w:tc>
        <w:tc>
          <w:tcPr>
            <w:tcW w:w="7899" w:type="dxa"/>
            <w:vMerge w:val="restart"/>
          </w:tcPr>
          <w:p w14:paraId="5A931835"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Izvērtētajiem bērniem ar FT ieteikti 19 dažādi atbalsta pakalpojumi, vienam bērnam ieteikti vidēji 17 dažādi pakalpojumi.</w:t>
            </w:r>
          </w:p>
          <w:p w14:paraId="58148D95" w14:textId="77777777" w:rsidR="00B23FEE" w:rsidRPr="008C0394" w:rsidRDefault="00B23FEE" w:rsidP="005566FD">
            <w:pPr>
              <w:pStyle w:val="Table1stlevelbulet"/>
              <w:numPr>
                <w:ilvl w:val="0"/>
                <w:numId w:val="16"/>
              </w:numPr>
              <w:ind w:left="193" w:hanging="193"/>
              <w:rPr>
                <w:rFonts w:cs="Arial"/>
                <w:color w:val="auto"/>
              </w:rPr>
            </w:pPr>
            <w:r w:rsidRPr="008C0394">
              <w:rPr>
                <w:rStyle w:val="c3"/>
                <w:rFonts w:eastAsiaTheme="majorEastAsia" w:cs="Arial"/>
                <w:color w:val="auto"/>
                <w:szCs w:val="18"/>
              </w:rPr>
              <w:t>Skaitliski nepieciešamākie ir dažādu terapiju pakalpojumi (8 dažādi pakalpojumi)</w:t>
            </w:r>
            <w:r w:rsidRPr="008C0394">
              <w:rPr>
                <w:rFonts w:cs="Arial"/>
                <w:color w:val="auto"/>
              </w:rPr>
              <w:t>.</w:t>
            </w:r>
          </w:p>
          <w:p w14:paraId="27886F49"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Nepieciešamo speciālistu loks nav plašs (5 dažādi speciālisti – ortopēds, logopēds, fizioterapeits, ergoterapeits, fizikālās un rehabilitācijas medicīnas ārsts).</w:t>
            </w:r>
          </w:p>
          <w:p w14:paraId="38221B69" w14:textId="77777777" w:rsidR="00B23FEE" w:rsidRPr="008C0394" w:rsidRDefault="00B23FEE" w:rsidP="005566FD">
            <w:pPr>
              <w:pStyle w:val="Table1stlevelbulet"/>
              <w:numPr>
                <w:ilvl w:val="0"/>
                <w:numId w:val="16"/>
              </w:numPr>
              <w:ind w:left="193" w:hanging="193"/>
              <w:rPr>
                <w:rStyle w:val="c3"/>
                <w:rFonts w:eastAsiaTheme="majorEastAsia" w:cs="Arial"/>
                <w:color w:val="auto"/>
                <w:szCs w:val="18"/>
              </w:rPr>
            </w:pPr>
            <w:r w:rsidRPr="008C0394">
              <w:rPr>
                <w:rStyle w:val="c3"/>
                <w:rFonts w:eastAsiaTheme="majorEastAsia" w:cs="Arial"/>
                <w:color w:val="auto"/>
                <w:szCs w:val="18"/>
              </w:rPr>
              <w:t>Jāveicina alternatīvās izglītības pieejamība un atbalsta sniegšana bērnu ar FT tuviniekiem; šiem mērķiem var izmantot esošo pakalpojumu infrastruktūru (dienas centri, interešu izglītības centri, izglītības iestādes, u.tml.).</w:t>
            </w:r>
          </w:p>
          <w:p w14:paraId="0F826776" w14:textId="77777777" w:rsidR="00B23FEE" w:rsidRPr="00ED580A" w:rsidRDefault="00B23FEE" w:rsidP="005566FD">
            <w:pPr>
              <w:pStyle w:val="Table1stlevelbulet"/>
              <w:numPr>
                <w:ilvl w:val="0"/>
                <w:numId w:val="16"/>
              </w:numPr>
              <w:ind w:left="193" w:hanging="193"/>
              <w:rPr>
                <w:rStyle w:val="c3"/>
                <w:rFonts w:eastAsiaTheme="majorEastAsia" w:cs="Arial"/>
                <w:color w:val="auto"/>
                <w:szCs w:val="18"/>
              </w:rPr>
            </w:pPr>
            <w:r w:rsidRPr="00ED580A">
              <w:rPr>
                <w:rStyle w:val="c3"/>
                <w:rFonts w:eastAsiaTheme="majorEastAsia" w:cs="Arial"/>
                <w:color w:val="auto"/>
                <w:szCs w:val="18"/>
              </w:rPr>
              <w:t>Ņemot vērā zemo mērķgrupas skaitu, ieteicams attīstīt sadarbību pakalpojumu nodrošināšanā ar blakus novadiem, veicinot transporta pieejamību (piem., Madonas novads).</w:t>
            </w:r>
          </w:p>
          <w:p w14:paraId="18C7C4F4" w14:textId="77777777" w:rsidR="00B23FEE" w:rsidRPr="008C0394" w:rsidRDefault="00B23FEE" w:rsidP="005566FD">
            <w:pPr>
              <w:pStyle w:val="Table1stlevelbulet"/>
              <w:numPr>
                <w:ilvl w:val="0"/>
                <w:numId w:val="16"/>
              </w:numPr>
              <w:ind w:left="193" w:hanging="193"/>
              <w:rPr>
                <w:rFonts w:eastAsiaTheme="majorEastAsia" w:cs="Arial"/>
                <w:color w:val="auto"/>
                <w:szCs w:val="18"/>
              </w:rPr>
            </w:pPr>
            <w:r w:rsidRPr="00ED580A">
              <w:rPr>
                <w:rStyle w:val="c3"/>
                <w:rFonts w:eastAsiaTheme="majorEastAsia" w:cs="Arial"/>
                <w:color w:val="auto"/>
                <w:szCs w:val="18"/>
              </w:rPr>
              <w:t>Individuālajos izvērtējumos nav ieteikts neviens sociālais pakalpojums.</w:t>
            </w:r>
          </w:p>
        </w:tc>
      </w:tr>
      <w:tr w:rsidR="00B23FEE" w:rsidRPr="008C0394" w14:paraId="77DC45FA" w14:textId="77777777" w:rsidTr="005566FD">
        <w:trPr>
          <w:trHeight w:val="77"/>
          <w:jc w:val="center"/>
        </w:trPr>
        <w:tc>
          <w:tcPr>
            <w:tcW w:w="842" w:type="dxa"/>
            <w:vAlign w:val="center"/>
          </w:tcPr>
          <w:p w14:paraId="7B286B36"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58A5E79C" w14:textId="77777777" w:rsidR="00B23FEE" w:rsidRPr="008C0394" w:rsidRDefault="00B23FEE" w:rsidP="005566FD">
            <w:pPr>
              <w:spacing w:before="40" w:after="40"/>
              <w:rPr>
                <w:rFonts w:cs="Arial"/>
                <w:color w:val="auto"/>
                <w:szCs w:val="18"/>
              </w:rPr>
            </w:pPr>
            <w:r w:rsidRPr="008C0394">
              <w:rPr>
                <w:rFonts w:cs="Arial"/>
                <w:color w:val="auto"/>
                <w:szCs w:val="18"/>
              </w:rPr>
              <w:t>Dominējošās vajadzības</w:t>
            </w:r>
          </w:p>
        </w:tc>
        <w:tc>
          <w:tcPr>
            <w:tcW w:w="3831" w:type="dxa"/>
            <w:gridSpan w:val="2"/>
            <w:vAlign w:val="center"/>
          </w:tcPr>
          <w:p w14:paraId="6FB32236"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Fizikālās terapijas;</w:t>
            </w:r>
          </w:p>
          <w:p w14:paraId="463469F4"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Atbalsta grupas bērnu  ar FT vecākiem.</w:t>
            </w:r>
          </w:p>
        </w:tc>
        <w:tc>
          <w:tcPr>
            <w:tcW w:w="7899" w:type="dxa"/>
            <w:vMerge/>
          </w:tcPr>
          <w:p w14:paraId="63D184B0" w14:textId="77777777" w:rsidR="00B23FEE" w:rsidRPr="008C0394" w:rsidRDefault="00B23FEE" w:rsidP="005566FD">
            <w:pPr>
              <w:tabs>
                <w:tab w:val="left" w:pos="1650"/>
              </w:tabs>
              <w:ind w:left="-6"/>
              <w:rPr>
                <w:rFonts w:cs="Arial"/>
                <w:color w:val="auto"/>
                <w:szCs w:val="18"/>
              </w:rPr>
            </w:pPr>
          </w:p>
        </w:tc>
      </w:tr>
      <w:tr w:rsidR="00B23FEE" w:rsidRPr="008C0394" w14:paraId="2116E53E" w14:textId="77777777" w:rsidTr="005566FD">
        <w:trPr>
          <w:trHeight w:val="251"/>
          <w:jc w:val="center"/>
        </w:trPr>
        <w:tc>
          <w:tcPr>
            <w:tcW w:w="842" w:type="dxa"/>
            <w:vAlign w:val="center"/>
          </w:tcPr>
          <w:p w14:paraId="58757331"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5288" w:type="dxa"/>
            <w:gridSpan w:val="3"/>
            <w:vAlign w:val="center"/>
          </w:tcPr>
          <w:p w14:paraId="2CD103E1" w14:textId="77777777" w:rsidR="00B23FEE" w:rsidRPr="008C0394" w:rsidRDefault="00B23FEE" w:rsidP="005566FD">
            <w:pPr>
              <w:tabs>
                <w:tab w:val="left" w:pos="1650"/>
              </w:tabs>
              <w:ind w:left="101" w:hanging="142"/>
              <w:rPr>
                <w:rFonts w:cs="Arial"/>
                <w:color w:val="auto"/>
                <w:szCs w:val="18"/>
              </w:rPr>
            </w:pPr>
            <w:r w:rsidRPr="008C0394">
              <w:rPr>
                <w:rFonts w:cs="Arial"/>
                <w:color w:val="auto"/>
                <w:szCs w:val="18"/>
              </w:rPr>
              <w:t>Atbalsta pakalpojumu veidi un nepieciešamais apjoms:</w:t>
            </w:r>
          </w:p>
        </w:tc>
        <w:tc>
          <w:tcPr>
            <w:tcW w:w="7899" w:type="dxa"/>
            <w:vMerge/>
          </w:tcPr>
          <w:p w14:paraId="698EA9D9" w14:textId="77777777" w:rsidR="00B23FEE" w:rsidRPr="008C0394" w:rsidRDefault="00B23FEE" w:rsidP="005566FD">
            <w:pPr>
              <w:tabs>
                <w:tab w:val="left" w:pos="1650"/>
              </w:tabs>
              <w:ind w:left="-6"/>
              <w:rPr>
                <w:rFonts w:cs="Arial"/>
                <w:color w:val="auto"/>
                <w:szCs w:val="18"/>
              </w:rPr>
            </w:pPr>
          </w:p>
        </w:tc>
      </w:tr>
      <w:tr w:rsidR="00B23FEE" w:rsidRPr="008C0394" w14:paraId="14FE8154" w14:textId="77777777" w:rsidTr="005566FD">
        <w:trPr>
          <w:trHeight w:val="395"/>
          <w:jc w:val="center"/>
        </w:trPr>
        <w:tc>
          <w:tcPr>
            <w:tcW w:w="842" w:type="dxa"/>
            <w:vAlign w:val="center"/>
          </w:tcPr>
          <w:p w14:paraId="06653539"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73B779EF"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SBSP</w:t>
            </w:r>
          </w:p>
        </w:tc>
        <w:tc>
          <w:tcPr>
            <w:tcW w:w="3831" w:type="dxa"/>
            <w:gridSpan w:val="2"/>
            <w:vAlign w:val="center"/>
          </w:tcPr>
          <w:p w14:paraId="60CDC8CC"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Atelpas brīdis (2)</w:t>
            </w:r>
          </w:p>
        </w:tc>
        <w:tc>
          <w:tcPr>
            <w:tcW w:w="7899" w:type="dxa"/>
            <w:vMerge/>
          </w:tcPr>
          <w:p w14:paraId="519D276E" w14:textId="77777777" w:rsidR="00B23FEE" w:rsidRPr="008C0394" w:rsidRDefault="00B23FEE" w:rsidP="005566FD">
            <w:pPr>
              <w:tabs>
                <w:tab w:val="left" w:pos="1650"/>
              </w:tabs>
              <w:ind w:left="-6"/>
              <w:rPr>
                <w:rFonts w:cs="Arial"/>
                <w:color w:val="auto"/>
                <w:szCs w:val="18"/>
              </w:rPr>
            </w:pPr>
          </w:p>
        </w:tc>
      </w:tr>
      <w:tr w:rsidR="00B23FEE" w:rsidRPr="008C0394" w14:paraId="484853D3" w14:textId="77777777" w:rsidTr="005566FD">
        <w:trPr>
          <w:trHeight w:val="77"/>
          <w:jc w:val="center"/>
        </w:trPr>
        <w:tc>
          <w:tcPr>
            <w:tcW w:w="842" w:type="dxa"/>
            <w:vAlign w:val="center"/>
          </w:tcPr>
          <w:p w14:paraId="02B4293E"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549EEC11"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Terapijas</w:t>
            </w:r>
          </w:p>
        </w:tc>
        <w:tc>
          <w:tcPr>
            <w:tcW w:w="3831" w:type="dxa"/>
            <w:gridSpan w:val="2"/>
            <w:vAlign w:val="center"/>
          </w:tcPr>
          <w:p w14:paraId="6FD31906"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Hidroterapija/baseins (2)</w:t>
            </w:r>
          </w:p>
          <w:p w14:paraId="1073EBA6"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Fizioterapija (2)</w:t>
            </w:r>
          </w:p>
          <w:p w14:paraId="4A240B82"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Smilšu spēles terapija (2)</w:t>
            </w:r>
          </w:p>
        </w:tc>
        <w:tc>
          <w:tcPr>
            <w:tcW w:w="7899" w:type="dxa"/>
            <w:vMerge/>
          </w:tcPr>
          <w:p w14:paraId="63DA49A6" w14:textId="77777777" w:rsidR="00B23FEE" w:rsidRPr="008C0394" w:rsidRDefault="00B23FEE" w:rsidP="005566FD">
            <w:pPr>
              <w:tabs>
                <w:tab w:val="left" w:pos="1650"/>
              </w:tabs>
              <w:ind w:left="-6"/>
              <w:rPr>
                <w:rFonts w:cs="Arial"/>
                <w:color w:val="auto"/>
                <w:szCs w:val="18"/>
              </w:rPr>
            </w:pPr>
          </w:p>
        </w:tc>
      </w:tr>
      <w:tr w:rsidR="00B23FEE" w:rsidRPr="008C0394" w14:paraId="3503B870" w14:textId="77777777" w:rsidTr="005566FD">
        <w:trPr>
          <w:trHeight w:val="77"/>
          <w:jc w:val="center"/>
        </w:trPr>
        <w:tc>
          <w:tcPr>
            <w:tcW w:w="842" w:type="dxa"/>
            <w:vAlign w:val="center"/>
          </w:tcPr>
          <w:p w14:paraId="19C49C6C"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26B19BC0"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Atbalsts izglītībai</w:t>
            </w:r>
          </w:p>
        </w:tc>
        <w:tc>
          <w:tcPr>
            <w:tcW w:w="3831" w:type="dxa"/>
            <w:gridSpan w:val="2"/>
            <w:vAlign w:val="center"/>
          </w:tcPr>
          <w:p w14:paraId="06B0D74A"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Atbalsta grupas vecākiem (2)</w:t>
            </w:r>
          </w:p>
        </w:tc>
        <w:tc>
          <w:tcPr>
            <w:tcW w:w="7899" w:type="dxa"/>
            <w:vMerge/>
          </w:tcPr>
          <w:p w14:paraId="493FF0BF" w14:textId="77777777" w:rsidR="00B23FEE" w:rsidRPr="008C0394" w:rsidRDefault="00B23FEE" w:rsidP="005566FD">
            <w:pPr>
              <w:tabs>
                <w:tab w:val="left" w:pos="1650"/>
              </w:tabs>
              <w:ind w:left="-6"/>
              <w:rPr>
                <w:rFonts w:cs="Arial"/>
                <w:color w:val="auto"/>
                <w:szCs w:val="18"/>
              </w:rPr>
            </w:pPr>
          </w:p>
        </w:tc>
      </w:tr>
      <w:tr w:rsidR="00B23FEE" w:rsidRPr="008C0394" w14:paraId="0BC672E6" w14:textId="77777777" w:rsidTr="005566FD">
        <w:trPr>
          <w:trHeight w:val="82"/>
          <w:jc w:val="center"/>
        </w:trPr>
        <w:tc>
          <w:tcPr>
            <w:tcW w:w="842" w:type="dxa"/>
            <w:shd w:val="clear" w:color="auto" w:fill="FFFFFF" w:themeFill="background1"/>
            <w:vAlign w:val="center"/>
          </w:tcPr>
          <w:p w14:paraId="6AC76D7D"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shd w:val="clear" w:color="auto" w:fill="FFFFFF" w:themeFill="background1"/>
            <w:vAlign w:val="center"/>
          </w:tcPr>
          <w:p w14:paraId="7FC03537" w14:textId="77777777" w:rsidR="00B23FEE" w:rsidRPr="008C0394" w:rsidRDefault="00B23FEE" w:rsidP="005566FD">
            <w:pPr>
              <w:rPr>
                <w:rFonts w:cs="Arial"/>
                <w:b/>
                <w:color w:val="auto"/>
                <w:szCs w:val="18"/>
              </w:rPr>
            </w:pPr>
            <w:r w:rsidRPr="008C0394">
              <w:rPr>
                <w:rFonts w:cs="Arial"/>
                <w:b/>
                <w:color w:val="auto"/>
                <w:szCs w:val="18"/>
              </w:rPr>
              <w:t>KOCĒNU NOVADS</w:t>
            </w:r>
          </w:p>
        </w:tc>
      </w:tr>
      <w:tr w:rsidR="00B23FEE" w:rsidRPr="00504C4A" w14:paraId="5899031E" w14:textId="77777777" w:rsidTr="005566FD">
        <w:trPr>
          <w:trHeight w:val="441"/>
          <w:jc w:val="center"/>
        </w:trPr>
        <w:tc>
          <w:tcPr>
            <w:tcW w:w="842" w:type="dxa"/>
            <w:vAlign w:val="center"/>
          </w:tcPr>
          <w:p w14:paraId="57329508"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4A8C2594"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7D8A7827" w14:textId="77777777" w:rsidR="00B23FEE" w:rsidRPr="008C0394" w:rsidRDefault="00B23FEE" w:rsidP="005566FD">
            <w:pPr>
              <w:pStyle w:val="Table1stlevelbulet"/>
              <w:numPr>
                <w:ilvl w:val="0"/>
                <w:numId w:val="16"/>
              </w:numPr>
              <w:ind w:left="101" w:hanging="142"/>
              <w:rPr>
                <w:rFonts w:cs="Arial"/>
                <w:b/>
                <w:bCs/>
                <w:color w:val="auto"/>
                <w:szCs w:val="18"/>
              </w:rPr>
            </w:pPr>
            <w:r w:rsidRPr="008C0394">
              <w:rPr>
                <w:rFonts w:cs="Arial"/>
                <w:b/>
                <w:bCs/>
                <w:color w:val="auto"/>
                <w:szCs w:val="18"/>
              </w:rPr>
              <w:t>12 izvērtēti/papildus pieteikti 5</w:t>
            </w:r>
          </w:p>
        </w:tc>
        <w:tc>
          <w:tcPr>
            <w:tcW w:w="7899" w:type="dxa"/>
            <w:vMerge w:val="restart"/>
          </w:tcPr>
          <w:p w14:paraId="443064C2" w14:textId="77777777" w:rsidR="00B23FEE" w:rsidRPr="00504C4A" w:rsidRDefault="00B23FEE" w:rsidP="005566FD">
            <w:pPr>
              <w:pStyle w:val="Table1stlevelbulet"/>
              <w:numPr>
                <w:ilvl w:val="0"/>
                <w:numId w:val="16"/>
              </w:numPr>
              <w:ind w:left="193" w:hanging="193"/>
              <w:rPr>
                <w:rFonts w:cs="Arial"/>
                <w:color w:val="auto"/>
              </w:rPr>
            </w:pPr>
            <w:r w:rsidRPr="00504C4A">
              <w:rPr>
                <w:rFonts w:cs="Arial"/>
                <w:color w:val="auto"/>
              </w:rPr>
              <w:t>Izvērtētajiem bērniem ar FT nepieciešams ļoti plašs pakalpojumu klāsts (40 dažādi pakalpojumi); vienam bērnam ieteikti vidēji 11 dažādi pakalpojumi.</w:t>
            </w:r>
          </w:p>
          <w:p w14:paraId="0F96323B" w14:textId="77777777" w:rsidR="00B23FEE" w:rsidRPr="00504C4A" w:rsidRDefault="00B23FEE" w:rsidP="005566FD">
            <w:pPr>
              <w:pStyle w:val="Table1stlevelbulet"/>
              <w:numPr>
                <w:ilvl w:val="0"/>
                <w:numId w:val="16"/>
              </w:numPr>
              <w:ind w:left="193" w:hanging="193"/>
              <w:rPr>
                <w:rFonts w:cs="Arial"/>
                <w:color w:val="auto"/>
              </w:rPr>
            </w:pPr>
            <w:r w:rsidRPr="00504C4A">
              <w:rPr>
                <w:rFonts w:cs="Arial"/>
                <w:color w:val="auto"/>
              </w:rPr>
              <w:t>Kocēnu novadā nozīmīgākās atbalsta vajadzības ir fizioterapija un terapeitiskā spektra pakalpojumi.</w:t>
            </w:r>
          </w:p>
          <w:p w14:paraId="1011CD6A" w14:textId="77777777" w:rsidR="00B23FEE" w:rsidRPr="00504C4A" w:rsidRDefault="00B23FEE" w:rsidP="005566FD">
            <w:pPr>
              <w:pStyle w:val="Table1stlevelbulet"/>
              <w:numPr>
                <w:ilvl w:val="0"/>
                <w:numId w:val="16"/>
              </w:numPr>
              <w:ind w:left="193" w:hanging="193"/>
              <w:rPr>
                <w:rFonts w:cs="Arial"/>
                <w:color w:val="auto"/>
              </w:rPr>
            </w:pPr>
            <w:r w:rsidRPr="00504C4A">
              <w:rPr>
                <w:rFonts w:cs="Arial"/>
                <w:color w:val="auto"/>
              </w:rPr>
              <w:t xml:space="preserve">Nepieciešamo speciālistu spektrs ir plašs (14 dažādi speciālisti), pie tam izvērtētajiem bērniem ir konstatītes atšķirīgas vajadzības; līdz ar to, ir maz dominējošu speciālistu vajadzību. </w:t>
            </w:r>
          </w:p>
          <w:p w14:paraId="16021608" w14:textId="77777777" w:rsidR="00B23FEE" w:rsidRPr="00504C4A" w:rsidRDefault="00B23FEE" w:rsidP="005566FD">
            <w:pPr>
              <w:pStyle w:val="Table1stlevelbulet"/>
              <w:numPr>
                <w:ilvl w:val="0"/>
                <w:numId w:val="16"/>
              </w:numPr>
              <w:ind w:left="193" w:hanging="193"/>
              <w:rPr>
                <w:rFonts w:cs="Arial"/>
                <w:color w:val="auto"/>
              </w:rPr>
            </w:pPr>
            <w:r w:rsidRPr="00504C4A">
              <w:rPr>
                <w:rFonts w:cs="Arial"/>
                <w:color w:val="auto"/>
              </w:rPr>
              <w:t>Arī nepieciešamais terapeitisko pakalpojumu klāsts ir plašs un daudzveidīgs (14 dažādi pakalpojumi); lai arī izvērtēto bērnu vajadzības ir atšķirīgas, dominējošie terapeitiskā spektra pakalpojumi ir sekojoši: fizioterapija, reitterapija, mūzikas terapija, hidroterapija/baseins.</w:t>
            </w:r>
          </w:p>
          <w:p w14:paraId="6913DF0F" w14:textId="77777777" w:rsidR="00B23FEE" w:rsidRPr="00504C4A" w:rsidRDefault="00B23FEE" w:rsidP="005566FD">
            <w:pPr>
              <w:pStyle w:val="Table1stlevelbulet"/>
              <w:numPr>
                <w:ilvl w:val="0"/>
                <w:numId w:val="16"/>
              </w:numPr>
              <w:ind w:left="193" w:hanging="193"/>
              <w:rPr>
                <w:rFonts w:cs="Arial"/>
                <w:color w:val="auto"/>
              </w:rPr>
            </w:pPr>
            <w:r w:rsidRPr="00504C4A">
              <w:rPr>
                <w:rFonts w:cs="Arial"/>
                <w:color w:val="auto"/>
              </w:rPr>
              <w:lastRenderedPageBreak/>
              <w:t xml:space="preserve">Lai sniegtu atbalstu bērniem ar FT izglītības procesā, ieteicams veicināt alternatīvās un neformālās izglītības pakalpojumu piedāvājumu un pieejamību. </w:t>
            </w:r>
          </w:p>
          <w:p w14:paraId="3A613E75" w14:textId="77777777" w:rsidR="00B23FEE" w:rsidRPr="00504C4A" w:rsidRDefault="00B23FEE" w:rsidP="005566FD">
            <w:pPr>
              <w:pStyle w:val="Table1stlevelbulet"/>
              <w:numPr>
                <w:ilvl w:val="0"/>
                <w:numId w:val="16"/>
              </w:numPr>
              <w:ind w:left="193" w:hanging="193"/>
              <w:rPr>
                <w:rFonts w:cs="Arial"/>
                <w:color w:val="auto"/>
              </w:rPr>
            </w:pPr>
            <w:r w:rsidRPr="00504C4A">
              <w:rPr>
                <w:rFonts w:cs="Arial"/>
                <w:color w:val="auto"/>
              </w:rPr>
              <w:t>Tādus pakalpojumus kā nometnes un atbalsta grupas ieteicams realizēt, veicinot starpinstitucionālu un starpnovadu sadarbību, kā arī sadarbību ar NVO.</w:t>
            </w:r>
          </w:p>
          <w:p w14:paraId="3FA5D995" w14:textId="77777777" w:rsidR="00B23FEE" w:rsidRPr="00504C4A" w:rsidRDefault="00B23FEE" w:rsidP="005566FD">
            <w:pPr>
              <w:pStyle w:val="Table1stlevelbulet"/>
              <w:numPr>
                <w:ilvl w:val="0"/>
                <w:numId w:val="16"/>
              </w:numPr>
              <w:ind w:left="193" w:hanging="193"/>
              <w:rPr>
                <w:rFonts w:cs="Arial"/>
                <w:color w:val="auto"/>
              </w:rPr>
            </w:pPr>
            <w:r w:rsidRPr="00504C4A">
              <w:rPr>
                <w:rFonts w:cs="Arial"/>
                <w:color w:val="auto"/>
              </w:rPr>
              <w:t>Dienas centra pakalpojums ir nepieciešams skaitliski mazai mērķauditorijas grupai, tomēr nelielu telpu infrastruktūras izveide varētu kalpot par pamatu speciālistu un terapijas pakalpojumu pieejamības veicināšanai; ņemot vērā apjoma ziņā zemo, taču pakalpojumu spektra ziņā daudzveidīgās atbalsta pakalpojumu vajadzības, jāveicina pakalpojuma sniedzēju regulāra piesaiste no apkārtējiem novadiem (piem. regulāras speciālistu vizītes no Valmieras).</w:t>
            </w:r>
          </w:p>
        </w:tc>
      </w:tr>
      <w:tr w:rsidR="00B23FEE" w:rsidRPr="00504C4A" w14:paraId="2E449C0C" w14:textId="77777777" w:rsidTr="005566FD">
        <w:trPr>
          <w:trHeight w:val="77"/>
          <w:jc w:val="center"/>
        </w:trPr>
        <w:tc>
          <w:tcPr>
            <w:tcW w:w="842" w:type="dxa"/>
            <w:vAlign w:val="center"/>
          </w:tcPr>
          <w:p w14:paraId="01197583" w14:textId="77777777" w:rsidR="00B23FEE" w:rsidRPr="005C1101" w:rsidRDefault="00B23FEE" w:rsidP="005566FD">
            <w:pPr>
              <w:pStyle w:val="ListParagraph"/>
              <w:numPr>
                <w:ilvl w:val="1"/>
                <w:numId w:val="14"/>
              </w:numPr>
              <w:spacing w:before="40" w:after="40" w:line="259" w:lineRule="auto"/>
              <w:ind w:left="340" w:hanging="170"/>
              <w:jc w:val="center"/>
              <w:rPr>
                <w:rFonts w:cs="Arial"/>
                <w:szCs w:val="18"/>
                <w:lang w:val="lv-LV"/>
              </w:rPr>
            </w:pPr>
          </w:p>
        </w:tc>
        <w:tc>
          <w:tcPr>
            <w:tcW w:w="1457" w:type="dxa"/>
            <w:vAlign w:val="center"/>
          </w:tcPr>
          <w:p w14:paraId="48BDCD60" w14:textId="77777777" w:rsidR="00B23FEE" w:rsidRPr="008C0394" w:rsidRDefault="00B23FEE" w:rsidP="005566FD">
            <w:pPr>
              <w:spacing w:before="40" w:after="40"/>
              <w:rPr>
                <w:rFonts w:cs="Arial"/>
                <w:color w:val="auto"/>
                <w:szCs w:val="18"/>
              </w:rPr>
            </w:pPr>
            <w:r w:rsidRPr="008C0394">
              <w:rPr>
                <w:rFonts w:cs="Arial"/>
                <w:color w:val="auto"/>
                <w:szCs w:val="18"/>
              </w:rPr>
              <w:t>Dominējošās vajadzības</w:t>
            </w:r>
          </w:p>
        </w:tc>
        <w:tc>
          <w:tcPr>
            <w:tcW w:w="3831" w:type="dxa"/>
            <w:gridSpan w:val="2"/>
            <w:vAlign w:val="center"/>
          </w:tcPr>
          <w:p w14:paraId="347CAADA"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Fizioterapija;</w:t>
            </w:r>
          </w:p>
          <w:p w14:paraId="2DB33D5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Terapeitiskā spektra pakalpojumi.</w:t>
            </w:r>
          </w:p>
        </w:tc>
        <w:tc>
          <w:tcPr>
            <w:tcW w:w="7899" w:type="dxa"/>
            <w:vMerge/>
          </w:tcPr>
          <w:p w14:paraId="504626A0" w14:textId="77777777" w:rsidR="00B23FEE" w:rsidRPr="00504C4A" w:rsidRDefault="00B23FEE" w:rsidP="005566FD">
            <w:pPr>
              <w:tabs>
                <w:tab w:val="left" w:pos="1650"/>
              </w:tabs>
              <w:ind w:left="-6"/>
              <w:rPr>
                <w:rFonts w:cs="Arial"/>
                <w:color w:val="auto"/>
                <w:szCs w:val="18"/>
              </w:rPr>
            </w:pPr>
          </w:p>
        </w:tc>
      </w:tr>
      <w:tr w:rsidR="00B23FEE" w:rsidRPr="00504C4A" w14:paraId="5A447446" w14:textId="77777777" w:rsidTr="005566FD">
        <w:trPr>
          <w:trHeight w:val="251"/>
          <w:jc w:val="center"/>
        </w:trPr>
        <w:tc>
          <w:tcPr>
            <w:tcW w:w="842" w:type="dxa"/>
            <w:vAlign w:val="center"/>
          </w:tcPr>
          <w:p w14:paraId="19233C9F"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5288" w:type="dxa"/>
            <w:gridSpan w:val="3"/>
            <w:vAlign w:val="center"/>
          </w:tcPr>
          <w:p w14:paraId="77D96571" w14:textId="77777777" w:rsidR="00B23FEE" w:rsidRPr="008C0394" w:rsidRDefault="00B23FEE" w:rsidP="005566FD">
            <w:pPr>
              <w:tabs>
                <w:tab w:val="left" w:pos="1650"/>
              </w:tabs>
              <w:ind w:left="101" w:hanging="142"/>
              <w:rPr>
                <w:rFonts w:cs="Arial"/>
                <w:color w:val="auto"/>
                <w:szCs w:val="18"/>
              </w:rPr>
            </w:pPr>
            <w:r w:rsidRPr="008C0394">
              <w:rPr>
                <w:rFonts w:cs="Arial"/>
                <w:color w:val="auto"/>
                <w:szCs w:val="18"/>
              </w:rPr>
              <w:t>Atbalsta pakalpojumu veidi un nepieciešamais apjoms:</w:t>
            </w:r>
          </w:p>
        </w:tc>
        <w:tc>
          <w:tcPr>
            <w:tcW w:w="7899" w:type="dxa"/>
            <w:vMerge/>
          </w:tcPr>
          <w:p w14:paraId="6A159D67" w14:textId="77777777" w:rsidR="00B23FEE" w:rsidRPr="00504C4A" w:rsidRDefault="00B23FEE" w:rsidP="005566FD">
            <w:pPr>
              <w:tabs>
                <w:tab w:val="left" w:pos="1650"/>
              </w:tabs>
              <w:ind w:left="-6"/>
              <w:rPr>
                <w:rFonts w:cs="Arial"/>
                <w:color w:val="auto"/>
                <w:szCs w:val="18"/>
              </w:rPr>
            </w:pPr>
          </w:p>
        </w:tc>
      </w:tr>
      <w:tr w:rsidR="00B23FEE" w:rsidRPr="00504C4A" w14:paraId="2B3B3BA2" w14:textId="77777777" w:rsidTr="005566FD">
        <w:trPr>
          <w:trHeight w:val="395"/>
          <w:jc w:val="center"/>
        </w:trPr>
        <w:tc>
          <w:tcPr>
            <w:tcW w:w="842" w:type="dxa"/>
            <w:vAlign w:val="center"/>
          </w:tcPr>
          <w:p w14:paraId="0F2D84F0"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6051A70E"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SBSP</w:t>
            </w:r>
          </w:p>
        </w:tc>
        <w:tc>
          <w:tcPr>
            <w:tcW w:w="3831" w:type="dxa"/>
            <w:gridSpan w:val="2"/>
            <w:vAlign w:val="center"/>
          </w:tcPr>
          <w:p w14:paraId="3782A2F2"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 xml:space="preserve">Dienas </w:t>
            </w:r>
            <w:r>
              <w:rPr>
                <w:rFonts w:cs="Arial"/>
                <w:color w:val="auto"/>
              </w:rPr>
              <w:t xml:space="preserve">aprūpes </w:t>
            </w:r>
            <w:r w:rsidRPr="008C0394">
              <w:rPr>
                <w:rFonts w:cs="Arial"/>
                <w:color w:val="auto"/>
              </w:rPr>
              <w:t>centrs (4)</w:t>
            </w:r>
          </w:p>
        </w:tc>
        <w:tc>
          <w:tcPr>
            <w:tcW w:w="7899" w:type="dxa"/>
            <w:vMerge/>
          </w:tcPr>
          <w:p w14:paraId="29B1F61B" w14:textId="77777777" w:rsidR="00B23FEE" w:rsidRPr="00504C4A" w:rsidRDefault="00B23FEE" w:rsidP="005566FD">
            <w:pPr>
              <w:tabs>
                <w:tab w:val="left" w:pos="1650"/>
              </w:tabs>
              <w:ind w:left="-6"/>
              <w:rPr>
                <w:rFonts w:cs="Arial"/>
                <w:color w:val="auto"/>
                <w:szCs w:val="18"/>
              </w:rPr>
            </w:pPr>
          </w:p>
        </w:tc>
      </w:tr>
      <w:tr w:rsidR="00B23FEE" w:rsidRPr="00504C4A" w14:paraId="0F465375" w14:textId="77777777" w:rsidTr="005566FD">
        <w:trPr>
          <w:trHeight w:val="77"/>
          <w:jc w:val="center"/>
        </w:trPr>
        <w:tc>
          <w:tcPr>
            <w:tcW w:w="842" w:type="dxa"/>
            <w:vAlign w:val="center"/>
          </w:tcPr>
          <w:p w14:paraId="1A6B76D1"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27B9F5E9"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Terapijas</w:t>
            </w:r>
          </w:p>
        </w:tc>
        <w:tc>
          <w:tcPr>
            <w:tcW w:w="3831" w:type="dxa"/>
            <w:gridSpan w:val="2"/>
            <w:vAlign w:val="center"/>
          </w:tcPr>
          <w:p w14:paraId="241BB826"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Fizioterapija (9)</w:t>
            </w:r>
          </w:p>
          <w:p w14:paraId="56744EBD"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Hidroterapija/baseins (7)</w:t>
            </w:r>
          </w:p>
          <w:p w14:paraId="46FD86B2"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Mūzikas terapija (7)</w:t>
            </w:r>
          </w:p>
          <w:p w14:paraId="072532E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lastRenderedPageBreak/>
              <w:t>Reitterapija (7)</w:t>
            </w:r>
          </w:p>
        </w:tc>
        <w:tc>
          <w:tcPr>
            <w:tcW w:w="7899" w:type="dxa"/>
            <w:vMerge/>
          </w:tcPr>
          <w:p w14:paraId="391FAD40" w14:textId="77777777" w:rsidR="00B23FEE" w:rsidRPr="00504C4A" w:rsidRDefault="00B23FEE" w:rsidP="005566FD">
            <w:pPr>
              <w:tabs>
                <w:tab w:val="left" w:pos="1650"/>
              </w:tabs>
              <w:ind w:left="-6"/>
              <w:rPr>
                <w:rFonts w:cs="Arial"/>
                <w:color w:val="auto"/>
                <w:szCs w:val="18"/>
              </w:rPr>
            </w:pPr>
          </w:p>
        </w:tc>
      </w:tr>
      <w:tr w:rsidR="00B23FEE" w:rsidRPr="00504C4A" w14:paraId="30F7C7CD" w14:textId="77777777" w:rsidTr="005566FD">
        <w:trPr>
          <w:trHeight w:val="77"/>
          <w:jc w:val="center"/>
        </w:trPr>
        <w:tc>
          <w:tcPr>
            <w:tcW w:w="842" w:type="dxa"/>
            <w:vAlign w:val="center"/>
          </w:tcPr>
          <w:p w14:paraId="17FC75DD"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4B426844"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Speciālisti</w:t>
            </w:r>
          </w:p>
        </w:tc>
        <w:tc>
          <w:tcPr>
            <w:tcW w:w="3831" w:type="dxa"/>
            <w:gridSpan w:val="2"/>
            <w:vAlign w:val="center"/>
          </w:tcPr>
          <w:p w14:paraId="4DA6CF65"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Rehabilitologs (17)</w:t>
            </w:r>
          </w:p>
          <w:p w14:paraId="136F359A"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Psihologs (10)</w:t>
            </w:r>
          </w:p>
        </w:tc>
        <w:tc>
          <w:tcPr>
            <w:tcW w:w="7899" w:type="dxa"/>
            <w:vMerge/>
          </w:tcPr>
          <w:p w14:paraId="2C681B9B" w14:textId="77777777" w:rsidR="00B23FEE" w:rsidRPr="00504C4A" w:rsidRDefault="00B23FEE" w:rsidP="005566FD">
            <w:pPr>
              <w:tabs>
                <w:tab w:val="left" w:pos="1650"/>
              </w:tabs>
              <w:ind w:left="-6"/>
              <w:rPr>
                <w:rFonts w:cs="Arial"/>
                <w:color w:val="auto"/>
                <w:szCs w:val="18"/>
              </w:rPr>
            </w:pPr>
          </w:p>
        </w:tc>
      </w:tr>
      <w:tr w:rsidR="00B23FEE" w:rsidRPr="00504C4A" w14:paraId="2ABF1EA8" w14:textId="77777777" w:rsidTr="005566FD">
        <w:trPr>
          <w:trHeight w:val="77"/>
          <w:jc w:val="center"/>
        </w:trPr>
        <w:tc>
          <w:tcPr>
            <w:tcW w:w="842" w:type="dxa"/>
            <w:vAlign w:val="center"/>
          </w:tcPr>
          <w:p w14:paraId="2CB8C9AF"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481DF99E"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Atbalsts izglītībai</w:t>
            </w:r>
          </w:p>
        </w:tc>
        <w:tc>
          <w:tcPr>
            <w:tcW w:w="3831" w:type="dxa"/>
            <w:gridSpan w:val="2"/>
            <w:vAlign w:val="center"/>
          </w:tcPr>
          <w:p w14:paraId="40FE0155"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Nometnes (7)</w:t>
            </w:r>
          </w:p>
          <w:p w14:paraId="6B85F909"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Atbalsta grupas vecākiem (6)</w:t>
            </w:r>
          </w:p>
        </w:tc>
        <w:tc>
          <w:tcPr>
            <w:tcW w:w="7899" w:type="dxa"/>
            <w:vMerge/>
          </w:tcPr>
          <w:p w14:paraId="0DAFC256" w14:textId="77777777" w:rsidR="00B23FEE" w:rsidRPr="00504C4A" w:rsidRDefault="00B23FEE" w:rsidP="005566FD">
            <w:pPr>
              <w:tabs>
                <w:tab w:val="left" w:pos="1650"/>
              </w:tabs>
              <w:ind w:left="-6"/>
              <w:rPr>
                <w:rFonts w:cs="Arial"/>
                <w:color w:val="auto"/>
                <w:szCs w:val="18"/>
              </w:rPr>
            </w:pPr>
          </w:p>
        </w:tc>
      </w:tr>
      <w:tr w:rsidR="00B23FEE" w:rsidRPr="008C0394" w14:paraId="3E1294E9" w14:textId="77777777" w:rsidTr="005566FD">
        <w:trPr>
          <w:trHeight w:val="82"/>
          <w:jc w:val="center"/>
        </w:trPr>
        <w:tc>
          <w:tcPr>
            <w:tcW w:w="842" w:type="dxa"/>
            <w:shd w:val="clear" w:color="auto" w:fill="FFFFFF" w:themeFill="background1"/>
            <w:vAlign w:val="center"/>
          </w:tcPr>
          <w:p w14:paraId="0107DC77"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shd w:val="clear" w:color="auto" w:fill="FFFFFF" w:themeFill="background1"/>
            <w:vAlign w:val="center"/>
          </w:tcPr>
          <w:p w14:paraId="25A17502" w14:textId="77777777" w:rsidR="00B23FEE" w:rsidRPr="008C0394" w:rsidRDefault="00B23FEE" w:rsidP="005566FD">
            <w:pPr>
              <w:rPr>
                <w:rFonts w:cs="Arial"/>
                <w:b/>
                <w:color w:val="auto"/>
                <w:szCs w:val="18"/>
              </w:rPr>
            </w:pPr>
            <w:r w:rsidRPr="008C0394">
              <w:rPr>
                <w:rFonts w:cs="Arial"/>
                <w:b/>
                <w:color w:val="auto"/>
                <w:szCs w:val="18"/>
              </w:rPr>
              <w:t>LĪGATNES NOVADS</w:t>
            </w:r>
          </w:p>
        </w:tc>
      </w:tr>
      <w:tr w:rsidR="00B23FEE" w:rsidRPr="008C0394" w14:paraId="3D0998FF" w14:textId="77777777" w:rsidTr="005566FD">
        <w:trPr>
          <w:trHeight w:val="441"/>
          <w:jc w:val="center"/>
        </w:trPr>
        <w:tc>
          <w:tcPr>
            <w:tcW w:w="842" w:type="dxa"/>
            <w:vAlign w:val="center"/>
          </w:tcPr>
          <w:p w14:paraId="69E7830D"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719B6821"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71F6B518" w14:textId="77777777" w:rsidR="00B23FEE" w:rsidRPr="008C0394" w:rsidRDefault="00B23FEE" w:rsidP="005566FD">
            <w:pPr>
              <w:pStyle w:val="Table1stlevelbulet"/>
              <w:numPr>
                <w:ilvl w:val="0"/>
                <w:numId w:val="16"/>
              </w:numPr>
              <w:ind w:left="101" w:hanging="142"/>
              <w:rPr>
                <w:rFonts w:cs="Arial"/>
                <w:b/>
                <w:bCs/>
                <w:color w:val="auto"/>
                <w:szCs w:val="18"/>
              </w:rPr>
            </w:pPr>
            <w:r w:rsidRPr="008C0394">
              <w:rPr>
                <w:rFonts w:cs="Arial"/>
                <w:b/>
                <w:bCs/>
                <w:color w:val="auto"/>
                <w:szCs w:val="18"/>
              </w:rPr>
              <w:t>4 izvērtēti/papildus pieteikti 4</w:t>
            </w:r>
          </w:p>
        </w:tc>
        <w:tc>
          <w:tcPr>
            <w:tcW w:w="7899" w:type="dxa"/>
            <w:vMerge w:val="restart"/>
          </w:tcPr>
          <w:p w14:paraId="208E4458"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Izvērtētajiem bērniem ar FT nepieciešams salīdzinoši šaurs pakalpojumu klāsts (17 dažādi pakalpojumi); vienam bērnam ieteikti vidēji 6 dažādi pakalpojumi.</w:t>
            </w:r>
          </w:p>
          <w:p w14:paraId="0CE0A9BB"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Līgatnes novadā nozīmīgākās atbalsta vajadzības ir terapeitiskā spektra pakalpojumi.</w:t>
            </w:r>
          </w:p>
          <w:p w14:paraId="21DC2288"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 xml:space="preserve">Terapeitisko pakalpojumu vajadzības izvērtētajiem bērniem ir atšķirīgas, tāpēc pakalpojumu spektrs ietver 8 dažādus terapiju veidus. </w:t>
            </w:r>
          </w:p>
          <w:p w14:paraId="15258CB5"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 xml:space="preserve">Nepieciešami tikai 2 speciālisti – uztura speciālists un fizikālās un rehabilitācijas medicīnas ārsts. </w:t>
            </w:r>
          </w:p>
          <w:p w14:paraId="5C93B24D"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 xml:space="preserve">Lai sniegtu atbalstu bērniem ar FT izglītības procesā, ieteicams veicināt alternatīvās un neformālās izglītības pakalpojumu piedāvājumu un pieejamību. </w:t>
            </w:r>
          </w:p>
          <w:p w14:paraId="292C16CE"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Tādus pakalpojumus kā nometnes un atbalsta grupas ieteicams realizēt, veicinot starpinstitucionālu un starpnovadu sadarbību, kā arī sadarbību ar NVO.</w:t>
            </w:r>
          </w:p>
          <w:p w14:paraId="1B73A6B8"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 xml:space="preserve">Līgatnes novadā atrodas rehabilitācijas centrs “Skaļupes”, tāpēc ieteicams attīstīt sadarbību ar centrā pieejamajiem speciālistiem; alternatīvi jāveicina sadarbība ar blakus esošajos novados (piem. Cēsis) pieejamajiem speciālistiem un pakalpojumu sniedzējiem. </w:t>
            </w:r>
          </w:p>
          <w:p w14:paraId="3ECF9811"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Paralēli tam ir jāizvērtē novada iespēja apvienot dažādu profilu pakalpojumus jau esošo pakalpojumu centros un veicināt transporta pieejamību, lai novada teritorijā dzīvojošajiem bērniem ar funkcionāliem traucējumiem un viņu ģimenēm nodrošinātu iespēju saņemt nepieciešamos pakalpojumus gan pašvaldībā, gan ārpus tās.</w:t>
            </w:r>
          </w:p>
        </w:tc>
      </w:tr>
      <w:tr w:rsidR="00B23FEE" w:rsidRPr="008C0394" w14:paraId="67458BD8" w14:textId="77777777" w:rsidTr="005566FD">
        <w:trPr>
          <w:trHeight w:val="77"/>
          <w:jc w:val="center"/>
        </w:trPr>
        <w:tc>
          <w:tcPr>
            <w:tcW w:w="842" w:type="dxa"/>
            <w:vAlign w:val="center"/>
          </w:tcPr>
          <w:p w14:paraId="343F39CA" w14:textId="77777777" w:rsidR="00B23FEE" w:rsidRPr="005C1101" w:rsidRDefault="00B23FEE" w:rsidP="005566FD">
            <w:pPr>
              <w:pStyle w:val="ListParagraph"/>
              <w:numPr>
                <w:ilvl w:val="1"/>
                <w:numId w:val="14"/>
              </w:numPr>
              <w:spacing w:before="40" w:after="40" w:line="259" w:lineRule="auto"/>
              <w:ind w:left="340" w:hanging="170"/>
              <w:jc w:val="center"/>
              <w:rPr>
                <w:rFonts w:cs="Arial"/>
                <w:szCs w:val="18"/>
                <w:lang w:val="lv-LV"/>
              </w:rPr>
            </w:pPr>
          </w:p>
        </w:tc>
        <w:tc>
          <w:tcPr>
            <w:tcW w:w="1457" w:type="dxa"/>
            <w:vAlign w:val="center"/>
          </w:tcPr>
          <w:p w14:paraId="7898DB56" w14:textId="77777777" w:rsidR="00B23FEE" w:rsidRPr="008C0394" w:rsidRDefault="00B23FEE" w:rsidP="005566FD">
            <w:pPr>
              <w:spacing w:before="40" w:after="40"/>
              <w:rPr>
                <w:rFonts w:cs="Arial"/>
                <w:color w:val="auto"/>
                <w:szCs w:val="18"/>
              </w:rPr>
            </w:pPr>
            <w:r w:rsidRPr="008C0394">
              <w:rPr>
                <w:rFonts w:cs="Arial"/>
                <w:color w:val="auto"/>
                <w:szCs w:val="18"/>
              </w:rPr>
              <w:t>Dominējošās vajadzības</w:t>
            </w:r>
          </w:p>
        </w:tc>
        <w:tc>
          <w:tcPr>
            <w:tcW w:w="3831" w:type="dxa"/>
            <w:gridSpan w:val="2"/>
            <w:vAlign w:val="center"/>
          </w:tcPr>
          <w:p w14:paraId="1B237418"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Terapeitiskā spektra pakalpojumi.</w:t>
            </w:r>
          </w:p>
        </w:tc>
        <w:tc>
          <w:tcPr>
            <w:tcW w:w="7899" w:type="dxa"/>
            <w:vMerge/>
          </w:tcPr>
          <w:p w14:paraId="3A298E51" w14:textId="77777777" w:rsidR="00B23FEE" w:rsidRPr="008C0394" w:rsidRDefault="00B23FEE" w:rsidP="005566FD">
            <w:pPr>
              <w:tabs>
                <w:tab w:val="left" w:pos="1650"/>
              </w:tabs>
              <w:ind w:left="-6"/>
              <w:rPr>
                <w:rFonts w:cs="Arial"/>
                <w:color w:val="auto"/>
                <w:szCs w:val="18"/>
              </w:rPr>
            </w:pPr>
          </w:p>
        </w:tc>
      </w:tr>
      <w:tr w:rsidR="00B23FEE" w:rsidRPr="008C0394" w14:paraId="48B45B6D" w14:textId="77777777" w:rsidTr="005566FD">
        <w:trPr>
          <w:trHeight w:val="251"/>
          <w:jc w:val="center"/>
        </w:trPr>
        <w:tc>
          <w:tcPr>
            <w:tcW w:w="842" w:type="dxa"/>
            <w:vAlign w:val="center"/>
          </w:tcPr>
          <w:p w14:paraId="7212D62D"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5288" w:type="dxa"/>
            <w:gridSpan w:val="3"/>
            <w:vAlign w:val="center"/>
          </w:tcPr>
          <w:p w14:paraId="57AF6E16" w14:textId="77777777" w:rsidR="00B23FEE" w:rsidRPr="008C0394" w:rsidRDefault="00B23FEE" w:rsidP="005566FD">
            <w:pPr>
              <w:tabs>
                <w:tab w:val="left" w:pos="1650"/>
              </w:tabs>
              <w:ind w:left="101" w:hanging="142"/>
              <w:rPr>
                <w:rFonts w:cs="Arial"/>
                <w:color w:val="auto"/>
                <w:szCs w:val="18"/>
              </w:rPr>
            </w:pPr>
            <w:r w:rsidRPr="008C0394">
              <w:rPr>
                <w:rFonts w:cs="Arial"/>
                <w:color w:val="auto"/>
                <w:szCs w:val="18"/>
              </w:rPr>
              <w:t>Atbalsta pakalpojumu veidi un nepieciešamais apjoms:</w:t>
            </w:r>
          </w:p>
        </w:tc>
        <w:tc>
          <w:tcPr>
            <w:tcW w:w="7899" w:type="dxa"/>
            <w:vMerge/>
          </w:tcPr>
          <w:p w14:paraId="001F3802" w14:textId="77777777" w:rsidR="00B23FEE" w:rsidRPr="008C0394" w:rsidRDefault="00B23FEE" w:rsidP="005566FD">
            <w:pPr>
              <w:tabs>
                <w:tab w:val="left" w:pos="1650"/>
              </w:tabs>
              <w:ind w:left="-6"/>
              <w:rPr>
                <w:rFonts w:cs="Arial"/>
                <w:color w:val="auto"/>
                <w:szCs w:val="18"/>
              </w:rPr>
            </w:pPr>
          </w:p>
        </w:tc>
      </w:tr>
      <w:tr w:rsidR="00B23FEE" w:rsidRPr="008C0394" w14:paraId="353BB2D0" w14:textId="77777777" w:rsidTr="005566FD">
        <w:trPr>
          <w:trHeight w:val="395"/>
          <w:jc w:val="center"/>
        </w:trPr>
        <w:tc>
          <w:tcPr>
            <w:tcW w:w="842" w:type="dxa"/>
            <w:vAlign w:val="center"/>
          </w:tcPr>
          <w:p w14:paraId="4A242F01"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692C0962"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SBSP</w:t>
            </w:r>
          </w:p>
        </w:tc>
        <w:tc>
          <w:tcPr>
            <w:tcW w:w="3831" w:type="dxa"/>
            <w:gridSpan w:val="2"/>
            <w:vAlign w:val="center"/>
          </w:tcPr>
          <w:p w14:paraId="5970F481"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Atelpas brīdis (2)</w:t>
            </w:r>
          </w:p>
          <w:p w14:paraId="5D60D506"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 xml:space="preserve">Dienas </w:t>
            </w:r>
            <w:r>
              <w:rPr>
                <w:rFonts w:cs="Arial"/>
                <w:color w:val="auto"/>
              </w:rPr>
              <w:t xml:space="preserve">aprūpes </w:t>
            </w:r>
            <w:r w:rsidRPr="008C0394">
              <w:rPr>
                <w:rFonts w:cs="Arial"/>
                <w:color w:val="auto"/>
              </w:rPr>
              <w:t>centrs (1)</w:t>
            </w:r>
          </w:p>
        </w:tc>
        <w:tc>
          <w:tcPr>
            <w:tcW w:w="7899" w:type="dxa"/>
            <w:vMerge/>
          </w:tcPr>
          <w:p w14:paraId="66D9310D" w14:textId="77777777" w:rsidR="00B23FEE" w:rsidRPr="008C0394" w:rsidRDefault="00B23FEE" w:rsidP="005566FD">
            <w:pPr>
              <w:tabs>
                <w:tab w:val="left" w:pos="1650"/>
              </w:tabs>
              <w:ind w:left="-6"/>
              <w:rPr>
                <w:rFonts w:cs="Arial"/>
                <w:color w:val="auto"/>
                <w:szCs w:val="18"/>
              </w:rPr>
            </w:pPr>
          </w:p>
        </w:tc>
      </w:tr>
      <w:tr w:rsidR="00B23FEE" w:rsidRPr="008C0394" w14:paraId="177259DC" w14:textId="77777777" w:rsidTr="005566FD">
        <w:trPr>
          <w:trHeight w:val="77"/>
          <w:jc w:val="center"/>
        </w:trPr>
        <w:tc>
          <w:tcPr>
            <w:tcW w:w="842" w:type="dxa"/>
            <w:vAlign w:val="center"/>
          </w:tcPr>
          <w:p w14:paraId="4E47AF67"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2F20D417"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Terapijas</w:t>
            </w:r>
          </w:p>
        </w:tc>
        <w:tc>
          <w:tcPr>
            <w:tcW w:w="3831" w:type="dxa"/>
            <w:gridSpan w:val="2"/>
            <w:vAlign w:val="center"/>
          </w:tcPr>
          <w:p w14:paraId="19754FB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Kanisterapija (2)</w:t>
            </w:r>
          </w:p>
          <w:p w14:paraId="4481209D"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Mākslas terapija (2)</w:t>
            </w:r>
          </w:p>
          <w:p w14:paraId="28CCF2CA"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Mūzikas terapija (2)</w:t>
            </w:r>
          </w:p>
          <w:p w14:paraId="598AFB5C"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Reitterapija (2)</w:t>
            </w:r>
          </w:p>
        </w:tc>
        <w:tc>
          <w:tcPr>
            <w:tcW w:w="7899" w:type="dxa"/>
            <w:vMerge/>
          </w:tcPr>
          <w:p w14:paraId="43D9D94E" w14:textId="77777777" w:rsidR="00B23FEE" w:rsidRPr="008C0394" w:rsidRDefault="00B23FEE" w:rsidP="005566FD">
            <w:pPr>
              <w:tabs>
                <w:tab w:val="left" w:pos="1650"/>
              </w:tabs>
              <w:ind w:left="-6"/>
              <w:rPr>
                <w:rFonts w:cs="Arial"/>
                <w:color w:val="auto"/>
                <w:szCs w:val="18"/>
              </w:rPr>
            </w:pPr>
          </w:p>
        </w:tc>
      </w:tr>
      <w:tr w:rsidR="00B23FEE" w:rsidRPr="008C0394" w14:paraId="7D390290" w14:textId="77777777" w:rsidTr="005566FD">
        <w:trPr>
          <w:trHeight w:val="77"/>
          <w:jc w:val="center"/>
        </w:trPr>
        <w:tc>
          <w:tcPr>
            <w:tcW w:w="842" w:type="dxa"/>
            <w:vAlign w:val="center"/>
          </w:tcPr>
          <w:p w14:paraId="18EDFC34"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7CF121F7"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Speciālisti</w:t>
            </w:r>
          </w:p>
        </w:tc>
        <w:tc>
          <w:tcPr>
            <w:tcW w:w="3831" w:type="dxa"/>
            <w:gridSpan w:val="2"/>
            <w:vAlign w:val="center"/>
          </w:tcPr>
          <w:p w14:paraId="49B10115"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Rehabilitologs (17)</w:t>
            </w:r>
          </w:p>
          <w:p w14:paraId="26836250"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Psihologs (10)</w:t>
            </w:r>
          </w:p>
        </w:tc>
        <w:tc>
          <w:tcPr>
            <w:tcW w:w="7899" w:type="dxa"/>
            <w:vMerge/>
          </w:tcPr>
          <w:p w14:paraId="195F6F2E" w14:textId="77777777" w:rsidR="00B23FEE" w:rsidRPr="008C0394" w:rsidRDefault="00B23FEE" w:rsidP="005566FD">
            <w:pPr>
              <w:tabs>
                <w:tab w:val="left" w:pos="1650"/>
              </w:tabs>
              <w:ind w:left="-6"/>
              <w:rPr>
                <w:rFonts w:cs="Arial"/>
                <w:color w:val="auto"/>
                <w:szCs w:val="18"/>
              </w:rPr>
            </w:pPr>
          </w:p>
        </w:tc>
      </w:tr>
      <w:tr w:rsidR="00B23FEE" w:rsidRPr="008C0394" w14:paraId="65A4DB66" w14:textId="77777777" w:rsidTr="005566FD">
        <w:trPr>
          <w:trHeight w:val="77"/>
          <w:jc w:val="center"/>
        </w:trPr>
        <w:tc>
          <w:tcPr>
            <w:tcW w:w="842" w:type="dxa"/>
            <w:vAlign w:val="center"/>
          </w:tcPr>
          <w:p w14:paraId="0F2439C3"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7BC8B398"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Atbalsts izglītībai</w:t>
            </w:r>
          </w:p>
        </w:tc>
        <w:tc>
          <w:tcPr>
            <w:tcW w:w="3831" w:type="dxa"/>
            <w:gridSpan w:val="2"/>
            <w:vAlign w:val="center"/>
          </w:tcPr>
          <w:p w14:paraId="5D9ED28A"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Atbalsta grupas vecākiem (2)</w:t>
            </w:r>
          </w:p>
        </w:tc>
        <w:tc>
          <w:tcPr>
            <w:tcW w:w="7899" w:type="dxa"/>
            <w:vMerge/>
          </w:tcPr>
          <w:p w14:paraId="30FFEFF2" w14:textId="77777777" w:rsidR="00B23FEE" w:rsidRPr="008C0394" w:rsidRDefault="00B23FEE" w:rsidP="005566FD">
            <w:pPr>
              <w:tabs>
                <w:tab w:val="left" w:pos="1650"/>
              </w:tabs>
              <w:ind w:left="-6"/>
              <w:rPr>
                <w:rFonts w:cs="Arial"/>
                <w:color w:val="auto"/>
                <w:szCs w:val="18"/>
              </w:rPr>
            </w:pPr>
          </w:p>
        </w:tc>
      </w:tr>
      <w:tr w:rsidR="00B23FEE" w:rsidRPr="008C0394" w14:paraId="7D9A6D94" w14:textId="77777777" w:rsidTr="005566FD">
        <w:trPr>
          <w:trHeight w:val="82"/>
          <w:jc w:val="center"/>
        </w:trPr>
        <w:tc>
          <w:tcPr>
            <w:tcW w:w="842" w:type="dxa"/>
            <w:shd w:val="clear" w:color="auto" w:fill="FFFFFF" w:themeFill="background1"/>
            <w:vAlign w:val="center"/>
          </w:tcPr>
          <w:p w14:paraId="0081B2A6"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shd w:val="clear" w:color="auto" w:fill="FFFFFF" w:themeFill="background1"/>
            <w:vAlign w:val="center"/>
          </w:tcPr>
          <w:p w14:paraId="0AAF2E93" w14:textId="77777777" w:rsidR="00B23FEE" w:rsidRPr="008C0394" w:rsidRDefault="00B23FEE" w:rsidP="005566FD">
            <w:pPr>
              <w:rPr>
                <w:rFonts w:cs="Arial"/>
                <w:b/>
                <w:color w:val="auto"/>
                <w:szCs w:val="18"/>
              </w:rPr>
            </w:pPr>
            <w:r w:rsidRPr="008C0394">
              <w:rPr>
                <w:rFonts w:cs="Arial"/>
                <w:b/>
                <w:color w:val="auto"/>
                <w:szCs w:val="18"/>
              </w:rPr>
              <w:t>LUBĀNAS NOVADS</w:t>
            </w:r>
          </w:p>
        </w:tc>
      </w:tr>
      <w:tr w:rsidR="00B23FEE" w:rsidRPr="008C0394" w14:paraId="54637F68" w14:textId="77777777" w:rsidTr="005566FD">
        <w:trPr>
          <w:trHeight w:val="441"/>
          <w:jc w:val="center"/>
        </w:trPr>
        <w:tc>
          <w:tcPr>
            <w:tcW w:w="842" w:type="dxa"/>
            <w:vAlign w:val="center"/>
          </w:tcPr>
          <w:p w14:paraId="286ACA9B"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23EB5388"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15F05D3A" w14:textId="77777777" w:rsidR="00B23FEE" w:rsidRPr="008C0394" w:rsidRDefault="00B23FEE" w:rsidP="005566FD">
            <w:pPr>
              <w:pStyle w:val="Table1stlevelbulet"/>
              <w:numPr>
                <w:ilvl w:val="0"/>
                <w:numId w:val="16"/>
              </w:numPr>
              <w:ind w:left="101" w:hanging="142"/>
              <w:rPr>
                <w:rFonts w:cs="Arial"/>
                <w:b/>
                <w:bCs/>
                <w:color w:val="auto"/>
                <w:szCs w:val="18"/>
              </w:rPr>
            </w:pPr>
            <w:r w:rsidRPr="008C0394">
              <w:rPr>
                <w:rFonts w:cs="Arial"/>
                <w:b/>
                <w:bCs/>
                <w:color w:val="auto"/>
                <w:szCs w:val="18"/>
              </w:rPr>
              <w:t>1 izvērtēti/papildus pieteikti 2</w:t>
            </w:r>
          </w:p>
        </w:tc>
        <w:tc>
          <w:tcPr>
            <w:tcW w:w="7899" w:type="dxa"/>
            <w:vMerge w:val="restart"/>
          </w:tcPr>
          <w:p w14:paraId="41354539"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Izvērtētajam bērnam ar FT nepieciešami 8 atbalsta pakalpojumi.</w:t>
            </w:r>
          </w:p>
          <w:p w14:paraId="33AD7CAA"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lastRenderedPageBreak/>
              <w:t xml:space="preserve">Izvērtējuma dati sniedz informāciju tikai par konkrēto personu un tās vajadzībām, un nevar kalpot par pamatu pakalpojumu attīstības stratēģijai novadā. </w:t>
            </w:r>
          </w:p>
          <w:p w14:paraId="2194613F"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To pakalpojumu, kas novadā nav pieejami, nodrošināšanā ieteicams sadarboties ar blakus esošajiem novadiem (piem. Madonas).</w:t>
            </w:r>
          </w:p>
        </w:tc>
      </w:tr>
      <w:tr w:rsidR="00B23FEE" w:rsidRPr="008C0394" w14:paraId="2B423196" w14:textId="77777777" w:rsidTr="005566FD">
        <w:trPr>
          <w:trHeight w:val="77"/>
          <w:jc w:val="center"/>
        </w:trPr>
        <w:tc>
          <w:tcPr>
            <w:tcW w:w="842" w:type="dxa"/>
            <w:vAlign w:val="center"/>
          </w:tcPr>
          <w:p w14:paraId="081BAA9A"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286C860D" w14:textId="77777777" w:rsidR="00B23FEE" w:rsidRPr="008C0394" w:rsidRDefault="00B23FEE" w:rsidP="005566FD">
            <w:pPr>
              <w:spacing w:before="40" w:after="40"/>
              <w:rPr>
                <w:rFonts w:cs="Arial"/>
                <w:color w:val="auto"/>
                <w:szCs w:val="18"/>
              </w:rPr>
            </w:pPr>
            <w:r w:rsidRPr="008C0394">
              <w:rPr>
                <w:rFonts w:cs="Arial"/>
                <w:color w:val="auto"/>
                <w:szCs w:val="18"/>
              </w:rPr>
              <w:t>Pakalpojumu vajadzības</w:t>
            </w:r>
          </w:p>
        </w:tc>
        <w:tc>
          <w:tcPr>
            <w:tcW w:w="3831" w:type="dxa"/>
            <w:gridSpan w:val="2"/>
            <w:vAlign w:val="center"/>
          </w:tcPr>
          <w:p w14:paraId="665F6BB9"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Atbalsta grupas vecākiem, specializētais transports, sensorā istaba, reitterapija, mūzikas terapija, kanisterapija, fizioterapija, ergoterapija.</w:t>
            </w:r>
          </w:p>
        </w:tc>
        <w:tc>
          <w:tcPr>
            <w:tcW w:w="7899" w:type="dxa"/>
            <w:vMerge/>
          </w:tcPr>
          <w:p w14:paraId="75B49197" w14:textId="77777777" w:rsidR="00B23FEE" w:rsidRPr="008C0394" w:rsidRDefault="00B23FEE" w:rsidP="005566FD">
            <w:pPr>
              <w:tabs>
                <w:tab w:val="left" w:pos="1650"/>
              </w:tabs>
              <w:ind w:left="-6"/>
              <w:rPr>
                <w:rFonts w:cs="Arial"/>
                <w:color w:val="auto"/>
                <w:szCs w:val="18"/>
              </w:rPr>
            </w:pPr>
          </w:p>
        </w:tc>
      </w:tr>
      <w:tr w:rsidR="00B23FEE" w:rsidRPr="008C0394" w14:paraId="0ED0D6BC" w14:textId="77777777" w:rsidTr="005566FD">
        <w:trPr>
          <w:trHeight w:val="82"/>
          <w:jc w:val="center"/>
        </w:trPr>
        <w:tc>
          <w:tcPr>
            <w:tcW w:w="842" w:type="dxa"/>
            <w:shd w:val="clear" w:color="auto" w:fill="FFFFFF" w:themeFill="background1"/>
            <w:vAlign w:val="center"/>
          </w:tcPr>
          <w:p w14:paraId="25751857"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shd w:val="clear" w:color="auto" w:fill="FFFFFF" w:themeFill="background1"/>
            <w:vAlign w:val="center"/>
          </w:tcPr>
          <w:p w14:paraId="18339B13" w14:textId="77777777" w:rsidR="00B23FEE" w:rsidRPr="008C0394" w:rsidRDefault="00B23FEE" w:rsidP="005566FD">
            <w:pPr>
              <w:rPr>
                <w:rFonts w:cs="Arial"/>
                <w:b/>
                <w:color w:val="auto"/>
                <w:szCs w:val="18"/>
              </w:rPr>
            </w:pPr>
            <w:r w:rsidRPr="008C0394">
              <w:rPr>
                <w:rFonts w:cs="Arial"/>
                <w:b/>
                <w:color w:val="auto"/>
                <w:szCs w:val="18"/>
              </w:rPr>
              <w:t>MADONAS NOVADS</w:t>
            </w:r>
          </w:p>
        </w:tc>
      </w:tr>
      <w:tr w:rsidR="00B23FEE" w:rsidRPr="008C0394" w14:paraId="5E1E2FDE" w14:textId="77777777" w:rsidTr="005566FD">
        <w:trPr>
          <w:trHeight w:val="441"/>
          <w:jc w:val="center"/>
        </w:trPr>
        <w:tc>
          <w:tcPr>
            <w:tcW w:w="842" w:type="dxa"/>
            <w:vAlign w:val="center"/>
          </w:tcPr>
          <w:p w14:paraId="7CCAB1ED"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0718C3D1"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5C1CDFFF" w14:textId="77777777" w:rsidR="00B23FEE" w:rsidRPr="008C0394" w:rsidRDefault="00B23FEE" w:rsidP="005566FD">
            <w:pPr>
              <w:pStyle w:val="Table1stlevelbulet"/>
              <w:numPr>
                <w:ilvl w:val="0"/>
                <w:numId w:val="16"/>
              </w:numPr>
              <w:ind w:left="101" w:hanging="142"/>
              <w:rPr>
                <w:rFonts w:cs="Arial"/>
                <w:b/>
                <w:bCs/>
                <w:color w:val="auto"/>
                <w:szCs w:val="18"/>
              </w:rPr>
            </w:pPr>
            <w:r w:rsidRPr="008C0394">
              <w:rPr>
                <w:rFonts w:cs="Arial"/>
                <w:b/>
                <w:bCs/>
                <w:color w:val="auto"/>
                <w:szCs w:val="18"/>
              </w:rPr>
              <w:t>26 izvērtēti/papildus pieteikti nav</w:t>
            </w:r>
          </w:p>
        </w:tc>
        <w:tc>
          <w:tcPr>
            <w:tcW w:w="7899" w:type="dxa"/>
            <w:vMerge w:val="restart"/>
          </w:tcPr>
          <w:p w14:paraId="5ACA26E1"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Plašs un daudzveidīgs nepieciešamo pakalpojumu klāsts (39 dažādi pakalpojumi), vienam bērnam ieteikti vidēji 10 dažādi pakalpojumi.</w:t>
            </w:r>
          </w:p>
          <w:p w14:paraId="18427F80"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Nepieciešamo speciālistu spektrs ir plašs (kopskaitā 15 speciālisti); atsevišķi speciālisti (psihologs, fiziskās un rehabilitācijas medicīnas ārsts, ergoterapeits) ir ieteikti skaitliski daudziem bērniem, taču kopumā bērnu vajadzības pēc speciālistiem ir atšķirīgas un daudzveidīgas.</w:t>
            </w:r>
          </w:p>
          <w:p w14:paraId="4A220B58"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Lielākā daļa terapeitisko pakalpojumu (12 dažādi pakalpojumi) ir nepieciešami skaitliski daudziem izvērtētajiem bērniem; nepieciešamākie terapeitiskā spektra pakalpojumi ir vērsti uz funkcionāli fiziskās rehabilitācijas un psihoemocionālā atbalsta pakalpojumiem.</w:t>
            </w:r>
          </w:p>
          <w:p w14:paraId="171A1181" w14:textId="77777777" w:rsidR="00B23FEE" w:rsidRPr="008C0394" w:rsidRDefault="00B23FEE" w:rsidP="005566FD">
            <w:pPr>
              <w:pStyle w:val="Table1stlevelbulet"/>
              <w:numPr>
                <w:ilvl w:val="0"/>
                <w:numId w:val="16"/>
              </w:numPr>
              <w:ind w:left="193" w:hanging="193"/>
              <w:rPr>
                <w:rFonts w:cs="Arial"/>
                <w:color w:val="auto"/>
              </w:rPr>
            </w:pPr>
            <w:r w:rsidRPr="00425087">
              <w:rPr>
                <w:rFonts w:cs="Arial"/>
                <w:color w:val="auto"/>
              </w:rPr>
              <w:t xml:space="preserve">Rekomendējama dienas centra pakalpojuma attīstība; dienas centra attīstīšana varētu kalpot kā bāze atelpas brīža pakalpojuma izveidē un sniegšanā; jāizvērtē iespējas sniegt pakalpojumus arī apkārtējo novadu bērniem ar FT (Ērgļu, Varakļānu, Lūbānas, Cesvaines novadiem); dienas </w:t>
            </w:r>
            <w:r>
              <w:rPr>
                <w:rFonts w:cs="Arial"/>
                <w:color w:val="auto"/>
              </w:rPr>
              <w:t xml:space="preserve">aprūpes </w:t>
            </w:r>
            <w:r w:rsidRPr="00425087">
              <w:rPr>
                <w:rFonts w:cs="Arial"/>
                <w:color w:val="auto"/>
              </w:rPr>
              <w:t>centra pakalpojuma attīstība veicinātu neformālās izglītības un socializēšanās iespējas kā bērniem ar FT, tā vecākiem.</w:t>
            </w:r>
          </w:p>
        </w:tc>
      </w:tr>
      <w:tr w:rsidR="00B23FEE" w:rsidRPr="008C0394" w14:paraId="59652277" w14:textId="77777777" w:rsidTr="005566FD">
        <w:trPr>
          <w:trHeight w:val="77"/>
          <w:jc w:val="center"/>
        </w:trPr>
        <w:tc>
          <w:tcPr>
            <w:tcW w:w="842" w:type="dxa"/>
            <w:vAlign w:val="center"/>
          </w:tcPr>
          <w:p w14:paraId="471F45B8" w14:textId="77777777" w:rsidR="00B23FEE" w:rsidRPr="005C1101" w:rsidRDefault="00B23FEE" w:rsidP="005566FD">
            <w:pPr>
              <w:pStyle w:val="ListParagraph"/>
              <w:numPr>
                <w:ilvl w:val="1"/>
                <w:numId w:val="14"/>
              </w:numPr>
              <w:spacing w:before="40" w:after="40" w:line="259" w:lineRule="auto"/>
              <w:ind w:left="340" w:hanging="170"/>
              <w:jc w:val="center"/>
              <w:rPr>
                <w:rFonts w:cs="Arial"/>
                <w:szCs w:val="18"/>
                <w:lang w:val="lv-LV"/>
              </w:rPr>
            </w:pPr>
          </w:p>
        </w:tc>
        <w:tc>
          <w:tcPr>
            <w:tcW w:w="1457" w:type="dxa"/>
            <w:vAlign w:val="center"/>
          </w:tcPr>
          <w:p w14:paraId="15C2772B" w14:textId="77777777" w:rsidR="00B23FEE" w:rsidRPr="008C0394" w:rsidRDefault="00B23FEE" w:rsidP="005566FD">
            <w:pPr>
              <w:spacing w:before="40" w:after="40"/>
              <w:rPr>
                <w:rFonts w:cs="Arial"/>
                <w:color w:val="auto"/>
                <w:szCs w:val="18"/>
              </w:rPr>
            </w:pPr>
            <w:r w:rsidRPr="008C0394">
              <w:rPr>
                <w:rFonts w:cs="Arial"/>
                <w:color w:val="auto"/>
                <w:szCs w:val="18"/>
              </w:rPr>
              <w:t>Dominējošās vajadzības</w:t>
            </w:r>
          </w:p>
        </w:tc>
        <w:tc>
          <w:tcPr>
            <w:tcW w:w="3831" w:type="dxa"/>
            <w:gridSpan w:val="2"/>
            <w:vAlign w:val="center"/>
          </w:tcPr>
          <w:p w14:paraId="60625F7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Speciālistu pakalpojumi;</w:t>
            </w:r>
          </w:p>
          <w:p w14:paraId="38F671CA"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Fizikālās terapijas pakalpojumi.</w:t>
            </w:r>
          </w:p>
        </w:tc>
        <w:tc>
          <w:tcPr>
            <w:tcW w:w="7899" w:type="dxa"/>
            <w:vMerge/>
          </w:tcPr>
          <w:p w14:paraId="61782660" w14:textId="77777777" w:rsidR="00B23FEE" w:rsidRPr="008C0394" w:rsidRDefault="00B23FEE" w:rsidP="005566FD">
            <w:pPr>
              <w:tabs>
                <w:tab w:val="left" w:pos="1650"/>
              </w:tabs>
              <w:ind w:left="-6"/>
              <w:rPr>
                <w:rFonts w:cs="Arial"/>
                <w:color w:val="auto"/>
                <w:szCs w:val="18"/>
              </w:rPr>
            </w:pPr>
          </w:p>
        </w:tc>
      </w:tr>
      <w:tr w:rsidR="00B23FEE" w:rsidRPr="008C0394" w14:paraId="52AC5F12" w14:textId="77777777" w:rsidTr="005566FD">
        <w:trPr>
          <w:trHeight w:val="251"/>
          <w:jc w:val="center"/>
        </w:trPr>
        <w:tc>
          <w:tcPr>
            <w:tcW w:w="842" w:type="dxa"/>
            <w:vAlign w:val="center"/>
          </w:tcPr>
          <w:p w14:paraId="17E81729"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5288" w:type="dxa"/>
            <w:gridSpan w:val="3"/>
            <w:vAlign w:val="center"/>
          </w:tcPr>
          <w:p w14:paraId="3DCD30E6" w14:textId="77777777" w:rsidR="00B23FEE" w:rsidRPr="008C0394" w:rsidRDefault="00B23FEE" w:rsidP="005566FD">
            <w:pPr>
              <w:tabs>
                <w:tab w:val="left" w:pos="1650"/>
              </w:tabs>
              <w:ind w:left="101" w:hanging="142"/>
              <w:rPr>
                <w:rFonts w:cs="Arial"/>
                <w:color w:val="auto"/>
                <w:szCs w:val="18"/>
              </w:rPr>
            </w:pPr>
            <w:r w:rsidRPr="008C0394">
              <w:rPr>
                <w:rFonts w:cs="Arial"/>
                <w:color w:val="auto"/>
                <w:szCs w:val="18"/>
              </w:rPr>
              <w:t>Atbalsta pakalpojumu veidi un nepieciešamais apjoms:</w:t>
            </w:r>
          </w:p>
        </w:tc>
        <w:tc>
          <w:tcPr>
            <w:tcW w:w="7899" w:type="dxa"/>
            <w:vMerge/>
          </w:tcPr>
          <w:p w14:paraId="03D9B975" w14:textId="77777777" w:rsidR="00B23FEE" w:rsidRPr="008C0394" w:rsidRDefault="00B23FEE" w:rsidP="005566FD">
            <w:pPr>
              <w:tabs>
                <w:tab w:val="left" w:pos="1650"/>
              </w:tabs>
              <w:ind w:left="-6"/>
              <w:rPr>
                <w:rFonts w:cs="Arial"/>
                <w:color w:val="auto"/>
                <w:szCs w:val="18"/>
              </w:rPr>
            </w:pPr>
          </w:p>
        </w:tc>
      </w:tr>
      <w:tr w:rsidR="00B23FEE" w:rsidRPr="008C0394" w14:paraId="287D9BEB" w14:textId="77777777" w:rsidTr="005566FD">
        <w:trPr>
          <w:trHeight w:val="395"/>
          <w:jc w:val="center"/>
        </w:trPr>
        <w:tc>
          <w:tcPr>
            <w:tcW w:w="842" w:type="dxa"/>
            <w:vAlign w:val="center"/>
          </w:tcPr>
          <w:p w14:paraId="39C81DC4"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4D2AB514"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SBSP</w:t>
            </w:r>
          </w:p>
        </w:tc>
        <w:tc>
          <w:tcPr>
            <w:tcW w:w="3831" w:type="dxa"/>
            <w:gridSpan w:val="2"/>
            <w:vAlign w:val="center"/>
          </w:tcPr>
          <w:p w14:paraId="7A71A80A"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Atelpas brīdis (8)</w:t>
            </w:r>
          </w:p>
          <w:p w14:paraId="7548776C"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 xml:space="preserve">Dienas </w:t>
            </w:r>
            <w:r>
              <w:rPr>
                <w:rFonts w:cs="Arial"/>
                <w:color w:val="auto"/>
              </w:rPr>
              <w:t xml:space="preserve">aprūpes </w:t>
            </w:r>
            <w:r w:rsidRPr="008C0394">
              <w:rPr>
                <w:rFonts w:cs="Arial"/>
                <w:color w:val="auto"/>
              </w:rPr>
              <w:t>centrs (7)</w:t>
            </w:r>
          </w:p>
        </w:tc>
        <w:tc>
          <w:tcPr>
            <w:tcW w:w="7899" w:type="dxa"/>
            <w:vMerge/>
          </w:tcPr>
          <w:p w14:paraId="781A6ABC" w14:textId="77777777" w:rsidR="00B23FEE" w:rsidRPr="008C0394" w:rsidRDefault="00B23FEE" w:rsidP="005566FD">
            <w:pPr>
              <w:tabs>
                <w:tab w:val="left" w:pos="1650"/>
              </w:tabs>
              <w:ind w:left="-6"/>
              <w:rPr>
                <w:rFonts w:cs="Arial"/>
                <w:color w:val="auto"/>
                <w:szCs w:val="18"/>
              </w:rPr>
            </w:pPr>
          </w:p>
        </w:tc>
      </w:tr>
      <w:tr w:rsidR="00B23FEE" w:rsidRPr="008C0394" w14:paraId="65B26730" w14:textId="77777777" w:rsidTr="005566FD">
        <w:trPr>
          <w:trHeight w:val="77"/>
          <w:jc w:val="center"/>
        </w:trPr>
        <w:tc>
          <w:tcPr>
            <w:tcW w:w="842" w:type="dxa"/>
            <w:vAlign w:val="center"/>
          </w:tcPr>
          <w:p w14:paraId="75D35651"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47A35A5C"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Terapijas</w:t>
            </w:r>
          </w:p>
        </w:tc>
        <w:tc>
          <w:tcPr>
            <w:tcW w:w="3831" w:type="dxa"/>
            <w:gridSpan w:val="2"/>
            <w:vAlign w:val="center"/>
          </w:tcPr>
          <w:p w14:paraId="60CE5BDA"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Ergoterapija (17)</w:t>
            </w:r>
          </w:p>
          <w:p w14:paraId="67A6B1A1"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Fizioterapija (16)</w:t>
            </w:r>
          </w:p>
          <w:p w14:paraId="00F95BDD"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Reitterapija (14)</w:t>
            </w:r>
          </w:p>
          <w:p w14:paraId="7945CFC0"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Mūzikas terapija (12)</w:t>
            </w:r>
          </w:p>
          <w:p w14:paraId="063FE7E0"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Hidroterapija/baseins (12)</w:t>
            </w:r>
          </w:p>
          <w:p w14:paraId="5CAF2369"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Kanisterapija (12)</w:t>
            </w:r>
          </w:p>
        </w:tc>
        <w:tc>
          <w:tcPr>
            <w:tcW w:w="7899" w:type="dxa"/>
            <w:vMerge/>
          </w:tcPr>
          <w:p w14:paraId="45EE6556" w14:textId="77777777" w:rsidR="00B23FEE" w:rsidRPr="008C0394" w:rsidRDefault="00B23FEE" w:rsidP="005566FD">
            <w:pPr>
              <w:tabs>
                <w:tab w:val="left" w:pos="1650"/>
              </w:tabs>
              <w:ind w:left="-6"/>
              <w:rPr>
                <w:rFonts w:cs="Arial"/>
                <w:color w:val="auto"/>
                <w:szCs w:val="18"/>
              </w:rPr>
            </w:pPr>
          </w:p>
        </w:tc>
      </w:tr>
      <w:tr w:rsidR="00B23FEE" w:rsidRPr="008C0394" w14:paraId="2EE93F0E" w14:textId="77777777" w:rsidTr="005566FD">
        <w:trPr>
          <w:trHeight w:val="77"/>
          <w:jc w:val="center"/>
        </w:trPr>
        <w:tc>
          <w:tcPr>
            <w:tcW w:w="842" w:type="dxa"/>
            <w:vAlign w:val="center"/>
          </w:tcPr>
          <w:p w14:paraId="082D7934"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538F6E6C"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Speciālisti</w:t>
            </w:r>
          </w:p>
        </w:tc>
        <w:tc>
          <w:tcPr>
            <w:tcW w:w="3831" w:type="dxa"/>
            <w:gridSpan w:val="2"/>
            <w:vAlign w:val="center"/>
          </w:tcPr>
          <w:p w14:paraId="408BF75B"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Psihologs (15)</w:t>
            </w:r>
          </w:p>
        </w:tc>
        <w:tc>
          <w:tcPr>
            <w:tcW w:w="7899" w:type="dxa"/>
            <w:vMerge/>
          </w:tcPr>
          <w:p w14:paraId="549D3AE5" w14:textId="77777777" w:rsidR="00B23FEE" w:rsidRPr="008C0394" w:rsidRDefault="00B23FEE" w:rsidP="005566FD">
            <w:pPr>
              <w:tabs>
                <w:tab w:val="left" w:pos="1650"/>
              </w:tabs>
              <w:ind w:left="-6"/>
              <w:rPr>
                <w:rFonts w:cs="Arial"/>
                <w:color w:val="auto"/>
                <w:szCs w:val="18"/>
              </w:rPr>
            </w:pPr>
          </w:p>
        </w:tc>
      </w:tr>
      <w:tr w:rsidR="00B23FEE" w:rsidRPr="008C0394" w14:paraId="0265C368" w14:textId="77777777" w:rsidTr="005566FD">
        <w:trPr>
          <w:trHeight w:val="77"/>
          <w:jc w:val="center"/>
        </w:trPr>
        <w:tc>
          <w:tcPr>
            <w:tcW w:w="842" w:type="dxa"/>
            <w:vAlign w:val="center"/>
          </w:tcPr>
          <w:p w14:paraId="4524CA16"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2F698B34"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Atbalsts izglītībai</w:t>
            </w:r>
          </w:p>
        </w:tc>
        <w:tc>
          <w:tcPr>
            <w:tcW w:w="3831" w:type="dxa"/>
            <w:gridSpan w:val="2"/>
            <w:vAlign w:val="center"/>
          </w:tcPr>
          <w:p w14:paraId="7F0E223A"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Montesori (16)</w:t>
            </w:r>
          </w:p>
          <w:p w14:paraId="5C441131"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Atbalsta grupas vecākiem (15)</w:t>
            </w:r>
          </w:p>
          <w:p w14:paraId="3A546409"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Atbalsts mācību procesā (14)</w:t>
            </w:r>
          </w:p>
          <w:p w14:paraId="528E81F0"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Nometnes (13)</w:t>
            </w:r>
          </w:p>
        </w:tc>
        <w:tc>
          <w:tcPr>
            <w:tcW w:w="7899" w:type="dxa"/>
            <w:vMerge/>
          </w:tcPr>
          <w:p w14:paraId="401BB7C4" w14:textId="77777777" w:rsidR="00B23FEE" w:rsidRPr="008C0394" w:rsidRDefault="00B23FEE" w:rsidP="005566FD">
            <w:pPr>
              <w:tabs>
                <w:tab w:val="left" w:pos="1650"/>
              </w:tabs>
              <w:ind w:left="-6"/>
              <w:rPr>
                <w:rFonts w:cs="Arial"/>
                <w:color w:val="auto"/>
                <w:szCs w:val="18"/>
              </w:rPr>
            </w:pPr>
          </w:p>
        </w:tc>
      </w:tr>
      <w:tr w:rsidR="00B23FEE" w:rsidRPr="008C0394" w14:paraId="63FFA862" w14:textId="77777777" w:rsidTr="005566FD">
        <w:trPr>
          <w:trHeight w:val="82"/>
          <w:jc w:val="center"/>
        </w:trPr>
        <w:tc>
          <w:tcPr>
            <w:tcW w:w="842" w:type="dxa"/>
            <w:shd w:val="clear" w:color="auto" w:fill="FFFFFF" w:themeFill="background1"/>
            <w:vAlign w:val="center"/>
          </w:tcPr>
          <w:p w14:paraId="15062129"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shd w:val="clear" w:color="auto" w:fill="FFFFFF" w:themeFill="background1"/>
            <w:vAlign w:val="center"/>
          </w:tcPr>
          <w:p w14:paraId="2732D41A" w14:textId="77777777" w:rsidR="00B23FEE" w:rsidRPr="008C0394" w:rsidRDefault="00B23FEE" w:rsidP="005566FD">
            <w:pPr>
              <w:rPr>
                <w:rFonts w:cs="Arial"/>
                <w:b/>
                <w:color w:val="auto"/>
                <w:szCs w:val="18"/>
              </w:rPr>
            </w:pPr>
            <w:r w:rsidRPr="008C0394">
              <w:rPr>
                <w:rFonts w:cs="Arial"/>
                <w:b/>
                <w:color w:val="auto"/>
                <w:szCs w:val="18"/>
              </w:rPr>
              <w:t>MAZSALACAS NOVADS</w:t>
            </w:r>
          </w:p>
        </w:tc>
      </w:tr>
      <w:tr w:rsidR="00B23FEE" w:rsidRPr="008C0394" w14:paraId="0EAFDA03" w14:textId="77777777" w:rsidTr="005566FD">
        <w:trPr>
          <w:trHeight w:val="441"/>
          <w:jc w:val="center"/>
        </w:trPr>
        <w:tc>
          <w:tcPr>
            <w:tcW w:w="842" w:type="dxa"/>
            <w:vAlign w:val="center"/>
          </w:tcPr>
          <w:p w14:paraId="61EBA79E"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288A4772"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5BE39B3B" w14:textId="77777777" w:rsidR="00B23FEE" w:rsidRPr="008C0394" w:rsidRDefault="00B23FEE" w:rsidP="005566FD">
            <w:pPr>
              <w:pStyle w:val="Table1stlevelbulet"/>
              <w:numPr>
                <w:ilvl w:val="0"/>
                <w:numId w:val="16"/>
              </w:numPr>
              <w:ind w:left="101" w:hanging="142"/>
              <w:rPr>
                <w:rFonts w:cs="Arial"/>
                <w:b/>
                <w:bCs/>
                <w:color w:val="auto"/>
                <w:szCs w:val="18"/>
              </w:rPr>
            </w:pPr>
            <w:r w:rsidRPr="008C0394">
              <w:rPr>
                <w:rFonts w:cs="Arial"/>
                <w:b/>
                <w:bCs/>
                <w:color w:val="auto"/>
                <w:szCs w:val="18"/>
              </w:rPr>
              <w:t>8 izvērtēti/papildus pieteikti 2</w:t>
            </w:r>
          </w:p>
        </w:tc>
        <w:tc>
          <w:tcPr>
            <w:tcW w:w="7899" w:type="dxa"/>
            <w:vMerge w:val="restart"/>
          </w:tcPr>
          <w:p w14:paraId="45C716D3"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Vidēji plašs nepieciešamo pakalpojumu klāsts (28 dažādi pakalpojumi), vienam bērnam ieteikti vidēji 10 dažādi pakalpojumi.</w:t>
            </w:r>
          </w:p>
          <w:p w14:paraId="01C3882E"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lastRenderedPageBreak/>
              <w:t>Nepieciešamo speciālistu spektrs ir plašs (kopskaitā 12 speciālisti), un vajadzības pēc tiem ir izteikti individuālas.</w:t>
            </w:r>
          </w:p>
          <w:p w14:paraId="454BF2ED" w14:textId="77777777" w:rsidR="00B23FEE" w:rsidRPr="00FD7DBB" w:rsidRDefault="00B23FEE" w:rsidP="005566FD">
            <w:pPr>
              <w:pStyle w:val="Table1stlevelbulet"/>
              <w:numPr>
                <w:ilvl w:val="0"/>
                <w:numId w:val="16"/>
              </w:numPr>
              <w:ind w:left="193" w:hanging="193"/>
              <w:rPr>
                <w:rFonts w:cs="Arial"/>
                <w:color w:val="auto"/>
              </w:rPr>
            </w:pPr>
            <w:r w:rsidRPr="00FD7DBB">
              <w:rPr>
                <w:rFonts w:cs="Arial"/>
                <w:color w:val="auto"/>
              </w:rPr>
              <w:t>Lielākā daļa terapeitisko pakalpojumu (12 dažādi pakalpojumi) ir nepieciešami skaitliski daudziem izvērtētajiem bērniem; gandrīz visiem izvērtētajiem bērniem ir nepieciešama reitterapija.</w:t>
            </w:r>
          </w:p>
          <w:p w14:paraId="0DB33A01" w14:textId="77777777" w:rsidR="00B23FEE" w:rsidRPr="00FD7DBB" w:rsidRDefault="00B23FEE" w:rsidP="005566FD">
            <w:pPr>
              <w:pStyle w:val="Table1stlevelbulet"/>
              <w:numPr>
                <w:ilvl w:val="0"/>
                <w:numId w:val="16"/>
              </w:numPr>
              <w:ind w:left="193" w:hanging="193"/>
              <w:rPr>
                <w:rFonts w:cs="Arial"/>
                <w:color w:val="auto"/>
              </w:rPr>
            </w:pPr>
            <w:r w:rsidRPr="00FD7DBB">
              <w:rPr>
                <w:rFonts w:cs="Arial"/>
                <w:color w:val="auto"/>
              </w:rPr>
              <w:t xml:space="preserve">Ieteicama </w:t>
            </w:r>
            <w:r>
              <w:rPr>
                <w:rFonts w:cs="Arial"/>
                <w:color w:val="auto"/>
              </w:rPr>
              <w:t xml:space="preserve">pakalpojumu </w:t>
            </w:r>
            <w:r w:rsidRPr="00FD7DBB">
              <w:rPr>
                <w:rFonts w:cs="Arial"/>
                <w:color w:val="auto"/>
              </w:rPr>
              <w:t>centra attīstība esošajā pakalpojumu infrastruktūrā, attīstot multifunkcionālu pieeju pakalpojumu sniegšanai novada iedzīvotājiem vai alternatīvi – sadarbība ar kaimiņu novadiem pakalpojumu nodrošināšanā.</w:t>
            </w:r>
          </w:p>
          <w:p w14:paraId="2FC502EB" w14:textId="77777777" w:rsidR="00B23FEE" w:rsidRPr="008C0394" w:rsidRDefault="00B23FEE" w:rsidP="005566FD">
            <w:pPr>
              <w:spacing w:after="0" w:line="240" w:lineRule="auto"/>
              <w:rPr>
                <w:rFonts w:cs="Arial"/>
                <w:color w:val="auto"/>
              </w:rPr>
            </w:pPr>
          </w:p>
          <w:p w14:paraId="340DC0F2" w14:textId="77777777" w:rsidR="00B23FEE" w:rsidRPr="008C0394" w:rsidRDefault="00B23FEE" w:rsidP="005566FD">
            <w:pPr>
              <w:spacing w:after="0" w:line="240" w:lineRule="auto"/>
              <w:rPr>
                <w:rFonts w:cs="Arial"/>
                <w:color w:val="auto"/>
              </w:rPr>
            </w:pPr>
          </w:p>
        </w:tc>
      </w:tr>
      <w:tr w:rsidR="00B23FEE" w:rsidRPr="008C0394" w14:paraId="7663F85E" w14:textId="77777777" w:rsidTr="005566FD">
        <w:trPr>
          <w:trHeight w:val="77"/>
          <w:jc w:val="center"/>
        </w:trPr>
        <w:tc>
          <w:tcPr>
            <w:tcW w:w="842" w:type="dxa"/>
            <w:vAlign w:val="center"/>
          </w:tcPr>
          <w:p w14:paraId="0B4B4D41" w14:textId="77777777" w:rsidR="00B23FEE" w:rsidRPr="005C1101" w:rsidRDefault="00B23FEE" w:rsidP="005566FD">
            <w:pPr>
              <w:pStyle w:val="ListParagraph"/>
              <w:numPr>
                <w:ilvl w:val="1"/>
                <w:numId w:val="14"/>
              </w:numPr>
              <w:spacing w:before="40" w:after="40" w:line="259" w:lineRule="auto"/>
              <w:ind w:left="340" w:hanging="170"/>
              <w:jc w:val="center"/>
              <w:rPr>
                <w:rFonts w:cs="Arial"/>
                <w:szCs w:val="18"/>
                <w:lang w:val="lv-LV"/>
              </w:rPr>
            </w:pPr>
          </w:p>
        </w:tc>
        <w:tc>
          <w:tcPr>
            <w:tcW w:w="1457" w:type="dxa"/>
            <w:vAlign w:val="center"/>
          </w:tcPr>
          <w:p w14:paraId="62DF77E0" w14:textId="77777777" w:rsidR="00B23FEE" w:rsidRPr="008C0394" w:rsidRDefault="00B23FEE" w:rsidP="005566FD">
            <w:pPr>
              <w:spacing w:before="40" w:after="40"/>
              <w:rPr>
                <w:rFonts w:cs="Arial"/>
                <w:color w:val="auto"/>
                <w:szCs w:val="18"/>
              </w:rPr>
            </w:pPr>
            <w:r w:rsidRPr="008C0394">
              <w:rPr>
                <w:rFonts w:cs="Arial"/>
                <w:color w:val="auto"/>
                <w:szCs w:val="18"/>
              </w:rPr>
              <w:t>Dominējošās vajadzības</w:t>
            </w:r>
          </w:p>
        </w:tc>
        <w:tc>
          <w:tcPr>
            <w:tcW w:w="3831" w:type="dxa"/>
            <w:gridSpan w:val="2"/>
            <w:vAlign w:val="center"/>
          </w:tcPr>
          <w:p w14:paraId="3206AE3C"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Terapeitiskā spektra pakalpojumi;</w:t>
            </w:r>
          </w:p>
          <w:p w14:paraId="4556EFD0"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Atbalsta grupas vecākiem.</w:t>
            </w:r>
          </w:p>
        </w:tc>
        <w:tc>
          <w:tcPr>
            <w:tcW w:w="7899" w:type="dxa"/>
            <w:vMerge/>
          </w:tcPr>
          <w:p w14:paraId="333AEB5C" w14:textId="77777777" w:rsidR="00B23FEE" w:rsidRPr="008C0394" w:rsidRDefault="00B23FEE" w:rsidP="005566FD">
            <w:pPr>
              <w:tabs>
                <w:tab w:val="left" w:pos="1650"/>
              </w:tabs>
              <w:ind w:left="-6"/>
              <w:rPr>
                <w:rFonts w:cs="Arial"/>
                <w:color w:val="auto"/>
                <w:szCs w:val="18"/>
              </w:rPr>
            </w:pPr>
          </w:p>
        </w:tc>
      </w:tr>
      <w:tr w:rsidR="00B23FEE" w:rsidRPr="008C0394" w14:paraId="2863C358" w14:textId="77777777" w:rsidTr="005566FD">
        <w:trPr>
          <w:trHeight w:val="251"/>
          <w:jc w:val="center"/>
        </w:trPr>
        <w:tc>
          <w:tcPr>
            <w:tcW w:w="842" w:type="dxa"/>
            <w:vAlign w:val="center"/>
          </w:tcPr>
          <w:p w14:paraId="743C2714"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5288" w:type="dxa"/>
            <w:gridSpan w:val="3"/>
            <w:vAlign w:val="center"/>
          </w:tcPr>
          <w:p w14:paraId="42B43110" w14:textId="77777777" w:rsidR="00B23FEE" w:rsidRPr="008C0394" w:rsidRDefault="00B23FEE" w:rsidP="005566FD">
            <w:pPr>
              <w:tabs>
                <w:tab w:val="left" w:pos="1650"/>
              </w:tabs>
              <w:ind w:left="101" w:hanging="142"/>
              <w:rPr>
                <w:rFonts w:cs="Arial"/>
                <w:color w:val="auto"/>
                <w:szCs w:val="18"/>
              </w:rPr>
            </w:pPr>
            <w:r w:rsidRPr="008C0394">
              <w:rPr>
                <w:rFonts w:cs="Arial"/>
                <w:color w:val="auto"/>
                <w:szCs w:val="18"/>
              </w:rPr>
              <w:t>Atbalsta pakalpojumu veidi un nepieciešamais apjoms:</w:t>
            </w:r>
          </w:p>
        </w:tc>
        <w:tc>
          <w:tcPr>
            <w:tcW w:w="7899" w:type="dxa"/>
            <w:vMerge/>
          </w:tcPr>
          <w:p w14:paraId="15CB03F6" w14:textId="77777777" w:rsidR="00B23FEE" w:rsidRPr="008C0394" w:rsidRDefault="00B23FEE" w:rsidP="005566FD">
            <w:pPr>
              <w:tabs>
                <w:tab w:val="left" w:pos="1650"/>
              </w:tabs>
              <w:ind w:left="-6"/>
              <w:rPr>
                <w:rFonts w:cs="Arial"/>
                <w:color w:val="auto"/>
                <w:szCs w:val="18"/>
              </w:rPr>
            </w:pPr>
          </w:p>
        </w:tc>
      </w:tr>
      <w:tr w:rsidR="00B23FEE" w:rsidRPr="008C0394" w14:paraId="5BE56506" w14:textId="77777777" w:rsidTr="005566FD">
        <w:trPr>
          <w:trHeight w:val="395"/>
          <w:jc w:val="center"/>
        </w:trPr>
        <w:tc>
          <w:tcPr>
            <w:tcW w:w="842" w:type="dxa"/>
            <w:vAlign w:val="center"/>
          </w:tcPr>
          <w:p w14:paraId="1649CBAE"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28179B58"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SBSP</w:t>
            </w:r>
          </w:p>
        </w:tc>
        <w:tc>
          <w:tcPr>
            <w:tcW w:w="3831" w:type="dxa"/>
            <w:gridSpan w:val="2"/>
            <w:vAlign w:val="center"/>
          </w:tcPr>
          <w:p w14:paraId="2CAF3D3C"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Atelpas brīdis (2)</w:t>
            </w:r>
          </w:p>
          <w:p w14:paraId="59CCFE76"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 xml:space="preserve">Dienas </w:t>
            </w:r>
            <w:r>
              <w:rPr>
                <w:rFonts w:cs="Arial"/>
                <w:color w:val="auto"/>
              </w:rPr>
              <w:t xml:space="preserve">aprūpes </w:t>
            </w:r>
            <w:r w:rsidRPr="008C0394">
              <w:rPr>
                <w:rFonts w:cs="Arial"/>
                <w:color w:val="auto"/>
              </w:rPr>
              <w:t>centrs (2)</w:t>
            </w:r>
          </w:p>
        </w:tc>
        <w:tc>
          <w:tcPr>
            <w:tcW w:w="7899" w:type="dxa"/>
            <w:vMerge/>
          </w:tcPr>
          <w:p w14:paraId="284AE2A4" w14:textId="77777777" w:rsidR="00B23FEE" w:rsidRPr="008C0394" w:rsidRDefault="00B23FEE" w:rsidP="005566FD">
            <w:pPr>
              <w:tabs>
                <w:tab w:val="left" w:pos="1650"/>
              </w:tabs>
              <w:ind w:left="-6"/>
              <w:rPr>
                <w:rFonts w:cs="Arial"/>
                <w:color w:val="auto"/>
                <w:szCs w:val="18"/>
              </w:rPr>
            </w:pPr>
          </w:p>
        </w:tc>
      </w:tr>
      <w:tr w:rsidR="00B23FEE" w:rsidRPr="008C0394" w14:paraId="7BF3427A" w14:textId="77777777" w:rsidTr="005566FD">
        <w:trPr>
          <w:trHeight w:val="77"/>
          <w:jc w:val="center"/>
        </w:trPr>
        <w:tc>
          <w:tcPr>
            <w:tcW w:w="842" w:type="dxa"/>
            <w:vAlign w:val="center"/>
          </w:tcPr>
          <w:p w14:paraId="0A6180E8"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599B0312"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Terapijas</w:t>
            </w:r>
          </w:p>
        </w:tc>
        <w:tc>
          <w:tcPr>
            <w:tcW w:w="3831" w:type="dxa"/>
            <w:gridSpan w:val="2"/>
            <w:vAlign w:val="center"/>
          </w:tcPr>
          <w:p w14:paraId="2AD1AB9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Reitterapija (7)</w:t>
            </w:r>
          </w:p>
          <w:p w14:paraId="48B1C3A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Mākslas terapija (6)</w:t>
            </w:r>
          </w:p>
          <w:p w14:paraId="66ACF101"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Kanisterapija (6)</w:t>
            </w:r>
          </w:p>
        </w:tc>
        <w:tc>
          <w:tcPr>
            <w:tcW w:w="7899" w:type="dxa"/>
            <w:vMerge/>
          </w:tcPr>
          <w:p w14:paraId="13A6AACD" w14:textId="77777777" w:rsidR="00B23FEE" w:rsidRPr="008C0394" w:rsidRDefault="00B23FEE" w:rsidP="005566FD">
            <w:pPr>
              <w:tabs>
                <w:tab w:val="left" w:pos="1650"/>
              </w:tabs>
              <w:ind w:left="-6"/>
              <w:rPr>
                <w:rFonts w:cs="Arial"/>
                <w:color w:val="auto"/>
                <w:szCs w:val="18"/>
              </w:rPr>
            </w:pPr>
          </w:p>
        </w:tc>
      </w:tr>
      <w:tr w:rsidR="00B23FEE" w:rsidRPr="008C0394" w14:paraId="1B5C9F4D" w14:textId="77777777" w:rsidTr="005566FD">
        <w:trPr>
          <w:trHeight w:val="77"/>
          <w:jc w:val="center"/>
        </w:trPr>
        <w:tc>
          <w:tcPr>
            <w:tcW w:w="842" w:type="dxa"/>
            <w:vAlign w:val="center"/>
          </w:tcPr>
          <w:p w14:paraId="3E4A3184"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3F5A5DB5"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Speciālisti</w:t>
            </w:r>
          </w:p>
        </w:tc>
        <w:tc>
          <w:tcPr>
            <w:tcW w:w="3831" w:type="dxa"/>
            <w:gridSpan w:val="2"/>
            <w:vAlign w:val="center"/>
          </w:tcPr>
          <w:p w14:paraId="08C9D0E8"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Psihologs (3)</w:t>
            </w:r>
          </w:p>
          <w:p w14:paraId="41601A31"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Rehabilitologs (3)</w:t>
            </w:r>
          </w:p>
        </w:tc>
        <w:tc>
          <w:tcPr>
            <w:tcW w:w="7899" w:type="dxa"/>
            <w:vMerge/>
          </w:tcPr>
          <w:p w14:paraId="1ED98F56" w14:textId="77777777" w:rsidR="00B23FEE" w:rsidRPr="008C0394" w:rsidRDefault="00B23FEE" w:rsidP="005566FD">
            <w:pPr>
              <w:tabs>
                <w:tab w:val="left" w:pos="1650"/>
              </w:tabs>
              <w:ind w:left="-6"/>
              <w:rPr>
                <w:rFonts w:cs="Arial"/>
                <w:color w:val="auto"/>
                <w:szCs w:val="18"/>
              </w:rPr>
            </w:pPr>
          </w:p>
        </w:tc>
      </w:tr>
      <w:tr w:rsidR="00B23FEE" w:rsidRPr="008C0394" w14:paraId="701F2398" w14:textId="77777777" w:rsidTr="005566FD">
        <w:trPr>
          <w:trHeight w:val="77"/>
          <w:jc w:val="center"/>
        </w:trPr>
        <w:tc>
          <w:tcPr>
            <w:tcW w:w="842" w:type="dxa"/>
            <w:vAlign w:val="center"/>
          </w:tcPr>
          <w:p w14:paraId="4B580445"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0AA8A6DB"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Atbalsts izglītībai</w:t>
            </w:r>
          </w:p>
        </w:tc>
        <w:tc>
          <w:tcPr>
            <w:tcW w:w="3831" w:type="dxa"/>
            <w:gridSpan w:val="2"/>
            <w:vAlign w:val="center"/>
          </w:tcPr>
          <w:p w14:paraId="0315E698"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Atbalsta grupas vecākiem (7)</w:t>
            </w:r>
          </w:p>
          <w:p w14:paraId="7A3C102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Nometnes (4)</w:t>
            </w:r>
          </w:p>
          <w:p w14:paraId="6D45D967"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Montesori (3)</w:t>
            </w:r>
          </w:p>
        </w:tc>
        <w:tc>
          <w:tcPr>
            <w:tcW w:w="7899" w:type="dxa"/>
            <w:vMerge/>
          </w:tcPr>
          <w:p w14:paraId="2BB23EC7" w14:textId="77777777" w:rsidR="00B23FEE" w:rsidRPr="008C0394" w:rsidRDefault="00B23FEE" w:rsidP="005566FD">
            <w:pPr>
              <w:tabs>
                <w:tab w:val="left" w:pos="1650"/>
              </w:tabs>
              <w:ind w:left="-6"/>
              <w:rPr>
                <w:rFonts w:cs="Arial"/>
                <w:color w:val="auto"/>
                <w:szCs w:val="18"/>
              </w:rPr>
            </w:pPr>
          </w:p>
        </w:tc>
      </w:tr>
      <w:tr w:rsidR="00B23FEE" w:rsidRPr="008C0394" w14:paraId="5024FF00" w14:textId="77777777" w:rsidTr="005566FD">
        <w:trPr>
          <w:trHeight w:val="82"/>
          <w:jc w:val="center"/>
        </w:trPr>
        <w:tc>
          <w:tcPr>
            <w:tcW w:w="842" w:type="dxa"/>
            <w:shd w:val="clear" w:color="auto" w:fill="FFFFFF" w:themeFill="background1"/>
            <w:vAlign w:val="center"/>
          </w:tcPr>
          <w:p w14:paraId="75A56D1C"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shd w:val="clear" w:color="auto" w:fill="FFFFFF" w:themeFill="background1"/>
            <w:vAlign w:val="center"/>
          </w:tcPr>
          <w:p w14:paraId="6657C4C7" w14:textId="77777777" w:rsidR="00B23FEE" w:rsidRPr="008C0394" w:rsidRDefault="00B23FEE" w:rsidP="005566FD">
            <w:pPr>
              <w:rPr>
                <w:rFonts w:cs="Arial"/>
                <w:b/>
                <w:color w:val="auto"/>
                <w:szCs w:val="18"/>
              </w:rPr>
            </w:pPr>
            <w:r w:rsidRPr="008C0394">
              <w:rPr>
                <w:rFonts w:cs="Arial"/>
                <w:b/>
                <w:color w:val="auto"/>
                <w:szCs w:val="18"/>
              </w:rPr>
              <w:t>NAUKŠĒNU NOVADS</w:t>
            </w:r>
          </w:p>
        </w:tc>
      </w:tr>
      <w:tr w:rsidR="00B23FEE" w:rsidRPr="008C0394" w14:paraId="37E70926" w14:textId="77777777" w:rsidTr="005566FD">
        <w:trPr>
          <w:trHeight w:val="441"/>
          <w:jc w:val="center"/>
        </w:trPr>
        <w:tc>
          <w:tcPr>
            <w:tcW w:w="842" w:type="dxa"/>
            <w:vAlign w:val="center"/>
          </w:tcPr>
          <w:p w14:paraId="365794BE"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58F20C85"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58D73FCE" w14:textId="77777777" w:rsidR="00B23FEE" w:rsidRPr="008C0394" w:rsidRDefault="00B23FEE" w:rsidP="005566FD">
            <w:pPr>
              <w:pStyle w:val="Table1stlevelbulet"/>
              <w:numPr>
                <w:ilvl w:val="0"/>
                <w:numId w:val="16"/>
              </w:numPr>
              <w:ind w:left="101" w:hanging="142"/>
              <w:rPr>
                <w:rFonts w:cs="Arial"/>
                <w:b/>
                <w:bCs/>
                <w:color w:val="auto"/>
                <w:szCs w:val="18"/>
              </w:rPr>
            </w:pPr>
            <w:r w:rsidRPr="008C0394">
              <w:rPr>
                <w:rFonts w:cs="Arial"/>
                <w:b/>
                <w:bCs/>
                <w:color w:val="auto"/>
                <w:szCs w:val="18"/>
              </w:rPr>
              <w:t>3 izvērtēti/papildus pieteikti nav</w:t>
            </w:r>
          </w:p>
        </w:tc>
        <w:tc>
          <w:tcPr>
            <w:tcW w:w="7899" w:type="dxa"/>
            <w:vMerge w:val="restart"/>
          </w:tcPr>
          <w:p w14:paraId="54B7947B"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Nepieciešamo pakalpojumu klāsts ietver 20 dažādus pakalpojumus; vienam bērnam ieteikti vidēji 9 dažādi pakalpojumi.</w:t>
            </w:r>
          </w:p>
          <w:p w14:paraId="21C819F0"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Nepieciešamo speciālistu spektrs ir šaurs (5 speciālisti), taču vajadzības pēc tiem ir izteikti individuālas.</w:t>
            </w:r>
          </w:p>
          <w:p w14:paraId="1497CB35" w14:textId="77777777" w:rsidR="00B23FEE" w:rsidRPr="00FD7DBB" w:rsidRDefault="00B23FEE" w:rsidP="005566FD">
            <w:pPr>
              <w:pStyle w:val="Table1stlevelbulet"/>
              <w:numPr>
                <w:ilvl w:val="0"/>
                <w:numId w:val="16"/>
              </w:numPr>
              <w:ind w:left="193" w:hanging="193"/>
              <w:rPr>
                <w:rFonts w:cs="Arial"/>
                <w:color w:val="auto"/>
              </w:rPr>
            </w:pPr>
            <w:r w:rsidRPr="008C0394">
              <w:rPr>
                <w:rFonts w:cs="Arial"/>
                <w:color w:val="auto"/>
              </w:rPr>
              <w:t xml:space="preserve">Lielākā daļa terapeitisko pakalpojumu (11 dažādi pakalpojumi) ir nepieciešami vismaz 2 no </w:t>
            </w:r>
            <w:r w:rsidRPr="00FD7DBB">
              <w:rPr>
                <w:rFonts w:cs="Arial"/>
                <w:color w:val="auto"/>
              </w:rPr>
              <w:t>izvērtētajiem bērniem ar FT.</w:t>
            </w:r>
          </w:p>
          <w:p w14:paraId="1E5B5A84" w14:textId="77777777" w:rsidR="00B23FEE" w:rsidRPr="00FD7DBB" w:rsidRDefault="00B23FEE" w:rsidP="005566FD">
            <w:pPr>
              <w:pStyle w:val="Table1stlevelbulet"/>
              <w:numPr>
                <w:ilvl w:val="0"/>
                <w:numId w:val="16"/>
              </w:numPr>
              <w:ind w:left="193" w:hanging="193"/>
              <w:rPr>
                <w:rFonts w:cs="Arial"/>
                <w:color w:val="auto"/>
              </w:rPr>
            </w:pPr>
            <w:r w:rsidRPr="00FD7DBB">
              <w:rPr>
                <w:rFonts w:cs="Arial"/>
                <w:color w:val="auto"/>
              </w:rPr>
              <w:t xml:space="preserve">Izvērtējuma dati sniedz informāciju tikai par konkrēto personu un tās vajadzībām, un nevar kalpot par pamatu pakalpojumu attīstības stratēģijai novadā. </w:t>
            </w:r>
          </w:p>
          <w:p w14:paraId="31AC3E84" w14:textId="77777777" w:rsidR="00B23FEE" w:rsidRPr="00FD7DBB" w:rsidRDefault="00B23FEE" w:rsidP="005566FD">
            <w:pPr>
              <w:pStyle w:val="Table1stlevelbulet"/>
              <w:numPr>
                <w:ilvl w:val="0"/>
                <w:numId w:val="16"/>
              </w:numPr>
              <w:ind w:left="193" w:hanging="193"/>
              <w:rPr>
                <w:rFonts w:cs="Arial"/>
                <w:color w:val="auto"/>
              </w:rPr>
            </w:pPr>
            <w:r w:rsidRPr="00FD7DBB">
              <w:rPr>
                <w:rFonts w:cs="Arial"/>
                <w:color w:val="auto"/>
              </w:rPr>
              <w:t>To pakalpojumu, kas novadā nav pieejami, nodrošināšanā ieteicams sadarboties ar blakus esošajiem novadiem (piem. Rūjiena).</w:t>
            </w:r>
          </w:p>
        </w:tc>
      </w:tr>
      <w:tr w:rsidR="00B23FEE" w:rsidRPr="008C0394" w14:paraId="4B2DFB34" w14:textId="77777777" w:rsidTr="005566FD">
        <w:trPr>
          <w:trHeight w:val="251"/>
          <w:jc w:val="center"/>
        </w:trPr>
        <w:tc>
          <w:tcPr>
            <w:tcW w:w="842" w:type="dxa"/>
            <w:vAlign w:val="center"/>
          </w:tcPr>
          <w:p w14:paraId="3556BD50" w14:textId="77777777" w:rsidR="00B23FEE" w:rsidRPr="005C1101" w:rsidRDefault="00B23FEE" w:rsidP="005566FD">
            <w:pPr>
              <w:pStyle w:val="ListParagraph"/>
              <w:numPr>
                <w:ilvl w:val="1"/>
                <w:numId w:val="14"/>
              </w:numPr>
              <w:spacing w:before="40" w:after="40" w:line="259" w:lineRule="auto"/>
              <w:ind w:left="340" w:hanging="170"/>
              <w:jc w:val="center"/>
              <w:rPr>
                <w:rFonts w:cs="Arial"/>
                <w:szCs w:val="18"/>
                <w:lang w:val="lv-LV"/>
              </w:rPr>
            </w:pPr>
          </w:p>
        </w:tc>
        <w:tc>
          <w:tcPr>
            <w:tcW w:w="1457" w:type="dxa"/>
            <w:vAlign w:val="center"/>
          </w:tcPr>
          <w:p w14:paraId="5BA97CFA" w14:textId="77777777" w:rsidR="00B23FEE" w:rsidRPr="008C0394" w:rsidRDefault="00B23FEE" w:rsidP="005566FD">
            <w:pPr>
              <w:tabs>
                <w:tab w:val="left" w:pos="1650"/>
              </w:tabs>
              <w:ind w:left="101" w:hanging="142"/>
              <w:rPr>
                <w:rFonts w:cs="Arial"/>
                <w:color w:val="auto"/>
                <w:szCs w:val="18"/>
              </w:rPr>
            </w:pPr>
            <w:r w:rsidRPr="008C0394">
              <w:rPr>
                <w:rFonts w:cs="Arial"/>
                <w:color w:val="auto"/>
                <w:szCs w:val="18"/>
              </w:rPr>
              <w:t>Pakalpojumu vajadzības</w:t>
            </w:r>
          </w:p>
        </w:tc>
        <w:tc>
          <w:tcPr>
            <w:tcW w:w="3831" w:type="dxa"/>
            <w:gridSpan w:val="2"/>
            <w:vAlign w:val="center"/>
          </w:tcPr>
          <w:p w14:paraId="102C77A3"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Ergoterapija, mūzikas terapija, masāžas, logopēds, kanisterapija, hidroterapija, fizioterapija, psihoterapeits</w:t>
            </w:r>
          </w:p>
        </w:tc>
        <w:tc>
          <w:tcPr>
            <w:tcW w:w="7899" w:type="dxa"/>
            <w:vMerge/>
          </w:tcPr>
          <w:p w14:paraId="14F66283" w14:textId="77777777" w:rsidR="00B23FEE" w:rsidRPr="008C0394" w:rsidRDefault="00B23FEE" w:rsidP="005566FD">
            <w:pPr>
              <w:tabs>
                <w:tab w:val="left" w:pos="1650"/>
              </w:tabs>
              <w:ind w:left="-6"/>
              <w:rPr>
                <w:rFonts w:cs="Arial"/>
                <w:color w:val="auto"/>
                <w:szCs w:val="18"/>
              </w:rPr>
            </w:pPr>
          </w:p>
        </w:tc>
      </w:tr>
      <w:tr w:rsidR="00B23FEE" w:rsidRPr="008C0394" w14:paraId="1E25EFC8" w14:textId="77777777" w:rsidTr="005566FD">
        <w:trPr>
          <w:trHeight w:val="82"/>
          <w:jc w:val="center"/>
        </w:trPr>
        <w:tc>
          <w:tcPr>
            <w:tcW w:w="842" w:type="dxa"/>
            <w:shd w:val="clear" w:color="auto" w:fill="FFFFFF" w:themeFill="background1"/>
            <w:vAlign w:val="center"/>
          </w:tcPr>
          <w:p w14:paraId="3E0ADBE6" w14:textId="77777777" w:rsidR="00B23FEE" w:rsidRPr="005C1101" w:rsidRDefault="00B23FEE" w:rsidP="005566FD">
            <w:pPr>
              <w:pStyle w:val="ListParagraph"/>
              <w:numPr>
                <w:ilvl w:val="0"/>
                <w:numId w:val="13"/>
              </w:numPr>
              <w:spacing w:before="40" w:after="40" w:line="259" w:lineRule="auto"/>
              <w:ind w:left="226" w:hanging="113"/>
              <w:jc w:val="left"/>
              <w:rPr>
                <w:rFonts w:cs="Arial"/>
                <w:color w:val="000000"/>
                <w:szCs w:val="18"/>
                <w:lang w:val="lv-LV"/>
              </w:rPr>
            </w:pPr>
          </w:p>
        </w:tc>
        <w:tc>
          <w:tcPr>
            <w:tcW w:w="13187" w:type="dxa"/>
            <w:gridSpan w:val="4"/>
            <w:shd w:val="clear" w:color="auto" w:fill="FFFFFF" w:themeFill="background1"/>
            <w:vAlign w:val="center"/>
          </w:tcPr>
          <w:p w14:paraId="41A2D082" w14:textId="77777777" w:rsidR="00B23FEE" w:rsidRPr="008C0394" w:rsidRDefault="00B23FEE" w:rsidP="005566FD">
            <w:pPr>
              <w:rPr>
                <w:rFonts w:cs="Arial"/>
                <w:b/>
                <w:color w:val="auto"/>
                <w:szCs w:val="18"/>
              </w:rPr>
            </w:pPr>
            <w:r w:rsidRPr="008C0394">
              <w:rPr>
                <w:rFonts w:cs="Arial"/>
                <w:b/>
                <w:color w:val="auto"/>
                <w:szCs w:val="18"/>
              </w:rPr>
              <w:t>PĀRGAUJAS NOVADS</w:t>
            </w:r>
          </w:p>
        </w:tc>
      </w:tr>
      <w:tr w:rsidR="00B23FEE" w:rsidRPr="008C0394" w14:paraId="58D176DE" w14:textId="77777777" w:rsidTr="005566FD">
        <w:trPr>
          <w:trHeight w:val="441"/>
          <w:jc w:val="center"/>
        </w:trPr>
        <w:tc>
          <w:tcPr>
            <w:tcW w:w="842" w:type="dxa"/>
            <w:vAlign w:val="center"/>
          </w:tcPr>
          <w:p w14:paraId="306C9C5B"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51B71A96"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7883C9ED" w14:textId="77777777" w:rsidR="00B23FEE" w:rsidRPr="008C0394" w:rsidRDefault="00B23FEE" w:rsidP="005566FD">
            <w:pPr>
              <w:pStyle w:val="Table1stlevelbulet"/>
              <w:numPr>
                <w:ilvl w:val="0"/>
                <w:numId w:val="16"/>
              </w:numPr>
              <w:ind w:left="101" w:hanging="142"/>
              <w:rPr>
                <w:rFonts w:cs="Arial"/>
                <w:b/>
                <w:bCs/>
                <w:color w:val="auto"/>
                <w:szCs w:val="18"/>
              </w:rPr>
            </w:pPr>
            <w:r w:rsidRPr="008C0394">
              <w:rPr>
                <w:rFonts w:cs="Arial"/>
                <w:b/>
                <w:bCs/>
                <w:color w:val="auto"/>
                <w:szCs w:val="18"/>
              </w:rPr>
              <w:t>4 izvērtēti/papildus pieteikti nav</w:t>
            </w:r>
          </w:p>
        </w:tc>
        <w:tc>
          <w:tcPr>
            <w:tcW w:w="7899" w:type="dxa"/>
            <w:vMerge w:val="restart"/>
          </w:tcPr>
          <w:p w14:paraId="72E67657"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Vidēji plašs nepieciešamo pakalpojumu klāsts (24 dažādi pakalpojumi), vienam bērnam ieteikti vidēji 9 dažādi pakalpojumi.</w:t>
            </w:r>
          </w:p>
          <w:p w14:paraId="0E56E184"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lastRenderedPageBreak/>
              <w:t>Nepieciešamo speciālistu spektrs ir šaurs (6 speciālisti), taču vajadzības pēc tiem ir izteikti individuālas.</w:t>
            </w:r>
          </w:p>
          <w:p w14:paraId="36164CCF"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Arī terapeitiski pakalpojumu klāsts ir šaurs (6 dažādi pakalpojumi); skaitliski nepieciešamākie ir hidroterapija, reitterapija un kanisterapija.</w:t>
            </w:r>
          </w:p>
          <w:p w14:paraId="108D8276" w14:textId="77777777" w:rsidR="00B23FEE" w:rsidRPr="00FD7DBB" w:rsidRDefault="00B23FEE" w:rsidP="005566FD">
            <w:pPr>
              <w:pStyle w:val="Table1stlevelbulet"/>
              <w:numPr>
                <w:ilvl w:val="0"/>
                <w:numId w:val="16"/>
              </w:numPr>
              <w:spacing w:after="0" w:line="240" w:lineRule="auto"/>
              <w:ind w:left="193" w:hanging="193"/>
              <w:rPr>
                <w:rFonts w:cs="Arial"/>
                <w:color w:val="auto"/>
              </w:rPr>
            </w:pPr>
            <w:r w:rsidRPr="00FD7DBB">
              <w:rPr>
                <w:rFonts w:cs="Arial"/>
                <w:color w:val="auto"/>
              </w:rPr>
              <w:t xml:space="preserve">Ieteicama pakalpojumu nodrošināšana, sadarbojoties ar blakus novados pieejamajiem pakalpojumiem un speciālistiem (piem. Cēsis). </w:t>
            </w:r>
          </w:p>
          <w:p w14:paraId="1FD29381" w14:textId="77777777" w:rsidR="00B23FEE" w:rsidRPr="008C0394" w:rsidRDefault="00B23FEE" w:rsidP="005566FD">
            <w:pPr>
              <w:spacing w:after="0" w:line="240" w:lineRule="auto"/>
              <w:rPr>
                <w:rFonts w:cs="Arial"/>
                <w:color w:val="auto"/>
              </w:rPr>
            </w:pPr>
          </w:p>
          <w:p w14:paraId="6C717CE6" w14:textId="77777777" w:rsidR="00B23FEE" w:rsidRPr="008C0394" w:rsidRDefault="00B23FEE" w:rsidP="005566FD">
            <w:pPr>
              <w:rPr>
                <w:rFonts w:cs="Arial"/>
                <w:color w:val="auto"/>
              </w:rPr>
            </w:pPr>
            <w:r w:rsidRPr="008C0394">
              <w:rPr>
                <w:rFonts w:cs="Arial"/>
                <w:color w:val="auto"/>
              </w:rPr>
              <w:tab/>
              <w:t xml:space="preserve"> </w:t>
            </w:r>
          </w:p>
        </w:tc>
      </w:tr>
      <w:tr w:rsidR="00B23FEE" w:rsidRPr="008C0394" w14:paraId="026A1EDA" w14:textId="77777777" w:rsidTr="005566FD">
        <w:trPr>
          <w:trHeight w:val="77"/>
          <w:jc w:val="center"/>
        </w:trPr>
        <w:tc>
          <w:tcPr>
            <w:tcW w:w="842" w:type="dxa"/>
            <w:vAlign w:val="center"/>
          </w:tcPr>
          <w:p w14:paraId="76CA1177"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410CF4DF" w14:textId="77777777" w:rsidR="00B23FEE" w:rsidRPr="008C0394" w:rsidRDefault="00B23FEE" w:rsidP="005566FD">
            <w:pPr>
              <w:spacing w:before="40" w:after="40"/>
              <w:rPr>
                <w:rFonts w:cs="Arial"/>
                <w:color w:val="auto"/>
                <w:szCs w:val="18"/>
              </w:rPr>
            </w:pPr>
            <w:r w:rsidRPr="008C0394">
              <w:rPr>
                <w:rFonts w:cs="Arial"/>
                <w:color w:val="auto"/>
                <w:szCs w:val="18"/>
              </w:rPr>
              <w:t>Dominējošās vajadzības</w:t>
            </w:r>
          </w:p>
        </w:tc>
        <w:tc>
          <w:tcPr>
            <w:tcW w:w="3831" w:type="dxa"/>
            <w:gridSpan w:val="2"/>
            <w:vAlign w:val="center"/>
          </w:tcPr>
          <w:p w14:paraId="291AE58E"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Terapeitiskā spektra pakalpojumi.</w:t>
            </w:r>
          </w:p>
        </w:tc>
        <w:tc>
          <w:tcPr>
            <w:tcW w:w="7899" w:type="dxa"/>
            <w:vMerge/>
          </w:tcPr>
          <w:p w14:paraId="07E54A90" w14:textId="77777777" w:rsidR="00B23FEE" w:rsidRPr="008C0394" w:rsidRDefault="00B23FEE" w:rsidP="005566FD">
            <w:pPr>
              <w:tabs>
                <w:tab w:val="left" w:pos="1650"/>
              </w:tabs>
              <w:ind w:left="-6"/>
              <w:rPr>
                <w:rFonts w:cs="Arial"/>
                <w:color w:val="auto"/>
                <w:szCs w:val="18"/>
              </w:rPr>
            </w:pPr>
          </w:p>
        </w:tc>
      </w:tr>
      <w:tr w:rsidR="00B23FEE" w:rsidRPr="008C0394" w14:paraId="19C8570A" w14:textId="77777777" w:rsidTr="005566FD">
        <w:trPr>
          <w:trHeight w:val="251"/>
          <w:jc w:val="center"/>
        </w:trPr>
        <w:tc>
          <w:tcPr>
            <w:tcW w:w="842" w:type="dxa"/>
            <w:vAlign w:val="center"/>
          </w:tcPr>
          <w:p w14:paraId="3C2E4EF0"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5288" w:type="dxa"/>
            <w:gridSpan w:val="3"/>
            <w:vAlign w:val="center"/>
          </w:tcPr>
          <w:p w14:paraId="57971A71" w14:textId="77777777" w:rsidR="00B23FEE" w:rsidRPr="008C0394" w:rsidRDefault="00B23FEE" w:rsidP="005566FD">
            <w:pPr>
              <w:tabs>
                <w:tab w:val="left" w:pos="1650"/>
              </w:tabs>
              <w:ind w:left="101" w:hanging="142"/>
              <w:rPr>
                <w:rFonts w:cs="Arial"/>
                <w:color w:val="auto"/>
                <w:szCs w:val="18"/>
              </w:rPr>
            </w:pPr>
            <w:r w:rsidRPr="008C0394">
              <w:rPr>
                <w:rFonts w:cs="Arial"/>
                <w:color w:val="auto"/>
                <w:szCs w:val="18"/>
              </w:rPr>
              <w:t>Atbalsta pakalpojumu veidi un nepieciešamais apjoms:</w:t>
            </w:r>
          </w:p>
        </w:tc>
        <w:tc>
          <w:tcPr>
            <w:tcW w:w="7899" w:type="dxa"/>
            <w:vMerge/>
          </w:tcPr>
          <w:p w14:paraId="5ADE35F1" w14:textId="77777777" w:rsidR="00B23FEE" w:rsidRPr="008C0394" w:rsidRDefault="00B23FEE" w:rsidP="005566FD">
            <w:pPr>
              <w:tabs>
                <w:tab w:val="left" w:pos="1650"/>
              </w:tabs>
              <w:ind w:left="-6"/>
              <w:rPr>
                <w:rFonts w:cs="Arial"/>
                <w:color w:val="auto"/>
                <w:szCs w:val="18"/>
              </w:rPr>
            </w:pPr>
          </w:p>
        </w:tc>
      </w:tr>
      <w:tr w:rsidR="00B23FEE" w:rsidRPr="008C0394" w14:paraId="7E4CC941" w14:textId="77777777" w:rsidTr="005566FD">
        <w:trPr>
          <w:trHeight w:val="395"/>
          <w:jc w:val="center"/>
        </w:trPr>
        <w:tc>
          <w:tcPr>
            <w:tcW w:w="842" w:type="dxa"/>
            <w:vAlign w:val="center"/>
          </w:tcPr>
          <w:p w14:paraId="35BFD11B"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1AC5D4AC"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SBSP</w:t>
            </w:r>
          </w:p>
        </w:tc>
        <w:tc>
          <w:tcPr>
            <w:tcW w:w="3831" w:type="dxa"/>
            <w:gridSpan w:val="2"/>
            <w:vAlign w:val="center"/>
          </w:tcPr>
          <w:p w14:paraId="327C987C"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Atelpas brīdis (2)</w:t>
            </w:r>
          </w:p>
          <w:p w14:paraId="70F2AA41"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 xml:space="preserve">Dienas </w:t>
            </w:r>
            <w:r>
              <w:rPr>
                <w:rFonts w:cs="Arial"/>
                <w:color w:val="auto"/>
              </w:rPr>
              <w:t xml:space="preserve">aprūpes </w:t>
            </w:r>
            <w:r w:rsidRPr="008C0394">
              <w:rPr>
                <w:rFonts w:cs="Arial"/>
                <w:color w:val="auto"/>
              </w:rPr>
              <w:t>centrs (2)</w:t>
            </w:r>
          </w:p>
        </w:tc>
        <w:tc>
          <w:tcPr>
            <w:tcW w:w="7899" w:type="dxa"/>
            <w:vMerge/>
          </w:tcPr>
          <w:p w14:paraId="287A7E52" w14:textId="77777777" w:rsidR="00B23FEE" w:rsidRPr="008C0394" w:rsidRDefault="00B23FEE" w:rsidP="005566FD">
            <w:pPr>
              <w:tabs>
                <w:tab w:val="left" w:pos="1650"/>
              </w:tabs>
              <w:ind w:left="-6"/>
              <w:rPr>
                <w:rFonts w:cs="Arial"/>
                <w:color w:val="auto"/>
                <w:szCs w:val="18"/>
              </w:rPr>
            </w:pPr>
          </w:p>
        </w:tc>
      </w:tr>
      <w:tr w:rsidR="00B23FEE" w:rsidRPr="008C0394" w14:paraId="607A0768" w14:textId="77777777" w:rsidTr="005566FD">
        <w:trPr>
          <w:trHeight w:val="77"/>
          <w:jc w:val="center"/>
        </w:trPr>
        <w:tc>
          <w:tcPr>
            <w:tcW w:w="842" w:type="dxa"/>
            <w:vAlign w:val="center"/>
          </w:tcPr>
          <w:p w14:paraId="62D1CF07"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260028AB"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Terapijas</w:t>
            </w:r>
          </w:p>
        </w:tc>
        <w:tc>
          <w:tcPr>
            <w:tcW w:w="3831" w:type="dxa"/>
            <w:gridSpan w:val="2"/>
            <w:vAlign w:val="center"/>
          </w:tcPr>
          <w:p w14:paraId="6F24FBE3"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Hidroterapija (4)</w:t>
            </w:r>
          </w:p>
          <w:p w14:paraId="78E03683"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Reitterapija (3)</w:t>
            </w:r>
          </w:p>
          <w:p w14:paraId="4C9833F4"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Kanisterapija (3)</w:t>
            </w:r>
          </w:p>
        </w:tc>
        <w:tc>
          <w:tcPr>
            <w:tcW w:w="7899" w:type="dxa"/>
            <w:vMerge/>
          </w:tcPr>
          <w:p w14:paraId="060DF4EE" w14:textId="77777777" w:rsidR="00B23FEE" w:rsidRPr="008C0394" w:rsidRDefault="00B23FEE" w:rsidP="005566FD">
            <w:pPr>
              <w:tabs>
                <w:tab w:val="left" w:pos="1650"/>
              </w:tabs>
              <w:ind w:left="-6"/>
              <w:rPr>
                <w:rFonts w:cs="Arial"/>
                <w:color w:val="auto"/>
                <w:szCs w:val="18"/>
              </w:rPr>
            </w:pPr>
          </w:p>
        </w:tc>
      </w:tr>
      <w:tr w:rsidR="00B23FEE" w:rsidRPr="008C0394" w14:paraId="2E05145D" w14:textId="77777777" w:rsidTr="005566FD">
        <w:trPr>
          <w:trHeight w:val="77"/>
          <w:jc w:val="center"/>
        </w:trPr>
        <w:tc>
          <w:tcPr>
            <w:tcW w:w="842" w:type="dxa"/>
            <w:vAlign w:val="center"/>
          </w:tcPr>
          <w:p w14:paraId="447AFC6B"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3D327455"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Atbalsts izglītībai</w:t>
            </w:r>
          </w:p>
        </w:tc>
        <w:tc>
          <w:tcPr>
            <w:tcW w:w="3831" w:type="dxa"/>
            <w:gridSpan w:val="2"/>
            <w:vAlign w:val="center"/>
          </w:tcPr>
          <w:p w14:paraId="53A5A417"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Nometnes (3)</w:t>
            </w:r>
          </w:p>
        </w:tc>
        <w:tc>
          <w:tcPr>
            <w:tcW w:w="7899" w:type="dxa"/>
            <w:vMerge/>
          </w:tcPr>
          <w:p w14:paraId="1494DD93" w14:textId="77777777" w:rsidR="00B23FEE" w:rsidRPr="008C0394" w:rsidRDefault="00B23FEE" w:rsidP="005566FD">
            <w:pPr>
              <w:tabs>
                <w:tab w:val="left" w:pos="1650"/>
              </w:tabs>
              <w:ind w:left="-6"/>
              <w:rPr>
                <w:rFonts w:cs="Arial"/>
                <w:color w:val="auto"/>
                <w:szCs w:val="18"/>
              </w:rPr>
            </w:pPr>
          </w:p>
        </w:tc>
      </w:tr>
      <w:tr w:rsidR="00B23FEE" w:rsidRPr="008C0394" w14:paraId="3B56039B" w14:textId="77777777" w:rsidTr="005566FD">
        <w:trPr>
          <w:trHeight w:val="82"/>
          <w:jc w:val="center"/>
        </w:trPr>
        <w:tc>
          <w:tcPr>
            <w:tcW w:w="842" w:type="dxa"/>
            <w:shd w:val="clear" w:color="auto" w:fill="FFFFFF" w:themeFill="background1"/>
            <w:vAlign w:val="center"/>
          </w:tcPr>
          <w:p w14:paraId="13EB03F6"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shd w:val="clear" w:color="auto" w:fill="FFFFFF" w:themeFill="background1"/>
            <w:vAlign w:val="center"/>
          </w:tcPr>
          <w:p w14:paraId="3A03B57B" w14:textId="77777777" w:rsidR="00B23FEE" w:rsidRPr="008C0394" w:rsidRDefault="00B23FEE" w:rsidP="005566FD">
            <w:pPr>
              <w:rPr>
                <w:rFonts w:cs="Arial"/>
                <w:b/>
                <w:color w:val="auto"/>
                <w:szCs w:val="18"/>
              </w:rPr>
            </w:pPr>
            <w:r w:rsidRPr="008C0394">
              <w:rPr>
                <w:rFonts w:cs="Arial"/>
                <w:b/>
                <w:color w:val="auto"/>
                <w:szCs w:val="18"/>
              </w:rPr>
              <w:t>PRIEKUĻU NOVADS</w:t>
            </w:r>
          </w:p>
        </w:tc>
      </w:tr>
      <w:tr w:rsidR="00B23FEE" w:rsidRPr="008C0394" w14:paraId="055FF1DC" w14:textId="77777777" w:rsidTr="005566FD">
        <w:trPr>
          <w:trHeight w:val="441"/>
          <w:jc w:val="center"/>
        </w:trPr>
        <w:tc>
          <w:tcPr>
            <w:tcW w:w="842" w:type="dxa"/>
            <w:vAlign w:val="center"/>
          </w:tcPr>
          <w:p w14:paraId="6DD51591"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22A947B9"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53315B59" w14:textId="77777777" w:rsidR="00B23FEE" w:rsidRPr="008C0394" w:rsidRDefault="00B23FEE" w:rsidP="005566FD">
            <w:pPr>
              <w:pStyle w:val="Table1stlevelbulet"/>
              <w:numPr>
                <w:ilvl w:val="0"/>
                <w:numId w:val="16"/>
              </w:numPr>
              <w:ind w:left="101" w:hanging="142"/>
              <w:rPr>
                <w:rFonts w:cs="Arial"/>
                <w:b/>
                <w:bCs/>
                <w:color w:val="auto"/>
                <w:szCs w:val="18"/>
              </w:rPr>
            </w:pPr>
            <w:r w:rsidRPr="008C0394">
              <w:rPr>
                <w:rFonts w:cs="Arial"/>
                <w:b/>
                <w:bCs/>
                <w:color w:val="auto"/>
                <w:szCs w:val="18"/>
              </w:rPr>
              <w:t>20 izvērtēti/papildus pieteikti 3</w:t>
            </w:r>
          </w:p>
        </w:tc>
        <w:tc>
          <w:tcPr>
            <w:tcW w:w="7899" w:type="dxa"/>
            <w:vMerge w:val="restart"/>
          </w:tcPr>
          <w:p w14:paraId="278A48B0"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Ļoti plašs un daudzveidīgs nepieciešamo pakalpojumu klāsts (46 dažādi pakalpojumi), vienam bērnam ieteikti vidēji 8 dažādi pakalpojumi.</w:t>
            </w:r>
          </w:p>
          <w:p w14:paraId="7F135C3A"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Nepieciešamo speciālistu spektrs ir plašs (kopskaitā 13 speciālisti); izvērtēto bērnu vajadzības ir individuālas.</w:t>
            </w:r>
          </w:p>
          <w:p w14:paraId="24C62A89"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 xml:space="preserve">Arī nepieciešamo terapeitisko pakalpojumu klāsts ir plašs (14 dažādi pakalpojumi), daļa pakalpojumu ir vajadzīgi skaita ziņā vairākiem izvērtētajiem bērniem. </w:t>
            </w:r>
          </w:p>
          <w:p w14:paraId="615AA136"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Jāveicina alternatīvās izglītības pieejamība, kā arī bērnu ar FT un to vecāku pieeja neformālās izglītības aktivitātēm.</w:t>
            </w:r>
          </w:p>
          <w:p w14:paraId="6CE76D7B" w14:textId="77777777" w:rsidR="00B23FEE" w:rsidRPr="008C0394" w:rsidRDefault="00B23FEE" w:rsidP="005566FD">
            <w:pPr>
              <w:pStyle w:val="Table1stlevelbulet"/>
              <w:numPr>
                <w:ilvl w:val="0"/>
                <w:numId w:val="16"/>
              </w:numPr>
              <w:ind w:left="193" w:hanging="193"/>
              <w:rPr>
                <w:rFonts w:cs="Arial"/>
                <w:color w:val="auto"/>
              </w:rPr>
            </w:pPr>
            <w:r w:rsidRPr="00FD7DBB">
              <w:rPr>
                <w:rFonts w:cs="Arial"/>
                <w:color w:val="auto"/>
              </w:rPr>
              <w:t>Ņemot vērā mērķgrupas plašās un daudzveidīgās vajadzības SBSP u.c. nepieciešamo pakalpojumu nodrošināšanā ieteicama sadarbība ar blakus esošajiem novadiem (piem., Cēsis).</w:t>
            </w:r>
            <w:r w:rsidRPr="008C0394">
              <w:rPr>
                <w:rFonts w:cs="Arial"/>
                <w:color w:val="auto"/>
              </w:rPr>
              <w:t xml:space="preserve"> </w:t>
            </w:r>
          </w:p>
        </w:tc>
      </w:tr>
      <w:tr w:rsidR="00B23FEE" w:rsidRPr="008C0394" w14:paraId="241CD2E9" w14:textId="77777777" w:rsidTr="005566FD">
        <w:trPr>
          <w:trHeight w:val="77"/>
          <w:jc w:val="center"/>
        </w:trPr>
        <w:tc>
          <w:tcPr>
            <w:tcW w:w="842" w:type="dxa"/>
            <w:vAlign w:val="center"/>
          </w:tcPr>
          <w:p w14:paraId="4CCE473C" w14:textId="77777777" w:rsidR="00B23FEE" w:rsidRPr="005C1101" w:rsidRDefault="00B23FEE" w:rsidP="005566FD">
            <w:pPr>
              <w:pStyle w:val="ListParagraph"/>
              <w:numPr>
                <w:ilvl w:val="1"/>
                <w:numId w:val="14"/>
              </w:numPr>
              <w:spacing w:before="40" w:after="40" w:line="259" w:lineRule="auto"/>
              <w:ind w:left="340" w:hanging="170"/>
              <w:jc w:val="center"/>
              <w:rPr>
                <w:rFonts w:cs="Arial"/>
                <w:szCs w:val="18"/>
                <w:lang w:val="lv-LV"/>
              </w:rPr>
            </w:pPr>
          </w:p>
        </w:tc>
        <w:tc>
          <w:tcPr>
            <w:tcW w:w="1457" w:type="dxa"/>
            <w:vAlign w:val="center"/>
          </w:tcPr>
          <w:p w14:paraId="208F991F" w14:textId="77777777" w:rsidR="00B23FEE" w:rsidRPr="008C0394" w:rsidRDefault="00B23FEE" w:rsidP="005566FD">
            <w:pPr>
              <w:spacing w:before="40" w:after="40"/>
              <w:rPr>
                <w:rFonts w:cs="Arial"/>
                <w:color w:val="auto"/>
                <w:szCs w:val="18"/>
              </w:rPr>
            </w:pPr>
            <w:r w:rsidRPr="008C0394">
              <w:rPr>
                <w:rFonts w:cs="Arial"/>
                <w:color w:val="auto"/>
                <w:szCs w:val="18"/>
              </w:rPr>
              <w:t>Dominējošās vajadzības</w:t>
            </w:r>
          </w:p>
        </w:tc>
        <w:tc>
          <w:tcPr>
            <w:tcW w:w="3831" w:type="dxa"/>
            <w:gridSpan w:val="2"/>
            <w:vAlign w:val="center"/>
          </w:tcPr>
          <w:p w14:paraId="3FF20950"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Atbalsta grupas vecākiem;</w:t>
            </w:r>
          </w:p>
          <w:p w14:paraId="435C0DBD"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Terapeitiskā spektra pakalpojumi.</w:t>
            </w:r>
          </w:p>
        </w:tc>
        <w:tc>
          <w:tcPr>
            <w:tcW w:w="7899" w:type="dxa"/>
            <w:vMerge/>
          </w:tcPr>
          <w:p w14:paraId="3D87F708" w14:textId="77777777" w:rsidR="00B23FEE" w:rsidRPr="008C0394" w:rsidRDefault="00B23FEE" w:rsidP="005566FD">
            <w:pPr>
              <w:tabs>
                <w:tab w:val="left" w:pos="1650"/>
              </w:tabs>
              <w:ind w:left="-6"/>
              <w:rPr>
                <w:rFonts w:cs="Arial"/>
                <w:color w:val="auto"/>
                <w:szCs w:val="18"/>
              </w:rPr>
            </w:pPr>
          </w:p>
        </w:tc>
      </w:tr>
      <w:tr w:rsidR="00B23FEE" w:rsidRPr="008C0394" w14:paraId="4B2EA013" w14:textId="77777777" w:rsidTr="005566FD">
        <w:trPr>
          <w:trHeight w:val="251"/>
          <w:jc w:val="center"/>
        </w:trPr>
        <w:tc>
          <w:tcPr>
            <w:tcW w:w="842" w:type="dxa"/>
            <w:vAlign w:val="center"/>
          </w:tcPr>
          <w:p w14:paraId="00D408CB"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5288" w:type="dxa"/>
            <w:gridSpan w:val="3"/>
            <w:vAlign w:val="center"/>
          </w:tcPr>
          <w:p w14:paraId="6162068C" w14:textId="77777777" w:rsidR="00B23FEE" w:rsidRPr="008C0394" w:rsidRDefault="00B23FEE" w:rsidP="005566FD">
            <w:pPr>
              <w:tabs>
                <w:tab w:val="left" w:pos="1650"/>
              </w:tabs>
              <w:ind w:left="101" w:hanging="142"/>
              <w:rPr>
                <w:rFonts w:cs="Arial"/>
                <w:color w:val="auto"/>
                <w:szCs w:val="18"/>
              </w:rPr>
            </w:pPr>
            <w:r w:rsidRPr="008C0394">
              <w:rPr>
                <w:rFonts w:cs="Arial"/>
                <w:color w:val="auto"/>
                <w:szCs w:val="18"/>
              </w:rPr>
              <w:t>Atbalsta pakalpojumu veidi un nepieciešamais apjoms:</w:t>
            </w:r>
          </w:p>
        </w:tc>
        <w:tc>
          <w:tcPr>
            <w:tcW w:w="7899" w:type="dxa"/>
            <w:vMerge/>
          </w:tcPr>
          <w:p w14:paraId="08A2088C" w14:textId="77777777" w:rsidR="00B23FEE" w:rsidRPr="008C0394" w:rsidRDefault="00B23FEE" w:rsidP="005566FD">
            <w:pPr>
              <w:tabs>
                <w:tab w:val="left" w:pos="1650"/>
              </w:tabs>
              <w:ind w:left="-6"/>
              <w:rPr>
                <w:rFonts w:cs="Arial"/>
                <w:color w:val="auto"/>
                <w:szCs w:val="18"/>
              </w:rPr>
            </w:pPr>
          </w:p>
        </w:tc>
      </w:tr>
      <w:tr w:rsidR="00B23FEE" w:rsidRPr="008C0394" w14:paraId="00BD2ABA" w14:textId="77777777" w:rsidTr="005566FD">
        <w:trPr>
          <w:trHeight w:val="395"/>
          <w:jc w:val="center"/>
        </w:trPr>
        <w:tc>
          <w:tcPr>
            <w:tcW w:w="842" w:type="dxa"/>
            <w:vAlign w:val="center"/>
          </w:tcPr>
          <w:p w14:paraId="56BFE21A"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1A51DA30"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SBSP</w:t>
            </w:r>
          </w:p>
        </w:tc>
        <w:tc>
          <w:tcPr>
            <w:tcW w:w="3831" w:type="dxa"/>
            <w:gridSpan w:val="2"/>
            <w:vAlign w:val="center"/>
          </w:tcPr>
          <w:p w14:paraId="512C15A4"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Atelpas brīdis (1)</w:t>
            </w:r>
          </w:p>
          <w:p w14:paraId="234702E1"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 xml:space="preserve">Dienas </w:t>
            </w:r>
            <w:r>
              <w:rPr>
                <w:rFonts w:cs="Arial"/>
                <w:color w:val="auto"/>
              </w:rPr>
              <w:t>aprūpes centrs</w:t>
            </w:r>
            <w:r w:rsidRPr="008C0394">
              <w:rPr>
                <w:rFonts w:cs="Arial"/>
                <w:color w:val="auto"/>
              </w:rPr>
              <w:t xml:space="preserve"> (2)</w:t>
            </w:r>
          </w:p>
        </w:tc>
        <w:tc>
          <w:tcPr>
            <w:tcW w:w="7899" w:type="dxa"/>
            <w:vMerge/>
          </w:tcPr>
          <w:p w14:paraId="76464475" w14:textId="77777777" w:rsidR="00B23FEE" w:rsidRPr="008C0394" w:rsidRDefault="00B23FEE" w:rsidP="005566FD">
            <w:pPr>
              <w:tabs>
                <w:tab w:val="left" w:pos="1650"/>
              </w:tabs>
              <w:ind w:left="-6"/>
              <w:rPr>
                <w:rFonts w:cs="Arial"/>
                <w:color w:val="auto"/>
                <w:szCs w:val="18"/>
              </w:rPr>
            </w:pPr>
          </w:p>
        </w:tc>
      </w:tr>
      <w:tr w:rsidR="00B23FEE" w:rsidRPr="008C0394" w14:paraId="3FD634B0" w14:textId="77777777" w:rsidTr="005566FD">
        <w:trPr>
          <w:trHeight w:val="77"/>
          <w:jc w:val="center"/>
        </w:trPr>
        <w:tc>
          <w:tcPr>
            <w:tcW w:w="842" w:type="dxa"/>
            <w:vAlign w:val="center"/>
          </w:tcPr>
          <w:p w14:paraId="741CDC89"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1245721A"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Terapijas</w:t>
            </w:r>
          </w:p>
        </w:tc>
        <w:tc>
          <w:tcPr>
            <w:tcW w:w="3831" w:type="dxa"/>
            <w:gridSpan w:val="2"/>
            <w:vAlign w:val="center"/>
          </w:tcPr>
          <w:p w14:paraId="0D3717E8"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Fizioterapija (7)</w:t>
            </w:r>
          </w:p>
          <w:p w14:paraId="159CC533"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Reitterapija (7)</w:t>
            </w:r>
          </w:p>
          <w:p w14:paraId="3A45E58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Hidroterapija/baseins (7)</w:t>
            </w:r>
          </w:p>
        </w:tc>
        <w:tc>
          <w:tcPr>
            <w:tcW w:w="7899" w:type="dxa"/>
            <w:vMerge/>
          </w:tcPr>
          <w:p w14:paraId="268462FC" w14:textId="77777777" w:rsidR="00B23FEE" w:rsidRPr="008C0394" w:rsidRDefault="00B23FEE" w:rsidP="005566FD">
            <w:pPr>
              <w:tabs>
                <w:tab w:val="left" w:pos="1650"/>
              </w:tabs>
              <w:ind w:left="-6"/>
              <w:rPr>
                <w:rFonts w:cs="Arial"/>
                <w:color w:val="auto"/>
                <w:szCs w:val="18"/>
              </w:rPr>
            </w:pPr>
          </w:p>
        </w:tc>
      </w:tr>
      <w:tr w:rsidR="00B23FEE" w:rsidRPr="008C0394" w14:paraId="5042DB5A" w14:textId="77777777" w:rsidTr="005566FD">
        <w:trPr>
          <w:trHeight w:val="77"/>
          <w:jc w:val="center"/>
        </w:trPr>
        <w:tc>
          <w:tcPr>
            <w:tcW w:w="842" w:type="dxa"/>
            <w:vAlign w:val="center"/>
          </w:tcPr>
          <w:p w14:paraId="17B0274C"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5BE03C8A"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Speciālisti</w:t>
            </w:r>
          </w:p>
        </w:tc>
        <w:tc>
          <w:tcPr>
            <w:tcW w:w="3831" w:type="dxa"/>
            <w:gridSpan w:val="2"/>
            <w:vAlign w:val="center"/>
          </w:tcPr>
          <w:p w14:paraId="447F613C"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Fizioterapeits (9)</w:t>
            </w:r>
          </w:p>
          <w:p w14:paraId="65C2123C"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Psihologs (8)</w:t>
            </w:r>
          </w:p>
        </w:tc>
        <w:tc>
          <w:tcPr>
            <w:tcW w:w="7899" w:type="dxa"/>
            <w:vMerge/>
          </w:tcPr>
          <w:p w14:paraId="61428706" w14:textId="77777777" w:rsidR="00B23FEE" w:rsidRPr="008C0394" w:rsidRDefault="00B23FEE" w:rsidP="005566FD">
            <w:pPr>
              <w:tabs>
                <w:tab w:val="left" w:pos="1650"/>
              </w:tabs>
              <w:ind w:left="-6"/>
              <w:rPr>
                <w:rFonts w:cs="Arial"/>
                <w:color w:val="auto"/>
                <w:szCs w:val="18"/>
              </w:rPr>
            </w:pPr>
          </w:p>
        </w:tc>
      </w:tr>
      <w:tr w:rsidR="00B23FEE" w:rsidRPr="008C0394" w14:paraId="0C946D48" w14:textId="77777777" w:rsidTr="005566FD">
        <w:trPr>
          <w:trHeight w:val="77"/>
          <w:jc w:val="center"/>
        </w:trPr>
        <w:tc>
          <w:tcPr>
            <w:tcW w:w="842" w:type="dxa"/>
            <w:vAlign w:val="center"/>
          </w:tcPr>
          <w:p w14:paraId="2FE5F44C"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23D9D0F7"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Atbalsts izglītībai</w:t>
            </w:r>
          </w:p>
        </w:tc>
        <w:tc>
          <w:tcPr>
            <w:tcW w:w="3831" w:type="dxa"/>
            <w:gridSpan w:val="2"/>
            <w:vAlign w:val="center"/>
          </w:tcPr>
          <w:p w14:paraId="763266E6"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Atbalsta grupas vecākiem (12)</w:t>
            </w:r>
          </w:p>
          <w:p w14:paraId="06A2773A"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Nometnes (6)</w:t>
            </w:r>
          </w:p>
        </w:tc>
        <w:tc>
          <w:tcPr>
            <w:tcW w:w="7899" w:type="dxa"/>
            <w:vMerge/>
          </w:tcPr>
          <w:p w14:paraId="21C48E51" w14:textId="77777777" w:rsidR="00B23FEE" w:rsidRPr="008C0394" w:rsidRDefault="00B23FEE" w:rsidP="005566FD">
            <w:pPr>
              <w:tabs>
                <w:tab w:val="left" w:pos="1650"/>
              </w:tabs>
              <w:ind w:left="-6"/>
              <w:rPr>
                <w:rFonts w:cs="Arial"/>
                <w:color w:val="auto"/>
                <w:szCs w:val="18"/>
              </w:rPr>
            </w:pPr>
          </w:p>
        </w:tc>
      </w:tr>
      <w:tr w:rsidR="00B23FEE" w:rsidRPr="008C0394" w14:paraId="310A6520" w14:textId="77777777" w:rsidTr="005566FD">
        <w:trPr>
          <w:trHeight w:val="82"/>
          <w:jc w:val="center"/>
        </w:trPr>
        <w:tc>
          <w:tcPr>
            <w:tcW w:w="842" w:type="dxa"/>
            <w:shd w:val="clear" w:color="auto" w:fill="FFFFFF" w:themeFill="background1"/>
            <w:vAlign w:val="center"/>
          </w:tcPr>
          <w:p w14:paraId="35310AF2"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shd w:val="clear" w:color="auto" w:fill="FFFFFF" w:themeFill="background1"/>
            <w:vAlign w:val="center"/>
          </w:tcPr>
          <w:p w14:paraId="357DAAB3" w14:textId="77777777" w:rsidR="00B23FEE" w:rsidRPr="008C0394" w:rsidRDefault="00B23FEE" w:rsidP="005566FD">
            <w:pPr>
              <w:rPr>
                <w:rFonts w:cs="Arial"/>
                <w:b/>
                <w:color w:val="auto"/>
                <w:szCs w:val="18"/>
              </w:rPr>
            </w:pPr>
            <w:r w:rsidRPr="008C0394">
              <w:rPr>
                <w:rFonts w:cs="Arial"/>
                <w:b/>
                <w:color w:val="auto"/>
                <w:szCs w:val="18"/>
              </w:rPr>
              <w:t>RAUNAS NOVADS</w:t>
            </w:r>
          </w:p>
        </w:tc>
      </w:tr>
      <w:tr w:rsidR="00B23FEE" w:rsidRPr="008C0394" w14:paraId="698D5F4E" w14:textId="77777777" w:rsidTr="005566FD">
        <w:trPr>
          <w:trHeight w:val="441"/>
          <w:jc w:val="center"/>
        </w:trPr>
        <w:tc>
          <w:tcPr>
            <w:tcW w:w="842" w:type="dxa"/>
            <w:vAlign w:val="center"/>
          </w:tcPr>
          <w:p w14:paraId="76D65D21"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18BFB965"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0E381BA8" w14:textId="77777777" w:rsidR="00B23FEE" w:rsidRPr="008C0394" w:rsidRDefault="00B23FEE" w:rsidP="005566FD">
            <w:pPr>
              <w:pStyle w:val="Table1stlevelbulet"/>
              <w:numPr>
                <w:ilvl w:val="0"/>
                <w:numId w:val="16"/>
              </w:numPr>
              <w:ind w:left="101" w:hanging="142"/>
              <w:rPr>
                <w:rFonts w:cs="Arial"/>
                <w:b/>
                <w:bCs/>
                <w:color w:val="auto"/>
                <w:szCs w:val="18"/>
              </w:rPr>
            </w:pPr>
            <w:r w:rsidRPr="008C0394">
              <w:rPr>
                <w:rFonts w:cs="Arial"/>
                <w:b/>
                <w:bCs/>
                <w:color w:val="auto"/>
                <w:szCs w:val="18"/>
              </w:rPr>
              <w:t>3 izvērtēti/papildus pieteikti 0</w:t>
            </w:r>
          </w:p>
        </w:tc>
        <w:tc>
          <w:tcPr>
            <w:tcW w:w="7899" w:type="dxa"/>
            <w:vMerge w:val="restart"/>
          </w:tcPr>
          <w:p w14:paraId="1989A5D8" w14:textId="77777777" w:rsidR="00B23FEE" w:rsidRPr="00FD7DBB" w:rsidRDefault="00B23FEE" w:rsidP="005566FD">
            <w:pPr>
              <w:pStyle w:val="Table1stlevelbulet"/>
              <w:numPr>
                <w:ilvl w:val="0"/>
                <w:numId w:val="16"/>
              </w:numPr>
              <w:ind w:left="193" w:hanging="193"/>
              <w:rPr>
                <w:rFonts w:cs="Arial"/>
                <w:color w:val="auto"/>
              </w:rPr>
            </w:pPr>
            <w:r w:rsidRPr="00FD7DBB">
              <w:rPr>
                <w:rFonts w:cs="Arial"/>
                <w:color w:val="auto"/>
              </w:rPr>
              <w:t>Vidēji plašs nepieciešamo pakalpojumu klāsts (24 dažādi pakalpojumi), vienam bērnam ieteikti vidēji 14 dažādi pakalpojumi.</w:t>
            </w:r>
          </w:p>
          <w:p w14:paraId="50AC1095" w14:textId="77777777" w:rsidR="00B23FEE" w:rsidRPr="00FD7DBB" w:rsidRDefault="00B23FEE" w:rsidP="005566FD">
            <w:pPr>
              <w:pStyle w:val="Table1stlevelbulet"/>
              <w:numPr>
                <w:ilvl w:val="0"/>
                <w:numId w:val="16"/>
              </w:numPr>
              <w:ind w:left="193" w:hanging="193"/>
              <w:rPr>
                <w:rFonts w:cs="Arial"/>
                <w:color w:val="auto"/>
              </w:rPr>
            </w:pPr>
            <w:r w:rsidRPr="00FD7DBB">
              <w:rPr>
                <w:rFonts w:cs="Arial"/>
                <w:color w:val="auto"/>
              </w:rPr>
              <w:t>Nepieciešamo speciālistu spektrs ir šaurs (5 speciālisti), no kuriem skaitliski vairāk nepieciešami ir ergoterapeits, fizioterapeits un fizikālās un rehabilitācijas medicīnas ārsts.</w:t>
            </w:r>
          </w:p>
          <w:p w14:paraId="7404F80C" w14:textId="77777777" w:rsidR="00B23FEE" w:rsidRPr="00FD7DBB" w:rsidRDefault="00B23FEE" w:rsidP="005566FD">
            <w:pPr>
              <w:pStyle w:val="Table1stlevelbulet"/>
              <w:numPr>
                <w:ilvl w:val="0"/>
                <w:numId w:val="16"/>
              </w:numPr>
              <w:ind w:left="193" w:hanging="193"/>
              <w:rPr>
                <w:rFonts w:cs="Arial"/>
                <w:color w:val="auto"/>
              </w:rPr>
            </w:pPr>
            <w:r w:rsidRPr="00FD7DBB">
              <w:rPr>
                <w:rFonts w:cs="Arial"/>
                <w:color w:val="auto"/>
              </w:rPr>
              <w:t>Terapeitiskā spektra pakalpojumu klāsts ir plašāks (11 dažādi pakalpojumi), no tiem skaitliski nepieciešamākie ir hidroterapija, masāžas un kanisterapija, taču kopumā vajadzības ir individuālas.</w:t>
            </w:r>
          </w:p>
          <w:p w14:paraId="7DACCEFB" w14:textId="77777777" w:rsidR="00B23FEE" w:rsidRPr="00FD7DBB" w:rsidRDefault="00B23FEE" w:rsidP="005566FD">
            <w:pPr>
              <w:pStyle w:val="Table1stlevelbulet"/>
              <w:numPr>
                <w:ilvl w:val="0"/>
                <w:numId w:val="16"/>
              </w:numPr>
              <w:spacing w:after="0" w:line="240" w:lineRule="auto"/>
              <w:ind w:left="193" w:hanging="193"/>
              <w:rPr>
                <w:rFonts w:cs="Arial"/>
                <w:color w:val="auto"/>
              </w:rPr>
            </w:pPr>
            <w:r w:rsidRPr="00FD7DBB">
              <w:rPr>
                <w:rFonts w:cs="Arial"/>
                <w:color w:val="auto"/>
              </w:rPr>
              <w:t xml:space="preserve">Ieteicama pakalpojumu nodrošināšana, sadarbojoties ar blakus novados pieejamajiem pakalpojumiem un speciālistiem (piem. Cēsis, Smiltene). </w:t>
            </w:r>
          </w:p>
        </w:tc>
      </w:tr>
      <w:tr w:rsidR="00B23FEE" w:rsidRPr="008C0394" w14:paraId="1E761BE2" w14:textId="77777777" w:rsidTr="005566FD">
        <w:trPr>
          <w:trHeight w:val="77"/>
          <w:jc w:val="center"/>
        </w:trPr>
        <w:tc>
          <w:tcPr>
            <w:tcW w:w="842" w:type="dxa"/>
            <w:vAlign w:val="center"/>
          </w:tcPr>
          <w:p w14:paraId="6F8E115E"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383D41C7" w14:textId="77777777" w:rsidR="00B23FEE" w:rsidRPr="008C0394" w:rsidRDefault="00B23FEE" w:rsidP="005566FD">
            <w:pPr>
              <w:spacing w:before="40" w:after="40"/>
              <w:rPr>
                <w:rFonts w:cs="Arial"/>
                <w:color w:val="auto"/>
                <w:szCs w:val="18"/>
              </w:rPr>
            </w:pPr>
            <w:r w:rsidRPr="008C0394">
              <w:rPr>
                <w:rFonts w:cs="Arial"/>
                <w:color w:val="auto"/>
                <w:szCs w:val="18"/>
              </w:rPr>
              <w:t>Dominējošās vajadzības</w:t>
            </w:r>
          </w:p>
        </w:tc>
        <w:tc>
          <w:tcPr>
            <w:tcW w:w="3831" w:type="dxa"/>
            <w:gridSpan w:val="2"/>
            <w:vAlign w:val="center"/>
          </w:tcPr>
          <w:p w14:paraId="2111483C"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Terapeitiskā spektra pakalpojumi.</w:t>
            </w:r>
          </w:p>
        </w:tc>
        <w:tc>
          <w:tcPr>
            <w:tcW w:w="7899" w:type="dxa"/>
            <w:vMerge/>
          </w:tcPr>
          <w:p w14:paraId="2F0CF094" w14:textId="77777777" w:rsidR="00B23FEE" w:rsidRPr="008C0394" w:rsidRDefault="00B23FEE" w:rsidP="005566FD">
            <w:pPr>
              <w:tabs>
                <w:tab w:val="left" w:pos="1650"/>
              </w:tabs>
              <w:ind w:left="-6"/>
              <w:rPr>
                <w:rFonts w:cs="Arial"/>
                <w:color w:val="auto"/>
                <w:szCs w:val="18"/>
              </w:rPr>
            </w:pPr>
          </w:p>
        </w:tc>
      </w:tr>
      <w:tr w:rsidR="00B23FEE" w:rsidRPr="008C0394" w14:paraId="439FCAB6" w14:textId="77777777" w:rsidTr="005566FD">
        <w:trPr>
          <w:trHeight w:val="251"/>
          <w:jc w:val="center"/>
        </w:trPr>
        <w:tc>
          <w:tcPr>
            <w:tcW w:w="842" w:type="dxa"/>
            <w:vAlign w:val="center"/>
          </w:tcPr>
          <w:p w14:paraId="341876D5"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5288" w:type="dxa"/>
            <w:gridSpan w:val="3"/>
            <w:vAlign w:val="center"/>
          </w:tcPr>
          <w:p w14:paraId="29939908" w14:textId="77777777" w:rsidR="00B23FEE" w:rsidRPr="008C0394" w:rsidRDefault="00B23FEE" w:rsidP="005566FD">
            <w:pPr>
              <w:tabs>
                <w:tab w:val="left" w:pos="1650"/>
              </w:tabs>
              <w:ind w:left="101" w:hanging="142"/>
              <w:rPr>
                <w:rFonts w:cs="Arial"/>
                <w:color w:val="auto"/>
                <w:szCs w:val="18"/>
              </w:rPr>
            </w:pPr>
            <w:r w:rsidRPr="008C0394">
              <w:rPr>
                <w:rFonts w:cs="Arial"/>
                <w:color w:val="auto"/>
                <w:szCs w:val="18"/>
              </w:rPr>
              <w:t>Atbalsta pakalpojumu veidi un nepieciešamais apjoms:</w:t>
            </w:r>
          </w:p>
        </w:tc>
        <w:tc>
          <w:tcPr>
            <w:tcW w:w="7899" w:type="dxa"/>
            <w:vMerge/>
          </w:tcPr>
          <w:p w14:paraId="1E627E9B" w14:textId="77777777" w:rsidR="00B23FEE" w:rsidRPr="008C0394" w:rsidRDefault="00B23FEE" w:rsidP="005566FD">
            <w:pPr>
              <w:tabs>
                <w:tab w:val="left" w:pos="1650"/>
              </w:tabs>
              <w:ind w:left="-6"/>
              <w:rPr>
                <w:rFonts w:cs="Arial"/>
                <w:color w:val="auto"/>
                <w:szCs w:val="18"/>
              </w:rPr>
            </w:pPr>
          </w:p>
        </w:tc>
      </w:tr>
      <w:tr w:rsidR="00B23FEE" w:rsidRPr="008C0394" w14:paraId="0616FB89" w14:textId="77777777" w:rsidTr="005566FD">
        <w:trPr>
          <w:trHeight w:val="395"/>
          <w:jc w:val="center"/>
        </w:trPr>
        <w:tc>
          <w:tcPr>
            <w:tcW w:w="842" w:type="dxa"/>
            <w:vAlign w:val="center"/>
          </w:tcPr>
          <w:p w14:paraId="6430901E"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3615AD3C"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SBSP</w:t>
            </w:r>
          </w:p>
        </w:tc>
        <w:tc>
          <w:tcPr>
            <w:tcW w:w="3831" w:type="dxa"/>
            <w:gridSpan w:val="2"/>
            <w:vAlign w:val="center"/>
          </w:tcPr>
          <w:p w14:paraId="78A3A492"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Atelpas brīdis (1)</w:t>
            </w:r>
          </w:p>
        </w:tc>
        <w:tc>
          <w:tcPr>
            <w:tcW w:w="7899" w:type="dxa"/>
            <w:vMerge/>
          </w:tcPr>
          <w:p w14:paraId="38ED63B5" w14:textId="77777777" w:rsidR="00B23FEE" w:rsidRPr="008C0394" w:rsidRDefault="00B23FEE" w:rsidP="005566FD">
            <w:pPr>
              <w:tabs>
                <w:tab w:val="left" w:pos="1650"/>
              </w:tabs>
              <w:ind w:left="-6"/>
              <w:rPr>
                <w:rFonts w:cs="Arial"/>
                <w:color w:val="auto"/>
                <w:szCs w:val="18"/>
              </w:rPr>
            </w:pPr>
          </w:p>
        </w:tc>
      </w:tr>
      <w:tr w:rsidR="00B23FEE" w:rsidRPr="008C0394" w14:paraId="14E6716D" w14:textId="77777777" w:rsidTr="005566FD">
        <w:trPr>
          <w:trHeight w:val="77"/>
          <w:jc w:val="center"/>
        </w:trPr>
        <w:tc>
          <w:tcPr>
            <w:tcW w:w="842" w:type="dxa"/>
            <w:vAlign w:val="center"/>
          </w:tcPr>
          <w:p w14:paraId="3ABC7602"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6B081041"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Terapijas</w:t>
            </w:r>
          </w:p>
        </w:tc>
        <w:tc>
          <w:tcPr>
            <w:tcW w:w="3831" w:type="dxa"/>
            <w:gridSpan w:val="2"/>
            <w:vAlign w:val="center"/>
          </w:tcPr>
          <w:p w14:paraId="2F646C2D"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Fizioterapija (3)</w:t>
            </w:r>
          </w:p>
          <w:p w14:paraId="3A96B6D1"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Ergoterapija (3)</w:t>
            </w:r>
          </w:p>
        </w:tc>
        <w:tc>
          <w:tcPr>
            <w:tcW w:w="7899" w:type="dxa"/>
            <w:vMerge/>
          </w:tcPr>
          <w:p w14:paraId="42F039CE" w14:textId="77777777" w:rsidR="00B23FEE" w:rsidRPr="008C0394" w:rsidRDefault="00B23FEE" w:rsidP="005566FD">
            <w:pPr>
              <w:tabs>
                <w:tab w:val="left" w:pos="1650"/>
              </w:tabs>
              <w:ind w:left="-6"/>
              <w:rPr>
                <w:rFonts w:cs="Arial"/>
                <w:color w:val="auto"/>
                <w:szCs w:val="18"/>
              </w:rPr>
            </w:pPr>
          </w:p>
        </w:tc>
      </w:tr>
      <w:tr w:rsidR="00B23FEE" w:rsidRPr="008C0394" w14:paraId="4F889F83" w14:textId="77777777" w:rsidTr="005566FD">
        <w:trPr>
          <w:trHeight w:val="77"/>
          <w:jc w:val="center"/>
        </w:trPr>
        <w:tc>
          <w:tcPr>
            <w:tcW w:w="842" w:type="dxa"/>
            <w:vAlign w:val="center"/>
          </w:tcPr>
          <w:p w14:paraId="679A110D"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1C8D113E"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Speciālisti</w:t>
            </w:r>
          </w:p>
        </w:tc>
        <w:tc>
          <w:tcPr>
            <w:tcW w:w="3831" w:type="dxa"/>
            <w:gridSpan w:val="2"/>
            <w:vAlign w:val="center"/>
          </w:tcPr>
          <w:p w14:paraId="6ADB321D"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Fizioterapeits (3)</w:t>
            </w:r>
          </w:p>
          <w:p w14:paraId="761E8462"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Ergoterapeits (3)</w:t>
            </w:r>
          </w:p>
          <w:p w14:paraId="0BC99B91"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Fizikālās un rehabilitācijas medicīnas ārsts (3)</w:t>
            </w:r>
          </w:p>
        </w:tc>
        <w:tc>
          <w:tcPr>
            <w:tcW w:w="7899" w:type="dxa"/>
            <w:vMerge/>
          </w:tcPr>
          <w:p w14:paraId="5061B5CF" w14:textId="77777777" w:rsidR="00B23FEE" w:rsidRPr="008C0394" w:rsidRDefault="00B23FEE" w:rsidP="005566FD">
            <w:pPr>
              <w:tabs>
                <w:tab w:val="left" w:pos="1650"/>
              </w:tabs>
              <w:ind w:left="-6"/>
              <w:rPr>
                <w:rFonts w:cs="Arial"/>
                <w:color w:val="auto"/>
                <w:szCs w:val="18"/>
              </w:rPr>
            </w:pPr>
          </w:p>
        </w:tc>
      </w:tr>
      <w:tr w:rsidR="00B23FEE" w:rsidRPr="008C0394" w14:paraId="6A07FA60" w14:textId="77777777" w:rsidTr="005566FD">
        <w:trPr>
          <w:trHeight w:val="82"/>
          <w:jc w:val="center"/>
        </w:trPr>
        <w:tc>
          <w:tcPr>
            <w:tcW w:w="842" w:type="dxa"/>
            <w:shd w:val="clear" w:color="auto" w:fill="FFFFFF" w:themeFill="background1"/>
            <w:vAlign w:val="center"/>
          </w:tcPr>
          <w:p w14:paraId="475C5236"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shd w:val="clear" w:color="auto" w:fill="FFFFFF" w:themeFill="background1"/>
            <w:vAlign w:val="center"/>
          </w:tcPr>
          <w:p w14:paraId="3BCAB17E" w14:textId="77777777" w:rsidR="00B23FEE" w:rsidRPr="008C0394" w:rsidRDefault="00B23FEE" w:rsidP="005566FD">
            <w:pPr>
              <w:rPr>
                <w:rFonts w:cs="Arial"/>
                <w:b/>
                <w:color w:val="auto"/>
                <w:szCs w:val="18"/>
              </w:rPr>
            </w:pPr>
            <w:r w:rsidRPr="008C0394">
              <w:rPr>
                <w:rFonts w:cs="Arial"/>
                <w:b/>
                <w:color w:val="auto"/>
                <w:szCs w:val="18"/>
              </w:rPr>
              <w:t>RŪJIENAS NOVADS</w:t>
            </w:r>
          </w:p>
        </w:tc>
      </w:tr>
      <w:tr w:rsidR="00B23FEE" w:rsidRPr="008C0394" w14:paraId="6584FF02" w14:textId="77777777" w:rsidTr="005566FD">
        <w:trPr>
          <w:trHeight w:val="441"/>
          <w:jc w:val="center"/>
        </w:trPr>
        <w:tc>
          <w:tcPr>
            <w:tcW w:w="842" w:type="dxa"/>
            <w:vAlign w:val="center"/>
          </w:tcPr>
          <w:p w14:paraId="4F1D1947"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2A5FA1EB"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31D38824" w14:textId="77777777" w:rsidR="00B23FEE" w:rsidRPr="008C0394" w:rsidRDefault="00B23FEE" w:rsidP="005566FD">
            <w:pPr>
              <w:pStyle w:val="Table1stlevelbulet"/>
              <w:numPr>
                <w:ilvl w:val="0"/>
                <w:numId w:val="16"/>
              </w:numPr>
              <w:ind w:left="101" w:hanging="142"/>
              <w:rPr>
                <w:rFonts w:cs="Arial"/>
                <w:b/>
                <w:bCs/>
                <w:color w:val="auto"/>
                <w:szCs w:val="18"/>
              </w:rPr>
            </w:pPr>
            <w:r w:rsidRPr="008C0394">
              <w:rPr>
                <w:rFonts w:cs="Arial"/>
                <w:b/>
                <w:bCs/>
                <w:color w:val="auto"/>
                <w:szCs w:val="18"/>
              </w:rPr>
              <w:t>14 izvērtēti/papildus pieteikti 3</w:t>
            </w:r>
          </w:p>
        </w:tc>
        <w:tc>
          <w:tcPr>
            <w:tcW w:w="7899" w:type="dxa"/>
            <w:vMerge w:val="restart"/>
          </w:tcPr>
          <w:p w14:paraId="1B1AA9C4"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Vidēji plašs nepieciešamo pakalpojumu klāsts (33 dažādi pakalpojumi), vienam bērnam ieteikti vidēji 8 dažādi pakalpojumi.</w:t>
            </w:r>
          </w:p>
          <w:p w14:paraId="68EF9220"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Nepieciešamo speciālistu spektrs ir vidēji plašs (10 speciālisti), un vajadzības pēc tiem ir izteikti individuālas; skaitliski vairāk bērniem nepieciešami rehabilitologa pakalpojumi.</w:t>
            </w:r>
          </w:p>
          <w:p w14:paraId="49C5D23B"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Lielākā daļa terapeitisko pakalpojumu (12 dažādi pakalpojumi) ir nepieciešami skaitliski daudziem izvērtētajiem bērniem.</w:t>
            </w:r>
          </w:p>
          <w:p w14:paraId="451EFDE5"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Ieteicams veicināt alternatīvās un neformālās izglītības attīstību un pieejamību, veidojot dažādas atbalsta grupas gan bērniem, gan to vecākiem, kā arī nometnes.</w:t>
            </w:r>
          </w:p>
          <w:p w14:paraId="50FF1993" w14:textId="77777777" w:rsidR="00B23FEE" w:rsidRPr="008C0394" w:rsidRDefault="00B23FEE" w:rsidP="005566FD">
            <w:pPr>
              <w:pStyle w:val="Table1stlevelbulet"/>
              <w:numPr>
                <w:ilvl w:val="0"/>
                <w:numId w:val="16"/>
              </w:numPr>
              <w:ind w:left="193" w:hanging="193"/>
              <w:rPr>
                <w:rFonts w:cs="Arial"/>
                <w:color w:val="auto"/>
              </w:rPr>
            </w:pPr>
            <w:r w:rsidRPr="00FD7DBB">
              <w:rPr>
                <w:rFonts w:cs="Arial"/>
                <w:color w:val="auto"/>
              </w:rPr>
              <w:t>Ieteicama sadarbība</w:t>
            </w:r>
            <w:r>
              <w:rPr>
                <w:rFonts w:cs="Arial"/>
                <w:color w:val="auto"/>
              </w:rPr>
              <w:t xml:space="preserve"> ar kaimiņu pašvaldībām pakalpojumu nodrošināšanā.</w:t>
            </w:r>
          </w:p>
        </w:tc>
      </w:tr>
      <w:tr w:rsidR="00B23FEE" w:rsidRPr="008C0394" w14:paraId="3493465F" w14:textId="77777777" w:rsidTr="005566FD">
        <w:trPr>
          <w:trHeight w:val="77"/>
          <w:jc w:val="center"/>
        </w:trPr>
        <w:tc>
          <w:tcPr>
            <w:tcW w:w="842" w:type="dxa"/>
            <w:vAlign w:val="center"/>
          </w:tcPr>
          <w:p w14:paraId="3A37CB11" w14:textId="77777777" w:rsidR="00B23FEE" w:rsidRPr="00FD7DBB" w:rsidRDefault="00B23FEE" w:rsidP="005566FD">
            <w:pPr>
              <w:pStyle w:val="ListParagraph"/>
              <w:numPr>
                <w:ilvl w:val="1"/>
                <w:numId w:val="14"/>
              </w:numPr>
              <w:spacing w:before="40" w:after="40" w:line="259" w:lineRule="auto"/>
              <w:ind w:left="340" w:hanging="170"/>
              <w:jc w:val="center"/>
              <w:rPr>
                <w:rFonts w:cs="Arial"/>
                <w:szCs w:val="18"/>
                <w:lang w:val="lv-LV"/>
              </w:rPr>
            </w:pPr>
          </w:p>
        </w:tc>
        <w:tc>
          <w:tcPr>
            <w:tcW w:w="1457" w:type="dxa"/>
            <w:vAlign w:val="center"/>
          </w:tcPr>
          <w:p w14:paraId="09760EC4" w14:textId="77777777" w:rsidR="00B23FEE" w:rsidRPr="008C0394" w:rsidRDefault="00B23FEE" w:rsidP="005566FD">
            <w:pPr>
              <w:spacing w:before="40" w:after="40"/>
              <w:rPr>
                <w:rFonts w:cs="Arial"/>
                <w:color w:val="auto"/>
                <w:szCs w:val="18"/>
              </w:rPr>
            </w:pPr>
            <w:r w:rsidRPr="008C0394">
              <w:rPr>
                <w:rFonts w:cs="Arial"/>
                <w:color w:val="auto"/>
                <w:szCs w:val="18"/>
              </w:rPr>
              <w:t>Dominējošās vajadzības</w:t>
            </w:r>
          </w:p>
        </w:tc>
        <w:tc>
          <w:tcPr>
            <w:tcW w:w="3831" w:type="dxa"/>
            <w:gridSpan w:val="2"/>
            <w:vAlign w:val="center"/>
          </w:tcPr>
          <w:p w14:paraId="1121228A"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Terapeitiskā spektra pakalpojumi;</w:t>
            </w:r>
          </w:p>
          <w:p w14:paraId="3F36B77D"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Atbalsta grupas vecākiem.</w:t>
            </w:r>
          </w:p>
        </w:tc>
        <w:tc>
          <w:tcPr>
            <w:tcW w:w="7899" w:type="dxa"/>
            <w:vMerge/>
          </w:tcPr>
          <w:p w14:paraId="312A0875" w14:textId="77777777" w:rsidR="00B23FEE" w:rsidRPr="008C0394" w:rsidRDefault="00B23FEE" w:rsidP="005566FD">
            <w:pPr>
              <w:tabs>
                <w:tab w:val="left" w:pos="1650"/>
              </w:tabs>
              <w:ind w:left="-6"/>
              <w:rPr>
                <w:rFonts w:cs="Arial"/>
                <w:color w:val="auto"/>
                <w:szCs w:val="18"/>
              </w:rPr>
            </w:pPr>
          </w:p>
        </w:tc>
      </w:tr>
      <w:tr w:rsidR="00B23FEE" w:rsidRPr="008C0394" w14:paraId="2730D1FD" w14:textId="77777777" w:rsidTr="005566FD">
        <w:trPr>
          <w:trHeight w:val="251"/>
          <w:jc w:val="center"/>
        </w:trPr>
        <w:tc>
          <w:tcPr>
            <w:tcW w:w="842" w:type="dxa"/>
            <w:vAlign w:val="center"/>
          </w:tcPr>
          <w:p w14:paraId="10FF8A80"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5288" w:type="dxa"/>
            <w:gridSpan w:val="3"/>
            <w:vAlign w:val="center"/>
          </w:tcPr>
          <w:p w14:paraId="3670F7C3" w14:textId="77777777" w:rsidR="00B23FEE" w:rsidRPr="008C0394" w:rsidRDefault="00B23FEE" w:rsidP="005566FD">
            <w:pPr>
              <w:tabs>
                <w:tab w:val="left" w:pos="1650"/>
              </w:tabs>
              <w:ind w:left="101" w:hanging="142"/>
              <w:rPr>
                <w:rFonts w:cs="Arial"/>
                <w:color w:val="auto"/>
                <w:szCs w:val="18"/>
              </w:rPr>
            </w:pPr>
            <w:r w:rsidRPr="008C0394">
              <w:rPr>
                <w:rFonts w:cs="Arial"/>
                <w:color w:val="auto"/>
                <w:szCs w:val="18"/>
              </w:rPr>
              <w:t>Atbalsta pakalpojumu veidi un nepieciešamais apjoms:</w:t>
            </w:r>
          </w:p>
        </w:tc>
        <w:tc>
          <w:tcPr>
            <w:tcW w:w="7899" w:type="dxa"/>
            <w:vMerge/>
          </w:tcPr>
          <w:p w14:paraId="26DDD493" w14:textId="77777777" w:rsidR="00B23FEE" w:rsidRPr="008C0394" w:rsidRDefault="00B23FEE" w:rsidP="005566FD">
            <w:pPr>
              <w:tabs>
                <w:tab w:val="left" w:pos="1650"/>
              </w:tabs>
              <w:ind w:left="-6"/>
              <w:rPr>
                <w:rFonts w:cs="Arial"/>
                <w:color w:val="auto"/>
                <w:szCs w:val="18"/>
              </w:rPr>
            </w:pPr>
          </w:p>
        </w:tc>
      </w:tr>
      <w:tr w:rsidR="00B23FEE" w:rsidRPr="008C0394" w14:paraId="6D748C72" w14:textId="77777777" w:rsidTr="005566FD">
        <w:trPr>
          <w:trHeight w:val="395"/>
          <w:jc w:val="center"/>
        </w:trPr>
        <w:tc>
          <w:tcPr>
            <w:tcW w:w="842" w:type="dxa"/>
            <w:vAlign w:val="center"/>
          </w:tcPr>
          <w:p w14:paraId="16F48E6F"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3F0902A7"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SBSP</w:t>
            </w:r>
          </w:p>
        </w:tc>
        <w:tc>
          <w:tcPr>
            <w:tcW w:w="3831" w:type="dxa"/>
            <w:gridSpan w:val="2"/>
            <w:vAlign w:val="center"/>
          </w:tcPr>
          <w:p w14:paraId="57B7A1B3"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 xml:space="preserve">Dienas </w:t>
            </w:r>
            <w:r>
              <w:rPr>
                <w:rFonts w:cs="Arial"/>
                <w:color w:val="auto"/>
              </w:rPr>
              <w:t xml:space="preserve">aprūpes </w:t>
            </w:r>
            <w:r w:rsidRPr="008C0394">
              <w:rPr>
                <w:rFonts w:cs="Arial"/>
                <w:color w:val="auto"/>
              </w:rPr>
              <w:t>centrs (4)</w:t>
            </w:r>
          </w:p>
        </w:tc>
        <w:tc>
          <w:tcPr>
            <w:tcW w:w="7899" w:type="dxa"/>
            <w:vMerge/>
          </w:tcPr>
          <w:p w14:paraId="3AC3327C" w14:textId="77777777" w:rsidR="00B23FEE" w:rsidRPr="008C0394" w:rsidRDefault="00B23FEE" w:rsidP="005566FD">
            <w:pPr>
              <w:tabs>
                <w:tab w:val="left" w:pos="1650"/>
              </w:tabs>
              <w:ind w:left="-6"/>
              <w:rPr>
                <w:rFonts w:cs="Arial"/>
                <w:color w:val="auto"/>
                <w:szCs w:val="18"/>
              </w:rPr>
            </w:pPr>
          </w:p>
        </w:tc>
      </w:tr>
      <w:tr w:rsidR="00B23FEE" w:rsidRPr="008C0394" w14:paraId="1263D1F2" w14:textId="77777777" w:rsidTr="005566FD">
        <w:trPr>
          <w:trHeight w:val="77"/>
          <w:jc w:val="center"/>
        </w:trPr>
        <w:tc>
          <w:tcPr>
            <w:tcW w:w="842" w:type="dxa"/>
            <w:vAlign w:val="center"/>
          </w:tcPr>
          <w:p w14:paraId="2B3CE39B"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59F48441"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Terapijas</w:t>
            </w:r>
          </w:p>
        </w:tc>
        <w:tc>
          <w:tcPr>
            <w:tcW w:w="3831" w:type="dxa"/>
            <w:gridSpan w:val="2"/>
            <w:vAlign w:val="center"/>
          </w:tcPr>
          <w:p w14:paraId="14828E61"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Fizioterapija (10)</w:t>
            </w:r>
          </w:p>
          <w:p w14:paraId="6F9CCDC4"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Kanisterapija (9)</w:t>
            </w:r>
          </w:p>
          <w:p w14:paraId="6D8ED0A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Mākslas terapija (8)</w:t>
            </w:r>
          </w:p>
          <w:p w14:paraId="1AE8CCC7"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Hidroterapija (8)</w:t>
            </w:r>
          </w:p>
          <w:p w14:paraId="7004A3DD"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Reitterapija (7)</w:t>
            </w:r>
          </w:p>
          <w:p w14:paraId="7D0F509D"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Mūzikas terapija (7)</w:t>
            </w:r>
          </w:p>
        </w:tc>
        <w:tc>
          <w:tcPr>
            <w:tcW w:w="7899" w:type="dxa"/>
            <w:vMerge/>
          </w:tcPr>
          <w:p w14:paraId="4F9496A3" w14:textId="77777777" w:rsidR="00B23FEE" w:rsidRPr="008C0394" w:rsidRDefault="00B23FEE" w:rsidP="005566FD">
            <w:pPr>
              <w:tabs>
                <w:tab w:val="left" w:pos="1650"/>
              </w:tabs>
              <w:ind w:left="-6"/>
              <w:rPr>
                <w:rFonts w:cs="Arial"/>
                <w:color w:val="auto"/>
                <w:szCs w:val="18"/>
              </w:rPr>
            </w:pPr>
          </w:p>
        </w:tc>
      </w:tr>
      <w:tr w:rsidR="00B23FEE" w:rsidRPr="008C0394" w14:paraId="4AA89EF3" w14:textId="77777777" w:rsidTr="005566FD">
        <w:trPr>
          <w:trHeight w:val="77"/>
          <w:jc w:val="center"/>
        </w:trPr>
        <w:tc>
          <w:tcPr>
            <w:tcW w:w="842" w:type="dxa"/>
            <w:vAlign w:val="center"/>
          </w:tcPr>
          <w:p w14:paraId="1A79E584"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5166C00F"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Speciālisti</w:t>
            </w:r>
          </w:p>
        </w:tc>
        <w:tc>
          <w:tcPr>
            <w:tcW w:w="3831" w:type="dxa"/>
            <w:gridSpan w:val="2"/>
            <w:vAlign w:val="center"/>
          </w:tcPr>
          <w:p w14:paraId="6DE2E7B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Rehabilitologs (6)</w:t>
            </w:r>
          </w:p>
        </w:tc>
        <w:tc>
          <w:tcPr>
            <w:tcW w:w="7899" w:type="dxa"/>
            <w:vMerge/>
          </w:tcPr>
          <w:p w14:paraId="34E18499" w14:textId="77777777" w:rsidR="00B23FEE" w:rsidRPr="008C0394" w:rsidRDefault="00B23FEE" w:rsidP="005566FD">
            <w:pPr>
              <w:tabs>
                <w:tab w:val="left" w:pos="1650"/>
              </w:tabs>
              <w:ind w:left="-6"/>
              <w:rPr>
                <w:rFonts w:cs="Arial"/>
                <w:color w:val="auto"/>
                <w:szCs w:val="18"/>
              </w:rPr>
            </w:pPr>
          </w:p>
        </w:tc>
      </w:tr>
      <w:tr w:rsidR="00B23FEE" w:rsidRPr="008C0394" w14:paraId="4AE3DB19" w14:textId="77777777" w:rsidTr="005566FD">
        <w:trPr>
          <w:trHeight w:val="77"/>
          <w:jc w:val="center"/>
        </w:trPr>
        <w:tc>
          <w:tcPr>
            <w:tcW w:w="842" w:type="dxa"/>
            <w:vAlign w:val="center"/>
          </w:tcPr>
          <w:p w14:paraId="41E6A10D"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47BD4238"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Atbalsts izglītībai</w:t>
            </w:r>
          </w:p>
        </w:tc>
        <w:tc>
          <w:tcPr>
            <w:tcW w:w="3831" w:type="dxa"/>
            <w:gridSpan w:val="2"/>
            <w:vAlign w:val="center"/>
          </w:tcPr>
          <w:p w14:paraId="42A237A9"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Atbalsta grupas vecākiem (9)</w:t>
            </w:r>
          </w:p>
          <w:p w14:paraId="643E15A6"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Nometnes (9)</w:t>
            </w:r>
          </w:p>
        </w:tc>
        <w:tc>
          <w:tcPr>
            <w:tcW w:w="7899" w:type="dxa"/>
            <w:vMerge/>
          </w:tcPr>
          <w:p w14:paraId="3CD1778B" w14:textId="77777777" w:rsidR="00B23FEE" w:rsidRPr="008C0394" w:rsidRDefault="00B23FEE" w:rsidP="005566FD">
            <w:pPr>
              <w:tabs>
                <w:tab w:val="left" w:pos="1650"/>
              </w:tabs>
              <w:ind w:left="-6"/>
              <w:rPr>
                <w:rFonts w:cs="Arial"/>
                <w:color w:val="auto"/>
                <w:szCs w:val="18"/>
              </w:rPr>
            </w:pPr>
          </w:p>
        </w:tc>
      </w:tr>
      <w:tr w:rsidR="00B23FEE" w:rsidRPr="008C0394" w14:paraId="422A73C1" w14:textId="77777777" w:rsidTr="005566FD">
        <w:trPr>
          <w:trHeight w:val="82"/>
          <w:jc w:val="center"/>
        </w:trPr>
        <w:tc>
          <w:tcPr>
            <w:tcW w:w="842" w:type="dxa"/>
            <w:shd w:val="clear" w:color="auto" w:fill="FFFFFF" w:themeFill="background1"/>
            <w:vAlign w:val="center"/>
          </w:tcPr>
          <w:p w14:paraId="2259327D"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shd w:val="clear" w:color="auto" w:fill="FFFFFF" w:themeFill="background1"/>
            <w:vAlign w:val="center"/>
          </w:tcPr>
          <w:p w14:paraId="52F2A82C" w14:textId="77777777" w:rsidR="00B23FEE" w:rsidRPr="008C0394" w:rsidRDefault="00B23FEE" w:rsidP="005566FD">
            <w:pPr>
              <w:rPr>
                <w:rFonts w:cs="Arial"/>
                <w:b/>
                <w:color w:val="auto"/>
                <w:szCs w:val="18"/>
              </w:rPr>
            </w:pPr>
            <w:r w:rsidRPr="008C0394">
              <w:rPr>
                <w:rFonts w:cs="Arial"/>
                <w:b/>
                <w:color w:val="auto"/>
                <w:szCs w:val="18"/>
              </w:rPr>
              <w:t>SMILTENES NOVADS</w:t>
            </w:r>
          </w:p>
        </w:tc>
      </w:tr>
      <w:tr w:rsidR="00B23FEE" w:rsidRPr="008C0394" w14:paraId="14BB61E3" w14:textId="77777777" w:rsidTr="005566FD">
        <w:trPr>
          <w:trHeight w:val="441"/>
          <w:jc w:val="center"/>
        </w:trPr>
        <w:tc>
          <w:tcPr>
            <w:tcW w:w="842" w:type="dxa"/>
            <w:vAlign w:val="center"/>
          </w:tcPr>
          <w:p w14:paraId="71A78FCC"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44447966"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11F2144D" w14:textId="77777777" w:rsidR="00B23FEE" w:rsidRPr="008C0394" w:rsidRDefault="00B23FEE" w:rsidP="005566FD">
            <w:pPr>
              <w:pStyle w:val="Table1stlevelbulet"/>
              <w:numPr>
                <w:ilvl w:val="0"/>
                <w:numId w:val="16"/>
              </w:numPr>
              <w:ind w:left="101" w:hanging="142"/>
              <w:rPr>
                <w:rFonts w:cs="Arial"/>
                <w:b/>
                <w:bCs/>
                <w:color w:val="auto"/>
                <w:szCs w:val="18"/>
              </w:rPr>
            </w:pPr>
            <w:r w:rsidRPr="008C0394">
              <w:rPr>
                <w:rFonts w:cs="Arial"/>
                <w:b/>
                <w:bCs/>
                <w:color w:val="auto"/>
                <w:szCs w:val="18"/>
              </w:rPr>
              <w:t>23 izvērtēti/papildus pieteikti 5</w:t>
            </w:r>
          </w:p>
        </w:tc>
        <w:tc>
          <w:tcPr>
            <w:tcW w:w="7899" w:type="dxa"/>
            <w:vMerge w:val="restart"/>
          </w:tcPr>
          <w:p w14:paraId="0F018413"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Plašs un daudzveidīgs nepieciešamo pakalpojumu klāsts (37 dažādi pakalpojumi), vienam bērnam ieteikti vidēji 10 dažādi pakalpojumi.</w:t>
            </w:r>
          </w:p>
          <w:p w14:paraId="483485EC"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Nepieciešamo speciālistu spektrs ir vidēji plašs (kopskaitā 12 speciālisti); atsevišķi speciālisti (rehabilitologs, ergoterapeits, psihologs) ir ieteikti skaitliski daudziem bērniem, taču kopumā bērnu vajadzības pēc speciālistiem ir izteikti individuālas.</w:t>
            </w:r>
          </w:p>
          <w:p w14:paraId="22029158"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Lielākā daļa terapeitisko pakalpojumu (14 dažādi pakalpojumi) ir nepieciešami skaitliski daudziem izvērtētajiem bērniem; nepieciešamākie terapeitiskā spektra pakalpojumi ir vērsti uz funkcionāli fiziskās rehabilitācijas un psihoemocionālā atbalsta pakalpojumiem.</w:t>
            </w:r>
          </w:p>
          <w:p w14:paraId="578E91F1" w14:textId="77777777" w:rsidR="00B23FEE" w:rsidRPr="00FD7DBB" w:rsidRDefault="00B23FEE" w:rsidP="005566FD">
            <w:pPr>
              <w:pStyle w:val="Table1stlevelbulet"/>
              <w:numPr>
                <w:ilvl w:val="0"/>
                <w:numId w:val="16"/>
              </w:numPr>
              <w:ind w:left="193" w:hanging="193"/>
              <w:rPr>
                <w:rFonts w:cs="Arial"/>
                <w:color w:val="auto"/>
              </w:rPr>
            </w:pPr>
            <w:r w:rsidRPr="008C0394">
              <w:rPr>
                <w:rFonts w:cs="Arial"/>
                <w:color w:val="auto"/>
              </w:rPr>
              <w:t xml:space="preserve">Ieteicams veicināt alternatīvās un </w:t>
            </w:r>
            <w:r w:rsidRPr="00FD7DBB">
              <w:rPr>
                <w:rFonts w:cs="Arial"/>
                <w:color w:val="auto"/>
              </w:rPr>
              <w:t>neformālās izglītības iespēju daudzveidību un pieejamību mērķa grupai.</w:t>
            </w:r>
          </w:p>
          <w:p w14:paraId="1381B481" w14:textId="77777777" w:rsidR="00B23FEE" w:rsidRPr="00FD7DBB" w:rsidRDefault="00B23FEE" w:rsidP="005566FD">
            <w:pPr>
              <w:pStyle w:val="Table1stlevelbulet"/>
              <w:numPr>
                <w:ilvl w:val="0"/>
                <w:numId w:val="16"/>
              </w:numPr>
              <w:ind w:left="193" w:hanging="193"/>
              <w:rPr>
                <w:rFonts w:cs="Arial"/>
                <w:color w:val="auto"/>
              </w:rPr>
            </w:pPr>
            <w:r w:rsidRPr="00FD7DBB">
              <w:rPr>
                <w:rFonts w:cs="Arial"/>
                <w:color w:val="auto"/>
              </w:rPr>
              <w:t>Rekomendējama sociālās rehabilitācijas pakalpojuma centra attīstība, kas kalpotu arī kā bāze neformālās izglītības un socializēšanās iespēju bērniem ar FT attīstībai.</w:t>
            </w:r>
          </w:p>
          <w:p w14:paraId="71F66631" w14:textId="77777777" w:rsidR="00B23FEE" w:rsidRPr="008C0394" w:rsidRDefault="00B23FEE" w:rsidP="005566FD">
            <w:pPr>
              <w:pStyle w:val="Table1stlevelbulet"/>
              <w:numPr>
                <w:ilvl w:val="0"/>
                <w:numId w:val="0"/>
              </w:numPr>
              <w:rPr>
                <w:rFonts w:cs="Arial"/>
                <w:color w:val="auto"/>
              </w:rPr>
            </w:pPr>
          </w:p>
        </w:tc>
      </w:tr>
      <w:tr w:rsidR="00B23FEE" w:rsidRPr="008C0394" w14:paraId="120493DC" w14:textId="77777777" w:rsidTr="005566FD">
        <w:trPr>
          <w:trHeight w:val="77"/>
          <w:jc w:val="center"/>
        </w:trPr>
        <w:tc>
          <w:tcPr>
            <w:tcW w:w="842" w:type="dxa"/>
            <w:vAlign w:val="center"/>
          </w:tcPr>
          <w:p w14:paraId="73A6ED25" w14:textId="77777777" w:rsidR="00B23FEE" w:rsidRPr="005C1101" w:rsidRDefault="00B23FEE" w:rsidP="005566FD">
            <w:pPr>
              <w:pStyle w:val="ListParagraph"/>
              <w:numPr>
                <w:ilvl w:val="1"/>
                <w:numId w:val="14"/>
              </w:numPr>
              <w:spacing w:before="40" w:after="40" w:line="259" w:lineRule="auto"/>
              <w:ind w:left="340" w:hanging="170"/>
              <w:jc w:val="center"/>
              <w:rPr>
                <w:rFonts w:cs="Arial"/>
                <w:szCs w:val="18"/>
                <w:lang w:val="lv-LV"/>
              </w:rPr>
            </w:pPr>
          </w:p>
        </w:tc>
        <w:tc>
          <w:tcPr>
            <w:tcW w:w="1457" w:type="dxa"/>
            <w:vAlign w:val="center"/>
          </w:tcPr>
          <w:p w14:paraId="65E4A0AC" w14:textId="77777777" w:rsidR="00B23FEE" w:rsidRPr="008C0394" w:rsidRDefault="00B23FEE" w:rsidP="005566FD">
            <w:pPr>
              <w:spacing w:before="40" w:after="40"/>
              <w:rPr>
                <w:rFonts w:cs="Arial"/>
                <w:color w:val="auto"/>
                <w:szCs w:val="18"/>
              </w:rPr>
            </w:pPr>
            <w:r w:rsidRPr="008C0394">
              <w:rPr>
                <w:rFonts w:cs="Arial"/>
                <w:color w:val="auto"/>
                <w:szCs w:val="18"/>
              </w:rPr>
              <w:t>Dominējošās vajadzības</w:t>
            </w:r>
          </w:p>
        </w:tc>
        <w:tc>
          <w:tcPr>
            <w:tcW w:w="3831" w:type="dxa"/>
            <w:gridSpan w:val="2"/>
            <w:vAlign w:val="center"/>
          </w:tcPr>
          <w:p w14:paraId="0EF4C69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Terapeitiskā spektra pakalpojumi.</w:t>
            </w:r>
          </w:p>
        </w:tc>
        <w:tc>
          <w:tcPr>
            <w:tcW w:w="7899" w:type="dxa"/>
            <w:vMerge/>
          </w:tcPr>
          <w:p w14:paraId="5F7476F6" w14:textId="77777777" w:rsidR="00B23FEE" w:rsidRPr="008C0394" w:rsidRDefault="00B23FEE" w:rsidP="005566FD">
            <w:pPr>
              <w:tabs>
                <w:tab w:val="left" w:pos="1650"/>
              </w:tabs>
              <w:ind w:left="-6"/>
              <w:rPr>
                <w:rFonts w:cs="Arial"/>
                <w:color w:val="auto"/>
                <w:szCs w:val="18"/>
              </w:rPr>
            </w:pPr>
          </w:p>
        </w:tc>
      </w:tr>
      <w:tr w:rsidR="00B23FEE" w:rsidRPr="008C0394" w14:paraId="6FEB4D79" w14:textId="77777777" w:rsidTr="005566FD">
        <w:trPr>
          <w:trHeight w:val="251"/>
          <w:jc w:val="center"/>
        </w:trPr>
        <w:tc>
          <w:tcPr>
            <w:tcW w:w="842" w:type="dxa"/>
            <w:vAlign w:val="center"/>
          </w:tcPr>
          <w:p w14:paraId="54A92641"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5288" w:type="dxa"/>
            <w:gridSpan w:val="3"/>
            <w:vAlign w:val="center"/>
          </w:tcPr>
          <w:p w14:paraId="782D6274" w14:textId="77777777" w:rsidR="00B23FEE" w:rsidRPr="008C0394" w:rsidRDefault="00B23FEE" w:rsidP="005566FD">
            <w:pPr>
              <w:tabs>
                <w:tab w:val="left" w:pos="1650"/>
              </w:tabs>
              <w:ind w:left="101" w:hanging="142"/>
              <w:rPr>
                <w:rFonts w:cs="Arial"/>
                <w:color w:val="auto"/>
                <w:szCs w:val="18"/>
              </w:rPr>
            </w:pPr>
            <w:r w:rsidRPr="008C0394">
              <w:rPr>
                <w:rFonts w:cs="Arial"/>
                <w:color w:val="auto"/>
                <w:szCs w:val="18"/>
              </w:rPr>
              <w:t>Atbalsta pakalpojumu veidi un nepieciešamais apjoms:</w:t>
            </w:r>
          </w:p>
        </w:tc>
        <w:tc>
          <w:tcPr>
            <w:tcW w:w="7899" w:type="dxa"/>
            <w:vMerge/>
          </w:tcPr>
          <w:p w14:paraId="0026E9FD" w14:textId="77777777" w:rsidR="00B23FEE" w:rsidRPr="008C0394" w:rsidRDefault="00B23FEE" w:rsidP="005566FD">
            <w:pPr>
              <w:tabs>
                <w:tab w:val="left" w:pos="1650"/>
              </w:tabs>
              <w:ind w:left="-6"/>
              <w:rPr>
                <w:rFonts w:cs="Arial"/>
                <w:color w:val="auto"/>
                <w:szCs w:val="18"/>
              </w:rPr>
            </w:pPr>
          </w:p>
        </w:tc>
      </w:tr>
      <w:tr w:rsidR="00B23FEE" w:rsidRPr="008C0394" w14:paraId="41CC91C5" w14:textId="77777777" w:rsidTr="005566FD">
        <w:trPr>
          <w:trHeight w:val="395"/>
          <w:jc w:val="center"/>
        </w:trPr>
        <w:tc>
          <w:tcPr>
            <w:tcW w:w="842" w:type="dxa"/>
            <w:vAlign w:val="center"/>
          </w:tcPr>
          <w:p w14:paraId="31080E80"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1D2109D0"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SBSP</w:t>
            </w:r>
          </w:p>
        </w:tc>
        <w:tc>
          <w:tcPr>
            <w:tcW w:w="3831" w:type="dxa"/>
            <w:gridSpan w:val="2"/>
            <w:vAlign w:val="center"/>
          </w:tcPr>
          <w:p w14:paraId="178224B7"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Dienas</w:t>
            </w:r>
            <w:r>
              <w:rPr>
                <w:rFonts w:cs="Arial"/>
                <w:color w:val="auto"/>
              </w:rPr>
              <w:t xml:space="preserve"> aprūpes</w:t>
            </w:r>
            <w:r w:rsidRPr="008C0394">
              <w:rPr>
                <w:rFonts w:cs="Arial"/>
                <w:color w:val="auto"/>
              </w:rPr>
              <w:t xml:space="preserve"> centrs (7)</w:t>
            </w:r>
          </w:p>
          <w:p w14:paraId="76C74423"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Atelpas brīdis (1)</w:t>
            </w:r>
          </w:p>
        </w:tc>
        <w:tc>
          <w:tcPr>
            <w:tcW w:w="7899" w:type="dxa"/>
            <w:vMerge/>
          </w:tcPr>
          <w:p w14:paraId="558DF3BE" w14:textId="77777777" w:rsidR="00B23FEE" w:rsidRPr="008C0394" w:rsidRDefault="00B23FEE" w:rsidP="005566FD">
            <w:pPr>
              <w:tabs>
                <w:tab w:val="left" w:pos="1650"/>
              </w:tabs>
              <w:ind w:left="-6"/>
              <w:rPr>
                <w:rFonts w:cs="Arial"/>
                <w:color w:val="auto"/>
                <w:szCs w:val="18"/>
              </w:rPr>
            </w:pPr>
          </w:p>
        </w:tc>
      </w:tr>
      <w:tr w:rsidR="00B23FEE" w:rsidRPr="008C0394" w14:paraId="60E56A3D" w14:textId="77777777" w:rsidTr="005566FD">
        <w:trPr>
          <w:trHeight w:val="77"/>
          <w:jc w:val="center"/>
        </w:trPr>
        <w:tc>
          <w:tcPr>
            <w:tcW w:w="842" w:type="dxa"/>
            <w:vAlign w:val="center"/>
          </w:tcPr>
          <w:p w14:paraId="600112EC"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243FD834"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Terapijas</w:t>
            </w:r>
          </w:p>
        </w:tc>
        <w:tc>
          <w:tcPr>
            <w:tcW w:w="3831" w:type="dxa"/>
            <w:gridSpan w:val="2"/>
            <w:vAlign w:val="center"/>
          </w:tcPr>
          <w:p w14:paraId="40560F05"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Fizioterapija (12)</w:t>
            </w:r>
          </w:p>
          <w:p w14:paraId="408AFB46"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Reitterapija (10)</w:t>
            </w:r>
          </w:p>
          <w:p w14:paraId="2ED678B5"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Mūzikas terapija (9)</w:t>
            </w:r>
          </w:p>
          <w:p w14:paraId="74E18E25"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Kanisterapija (9)</w:t>
            </w:r>
          </w:p>
          <w:p w14:paraId="0C170BD8"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Hidroterapija (9)</w:t>
            </w:r>
          </w:p>
        </w:tc>
        <w:tc>
          <w:tcPr>
            <w:tcW w:w="7899" w:type="dxa"/>
            <w:vMerge/>
          </w:tcPr>
          <w:p w14:paraId="6B2E0E3F" w14:textId="77777777" w:rsidR="00B23FEE" w:rsidRPr="008C0394" w:rsidRDefault="00B23FEE" w:rsidP="005566FD">
            <w:pPr>
              <w:tabs>
                <w:tab w:val="left" w:pos="1650"/>
              </w:tabs>
              <w:ind w:left="-6"/>
              <w:rPr>
                <w:rFonts w:cs="Arial"/>
                <w:color w:val="auto"/>
                <w:szCs w:val="18"/>
              </w:rPr>
            </w:pPr>
          </w:p>
        </w:tc>
      </w:tr>
      <w:tr w:rsidR="00B23FEE" w:rsidRPr="008C0394" w14:paraId="6F8ACC5B" w14:textId="77777777" w:rsidTr="005566FD">
        <w:trPr>
          <w:trHeight w:val="77"/>
          <w:jc w:val="center"/>
        </w:trPr>
        <w:tc>
          <w:tcPr>
            <w:tcW w:w="842" w:type="dxa"/>
            <w:vAlign w:val="center"/>
          </w:tcPr>
          <w:p w14:paraId="5C29A0F7"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441118C5"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Speciālisti</w:t>
            </w:r>
          </w:p>
        </w:tc>
        <w:tc>
          <w:tcPr>
            <w:tcW w:w="3831" w:type="dxa"/>
            <w:gridSpan w:val="2"/>
            <w:vAlign w:val="center"/>
          </w:tcPr>
          <w:p w14:paraId="5EF00CC4"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Rehabilitologs (9)</w:t>
            </w:r>
          </w:p>
          <w:p w14:paraId="3A2694D1"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Ergoterapeits (7)</w:t>
            </w:r>
          </w:p>
          <w:p w14:paraId="7527F90E"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Psihologs (6)</w:t>
            </w:r>
          </w:p>
        </w:tc>
        <w:tc>
          <w:tcPr>
            <w:tcW w:w="7899" w:type="dxa"/>
            <w:vMerge/>
          </w:tcPr>
          <w:p w14:paraId="198A73D7" w14:textId="77777777" w:rsidR="00B23FEE" w:rsidRPr="008C0394" w:rsidRDefault="00B23FEE" w:rsidP="005566FD">
            <w:pPr>
              <w:tabs>
                <w:tab w:val="left" w:pos="1650"/>
              </w:tabs>
              <w:ind w:left="-6"/>
              <w:rPr>
                <w:rFonts w:cs="Arial"/>
                <w:color w:val="auto"/>
                <w:szCs w:val="18"/>
              </w:rPr>
            </w:pPr>
          </w:p>
        </w:tc>
      </w:tr>
      <w:tr w:rsidR="00B23FEE" w:rsidRPr="008C0394" w14:paraId="720A7E19" w14:textId="77777777" w:rsidTr="005566FD">
        <w:trPr>
          <w:trHeight w:val="77"/>
          <w:jc w:val="center"/>
        </w:trPr>
        <w:tc>
          <w:tcPr>
            <w:tcW w:w="842" w:type="dxa"/>
            <w:vAlign w:val="center"/>
          </w:tcPr>
          <w:p w14:paraId="3ACEA350"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245C0F67"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Atbalsts izglītībai</w:t>
            </w:r>
          </w:p>
        </w:tc>
        <w:tc>
          <w:tcPr>
            <w:tcW w:w="3831" w:type="dxa"/>
            <w:gridSpan w:val="2"/>
            <w:vAlign w:val="center"/>
          </w:tcPr>
          <w:p w14:paraId="7AC7A600"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Atbalsta grupas vecākiem (15)</w:t>
            </w:r>
          </w:p>
          <w:p w14:paraId="5838480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Montesori (10)</w:t>
            </w:r>
          </w:p>
          <w:p w14:paraId="02313D3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Atbalsts mācību procesā (10)</w:t>
            </w:r>
          </w:p>
          <w:p w14:paraId="36074C8A"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Nometnes (8)</w:t>
            </w:r>
          </w:p>
        </w:tc>
        <w:tc>
          <w:tcPr>
            <w:tcW w:w="7899" w:type="dxa"/>
            <w:vMerge/>
          </w:tcPr>
          <w:p w14:paraId="51101BE2" w14:textId="77777777" w:rsidR="00B23FEE" w:rsidRPr="008C0394" w:rsidRDefault="00B23FEE" w:rsidP="005566FD">
            <w:pPr>
              <w:tabs>
                <w:tab w:val="left" w:pos="1650"/>
              </w:tabs>
              <w:ind w:left="-6"/>
              <w:rPr>
                <w:rFonts w:cs="Arial"/>
                <w:color w:val="auto"/>
                <w:szCs w:val="18"/>
              </w:rPr>
            </w:pPr>
          </w:p>
        </w:tc>
      </w:tr>
      <w:tr w:rsidR="00B23FEE" w:rsidRPr="008C0394" w14:paraId="49442E61" w14:textId="77777777" w:rsidTr="005566FD">
        <w:trPr>
          <w:trHeight w:val="82"/>
          <w:jc w:val="center"/>
        </w:trPr>
        <w:tc>
          <w:tcPr>
            <w:tcW w:w="842" w:type="dxa"/>
            <w:shd w:val="clear" w:color="auto" w:fill="FFFFFF" w:themeFill="background1"/>
            <w:vAlign w:val="center"/>
          </w:tcPr>
          <w:p w14:paraId="17946C7C"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shd w:val="clear" w:color="auto" w:fill="FFFFFF" w:themeFill="background1"/>
            <w:vAlign w:val="center"/>
          </w:tcPr>
          <w:p w14:paraId="34129E00" w14:textId="77777777" w:rsidR="00B23FEE" w:rsidRPr="008C0394" w:rsidRDefault="00B23FEE" w:rsidP="005566FD">
            <w:pPr>
              <w:rPr>
                <w:rFonts w:cs="Arial"/>
                <w:b/>
                <w:color w:val="auto"/>
                <w:szCs w:val="18"/>
              </w:rPr>
            </w:pPr>
            <w:r w:rsidRPr="008C0394">
              <w:rPr>
                <w:rFonts w:cs="Arial"/>
                <w:b/>
                <w:color w:val="auto"/>
                <w:szCs w:val="18"/>
              </w:rPr>
              <w:t>STRENČU NOVADS</w:t>
            </w:r>
          </w:p>
        </w:tc>
      </w:tr>
      <w:tr w:rsidR="00B23FEE" w:rsidRPr="008C0394" w14:paraId="144C95A4" w14:textId="77777777" w:rsidTr="005566FD">
        <w:trPr>
          <w:trHeight w:val="441"/>
          <w:jc w:val="center"/>
        </w:trPr>
        <w:tc>
          <w:tcPr>
            <w:tcW w:w="842" w:type="dxa"/>
            <w:vAlign w:val="center"/>
          </w:tcPr>
          <w:p w14:paraId="57B42AE9"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35DF0729"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4822738E" w14:textId="77777777" w:rsidR="00B23FEE" w:rsidRPr="008C0394" w:rsidRDefault="00B23FEE" w:rsidP="005566FD">
            <w:pPr>
              <w:pStyle w:val="Table1stlevelbulet"/>
              <w:numPr>
                <w:ilvl w:val="0"/>
                <w:numId w:val="16"/>
              </w:numPr>
              <w:ind w:left="101" w:hanging="142"/>
              <w:rPr>
                <w:rFonts w:cs="Arial"/>
                <w:b/>
                <w:bCs/>
                <w:color w:val="auto"/>
                <w:szCs w:val="18"/>
              </w:rPr>
            </w:pPr>
            <w:r w:rsidRPr="008C0394">
              <w:rPr>
                <w:rFonts w:cs="Arial"/>
                <w:b/>
                <w:bCs/>
                <w:color w:val="auto"/>
                <w:szCs w:val="18"/>
              </w:rPr>
              <w:t>4 izvērtēti/papildus pieteikti 5</w:t>
            </w:r>
          </w:p>
        </w:tc>
        <w:tc>
          <w:tcPr>
            <w:tcW w:w="7899" w:type="dxa"/>
            <w:vMerge w:val="restart"/>
          </w:tcPr>
          <w:p w14:paraId="6CB7E93F"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Vidēji plašs nepieciešamo pakalpojumu klāsts (21 dažādi pakalpojumi), vienam bērnam ieteikti vidēji 9 dažādi pakalpojumi.</w:t>
            </w:r>
          </w:p>
          <w:p w14:paraId="667C0DD8"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Nepieciešamo speciālistu spektrs ir ļoti šaurs (3 speciālisti): fizioterapeits, ergoterapeits un fizikālās un rehabilitācijas medicīnas ārsts.</w:t>
            </w:r>
          </w:p>
          <w:p w14:paraId="402C1054" w14:textId="77777777" w:rsidR="00B23FEE" w:rsidRPr="00FD7DBB" w:rsidRDefault="00B23FEE" w:rsidP="005566FD">
            <w:pPr>
              <w:pStyle w:val="Table1stlevelbulet"/>
              <w:numPr>
                <w:ilvl w:val="0"/>
                <w:numId w:val="16"/>
              </w:numPr>
              <w:ind w:left="193" w:hanging="193"/>
              <w:rPr>
                <w:rFonts w:cs="Arial"/>
                <w:color w:val="auto"/>
              </w:rPr>
            </w:pPr>
            <w:r w:rsidRPr="008C0394">
              <w:rPr>
                <w:rFonts w:cs="Arial"/>
                <w:color w:val="auto"/>
              </w:rPr>
              <w:lastRenderedPageBreak/>
              <w:t xml:space="preserve">Terapeitiskā </w:t>
            </w:r>
            <w:r w:rsidRPr="00FD7DBB">
              <w:rPr>
                <w:rFonts w:cs="Arial"/>
                <w:color w:val="auto"/>
              </w:rPr>
              <w:t>spektra pakalpojumu klāsts ir plašāks (9 dažādi pakalpojumi), taču kopumā arī terapiju vajadzības ir individuālas.</w:t>
            </w:r>
          </w:p>
          <w:p w14:paraId="757B3FD4" w14:textId="77777777" w:rsidR="00B23FEE" w:rsidRPr="00FD7DBB" w:rsidRDefault="00B23FEE" w:rsidP="005566FD">
            <w:pPr>
              <w:pStyle w:val="Table1stlevelbulet"/>
              <w:numPr>
                <w:ilvl w:val="0"/>
                <w:numId w:val="16"/>
              </w:numPr>
              <w:ind w:left="193" w:hanging="193"/>
              <w:rPr>
                <w:rFonts w:cs="Arial"/>
                <w:color w:val="auto"/>
              </w:rPr>
            </w:pPr>
            <w:r w:rsidRPr="00FD7DBB">
              <w:rPr>
                <w:rFonts w:cs="Arial"/>
                <w:color w:val="auto"/>
              </w:rPr>
              <w:t xml:space="preserve">Ieteicama pakalpojumu nodrošināšana, sadarbojoties ar blakus novados pieejamajiem pakalpojumiem un speciālistiem (piem. Valmiera). </w:t>
            </w:r>
          </w:p>
        </w:tc>
      </w:tr>
      <w:tr w:rsidR="00B23FEE" w:rsidRPr="008C0394" w14:paraId="657CD76B" w14:textId="77777777" w:rsidTr="005566FD">
        <w:trPr>
          <w:trHeight w:val="77"/>
          <w:jc w:val="center"/>
        </w:trPr>
        <w:tc>
          <w:tcPr>
            <w:tcW w:w="842" w:type="dxa"/>
            <w:vAlign w:val="center"/>
          </w:tcPr>
          <w:p w14:paraId="59155E2A" w14:textId="77777777" w:rsidR="00B23FEE" w:rsidRPr="00FD7DBB" w:rsidRDefault="00B23FEE" w:rsidP="005566FD">
            <w:pPr>
              <w:pStyle w:val="ListParagraph"/>
              <w:numPr>
                <w:ilvl w:val="1"/>
                <w:numId w:val="14"/>
              </w:numPr>
              <w:spacing w:before="40" w:after="40" w:line="259" w:lineRule="auto"/>
              <w:ind w:left="340" w:hanging="170"/>
              <w:jc w:val="center"/>
              <w:rPr>
                <w:rFonts w:cs="Arial"/>
                <w:szCs w:val="18"/>
                <w:lang w:val="lv-LV"/>
              </w:rPr>
            </w:pPr>
          </w:p>
        </w:tc>
        <w:tc>
          <w:tcPr>
            <w:tcW w:w="1457" w:type="dxa"/>
            <w:vAlign w:val="center"/>
          </w:tcPr>
          <w:p w14:paraId="23CA43D5" w14:textId="77777777" w:rsidR="00B23FEE" w:rsidRPr="008C0394" w:rsidRDefault="00B23FEE" w:rsidP="005566FD">
            <w:pPr>
              <w:spacing w:before="40" w:after="40"/>
              <w:rPr>
                <w:rFonts w:cs="Arial"/>
                <w:color w:val="auto"/>
                <w:szCs w:val="18"/>
              </w:rPr>
            </w:pPr>
            <w:r w:rsidRPr="008C0394">
              <w:rPr>
                <w:rFonts w:cs="Arial"/>
                <w:color w:val="auto"/>
                <w:szCs w:val="18"/>
              </w:rPr>
              <w:t>Dominējošās vajadzības</w:t>
            </w:r>
          </w:p>
        </w:tc>
        <w:tc>
          <w:tcPr>
            <w:tcW w:w="3831" w:type="dxa"/>
            <w:gridSpan w:val="2"/>
            <w:vAlign w:val="center"/>
          </w:tcPr>
          <w:p w14:paraId="2198FC4D"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Terapeitiskā spektra pakalpojumi.</w:t>
            </w:r>
          </w:p>
        </w:tc>
        <w:tc>
          <w:tcPr>
            <w:tcW w:w="7899" w:type="dxa"/>
            <w:vMerge/>
          </w:tcPr>
          <w:p w14:paraId="0513D91D" w14:textId="77777777" w:rsidR="00B23FEE" w:rsidRPr="008C0394" w:rsidRDefault="00B23FEE" w:rsidP="005566FD">
            <w:pPr>
              <w:tabs>
                <w:tab w:val="left" w:pos="1650"/>
              </w:tabs>
              <w:ind w:left="-6"/>
              <w:rPr>
                <w:rFonts w:cs="Arial"/>
                <w:color w:val="auto"/>
                <w:szCs w:val="18"/>
              </w:rPr>
            </w:pPr>
          </w:p>
        </w:tc>
      </w:tr>
      <w:tr w:rsidR="00B23FEE" w:rsidRPr="008C0394" w14:paraId="53449369" w14:textId="77777777" w:rsidTr="005566FD">
        <w:trPr>
          <w:trHeight w:val="251"/>
          <w:jc w:val="center"/>
        </w:trPr>
        <w:tc>
          <w:tcPr>
            <w:tcW w:w="842" w:type="dxa"/>
            <w:vAlign w:val="center"/>
          </w:tcPr>
          <w:p w14:paraId="01611252"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5288" w:type="dxa"/>
            <w:gridSpan w:val="3"/>
            <w:vAlign w:val="center"/>
          </w:tcPr>
          <w:p w14:paraId="04087D3A" w14:textId="77777777" w:rsidR="00B23FEE" w:rsidRPr="008C0394" w:rsidRDefault="00B23FEE" w:rsidP="005566FD">
            <w:pPr>
              <w:tabs>
                <w:tab w:val="left" w:pos="1650"/>
              </w:tabs>
              <w:ind w:left="101" w:hanging="142"/>
              <w:rPr>
                <w:rFonts w:cs="Arial"/>
                <w:color w:val="auto"/>
                <w:szCs w:val="18"/>
              </w:rPr>
            </w:pPr>
            <w:r w:rsidRPr="008C0394">
              <w:rPr>
                <w:rFonts w:cs="Arial"/>
                <w:color w:val="auto"/>
                <w:szCs w:val="18"/>
              </w:rPr>
              <w:t>Atbalsta pakalpojumu veidi un nepieciešamais apjoms:</w:t>
            </w:r>
          </w:p>
        </w:tc>
        <w:tc>
          <w:tcPr>
            <w:tcW w:w="7899" w:type="dxa"/>
            <w:vMerge/>
          </w:tcPr>
          <w:p w14:paraId="54B8DEB4" w14:textId="77777777" w:rsidR="00B23FEE" w:rsidRPr="008C0394" w:rsidRDefault="00B23FEE" w:rsidP="005566FD">
            <w:pPr>
              <w:tabs>
                <w:tab w:val="left" w:pos="1650"/>
              </w:tabs>
              <w:ind w:left="-6"/>
              <w:rPr>
                <w:rFonts w:cs="Arial"/>
                <w:color w:val="auto"/>
                <w:szCs w:val="18"/>
              </w:rPr>
            </w:pPr>
          </w:p>
        </w:tc>
      </w:tr>
      <w:tr w:rsidR="00B23FEE" w:rsidRPr="008C0394" w14:paraId="776CCDE3" w14:textId="77777777" w:rsidTr="005566FD">
        <w:trPr>
          <w:trHeight w:val="395"/>
          <w:jc w:val="center"/>
        </w:trPr>
        <w:tc>
          <w:tcPr>
            <w:tcW w:w="842" w:type="dxa"/>
            <w:vAlign w:val="center"/>
          </w:tcPr>
          <w:p w14:paraId="08D812F1"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645B5B53"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SBSP</w:t>
            </w:r>
          </w:p>
        </w:tc>
        <w:tc>
          <w:tcPr>
            <w:tcW w:w="3831" w:type="dxa"/>
            <w:gridSpan w:val="2"/>
            <w:vAlign w:val="center"/>
          </w:tcPr>
          <w:p w14:paraId="1FCB6CB3"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Dienas</w:t>
            </w:r>
            <w:r>
              <w:rPr>
                <w:rFonts w:cs="Arial"/>
                <w:color w:val="auto"/>
              </w:rPr>
              <w:t xml:space="preserve"> aprūpes</w:t>
            </w:r>
            <w:r w:rsidRPr="008C0394">
              <w:rPr>
                <w:rFonts w:cs="Arial"/>
                <w:color w:val="auto"/>
              </w:rPr>
              <w:t xml:space="preserve"> centrs (3)</w:t>
            </w:r>
          </w:p>
          <w:p w14:paraId="5A15D7EE"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Atelpas brīdis (3)</w:t>
            </w:r>
          </w:p>
        </w:tc>
        <w:tc>
          <w:tcPr>
            <w:tcW w:w="7899" w:type="dxa"/>
            <w:vMerge/>
          </w:tcPr>
          <w:p w14:paraId="1309BB8D" w14:textId="77777777" w:rsidR="00B23FEE" w:rsidRPr="008C0394" w:rsidRDefault="00B23FEE" w:rsidP="005566FD">
            <w:pPr>
              <w:tabs>
                <w:tab w:val="left" w:pos="1650"/>
              </w:tabs>
              <w:ind w:left="-6"/>
              <w:rPr>
                <w:rFonts w:cs="Arial"/>
                <w:color w:val="auto"/>
                <w:szCs w:val="18"/>
              </w:rPr>
            </w:pPr>
          </w:p>
        </w:tc>
      </w:tr>
      <w:tr w:rsidR="00B23FEE" w:rsidRPr="008C0394" w14:paraId="51472C40" w14:textId="77777777" w:rsidTr="005566FD">
        <w:trPr>
          <w:trHeight w:val="77"/>
          <w:jc w:val="center"/>
        </w:trPr>
        <w:tc>
          <w:tcPr>
            <w:tcW w:w="842" w:type="dxa"/>
            <w:vAlign w:val="center"/>
          </w:tcPr>
          <w:p w14:paraId="24236A1D"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7DAA9CB2"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Terapijas</w:t>
            </w:r>
          </w:p>
        </w:tc>
        <w:tc>
          <w:tcPr>
            <w:tcW w:w="3831" w:type="dxa"/>
            <w:gridSpan w:val="2"/>
            <w:vAlign w:val="center"/>
          </w:tcPr>
          <w:p w14:paraId="154A416B"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Fizioterapija (3)</w:t>
            </w:r>
          </w:p>
          <w:p w14:paraId="5CBC56F3"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Ergoterapija (3)</w:t>
            </w:r>
          </w:p>
        </w:tc>
        <w:tc>
          <w:tcPr>
            <w:tcW w:w="7899" w:type="dxa"/>
            <w:vMerge/>
          </w:tcPr>
          <w:p w14:paraId="40608125" w14:textId="77777777" w:rsidR="00B23FEE" w:rsidRPr="008C0394" w:rsidRDefault="00B23FEE" w:rsidP="005566FD">
            <w:pPr>
              <w:tabs>
                <w:tab w:val="left" w:pos="1650"/>
              </w:tabs>
              <w:ind w:left="-6"/>
              <w:rPr>
                <w:rFonts w:cs="Arial"/>
                <w:color w:val="auto"/>
                <w:szCs w:val="18"/>
              </w:rPr>
            </w:pPr>
          </w:p>
        </w:tc>
      </w:tr>
      <w:tr w:rsidR="00B23FEE" w:rsidRPr="008C0394" w14:paraId="500DAB64" w14:textId="77777777" w:rsidTr="005566FD">
        <w:trPr>
          <w:trHeight w:val="82"/>
          <w:jc w:val="center"/>
        </w:trPr>
        <w:tc>
          <w:tcPr>
            <w:tcW w:w="842" w:type="dxa"/>
            <w:shd w:val="clear" w:color="auto" w:fill="FFFFFF" w:themeFill="background1"/>
            <w:vAlign w:val="center"/>
          </w:tcPr>
          <w:p w14:paraId="32797BDA"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shd w:val="clear" w:color="auto" w:fill="FFFFFF" w:themeFill="background1"/>
            <w:vAlign w:val="center"/>
          </w:tcPr>
          <w:p w14:paraId="7991238C" w14:textId="77777777" w:rsidR="00B23FEE" w:rsidRPr="008C0394" w:rsidRDefault="00B23FEE" w:rsidP="005566FD">
            <w:pPr>
              <w:rPr>
                <w:rFonts w:cs="Arial"/>
                <w:b/>
                <w:color w:val="auto"/>
                <w:szCs w:val="18"/>
              </w:rPr>
            </w:pPr>
            <w:r w:rsidRPr="008C0394">
              <w:rPr>
                <w:rFonts w:cs="Arial"/>
                <w:b/>
                <w:color w:val="auto"/>
                <w:szCs w:val="18"/>
              </w:rPr>
              <w:t>VALKAS NOVADS</w:t>
            </w:r>
          </w:p>
        </w:tc>
      </w:tr>
      <w:tr w:rsidR="00B23FEE" w:rsidRPr="008C0394" w14:paraId="7E754574" w14:textId="77777777" w:rsidTr="005566FD">
        <w:trPr>
          <w:trHeight w:val="441"/>
          <w:jc w:val="center"/>
        </w:trPr>
        <w:tc>
          <w:tcPr>
            <w:tcW w:w="842" w:type="dxa"/>
            <w:vAlign w:val="center"/>
          </w:tcPr>
          <w:p w14:paraId="37750D25"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20861AE9"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53C327A6" w14:textId="77777777" w:rsidR="00B23FEE" w:rsidRPr="008C0394" w:rsidRDefault="00B23FEE" w:rsidP="005566FD">
            <w:pPr>
              <w:pStyle w:val="Table1stlevelbulet"/>
              <w:numPr>
                <w:ilvl w:val="0"/>
                <w:numId w:val="16"/>
              </w:numPr>
              <w:ind w:left="101" w:hanging="142"/>
              <w:rPr>
                <w:rFonts w:cs="Arial"/>
                <w:b/>
                <w:bCs/>
                <w:color w:val="auto"/>
                <w:szCs w:val="18"/>
              </w:rPr>
            </w:pPr>
            <w:r w:rsidRPr="008C0394">
              <w:rPr>
                <w:rFonts w:cs="Arial"/>
                <w:b/>
                <w:bCs/>
                <w:color w:val="auto"/>
                <w:szCs w:val="18"/>
              </w:rPr>
              <w:t>23 izvērtēti/papildus pieteikti 5</w:t>
            </w:r>
          </w:p>
        </w:tc>
        <w:tc>
          <w:tcPr>
            <w:tcW w:w="7899" w:type="dxa"/>
            <w:vMerge w:val="restart"/>
          </w:tcPr>
          <w:p w14:paraId="00D4DE54"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Plašs un daudzveidīgs nepieciešamo pakalpojumu klāsts (37 dažādi pakalpojumi), vienam bērnam ieteikti vidēji 8 dažādi pakalpojumi.</w:t>
            </w:r>
          </w:p>
          <w:p w14:paraId="0161F9E3"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Nepieciešamo speciālistu spektrs ir vidēji plašs (kopskaitā 13 speciālisti), taču izvērtēto bērnu vajadzības pēc speciālistiem ir izteikti individuālas.</w:t>
            </w:r>
          </w:p>
          <w:p w14:paraId="26BC23E1"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Terapeitisko pakalpojumu (14 dažādi pakalpojumi) vajadzības ir samērā individuālas.</w:t>
            </w:r>
          </w:p>
          <w:p w14:paraId="1AB9265F"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Ieteicams veicināt alternatīvās un neformālās izglītības iespēju daudzveidību un pieejamību mērķa grupai.</w:t>
            </w:r>
          </w:p>
          <w:p w14:paraId="4C01DB79"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 xml:space="preserve">No izglītības iespēju klāstā norādītajiem pakalpojumiem visvairāk nepieciešamas ir neformālās izglītības aktivitātes (nometnes, sociālo prasmju attīstības treniņi), kā arī alternatīvo izglītības metožu pieejamība un dažādība. </w:t>
            </w:r>
          </w:p>
          <w:p w14:paraId="7E4D81B0" w14:textId="77777777" w:rsidR="00B23FEE" w:rsidRPr="00FD7DBB" w:rsidRDefault="00B23FEE" w:rsidP="005566FD">
            <w:pPr>
              <w:pStyle w:val="Table1stlevelbulet"/>
              <w:numPr>
                <w:ilvl w:val="0"/>
                <w:numId w:val="16"/>
              </w:numPr>
              <w:ind w:left="193" w:hanging="193"/>
              <w:rPr>
                <w:rFonts w:cs="Arial"/>
                <w:color w:val="auto"/>
              </w:rPr>
            </w:pPr>
            <w:r w:rsidRPr="00FD7DBB">
              <w:rPr>
                <w:rFonts w:cs="Arial"/>
                <w:color w:val="auto"/>
              </w:rPr>
              <w:t>Ņemot vērā, ka tik nelielam klientu lokam ir sarežģīti attīstīt daudzveidīgu pakalpojumu klāstu, ir jāveido sadarbība ar kaimiņu novadiem.</w:t>
            </w:r>
          </w:p>
        </w:tc>
      </w:tr>
      <w:tr w:rsidR="00B23FEE" w:rsidRPr="008C0394" w14:paraId="1E6F6AC8" w14:textId="77777777" w:rsidTr="005566FD">
        <w:trPr>
          <w:trHeight w:val="77"/>
          <w:jc w:val="center"/>
        </w:trPr>
        <w:tc>
          <w:tcPr>
            <w:tcW w:w="842" w:type="dxa"/>
            <w:vAlign w:val="center"/>
          </w:tcPr>
          <w:p w14:paraId="73F6718B" w14:textId="77777777" w:rsidR="00B23FEE" w:rsidRPr="005C1101" w:rsidRDefault="00B23FEE" w:rsidP="005566FD">
            <w:pPr>
              <w:pStyle w:val="ListParagraph"/>
              <w:numPr>
                <w:ilvl w:val="1"/>
                <w:numId w:val="14"/>
              </w:numPr>
              <w:spacing w:before="40" w:after="40" w:line="259" w:lineRule="auto"/>
              <w:ind w:left="340" w:hanging="170"/>
              <w:jc w:val="center"/>
              <w:rPr>
                <w:rFonts w:cs="Arial"/>
                <w:szCs w:val="18"/>
                <w:lang w:val="lv-LV"/>
              </w:rPr>
            </w:pPr>
          </w:p>
        </w:tc>
        <w:tc>
          <w:tcPr>
            <w:tcW w:w="1457" w:type="dxa"/>
            <w:vAlign w:val="center"/>
          </w:tcPr>
          <w:p w14:paraId="506ECBD2" w14:textId="77777777" w:rsidR="00B23FEE" w:rsidRPr="008C0394" w:rsidRDefault="00B23FEE" w:rsidP="005566FD">
            <w:pPr>
              <w:spacing w:before="40" w:after="40"/>
              <w:rPr>
                <w:rFonts w:cs="Arial"/>
                <w:color w:val="auto"/>
                <w:szCs w:val="18"/>
              </w:rPr>
            </w:pPr>
            <w:r w:rsidRPr="008C0394">
              <w:rPr>
                <w:rFonts w:cs="Arial"/>
                <w:color w:val="auto"/>
                <w:szCs w:val="18"/>
              </w:rPr>
              <w:t>Dominējošās vajadzības</w:t>
            </w:r>
          </w:p>
        </w:tc>
        <w:tc>
          <w:tcPr>
            <w:tcW w:w="3831" w:type="dxa"/>
            <w:gridSpan w:val="2"/>
            <w:vAlign w:val="center"/>
          </w:tcPr>
          <w:p w14:paraId="458E078A"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Terapeitiskā spektra pakalpojumi.</w:t>
            </w:r>
          </w:p>
        </w:tc>
        <w:tc>
          <w:tcPr>
            <w:tcW w:w="7899" w:type="dxa"/>
            <w:vMerge/>
          </w:tcPr>
          <w:p w14:paraId="74C40136" w14:textId="77777777" w:rsidR="00B23FEE" w:rsidRPr="008C0394" w:rsidRDefault="00B23FEE" w:rsidP="005566FD">
            <w:pPr>
              <w:tabs>
                <w:tab w:val="left" w:pos="1650"/>
              </w:tabs>
              <w:ind w:left="-6"/>
              <w:rPr>
                <w:rFonts w:cs="Arial"/>
                <w:color w:val="auto"/>
                <w:szCs w:val="18"/>
              </w:rPr>
            </w:pPr>
          </w:p>
        </w:tc>
      </w:tr>
      <w:tr w:rsidR="00B23FEE" w:rsidRPr="008C0394" w14:paraId="0FAEC0E7" w14:textId="77777777" w:rsidTr="005566FD">
        <w:trPr>
          <w:trHeight w:val="251"/>
          <w:jc w:val="center"/>
        </w:trPr>
        <w:tc>
          <w:tcPr>
            <w:tcW w:w="842" w:type="dxa"/>
            <w:vAlign w:val="center"/>
          </w:tcPr>
          <w:p w14:paraId="33603F5E"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5288" w:type="dxa"/>
            <w:gridSpan w:val="3"/>
            <w:vAlign w:val="center"/>
          </w:tcPr>
          <w:p w14:paraId="0E6BC248" w14:textId="77777777" w:rsidR="00B23FEE" w:rsidRPr="008C0394" w:rsidRDefault="00B23FEE" w:rsidP="005566FD">
            <w:pPr>
              <w:tabs>
                <w:tab w:val="left" w:pos="1650"/>
              </w:tabs>
              <w:ind w:left="101" w:hanging="142"/>
              <w:rPr>
                <w:rFonts w:cs="Arial"/>
                <w:color w:val="auto"/>
                <w:szCs w:val="18"/>
              </w:rPr>
            </w:pPr>
            <w:r w:rsidRPr="008C0394">
              <w:rPr>
                <w:rFonts w:cs="Arial"/>
                <w:color w:val="auto"/>
                <w:szCs w:val="18"/>
              </w:rPr>
              <w:t>Atbalsta pakalpojumu veidi un nepieciešamais apjoms:</w:t>
            </w:r>
          </w:p>
        </w:tc>
        <w:tc>
          <w:tcPr>
            <w:tcW w:w="7899" w:type="dxa"/>
            <w:vMerge/>
          </w:tcPr>
          <w:p w14:paraId="5709026C" w14:textId="77777777" w:rsidR="00B23FEE" w:rsidRPr="008C0394" w:rsidRDefault="00B23FEE" w:rsidP="005566FD">
            <w:pPr>
              <w:tabs>
                <w:tab w:val="left" w:pos="1650"/>
              </w:tabs>
              <w:ind w:left="-6"/>
              <w:rPr>
                <w:rFonts w:cs="Arial"/>
                <w:color w:val="auto"/>
                <w:szCs w:val="18"/>
              </w:rPr>
            </w:pPr>
          </w:p>
        </w:tc>
      </w:tr>
      <w:tr w:rsidR="00B23FEE" w:rsidRPr="008C0394" w14:paraId="6FBCED74" w14:textId="77777777" w:rsidTr="005566FD">
        <w:trPr>
          <w:trHeight w:val="395"/>
          <w:jc w:val="center"/>
        </w:trPr>
        <w:tc>
          <w:tcPr>
            <w:tcW w:w="842" w:type="dxa"/>
            <w:vAlign w:val="center"/>
          </w:tcPr>
          <w:p w14:paraId="3E2B2553"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1843BEF7"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SBSP</w:t>
            </w:r>
          </w:p>
        </w:tc>
        <w:tc>
          <w:tcPr>
            <w:tcW w:w="3831" w:type="dxa"/>
            <w:gridSpan w:val="2"/>
            <w:vAlign w:val="center"/>
          </w:tcPr>
          <w:p w14:paraId="7A01CD16"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 xml:space="preserve">Dienas </w:t>
            </w:r>
            <w:r>
              <w:rPr>
                <w:rFonts w:cs="Arial"/>
                <w:color w:val="auto"/>
              </w:rPr>
              <w:t xml:space="preserve">aprūpes </w:t>
            </w:r>
            <w:r w:rsidRPr="008C0394">
              <w:rPr>
                <w:rFonts w:cs="Arial"/>
                <w:color w:val="auto"/>
              </w:rPr>
              <w:t>centrs (1)</w:t>
            </w:r>
          </w:p>
        </w:tc>
        <w:tc>
          <w:tcPr>
            <w:tcW w:w="7899" w:type="dxa"/>
            <w:vMerge/>
          </w:tcPr>
          <w:p w14:paraId="3225D083" w14:textId="77777777" w:rsidR="00B23FEE" w:rsidRPr="008C0394" w:rsidRDefault="00B23FEE" w:rsidP="005566FD">
            <w:pPr>
              <w:tabs>
                <w:tab w:val="left" w:pos="1650"/>
              </w:tabs>
              <w:ind w:left="-6"/>
              <w:rPr>
                <w:rFonts w:cs="Arial"/>
                <w:color w:val="auto"/>
                <w:szCs w:val="18"/>
              </w:rPr>
            </w:pPr>
          </w:p>
        </w:tc>
      </w:tr>
      <w:tr w:rsidR="00B23FEE" w:rsidRPr="008C0394" w14:paraId="36B8606F" w14:textId="77777777" w:rsidTr="005566FD">
        <w:trPr>
          <w:trHeight w:val="77"/>
          <w:jc w:val="center"/>
        </w:trPr>
        <w:tc>
          <w:tcPr>
            <w:tcW w:w="842" w:type="dxa"/>
            <w:vAlign w:val="center"/>
          </w:tcPr>
          <w:p w14:paraId="3DEE805D"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01BF4821"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Terapijas</w:t>
            </w:r>
          </w:p>
        </w:tc>
        <w:tc>
          <w:tcPr>
            <w:tcW w:w="3831" w:type="dxa"/>
            <w:gridSpan w:val="2"/>
            <w:vAlign w:val="center"/>
          </w:tcPr>
          <w:p w14:paraId="223ED363"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Mākslas terapija (7)</w:t>
            </w:r>
          </w:p>
          <w:p w14:paraId="5F4035B0"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Fizioterapija (6)</w:t>
            </w:r>
          </w:p>
          <w:p w14:paraId="3D587EAC"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Mūzikas terapija (5)</w:t>
            </w:r>
          </w:p>
        </w:tc>
        <w:tc>
          <w:tcPr>
            <w:tcW w:w="7899" w:type="dxa"/>
            <w:vMerge/>
          </w:tcPr>
          <w:p w14:paraId="07006F3E" w14:textId="77777777" w:rsidR="00B23FEE" w:rsidRPr="008C0394" w:rsidRDefault="00B23FEE" w:rsidP="005566FD">
            <w:pPr>
              <w:tabs>
                <w:tab w:val="left" w:pos="1650"/>
              </w:tabs>
              <w:ind w:left="-6"/>
              <w:rPr>
                <w:rFonts w:cs="Arial"/>
                <w:color w:val="auto"/>
                <w:szCs w:val="18"/>
              </w:rPr>
            </w:pPr>
          </w:p>
        </w:tc>
      </w:tr>
      <w:tr w:rsidR="00B23FEE" w:rsidRPr="008C0394" w14:paraId="1EAAF891" w14:textId="77777777" w:rsidTr="005566FD">
        <w:trPr>
          <w:trHeight w:val="77"/>
          <w:jc w:val="center"/>
        </w:trPr>
        <w:tc>
          <w:tcPr>
            <w:tcW w:w="842" w:type="dxa"/>
            <w:vAlign w:val="center"/>
          </w:tcPr>
          <w:p w14:paraId="5A586408"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0C025B5B"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Speciālisti</w:t>
            </w:r>
          </w:p>
        </w:tc>
        <w:tc>
          <w:tcPr>
            <w:tcW w:w="3831" w:type="dxa"/>
            <w:gridSpan w:val="2"/>
            <w:vAlign w:val="center"/>
          </w:tcPr>
          <w:p w14:paraId="51775A5F"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Rehabilitologs (9)</w:t>
            </w:r>
          </w:p>
          <w:p w14:paraId="6AD2BDB5"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Ergoterapeits (7)</w:t>
            </w:r>
          </w:p>
          <w:p w14:paraId="31C4C8BC"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Psihologs (6)</w:t>
            </w:r>
          </w:p>
        </w:tc>
        <w:tc>
          <w:tcPr>
            <w:tcW w:w="7899" w:type="dxa"/>
            <w:vMerge/>
          </w:tcPr>
          <w:p w14:paraId="65559110" w14:textId="77777777" w:rsidR="00B23FEE" w:rsidRPr="008C0394" w:rsidRDefault="00B23FEE" w:rsidP="005566FD">
            <w:pPr>
              <w:tabs>
                <w:tab w:val="left" w:pos="1650"/>
              </w:tabs>
              <w:ind w:left="-6"/>
              <w:rPr>
                <w:rFonts w:cs="Arial"/>
                <w:color w:val="auto"/>
                <w:szCs w:val="18"/>
              </w:rPr>
            </w:pPr>
          </w:p>
        </w:tc>
      </w:tr>
      <w:tr w:rsidR="00B23FEE" w:rsidRPr="008C0394" w14:paraId="71B89700" w14:textId="77777777" w:rsidTr="005566FD">
        <w:trPr>
          <w:trHeight w:val="77"/>
          <w:jc w:val="center"/>
        </w:trPr>
        <w:tc>
          <w:tcPr>
            <w:tcW w:w="842" w:type="dxa"/>
            <w:vAlign w:val="center"/>
          </w:tcPr>
          <w:p w14:paraId="200E9FC7"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6C146B9C"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Atbalsts izglītībai</w:t>
            </w:r>
          </w:p>
        </w:tc>
        <w:tc>
          <w:tcPr>
            <w:tcW w:w="3831" w:type="dxa"/>
            <w:gridSpan w:val="2"/>
            <w:vAlign w:val="center"/>
          </w:tcPr>
          <w:p w14:paraId="6671231A"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Nometnes (6)</w:t>
            </w:r>
          </w:p>
          <w:p w14:paraId="1D5C77C9"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Atbalsts mācību procesā (4)</w:t>
            </w:r>
          </w:p>
        </w:tc>
        <w:tc>
          <w:tcPr>
            <w:tcW w:w="7899" w:type="dxa"/>
            <w:vMerge/>
          </w:tcPr>
          <w:p w14:paraId="7F6C1D9A" w14:textId="77777777" w:rsidR="00B23FEE" w:rsidRPr="008C0394" w:rsidRDefault="00B23FEE" w:rsidP="005566FD">
            <w:pPr>
              <w:tabs>
                <w:tab w:val="left" w:pos="1650"/>
              </w:tabs>
              <w:ind w:left="-6"/>
              <w:rPr>
                <w:rFonts w:cs="Arial"/>
                <w:color w:val="auto"/>
                <w:szCs w:val="18"/>
              </w:rPr>
            </w:pPr>
          </w:p>
        </w:tc>
      </w:tr>
      <w:tr w:rsidR="00B23FEE" w:rsidRPr="008C0394" w14:paraId="77B79679" w14:textId="77777777" w:rsidTr="005566FD">
        <w:trPr>
          <w:trHeight w:val="82"/>
          <w:jc w:val="center"/>
        </w:trPr>
        <w:tc>
          <w:tcPr>
            <w:tcW w:w="842" w:type="dxa"/>
            <w:shd w:val="clear" w:color="auto" w:fill="FFFFFF" w:themeFill="background1"/>
            <w:vAlign w:val="center"/>
          </w:tcPr>
          <w:p w14:paraId="5185D728"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shd w:val="clear" w:color="auto" w:fill="FFFFFF" w:themeFill="background1"/>
            <w:vAlign w:val="center"/>
          </w:tcPr>
          <w:p w14:paraId="169BF2A0" w14:textId="77777777" w:rsidR="00B23FEE" w:rsidRPr="008C0394" w:rsidRDefault="00B23FEE" w:rsidP="005566FD">
            <w:pPr>
              <w:rPr>
                <w:rFonts w:cs="Arial"/>
                <w:b/>
                <w:color w:val="auto"/>
                <w:szCs w:val="18"/>
              </w:rPr>
            </w:pPr>
            <w:r w:rsidRPr="008C0394">
              <w:rPr>
                <w:rFonts w:cs="Arial"/>
                <w:b/>
                <w:color w:val="auto"/>
                <w:szCs w:val="18"/>
              </w:rPr>
              <w:t>VALMIERA</w:t>
            </w:r>
          </w:p>
        </w:tc>
      </w:tr>
      <w:tr w:rsidR="00B23FEE" w:rsidRPr="008C0394" w14:paraId="4559E68E" w14:textId="77777777" w:rsidTr="005566FD">
        <w:trPr>
          <w:trHeight w:val="441"/>
          <w:jc w:val="center"/>
        </w:trPr>
        <w:tc>
          <w:tcPr>
            <w:tcW w:w="842" w:type="dxa"/>
            <w:vAlign w:val="center"/>
          </w:tcPr>
          <w:p w14:paraId="5914A28E"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07AD1282"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15ABAE71" w14:textId="77777777" w:rsidR="00B23FEE" w:rsidRPr="008C0394" w:rsidRDefault="00B23FEE" w:rsidP="005566FD">
            <w:pPr>
              <w:tabs>
                <w:tab w:val="left" w:pos="1650"/>
              </w:tabs>
              <w:ind w:left="-6"/>
              <w:rPr>
                <w:rFonts w:cs="Arial"/>
                <w:b/>
                <w:bCs/>
                <w:color w:val="auto"/>
                <w:szCs w:val="18"/>
              </w:rPr>
            </w:pPr>
            <w:r w:rsidRPr="008C0394">
              <w:rPr>
                <w:rFonts w:cs="Arial"/>
                <w:b/>
                <w:bCs/>
                <w:color w:val="auto"/>
                <w:szCs w:val="18"/>
              </w:rPr>
              <w:t>22 izvērtēti/papildus pieteikti 10</w:t>
            </w:r>
          </w:p>
        </w:tc>
        <w:tc>
          <w:tcPr>
            <w:tcW w:w="7899" w:type="dxa"/>
            <w:vMerge w:val="restart"/>
          </w:tcPr>
          <w:p w14:paraId="764FD4C7"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Plašs un daudzveidīgs pakalpojumu klāsts (40 pakalpojumi); vienam bērnam ieteikti vidēji 11 dažādi pakalpojumi.</w:t>
            </w:r>
          </w:p>
          <w:p w14:paraId="6FA2CB2E"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 xml:space="preserve">Terapeitisko pakalpojumu vajadzības ir plašas (15 dažādi pakalpojumi) un ietver psihoemocionālie un funkcionāli fiziskās rehabilitācijas pakalpojumus. </w:t>
            </w:r>
          </w:p>
          <w:p w14:paraId="53598B56" w14:textId="77777777" w:rsidR="00B23FEE" w:rsidRPr="008C0394" w:rsidRDefault="00B23FEE" w:rsidP="005566FD">
            <w:pPr>
              <w:pStyle w:val="Table1stlevelbulet"/>
              <w:numPr>
                <w:ilvl w:val="0"/>
                <w:numId w:val="16"/>
              </w:numPr>
              <w:ind w:left="193" w:hanging="193"/>
              <w:rPr>
                <w:rFonts w:cs="Arial"/>
                <w:color w:val="auto"/>
              </w:rPr>
            </w:pPr>
            <w:r w:rsidRPr="008C0394">
              <w:rPr>
                <w:rFonts w:cs="Arial"/>
                <w:color w:val="auto"/>
              </w:rPr>
              <w:t>Nepieciešamais speciālistu klāsts ir vidēji plašs (12 dažādi speciālisti), un kopumā izvērtēto bērnu vajadzības ir individuālas.</w:t>
            </w:r>
          </w:p>
          <w:p w14:paraId="2D43442D" w14:textId="77777777" w:rsidR="00B23FEE" w:rsidRPr="00FD7DBB" w:rsidRDefault="00B23FEE" w:rsidP="005566FD">
            <w:pPr>
              <w:pStyle w:val="Table1stlevelbulet"/>
              <w:numPr>
                <w:ilvl w:val="0"/>
                <w:numId w:val="16"/>
              </w:numPr>
              <w:ind w:left="193" w:hanging="193"/>
              <w:rPr>
                <w:rFonts w:cs="Arial"/>
                <w:color w:val="auto"/>
              </w:rPr>
            </w:pPr>
            <w:r w:rsidRPr="008C0394">
              <w:rPr>
                <w:rFonts w:cs="Arial"/>
                <w:color w:val="auto"/>
              </w:rPr>
              <w:lastRenderedPageBreak/>
              <w:t xml:space="preserve">Rekomendējams attīstīt alternatīvās un neformālās izglītības iespējas bērniem ar FT un to tuviniekiem, kā arī veicināt mērķgrupas socializēšanās iespējas; šim nolūkam var tikt izmantoti </w:t>
            </w:r>
            <w:r w:rsidRPr="00FD7DBB">
              <w:rPr>
                <w:rFonts w:cs="Arial"/>
                <w:color w:val="auto"/>
              </w:rPr>
              <w:t>esošie pakalpojumu centri, veicinot to fizisko pieejamību.</w:t>
            </w:r>
          </w:p>
          <w:p w14:paraId="089B3556" w14:textId="77777777" w:rsidR="00B23FEE" w:rsidRPr="008C0394" w:rsidRDefault="00B23FEE" w:rsidP="005566FD">
            <w:pPr>
              <w:pStyle w:val="Table1stlevelbulet"/>
              <w:numPr>
                <w:ilvl w:val="0"/>
                <w:numId w:val="16"/>
              </w:numPr>
              <w:ind w:left="193" w:hanging="193"/>
              <w:rPr>
                <w:rFonts w:cs="Arial"/>
                <w:b/>
                <w:color w:val="auto"/>
              </w:rPr>
            </w:pPr>
            <w:r w:rsidRPr="00FD7DBB">
              <w:rPr>
                <w:rFonts w:cs="Arial"/>
                <w:color w:val="auto"/>
              </w:rPr>
              <w:t>Rekomendējama dienas aprūpes centra pakalpojuma izveide Valmieras pilsētā; dienas centrs var kalpot kā bāze atelpas brīža pakalpojuma izveidei.</w:t>
            </w:r>
          </w:p>
        </w:tc>
      </w:tr>
      <w:tr w:rsidR="00B23FEE" w:rsidRPr="008C0394" w14:paraId="32100B94" w14:textId="77777777" w:rsidTr="005566FD">
        <w:trPr>
          <w:trHeight w:val="77"/>
          <w:jc w:val="center"/>
        </w:trPr>
        <w:tc>
          <w:tcPr>
            <w:tcW w:w="842" w:type="dxa"/>
            <w:vAlign w:val="center"/>
          </w:tcPr>
          <w:p w14:paraId="24EEA5E9" w14:textId="77777777" w:rsidR="00B23FEE" w:rsidRPr="005C1101" w:rsidRDefault="00B23FEE" w:rsidP="005566FD">
            <w:pPr>
              <w:pStyle w:val="ListParagraph"/>
              <w:numPr>
                <w:ilvl w:val="1"/>
                <w:numId w:val="14"/>
              </w:numPr>
              <w:spacing w:before="40" w:after="40" w:line="259" w:lineRule="auto"/>
              <w:ind w:left="340" w:hanging="170"/>
              <w:jc w:val="center"/>
              <w:rPr>
                <w:rFonts w:cs="Arial"/>
                <w:szCs w:val="18"/>
                <w:lang w:val="lv-LV"/>
              </w:rPr>
            </w:pPr>
          </w:p>
        </w:tc>
        <w:tc>
          <w:tcPr>
            <w:tcW w:w="1457" w:type="dxa"/>
            <w:vAlign w:val="center"/>
          </w:tcPr>
          <w:p w14:paraId="725FAAB1" w14:textId="77777777" w:rsidR="00B23FEE" w:rsidRPr="008C0394" w:rsidRDefault="00B23FEE" w:rsidP="005566FD">
            <w:pPr>
              <w:spacing w:before="40" w:after="40"/>
              <w:rPr>
                <w:rFonts w:cs="Arial"/>
                <w:color w:val="auto"/>
                <w:szCs w:val="18"/>
              </w:rPr>
            </w:pPr>
            <w:r w:rsidRPr="008C0394">
              <w:rPr>
                <w:rFonts w:cs="Arial"/>
                <w:color w:val="auto"/>
                <w:szCs w:val="18"/>
              </w:rPr>
              <w:t>Dominējošās vajadzības</w:t>
            </w:r>
          </w:p>
        </w:tc>
        <w:tc>
          <w:tcPr>
            <w:tcW w:w="3831" w:type="dxa"/>
            <w:gridSpan w:val="2"/>
            <w:vAlign w:val="center"/>
          </w:tcPr>
          <w:p w14:paraId="5B243A57"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Daudzveidīgi terapeitiskie pakalpojumi;</w:t>
            </w:r>
          </w:p>
          <w:p w14:paraId="17DF0721"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Neformālās izglītības iespējas.</w:t>
            </w:r>
          </w:p>
        </w:tc>
        <w:tc>
          <w:tcPr>
            <w:tcW w:w="7899" w:type="dxa"/>
            <w:vMerge/>
          </w:tcPr>
          <w:p w14:paraId="62214990" w14:textId="77777777" w:rsidR="00B23FEE" w:rsidRPr="008C0394" w:rsidRDefault="00B23FEE" w:rsidP="005566FD">
            <w:pPr>
              <w:tabs>
                <w:tab w:val="left" w:pos="1650"/>
              </w:tabs>
              <w:ind w:left="-6"/>
              <w:rPr>
                <w:rFonts w:cs="Arial"/>
                <w:color w:val="auto"/>
                <w:szCs w:val="18"/>
              </w:rPr>
            </w:pPr>
          </w:p>
        </w:tc>
      </w:tr>
      <w:tr w:rsidR="00B23FEE" w:rsidRPr="008C0394" w14:paraId="7B60C4D4" w14:textId="77777777" w:rsidTr="005566FD">
        <w:trPr>
          <w:trHeight w:val="251"/>
          <w:jc w:val="center"/>
        </w:trPr>
        <w:tc>
          <w:tcPr>
            <w:tcW w:w="842" w:type="dxa"/>
            <w:vAlign w:val="center"/>
          </w:tcPr>
          <w:p w14:paraId="2C9906AE"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5288" w:type="dxa"/>
            <w:gridSpan w:val="3"/>
            <w:vAlign w:val="center"/>
          </w:tcPr>
          <w:p w14:paraId="05A219DB" w14:textId="77777777" w:rsidR="00B23FEE" w:rsidRPr="008C0394" w:rsidRDefault="00B23FEE" w:rsidP="005566FD">
            <w:pPr>
              <w:tabs>
                <w:tab w:val="left" w:pos="1650"/>
              </w:tabs>
              <w:ind w:left="101" w:hanging="142"/>
              <w:rPr>
                <w:rFonts w:cs="Arial"/>
                <w:color w:val="auto"/>
                <w:szCs w:val="18"/>
              </w:rPr>
            </w:pPr>
            <w:r w:rsidRPr="008C0394">
              <w:rPr>
                <w:rFonts w:cs="Arial"/>
                <w:color w:val="auto"/>
                <w:szCs w:val="18"/>
              </w:rPr>
              <w:t>Atbalsta pakalpojumu veidi un nepieciešamais apjoms:</w:t>
            </w:r>
          </w:p>
        </w:tc>
        <w:tc>
          <w:tcPr>
            <w:tcW w:w="7899" w:type="dxa"/>
            <w:vMerge/>
          </w:tcPr>
          <w:p w14:paraId="36C69577" w14:textId="77777777" w:rsidR="00B23FEE" w:rsidRPr="008C0394" w:rsidRDefault="00B23FEE" w:rsidP="005566FD">
            <w:pPr>
              <w:tabs>
                <w:tab w:val="left" w:pos="1650"/>
              </w:tabs>
              <w:ind w:left="-6"/>
              <w:rPr>
                <w:rFonts w:cs="Arial"/>
                <w:color w:val="auto"/>
                <w:szCs w:val="18"/>
              </w:rPr>
            </w:pPr>
          </w:p>
        </w:tc>
      </w:tr>
      <w:tr w:rsidR="00B23FEE" w:rsidRPr="008C0394" w14:paraId="348762D6" w14:textId="77777777" w:rsidTr="005566FD">
        <w:trPr>
          <w:trHeight w:val="395"/>
          <w:jc w:val="center"/>
        </w:trPr>
        <w:tc>
          <w:tcPr>
            <w:tcW w:w="842" w:type="dxa"/>
            <w:vAlign w:val="center"/>
          </w:tcPr>
          <w:p w14:paraId="4A6BE79C"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28A12969"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SBSP</w:t>
            </w:r>
          </w:p>
        </w:tc>
        <w:tc>
          <w:tcPr>
            <w:tcW w:w="3831" w:type="dxa"/>
            <w:gridSpan w:val="2"/>
            <w:vAlign w:val="center"/>
          </w:tcPr>
          <w:p w14:paraId="49BE5D89"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Atelpas brīdis (6)</w:t>
            </w:r>
          </w:p>
          <w:p w14:paraId="27173A0C"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lastRenderedPageBreak/>
              <w:t xml:space="preserve">Dienas </w:t>
            </w:r>
            <w:r>
              <w:rPr>
                <w:rFonts w:cs="Arial"/>
                <w:color w:val="auto"/>
              </w:rPr>
              <w:t xml:space="preserve">aprūpes </w:t>
            </w:r>
            <w:r w:rsidRPr="008C0394">
              <w:rPr>
                <w:rFonts w:cs="Arial"/>
                <w:color w:val="auto"/>
              </w:rPr>
              <w:t>centrs (7)</w:t>
            </w:r>
          </w:p>
        </w:tc>
        <w:tc>
          <w:tcPr>
            <w:tcW w:w="7899" w:type="dxa"/>
            <w:vMerge/>
          </w:tcPr>
          <w:p w14:paraId="411A99B4" w14:textId="77777777" w:rsidR="00B23FEE" w:rsidRPr="008C0394" w:rsidRDefault="00B23FEE" w:rsidP="005566FD">
            <w:pPr>
              <w:tabs>
                <w:tab w:val="left" w:pos="1650"/>
              </w:tabs>
              <w:ind w:left="-6"/>
              <w:rPr>
                <w:rFonts w:cs="Arial"/>
                <w:color w:val="auto"/>
                <w:szCs w:val="18"/>
              </w:rPr>
            </w:pPr>
          </w:p>
        </w:tc>
      </w:tr>
      <w:tr w:rsidR="00B23FEE" w:rsidRPr="008C0394" w14:paraId="3E877816" w14:textId="77777777" w:rsidTr="005566FD">
        <w:trPr>
          <w:trHeight w:val="77"/>
          <w:jc w:val="center"/>
        </w:trPr>
        <w:tc>
          <w:tcPr>
            <w:tcW w:w="842" w:type="dxa"/>
            <w:vAlign w:val="center"/>
          </w:tcPr>
          <w:p w14:paraId="48E77A6B"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73502A11"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Terapijas</w:t>
            </w:r>
          </w:p>
        </w:tc>
        <w:tc>
          <w:tcPr>
            <w:tcW w:w="3831" w:type="dxa"/>
            <w:gridSpan w:val="2"/>
            <w:vAlign w:val="center"/>
          </w:tcPr>
          <w:p w14:paraId="656ACE27"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Kanisterapija (20)</w:t>
            </w:r>
          </w:p>
          <w:p w14:paraId="4D73914C"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Hidroterapija/baseins (18)</w:t>
            </w:r>
          </w:p>
          <w:p w14:paraId="6599F65C"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Fizioterapija (14)</w:t>
            </w:r>
          </w:p>
          <w:p w14:paraId="5E8D1AE3"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Reitterapija (12)</w:t>
            </w:r>
          </w:p>
        </w:tc>
        <w:tc>
          <w:tcPr>
            <w:tcW w:w="7899" w:type="dxa"/>
            <w:vMerge/>
          </w:tcPr>
          <w:p w14:paraId="664D4CC8" w14:textId="77777777" w:rsidR="00B23FEE" w:rsidRPr="008C0394" w:rsidRDefault="00B23FEE" w:rsidP="005566FD">
            <w:pPr>
              <w:tabs>
                <w:tab w:val="left" w:pos="1650"/>
              </w:tabs>
              <w:ind w:left="-6"/>
              <w:rPr>
                <w:rFonts w:cs="Arial"/>
                <w:color w:val="auto"/>
                <w:szCs w:val="18"/>
              </w:rPr>
            </w:pPr>
          </w:p>
        </w:tc>
      </w:tr>
      <w:tr w:rsidR="00B23FEE" w:rsidRPr="008C0394" w14:paraId="68C1D082" w14:textId="77777777" w:rsidTr="005566FD">
        <w:trPr>
          <w:trHeight w:val="77"/>
          <w:jc w:val="center"/>
        </w:trPr>
        <w:tc>
          <w:tcPr>
            <w:tcW w:w="842" w:type="dxa"/>
            <w:vAlign w:val="center"/>
          </w:tcPr>
          <w:p w14:paraId="6E16BF41"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79B40397"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Speciālisti</w:t>
            </w:r>
          </w:p>
        </w:tc>
        <w:tc>
          <w:tcPr>
            <w:tcW w:w="3831" w:type="dxa"/>
            <w:gridSpan w:val="2"/>
            <w:vAlign w:val="center"/>
          </w:tcPr>
          <w:p w14:paraId="09FAB61D"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Psihologs (9)</w:t>
            </w:r>
          </w:p>
          <w:p w14:paraId="72292C8E"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Rehabilitologs (9)</w:t>
            </w:r>
          </w:p>
        </w:tc>
        <w:tc>
          <w:tcPr>
            <w:tcW w:w="7899" w:type="dxa"/>
            <w:vMerge/>
          </w:tcPr>
          <w:p w14:paraId="309F425E" w14:textId="77777777" w:rsidR="00B23FEE" w:rsidRPr="008C0394" w:rsidRDefault="00B23FEE" w:rsidP="005566FD">
            <w:pPr>
              <w:tabs>
                <w:tab w:val="left" w:pos="1650"/>
              </w:tabs>
              <w:ind w:left="-6"/>
              <w:rPr>
                <w:rFonts w:cs="Arial"/>
                <w:color w:val="auto"/>
                <w:szCs w:val="18"/>
              </w:rPr>
            </w:pPr>
          </w:p>
        </w:tc>
      </w:tr>
      <w:tr w:rsidR="00B23FEE" w:rsidRPr="008C0394" w14:paraId="695CE170" w14:textId="77777777" w:rsidTr="005566FD">
        <w:trPr>
          <w:trHeight w:val="77"/>
          <w:jc w:val="center"/>
        </w:trPr>
        <w:tc>
          <w:tcPr>
            <w:tcW w:w="842" w:type="dxa"/>
            <w:vAlign w:val="center"/>
          </w:tcPr>
          <w:p w14:paraId="6E690C8D" w14:textId="77777777" w:rsidR="00B23FEE" w:rsidRPr="008C0394" w:rsidRDefault="00B23FEE" w:rsidP="005566FD">
            <w:pPr>
              <w:pStyle w:val="ListParagraph"/>
              <w:numPr>
                <w:ilvl w:val="2"/>
                <w:numId w:val="15"/>
              </w:numPr>
              <w:spacing w:before="0" w:after="0" w:line="240" w:lineRule="auto"/>
              <w:jc w:val="right"/>
              <w:rPr>
                <w:rFonts w:cs="Arial"/>
                <w:szCs w:val="18"/>
              </w:rPr>
            </w:pPr>
          </w:p>
        </w:tc>
        <w:tc>
          <w:tcPr>
            <w:tcW w:w="1457" w:type="dxa"/>
            <w:vAlign w:val="center"/>
          </w:tcPr>
          <w:p w14:paraId="4F136AB1" w14:textId="77777777" w:rsidR="00B23FEE" w:rsidRPr="008C0394" w:rsidRDefault="00B23FEE" w:rsidP="005566FD">
            <w:pPr>
              <w:spacing w:before="40" w:after="40"/>
              <w:jc w:val="right"/>
              <w:rPr>
                <w:rFonts w:cs="Arial"/>
                <w:color w:val="auto"/>
                <w:szCs w:val="18"/>
              </w:rPr>
            </w:pPr>
            <w:r w:rsidRPr="008C0394">
              <w:rPr>
                <w:rFonts w:cs="Arial"/>
                <w:i/>
                <w:iCs/>
                <w:color w:val="auto"/>
                <w:szCs w:val="18"/>
              </w:rPr>
              <w:t>Atbalsts izglītībai</w:t>
            </w:r>
          </w:p>
        </w:tc>
        <w:tc>
          <w:tcPr>
            <w:tcW w:w="3831" w:type="dxa"/>
            <w:gridSpan w:val="2"/>
            <w:vAlign w:val="center"/>
          </w:tcPr>
          <w:p w14:paraId="36F0F0AD"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Atbalsta grupas vecākiem (15)</w:t>
            </w:r>
          </w:p>
          <w:p w14:paraId="544DF7A9"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Nometnes (11)</w:t>
            </w:r>
          </w:p>
          <w:p w14:paraId="4E22EDED"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Atbalsts mācību procesā (10)</w:t>
            </w:r>
          </w:p>
          <w:p w14:paraId="2D0E8DA4"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Sociālo prasmju attīstība (15)</w:t>
            </w:r>
          </w:p>
          <w:p w14:paraId="225C9FAD"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Saskarsmes treniņgrupas (11)</w:t>
            </w:r>
          </w:p>
          <w:p w14:paraId="5666742E"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Montesori (15)</w:t>
            </w:r>
          </w:p>
        </w:tc>
        <w:tc>
          <w:tcPr>
            <w:tcW w:w="7899" w:type="dxa"/>
            <w:vMerge/>
          </w:tcPr>
          <w:p w14:paraId="3383FBBA" w14:textId="77777777" w:rsidR="00B23FEE" w:rsidRPr="008C0394" w:rsidRDefault="00B23FEE" w:rsidP="005566FD">
            <w:pPr>
              <w:tabs>
                <w:tab w:val="left" w:pos="1650"/>
              </w:tabs>
              <w:ind w:left="-6"/>
              <w:rPr>
                <w:rFonts w:cs="Arial"/>
                <w:color w:val="auto"/>
                <w:szCs w:val="18"/>
              </w:rPr>
            </w:pPr>
          </w:p>
        </w:tc>
      </w:tr>
      <w:tr w:rsidR="00B23FEE" w:rsidRPr="008C0394" w14:paraId="4261AACB" w14:textId="77777777" w:rsidTr="005566FD">
        <w:trPr>
          <w:trHeight w:val="82"/>
          <w:jc w:val="center"/>
        </w:trPr>
        <w:tc>
          <w:tcPr>
            <w:tcW w:w="842" w:type="dxa"/>
            <w:shd w:val="clear" w:color="auto" w:fill="FFFFFF" w:themeFill="background1"/>
            <w:vAlign w:val="center"/>
          </w:tcPr>
          <w:p w14:paraId="2B4181D8" w14:textId="77777777" w:rsidR="00B23FEE" w:rsidRPr="008C0394" w:rsidRDefault="00B23FEE" w:rsidP="005566FD">
            <w:pPr>
              <w:pStyle w:val="ListParagraph"/>
              <w:numPr>
                <w:ilvl w:val="0"/>
                <w:numId w:val="13"/>
              </w:numPr>
              <w:spacing w:before="40" w:after="40" w:line="259" w:lineRule="auto"/>
              <w:ind w:left="226" w:hanging="113"/>
              <w:jc w:val="left"/>
              <w:rPr>
                <w:rFonts w:cs="Arial"/>
                <w:color w:val="000000"/>
                <w:szCs w:val="18"/>
              </w:rPr>
            </w:pPr>
          </w:p>
        </w:tc>
        <w:tc>
          <w:tcPr>
            <w:tcW w:w="13187" w:type="dxa"/>
            <w:gridSpan w:val="4"/>
            <w:shd w:val="clear" w:color="auto" w:fill="FFFFFF" w:themeFill="background1"/>
            <w:vAlign w:val="center"/>
          </w:tcPr>
          <w:p w14:paraId="0B1F147D" w14:textId="77777777" w:rsidR="00B23FEE" w:rsidRPr="008C0394" w:rsidRDefault="00B23FEE" w:rsidP="005566FD">
            <w:pPr>
              <w:rPr>
                <w:rFonts w:cs="Arial"/>
                <w:b/>
                <w:color w:val="auto"/>
                <w:szCs w:val="18"/>
              </w:rPr>
            </w:pPr>
            <w:r w:rsidRPr="008C0394">
              <w:rPr>
                <w:rFonts w:cs="Arial"/>
                <w:b/>
                <w:color w:val="auto"/>
                <w:szCs w:val="18"/>
              </w:rPr>
              <w:t>VARAKĻĀNU NOVADS</w:t>
            </w:r>
          </w:p>
        </w:tc>
      </w:tr>
      <w:tr w:rsidR="00B23FEE" w:rsidRPr="008C0394" w14:paraId="5FB2AEF3" w14:textId="77777777" w:rsidTr="005566FD">
        <w:trPr>
          <w:trHeight w:val="441"/>
          <w:jc w:val="center"/>
        </w:trPr>
        <w:tc>
          <w:tcPr>
            <w:tcW w:w="842" w:type="dxa"/>
            <w:vAlign w:val="center"/>
          </w:tcPr>
          <w:p w14:paraId="37E20E1B"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7643EBE9"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26BE3C23" w14:textId="77777777" w:rsidR="00B23FEE" w:rsidRPr="008C0394" w:rsidRDefault="00B23FEE" w:rsidP="005566FD">
            <w:pPr>
              <w:pStyle w:val="Table1stlevelbulet"/>
              <w:numPr>
                <w:ilvl w:val="0"/>
                <w:numId w:val="16"/>
              </w:numPr>
              <w:ind w:left="101" w:hanging="142"/>
              <w:rPr>
                <w:rFonts w:cs="Arial"/>
                <w:b/>
                <w:bCs/>
                <w:color w:val="auto"/>
                <w:szCs w:val="18"/>
              </w:rPr>
            </w:pPr>
            <w:r w:rsidRPr="008C0394">
              <w:rPr>
                <w:rFonts w:cs="Arial"/>
                <w:b/>
                <w:bCs/>
                <w:color w:val="auto"/>
                <w:szCs w:val="18"/>
              </w:rPr>
              <w:t>3 izvērtēti/papildus pieteikti nav</w:t>
            </w:r>
          </w:p>
        </w:tc>
        <w:tc>
          <w:tcPr>
            <w:tcW w:w="7899" w:type="dxa"/>
            <w:vMerge w:val="restart"/>
          </w:tcPr>
          <w:p w14:paraId="6B15D32B" w14:textId="77777777" w:rsidR="00B23FEE" w:rsidRPr="00E708C0" w:rsidRDefault="00B23FEE" w:rsidP="005566FD">
            <w:pPr>
              <w:pStyle w:val="Table1stlevelbulet"/>
              <w:numPr>
                <w:ilvl w:val="0"/>
                <w:numId w:val="16"/>
              </w:numPr>
              <w:ind w:left="193" w:hanging="193"/>
              <w:rPr>
                <w:rFonts w:cs="Arial"/>
                <w:color w:val="auto"/>
              </w:rPr>
            </w:pPr>
            <w:r w:rsidRPr="00E708C0">
              <w:rPr>
                <w:rFonts w:cs="Arial"/>
                <w:color w:val="auto"/>
              </w:rPr>
              <w:t>Nepieciešamo pakalpojumu klāsts ir salīdzinoši viens no šaurākajiem, un ietver tikai 17 dažādus pakalpojumus; vienam bērnam ieteikti vidēji 12 dažādi pakalpojumi.</w:t>
            </w:r>
          </w:p>
          <w:p w14:paraId="3F530B43" w14:textId="77777777" w:rsidR="00B23FEE" w:rsidRPr="00E708C0" w:rsidRDefault="00B23FEE" w:rsidP="005566FD">
            <w:pPr>
              <w:pStyle w:val="Table1stlevelbulet"/>
              <w:numPr>
                <w:ilvl w:val="0"/>
                <w:numId w:val="16"/>
              </w:numPr>
              <w:ind w:left="193" w:hanging="193"/>
              <w:rPr>
                <w:rFonts w:cs="Arial"/>
                <w:color w:val="auto"/>
              </w:rPr>
            </w:pPr>
            <w:r w:rsidRPr="00E708C0">
              <w:rPr>
                <w:rFonts w:cs="Arial"/>
                <w:color w:val="auto"/>
              </w:rPr>
              <w:t xml:space="preserve">Izvērtējuma dati sniedz informāciju tikai par konkrēto personu un tās vajadzībām, un nevar kalpot par pamatu pakalpojumu attīstības stratēģijai novadā. </w:t>
            </w:r>
          </w:p>
          <w:p w14:paraId="6FE3DFE1" w14:textId="77777777" w:rsidR="00B23FEE" w:rsidRPr="00E708C0" w:rsidRDefault="00B23FEE" w:rsidP="005566FD">
            <w:pPr>
              <w:pStyle w:val="Table1stlevelbulet"/>
              <w:numPr>
                <w:ilvl w:val="0"/>
                <w:numId w:val="16"/>
              </w:numPr>
              <w:ind w:left="193" w:hanging="193"/>
              <w:rPr>
                <w:rFonts w:cs="Arial"/>
                <w:color w:val="auto"/>
              </w:rPr>
            </w:pPr>
            <w:r w:rsidRPr="00E708C0">
              <w:rPr>
                <w:rFonts w:cs="Arial"/>
                <w:color w:val="auto"/>
              </w:rPr>
              <w:t>To pakalpojumu, kas novadā nav pieejami, nodrošināšanā ieteicams sadarboties ar blakus esošajiem novadiem (piem. Madona).</w:t>
            </w:r>
          </w:p>
          <w:p w14:paraId="1410B313" w14:textId="77777777" w:rsidR="00B23FEE" w:rsidRPr="00E708C0" w:rsidRDefault="00B23FEE" w:rsidP="005566FD">
            <w:pPr>
              <w:pStyle w:val="Table1stlevelbulet"/>
              <w:numPr>
                <w:ilvl w:val="0"/>
                <w:numId w:val="16"/>
              </w:numPr>
              <w:ind w:left="193" w:hanging="193"/>
              <w:rPr>
                <w:rFonts w:cs="Arial"/>
                <w:color w:val="auto"/>
              </w:rPr>
            </w:pPr>
            <w:r w:rsidRPr="00E708C0">
              <w:rPr>
                <w:rFonts w:cs="Arial"/>
                <w:color w:val="auto"/>
              </w:rPr>
              <w:t>Alternatīvi jāizvērtē novada iespēja pievienot pakalpojumus esošajos pakalpojumu centros, kā arī veicināt vides un transporta pieejamību.</w:t>
            </w:r>
          </w:p>
        </w:tc>
      </w:tr>
      <w:tr w:rsidR="00B23FEE" w:rsidRPr="008C0394" w14:paraId="79D7CF73" w14:textId="77777777" w:rsidTr="005566FD">
        <w:trPr>
          <w:trHeight w:val="251"/>
          <w:jc w:val="center"/>
        </w:trPr>
        <w:tc>
          <w:tcPr>
            <w:tcW w:w="842" w:type="dxa"/>
            <w:vAlign w:val="center"/>
          </w:tcPr>
          <w:p w14:paraId="64EE9251" w14:textId="77777777" w:rsidR="00B23FEE" w:rsidRPr="005C1101" w:rsidRDefault="00B23FEE" w:rsidP="005566FD">
            <w:pPr>
              <w:pStyle w:val="ListParagraph"/>
              <w:numPr>
                <w:ilvl w:val="1"/>
                <w:numId w:val="14"/>
              </w:numPr>
              <w:spacing w:before="40" w:after="40" w:line="259" w:lineRule="auto"/>
              <w:ind w:left="340" w:hanging="170"/>
              <w:jc w:val="center"/>
              <w:rPr>
                <w:rFonts w:cs="Arial"/>
                <w:szCs w:val="18"/>
                <w:lang w:val="lv-LV"/>
              </w:rPr>
            </w:pPr>
          </w:p>
        </w:tc>
        <w:tc>
          <w:tcPr>
            <w:tcW w:w="1457" w:type="dxa"/>
            <w:vAlign w:val="center"/>
          </w:tcPr>
          <w:p w14:paraId="2F7018CD" w14:textId="77777777" w:rsidR="00B23FEE" w:rsidRPr="008C0394" w:rsidRDefault="00B23FEE" w:rsidP="005566FD">
            <w:pPr>
              <w:tabs>
                <w:tab w:val="left" w:pos="1650"/>
              </w:tabs>
              <w:ind w:left="101" w:hanging="142"/>
              <w:rPr>
                <w:rFonts w:cs="Arial"/>
                <w:color w:val="auto"/>
                <w:szCs w:val="18"/>
              </w:rPr>
            </w:pPr>
            <w:r w:rsidRPr="008C0394">
              <w:rPr>
                <w:rFonts w:cs="Arial"/>
                <w:color w:val="auto"/>
                <w:szCs w:val="18"/>
              </w:rPr>
              <w:t>Pakalpojumu vajadzības</w:t>
            </w:r>
          </w:p>
        </w:tc>
        <w:tc>
          <w:tcPr>
            <w:tcW w:w="3831" w:type="dxa"/>
            <w:gridSpan w:val="2"/>
            <w:vAlign w:val="center"/>
          </w:tcPr>
          <w:p w14:paraId="7A742F1C" w14:textId="77777777" w:rsidR="00B23FEE" w:rsidRPr="008C0394" w:rsidRDefault="00B23FEE" w:rsidP="005566FD">
            <w:pPr>
              <w:pStyle w:val="Table1stlevelbulet"/>
              <w:numPr>
                <w:ilvl w:val="0"/>
                <w:numId w:val="16"/>
              </w:numPr>
              <w:ind w:left="101" w:hanging="142"/>
              <w:rPr>
                <w:rFonts w:cs="Arial"/>
                <w:color w:val="auto"/>
              </w:rPr>
            </w:pPr>
            <w:r w:rsidRPr="008C0394">
              <w:rPr>
                <w:rFonts w:cs="Arial"/>
                <w:color w:val="auto"/>
              </w:rPr>
              <w:t>Ergoterapija, mūzikas terapija, masāžas, logopēdijas nodarbības, kanisterapija, hidroterapija, fizioterapija.</w:t>
            </w:r>
          </w:p>
        </w:tc>
        <w:tc>
          <w:tcPr>
            <w:tcW w:w="7899" w:type="dxa"/>
            <w:vMerge/>
          </w:tcPr>
          <w:p w14:paraId="56403FAE" w14:textId="77777777" w:rsidR="00B23FEE" w:rsidRPr="00E708C0" w:rsidRDefault="00B23FEE" w:rsidP="005566FD">
            <w:pPr>
              <w:tabs>
                <w:tab w:val="left" w:pos="1650"/>
              </w:tabs>
              <w:ind w:left="-6"/>
              <w:rPr>
                <w:rFonts w:cs="Arial"/>
                <w:color w:val="auto"/>
                <w:szCs w:val="18"/>
              </w:rPr>
            </w:pPr>
          </w:p>
        </w:tc>
      </w:tr>
      <w:tr w:rsidR="00B23FEE" w:rsidRPr="008C0394" w14:paraId="4E48B1F9" w14:textId="77777777" w:rsidTr="005566FD">
        <w:trPr>
          <w:trHeight w:val="82"/>
          <w:jc w:val="center"/>
        </w:trPr>
        <w:tc>
          <w:tcPr>
            <w:tcW w:w="842" w:type="dxa"/>
            <w:shd w:val="clear" w:color="auto" w:fill="FFFFFF" w:themeFill="background1"/>
            <w:vAlign w:val="center"/>
          </w:tcPr>
          <w:p w14:paraId="673E556D" w14:textId="77777777" w:rsidR="00B23FEE" w:rsidRPr="005C1101" w:rsidRDefault="00B23FEE" w:rsidP="005566FD">
            <w:pPr>
              <w:pStyle w:val="ListParagraph"/>
              <w:numPr>
                <w:ilvl w:val="0"/>
                <w:numId w:val="13"/>
              </w:numPr>
              <w:spacing w:before="40" w:after="40" w:line="259" w:lineRule="auto"/>
              <w:ind w:left="226" w:hanging="113"/>
              <w:jc w:val="left"/>
              <w:rPr>
                <w:rFonts w:cs="Arial"/>
                <w:color w:val="000000"/>
                <w:szCs w:val="18"/>
                <w:lang w:val="lv-LV"/>
              </w:rPr>
            </w:pPr>
          </w:p>
        </w:tc>
        <w:tc>
          <w:tcPr>
            <w:tcW w:w="13187" w:type="dxa"/>
            <w:gridSpan w:val="4"/>
            <w:shd w:val="clear" w:color="auto" w:fill="FFFFFF" w:themeFill="background1"/>
            <w:vAlign w:val="center"/>
          </w:tcPr>
          <w:p w14:paraId="5D60311B" w14:textId="77777777" w:rsidR="00B23FEE" w:rsidRPr="00E708C0" w:rsidRDefault="00B23FEE" w:rsidP="005566FD">
            <w:pPr>
              <w:rPr>
                <w:rFonts w:cs="Arial"/>
                <w:b/>
                <w:color w:val="auto"/>
                <w:szCs w:val="18"/>
              </w:rPr>
            </w:pPr>
            <w:r w:rsidRPr="00E708C0">
              <w:rPr>
                <w:rFonts w:cs="Arial"/>
                <w:b/>
                <w:color w:val="auto"/>
                <w:szCs w:val="18"/>
              </w:rPr>
              <w:t>VECPIEBALGAS NOVADS</w:t>
            </w:r>
          </w:p>
        </w:tc>
      </w:tr>
      <w:tr w:rsidR="00B23FEE" w:rsidRPr="008C0394" w14:paraId="5AF11AA4" w14:textId="77777777" w:rsidTr="005566FD">
        <w:trPr>
          <w:trHeight w:val="441"/>
          <w:jc w:val="center"/>
        </w:trPr>
        <w:tc>
          <w:tcPr>
            <w:tcW w:w="842" w:type="dxa"/>
            <w:vAlign w:val="center"/>
          </w:tcPr>
          <w:p w14:paraId="55E07D24" w14:textId="77777777" w:rsidR="00B23FEE" w:rsidRPr="008C0394" w:rsidRDefault="00B23FEE" w:rsidP="005566FD">
            <w:pPr>
              <w:pStyle w:val="ListParagraph"/>
              <w:numPr>
                <w:ilvl w:val="1"/>
                <w:numId w:val="14"/>
              </w:numPr>
              <w:spacing w:before="40" w:after="40" w:line="259" w:lineRule="auto"/>
              <w:ind w:left="340" w:hanging="170"/>
              <w:jc w:val="center"/>
              <w:rPr>
                <w:rFonts w:cs="Arial"/>
                <w:szCs w:val="18"/>
              </w:rPr>
            </w:pPr>
          </w:p>
        </w:tc>
        <w:tc>
          <w:tcPr>
            <w:tcW w:w="1457" w:type="dxa"/>
            <w:vAlign w:val="center"/>
          </w:tcPr>
          <w:p w14:paraId="202DA632" w14:textId="77777777" w:rsidR="00B23FEE" w:rsidRPr="008C0394" w:rsidRDefault="00B23FEE" w:rsidP="005566FD">
            <w:pPr>
              <w:spacing w:before="40" w:after="40"/>
              <w:rPr>
                <w:rFonts w:cs="Arial"/>
                <w:color w:val="auto"/>
                <w:szCs w:val="18"/>
              </w:rPr>
            </w:pPr>
            <w:r w:rsidRPr="008C0394">
              <w:rPr>
                <w:rFonts w:cs="Arial"/>
                <w:color w:val="auto"/>
                <w:szCs w:val="18"/>
              </w:rPr>
              <w:t>Mērķgrupa</w:t>
            </w:r>
          </w:p>
        </w:tc>
        <w:tc>
          <w:tcPr>
            <w:tcW w:w="3831" w:type="dxa"/>
            <w:gridSpan w:val="2"/>
            <w:vAlign w:val="center"/>
          </w:tcPr>
          <w:p w14:paraId="124D9705" w14:textId="77777777" w:rsidR="00B23FEE" w:rsidRPr="008C0394" w:rsidRDefault="00B23FEE" w:rsidP="005566FD">
            <w:pPr>
              <w:pStyle w:val="Table1stlevelbulet"/>
              <w:numPr>
                <w:ilvl w:val="0"/>
                <w:numId w:val="16"/>
              </w:numPr>
              <w:ind w:left="101" w:hanging="142"/>
              <w:rPr>
                <w:rFonts w:cs="Arial"/>
                <w:b/>
                <w:bCs/>
                <w:color w:val="auto"/>
                <w:szCs w:val="18"/>
              </w:rPr>
            </w:pPr>
            <w:r w:rsidRPr="008C0394">
              <w:rPr>
                <w:rFonts w:cs="Arial"/>
                <w:b/>
                <w:bCs/>
                <w:color w:val="auto"/>
                <w:szCs w:val="18"/>
              </w:rPr>
              <w:t>1 izvērtēts/papildus pieteikts 1</w:t>
            </w:r>
          </w:p>
        </w:tc>
        <w:tc>
          <w:tcPr>
            <w:tcW w:w="7899" w:type="dxa"/>
            <w:vMerge w:val="restart"/>
          </w:tcPr>
          <w:p w14:paraId="45A75FE6" w14:textId="77777777" w:rsidR="00B23FEE" w:rsidRPr="00E708C0" w:rsidRDefault="00B23FEE" w:rsidP="005566FD">
            <w:pPr>
              <w:pStyle w:val="Table1stlevelbulet"/>
              <w:numPr>
                <w:ilvl w:val="0"/>
                <w:numId w:val="16"/>
              </w:numPr>
              <w:ind w:left="193" w:hanging="193"/>
              <w:rPr>
                <w:rFonts w:cs="Arial"/>
                <w:color w:val="auto"/>
              </w:rPr>
            </w:pPr>
            <w:r w:rsidRPr="00E708C0">
              <w:rPr>
                <w:rFonts w:cs="Arial"/>
                <w:color w:val="auto"/>
              </w:rPr>
              <w:t>Izvērtējums iekļauj 16 dažādus pakalpojumus vienam bērnam.</w:t>
            </w:r>
          </w:p>
          <w:p w14:paraId="4116E687" w14:textId="77777777" w:rsidR="00B23FEE" w:rsidRPr="00E708C0" w:rsidRDefault="00B23FEE" w:rsidP="005566FD">
            <w:pPr>
              <w:pStyle w:val="Table1stlevelbulet"/>
              <w:numPr>
                <w:ilvl w:val="0"/>
                <w:numId w:val="16"/>
              </w:numPr>
              <w:ind w:left="193" w:hanging="193"/>
              <w:rPr>
                <w:rFonts w:cs="Arial"/>
                <w:color w:val="auto"/>
              </w:rPr>
            </w:pPr>
            <w:r w:rsidRPr="00E708C0">
              <w:rPr>
                <w:rFonts w:cs="Arial"/>
                <w:color w:val="auto"/>
              </w:rPr>
              <w:t xml:space="preserve">Izvērtējuma dati sniedz informāciju tikai par konkrēto personu un tās vajadzībām, un nevar kalpot par pamatu pakalpojumu attīstības stratēģijai novadā. </w:t>
            </w:r>
          </w:p>
          <w:p w14:paraId="26969911" w14:textId="77777777" w:rsidR="00B23FEE" w:rsidRPr="00E708C0" w:rsidRDefault="00B23FEE" w:rsidP="005566FD">
            <w:pPr>
              <w:pStyle w:val="Table1stlevelbulet"/>
              <w:numPr>
                <w:ilvl w:val="0"/>
                <w:numId w:val="16"/>
              </w:numPr>
              <w:ind w:left="193" w:hanging="193"/>
              <w:rPr>
                <w:rFonts w:cs="Arial"/>
                <w:color w:val="auto"/>
              </w:rPr>
            </w:pPr>
            <w:r w:rsidRPr="00E708C0">
              <w:rPr>
                <w:rFonts w:cs="Arial"/>
                <w:color w:val="auto"/>
              </w:rPr>
              <w:t>To pakalpojumu, kas novadā nav pieejami, nodrošināšanā ieteicams sadarboties ar blakus esošajiem novadiem (piem. Madona).</w:t>
            </w:r>
          </w:p>
          <w:p w14:paraId="7A7AFAB6" w14:textId="77777777" w:rsidR="00B23FEE" w:rsidRPr="00E708C0" w:rsidRDefault="00B23FEE" w:rsidP="005566FD">
            <w:pPr>
              <w:pStyle w:val="Table1stlevelbulet"/>
              <w:numPr>
                <w:ilvl w:val="0"/>
                <w:numId w:val="16"/>
              </w:numPr>
              <w:ind w:left="193" w:hanging="193"/>
              <w:rPr>
                <w:rFonts w:cs="Arial"/>
                <w:color w:val="auto"/>
              </w:rPr>
            </w:pPr>
            <w:r w:rsidRPr="00E708C0">
              <w:rPr>
                <w:rFonts w:cs="Arial"/>
                <w:color w:val="auto"/>
              </w:rPr>
              <w:lastRenderedPageBreak/>
              <w:t>Alternatīvi jāizvērtē novada iespēja pievienot pakalpojumus esošajos pakalpojumu centros, kā arī veicināt vides un transporta pieejamību.</w:t>
            </w:r>
          </w:p>
        </w:tc>
      </w:tr>
      <w:tr w:rsidR="00B23FEE" w:rsidRPr="008C0394" w14:paraId="24584D8A" w14:textId="77777777" w:rsidTr="005566FD">
        <w:trPr>
          <w:trHeight w:val="251"/>
          <w:jc w:val="center"/>
        </w:trPr>
        <w:tc>
          <w:tcPr>
            <w:tcW w:w="842" w:type="dxa"/>
            <w:vAlign w:val="center"/>
          </w:tcPr>
          <w:p w14:paraId="6E97EF99" w14:textId="77777777" w:rsidR="00B23FEE" w:rsidRPr="005C1101" w:rsidRDefault="00B23FEE" w:rsidP="005566FD">
            <w:pPr>
              <w:pStyle w:val="ListParagraph"/>
              <w:numPr>
                <w:ilvl w:val="1"/>
                <w:numId w:val="14"/>
              </w:numPr>
              <w:spacing w:before="40" w:after="40" w:line="259" w:lineRule="auto"/>
              <w:ind w:left="340" w:hanging="170"/>
              <w:jc w:val="center"/>
              <w:rPr>
                <w:rFonts w:cs="Arial"/>
                <w:szCs w:val="18"/>
                <w:lang w:val="lv-LV"/>
              </w:rPr>
            </w:pPr>
          </w:p>
        </w:tc>
        <w:tc>
          <w:tcPr>
            <w:tcW w:w="1457" w:type="dxa"/>
            <w:vAlign w:val="center"/>
          </w:tcPr>
          <w:p w14:paraId="55CFC19C" w14:textId="77777777" w:rsidR="00B23FEE" w:rsidRPr="008C0394" w:rsidRDefault="00B23FEE" w:rsidP="005566FD">
            <w:pPr>
              <w:tabs>
                <w:tab w:val="left" w:pos="1650"/>
              </w:tabs>
              <w:ind w:left="101" w:hanging="142"/>
              <w:rPr>
                <w:rFonts w:cs="Arial"/>
                <w:szCs w:val="18"/>
              </w:rPr>
            </w:pPr>
            <w:r w:rsidRPr="008C0394">
              <w:rPr>
                <w:rFonts w:cs="Arial"/>
                <w:szCs w:val="18"/>
              </w:rPr>
              <w:t>Pakalpojumu vajadzības</w:t>
            </w:r>
          </w:p>
        </w:tc>
        <w:tc>
          <w:tcPr>
            <w:tcW w:w="3831" w:type="dxa"/>
            <w:gridSpan w:val="2"/>
            <w:vAlign w:val="center"/>
          </w:tcPr>
          <w:p w14:paraId="1E434F6C" w14:textId="77777777" w:rsidR="00B23FEE" w:rsidRPr="008C0394" w:rsidRDefault="00B23FEE" w:rsidP="005566FD">
            <w:pPr>
              <w:pStyle w:val="Table1stlevelbulet"/>
              <w:numPr>
                <w:ilvl w:val="0"/>
                <w:numId w:val="16"/>
              </w:numPr>
              <w:ind w:left="101" w:hanging="142"/>
              <w:rPr>
                <w:rFonts w:cs="Arial"/>
              </w:rPr>
            </w:pPr>
            <w:r w:rsidRPr="008C0394">
              <w:rPr>
                <w:rFonts w:cs="Arial"/>
              </w:rPr>
              <w:t>Ergoterapija, mūzikas terapija, masāžas, logopēdijas nodarbības, kanisterapija, hidroterapija, fizioterapija.</w:t>
            </w:r>
          </w:p>
        </w:tc>
        <w:tc>
          <w:tcPr>
            <w:tcW w:w="7899" w:type="dxa"/>
            <w:vMerge/>
          </w:tcPr>
          <w:p w14:paraId="174A9C3B" w14:textId="77777777" w:rsidR="00B23FEE" w:rsidRPr="008C0394" w:rsidRDefault="00B23FEE" w:rsidP="005566FD">
            <w:pPr>
              <w:tabs>
                <w:tab w:val="left" w:pos="1650"/>
              </w:tabs>
              <w:ind w:left="-6"/>
              <w:rPr>
                <w:rFonts w:cs="Arial"/>
                <w:szCs w:val="18"/>
              </w:rPr>
            </w:pPr>
          </w:p>
        </w:tc>
      </w:tr>
    </w:tbl>
    <w:p w14:paraId="7E018669" w14:textId="77777777" w:rsidR="00E708C0" w:rsidRDefault="00B23FEE" w:rsidP="00B23FEE">
      <w:pPr>
        <w:jc w:val="right"/>
        <w:sectPr w:rsidR="00E708C0" w:rsidSect="00E708C0">
          <w:pgSz w:w="16838" w:h="11906" w:orient="landscape"/>
          <w:pgMar w:top="1440" w:right="1418" w:bottom="1440" w:left="1418" w:header="708" w:footer="708" w:gutter="0"/>
          <w:cols w:space="708"/>
          <w:docGrid w:linePitch="360"/>
        </w:sectPr>
      </w:pPr>
      <w:r>
        <w:t>(Avots: Pašvvaldību sniegtā informācija, VPR)</w:t>
      </w:r>
    </w:p>
    <w:p w14:paraId="61EE07E3" w14:textId="46AEDE62" w:rsidR="0093724A" w:rsidRDefault="008665C6" w:rsidP="004530AD">
      <w:pPr>
        <w:pStyle w:val="Heading2"/>
        <w:ind w:left="851" w:hanging="851"/>
        <w:rPr>
          <w:bCs w:val="0"/>
          <w:noProof/>
        </w:rPr>
      </w:pPr>
      <w:r>
        <w:rPr>
          <w:bCs w:val="0"/>
          <w:noProof/>
        </w:rPr>
        <w:lastRenderedPageBreak/>
        <w:fldChar w:fldCharType="begin"/>
      </w:r>
      <w:r>
        <w:rPr>
          <w:bCs w:val="0"/>
          <w:noProof/>
        </w:rPr>
        <w:instrText xml:space="preserve"> SEQ Pielikums \* ARABIC </w:instrText>
      </w:r>
      <w:r>
        <w:rPr>
          <w:bCs w:val="0"/>
          <w:noProof/>
        </w:rPr>
        <w:fldChar w:fldCharType="separate"/>
      </w:r>
      <w:bookmarkStart w:id="673" w:name="_Toc499140999"/>
      <w:r w:rsidR="005E3B0D">
        <w:rPr>
          <w:bCs w:val="0"/>
          <w:noProof/>
        </w:rPr>
        <w:t>15</w:t>
      </w:r>
      <w:r>
        <w:rPr>
          <w:bCs w:val="0"/>
          <w:noProof/>
        </w:rPr>
        <w:fldChar w:fldCharType="end"/>
      </w:r>
      <w:r w:rsidR="004530AD">
        <w:rPr>
          <w:bCs w:val="0"/>
          <w:noProof/>
        </w:rPr>
        <w:t xml:space="preserve">. </w:t>
      </w:r>
      <w:r w:rsidR="004530AD">
        <w:rPr>
          <w:bCs w:val="0"/>
          <w:noProof/>
        </w:rPr>
        <w:tab/>
      </w:r>
      <w:r w:rsidR="0093724A" w:rsidRPr="0046190E">
        <w:rPr>
          <w:bCs w:val="0"/>
          <w:noProof/>
        </w:rPr>
        <w:t xml:space="preserve">PIELIKUMS: </w:t>
      </w:r>
      <w:r w:rsidR="00B47F60">
        <w:rPr>
          <w:bCs w:val="0"/>
          <w:noProof/>
        </w:rPr>
        <w:t xml:space="preserve">Individuālajos izvērtējumos rekomendētie </w:t>
      </w:r>
      <w:r w:rsidR="0093724A" w:rsidRPr="0046190E">
        <w:rPr>
          <w:bCs w:val="0"/>
          <w:noProof/>
        </w:rPr>
        <w:t xml:space="preserve">pakalpojumi </w:t>
      </w:r>
      <w:r w:rsidR="00B47F60">
        <w:rPr>
          <w:bCs w:val="0"/>
          <w:noProof/>
        </w:rPr>
        <w:t xml:space="preserve">“pilngadīgām </w:t>
      </w:r>
      <w:r w:rsidR="0093724A">
        <w:rPr>
          <w:bCs w:val="0"/>
          <w:noProof/>
        </w:rPr>
        <w:t xml:space="preserve">personām </w:t>
      </w:r>
      <w:r w:rsidR="0093724A" w:rsidRPr="0046190E">
        <w:rPr>
          <w:bCs w:val="0"/>
          <w:noProof/>
        </w:rPr>
        <w:t xml:space="preserve">ar </w:t>
      </w:r>
      <w:r w:rsidR="0093724A">
        <w:rPr>
          <w:bCs w:val="0"/>
          <w:noProof/>
        </w:rPr>
        <w:t>GRT</w:t>
      </w:r>
      <w:r w:rsidR="00B47F60">
        <w:rPr>
          <w:bCs w:val="0"/>
          <w:noProof/>
        </w:rPr>
        <w:t>” VPR</w:t>
      </w:r>
      <w:bookmarkEnd w:id="673"/>
    </w:p>
    <w:p w14:paraId="03B17140" w14:textId="2F563C81" w:rsidR="0093724A" w:rsidRPr="00261FF5" w:rsidRDefault="00B47F60" w:rsidP="0093724A">
      <w:pPr>
        <w:pStyle w:val="1stlevelbulet"/>
        <w:keepNext/>
        <w:spacing w:line="320" w:lineRule="exact"/>
        <w:ind w:left="1003" w:hanging="357"/>
        <w:rPr>
          <w:color w:val="652D90"/>
          <w:sz w:val="24"/>
          <w:szCs w:val="24"/>
        </w:rPr>
      </w:pPr>
      <w:r w:rsidRPr="004B5293">
        <w:rPr>
          <w:bCs/>
          <w:noProof/>
        </w:rPr>
        <w:drawing>
          <wp:anchor distT="0" distB="0" distL="114300" distR="114300" simplePos="0" relativeHeight="251658282" behindDoc="0" locked="0" layoutInCell="1" allowOverlap="1" wp14:anchorId="683B6241" wp14:editId="17DF9F65">
            <wp:simplePos x="0" y="0"/>
            <wp:positionH relativeFrom="column">
              <wp:posOffset>504825</wp:posOffset>
            </wp:positionH>
            <wp:positionV relativeFrom="paragraph">
              <wp:posOffset>367665</wp:posOffset>
            </wp:positionV>
            <wp:extent cx="4572000" cy="2743200"/>
            <wp:effectExtent l="0" t="0" r="0" b="0"/>
            <wp:wrapTopAndBottom/>
            <wp:docPr id="34" name="Chart 34">
              <a:extLst xmlns:a="http://schemas.openxmlformats.org/drawingml/2006/main">
                <a:ext uri="{FF2B5EF4-FFF2-40B4-BE49-F238E27FC236}">
                  <a16:creationId xmlns:a16="http://schemas.microsoft.com/office/drawing/2014/main" id="{A3A4A0C6-B822-4834-A743-66BA1F6EC2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V relativeFrom="margin">
              <wp14:pctHeight>0</wp14:pctHeight>
            </wp14:sizeRelV>
          </wp:anchor>
        </w:drawing>
      </w:r>
      <w:r w:rsidR="0093724A" w:rsidRPr="00261FF5">
        <w:rPr>
          <w:color w:val="652D90"/>
          <w:sz w:val="24"/>
          <w:szCs w:val="24"/>
        </w:rPr>
        <w:t>Alūksnes novadā</w:t>
      </w:r>
    </w:p>
    <w:p w14:paraId="4952594D" w14:textId="065F8343" w:rsidR="0093724A" w:rsidRDefault="0093724A" w:rsidP="0093724A"/>
    <w:p w14:paraId="7738A986" w14:textId="77777777" w:rsidR="0093724A" w:rsidRPr="00261FF5" w:rsidRDefault="0093724A" w:rsidP="0093724A">
      <w:pPr>
        <w:pStyle w:val="1stlevelbulet"/>
        <w:keepNext/>
        <w:spacing w:line="320" w:lineRule="exact"/>
        <w:rPr>
          <w:color w:val="652D90"/>
          <w:sz w:val="24"/>
          <w:szCs w:val="24"/>
        </w:rPr>
      </w:pPr>
      <w:r w:rsidRPr="00261FF5">
        <w:rPr>
          <w:noProof/>
          <w:color w:val="652D90"/>
          <w:sz w:val="24"/>
          <w:szCs w:val="24"/>
        </w:rPr>
        <w:drawing>
          <wp:anchor distT="0" distB="0" distL="114300" distR="114300" simplePos="0" relativeHeight="251658283" behindDoc="0" locked="0" layoutInCell="1" allowOverlap="1" wp14:anchorId="1E3D4130" wp14:editId="2EFA8729">
            <wp:simplePos x="0" y="0"/>
            <wp:positionH relativeFrom="column">
              <wp:posOffset>463636</wp:posOffset>
            </wp:positionH>
            <wp:positionV relativeFrom="paragraph">
              <wp:posOffset>374118</wp:posOffset>
            </wp:positionV>
            <wp:extent cx="4572000" cy="2743200"/>
            <wp:effectExtent l="0" t="0" r="0" b="0"/>
            <wp:wrapTopAndBottom/>
            <wp:docPr id="47" name="Chart 47">
              <a:extLst xmlns:a="http://schemas.openxmlformats.org/drawingml/2006/main">
                <a:ext uri="{FF2B5EF4-FFF2-40B4-BE49-F238E27FC236}">
                  <a16:creationId xmlns:a16="http://schemas.microsoft.com/office/drawing/2014/main" id="{88B3A5BD-032A-443F-8AA9-8585D88D64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anchor>
        </w:drawing>
      </w:r>
      <w:r w:rsidRPr="00261FF5">
        <w:rPr>
          <w:color w:val="652D90"/>
          <w:sz w:val="24"/>
          <w:szCs w:val="24"/>
        </w:rPr>
        <w:t>Amatas novadā</w:t>
      </w:r>
    </w:p>
    <w:p w14:paraId="53CC6F9E" w14:textId="77777777" w:rsidR="0093724A" w:rsidRDefault="0093724A" w:rsidP="0093724A"/>
    <w:p w14:paraId="64E2D6A4" w14:textId="77777777" w:rsidR="0093724A" w:rsidRDefault="0093724A" w:rsidP="0093724A">
      <w:pPr>
        <w:spacing w:before="0" w:after="160" w:line="259" w:lineRule="auto"/>
        <w:jc w:val="left"/>
      </w:pPr>
      <w:r>
        <w:br w:type="page"/>
      </w:r>
    </w:p>
    <w:p w14:paraId="6D512E0A" w14:textId="77777777" w:rsidR="0093724A" w:rsidRPr="00CA490B" w:rsidRDefault="0093724A" w:rsidP="0093724A">
      <w:pPr>
        <w:pStyle w:val="1stlevelbulet"/>
        <w:keepNext/>
        <w:spacing w:line="320" w:lineRule="exact"/>
        <w:rPr>
          <w:color w:val="652D90"/>
          <w:sz w:val="24"/>
          <w:szCs w:val="24"/>
        </w:rPr>
      </w:pPr>
      <w:r w:rsidRPr="00CA490B">
        <w:rPr>
          <w:noProof/>
          <w:color w:val="652D90"/>
          <w:sz w:val="24"/>
          <w:szCs w:val="24"/>
        </w:rPr>
        <w:lastRenderedPageBreak/>
        <w:drawing>
          <wp:anchor distT="0" distB="0" distL="114300" distR="114300" simplePos="0" relativeHeight="251658284" behindDoc="0" locked="0" layoutInCell="1" allowOverlap="1" wp14:anchorId="5C1FF6A0" wp14:editId="514543F2">
            <wp:simplePos x="0" y="0"/>
            <wp:positionH relativeFrom="column">
              <wp:posOffset>466725</wp:posOffset>
            </wp:positionH>
            <wp:positionV relativeFrom="paragraph">
              <wp:posOffset>304800</wp:posOffset>
            </wp:positionV>
            <wp:extent cx="4572000" cy="2743200"/>
            <wp:effectExtent l="0" t="0" r="0" b="0"/>
            <wp:wrapTopAndBottom/>
            <wp:docPr id="49" name="Chart 49">
              <a:extLst xmlns:a="http://schemas.openxmlformats.org/drawingml/2006/main">
                <a:ext uri="{FF2B5EF4-FFF2-40B4-BE49-F238E27FC236}">
                  <a16:creationId xmlns:a16="http://schemas.microsoft.com/office/drawing/2014/main" id="{DC6CC448-8406-479C-AC63-4F4B0038AC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anchor>
        </w:drawing>
      </w:r>
      <w:r w:rsidRPr="00CA490B">
        <w:rPr>
          <w:color w:val="652D90"/>
          <w:sz w:val="24"/>
          <w:szCs w:val="24"/>
        </w:rPr>
        <w:t>Apes novadā</w:t>
      </w:r>
    </w:p>
    <w:p w14:paraId="5E601504" w14:textId="77777777" w:rsidR="0093724A" w:rsidRDefault="0093724A" w:rsidP="0093724A"/>
    <w:p w14:paraId="27131D23" w14:textId="77777777" w:rsidR="0093724A" w:rsidRPr="009A2DBB" w:rsidRDefault="0093724A" w:rsidP="0093724A">
      <w:pPr>
        <w:pStyle w:val="1stlevelbulet"/>
        <w:keepNext/>
        <w:spacing w:line="320" w:lineRule="exact"/>
        <w:rPr>
          <w:bCs/>
        </w:rPr>
      </w:pPr>
      <w:r>
        <w:rPr>
          <w:noProof/>
        </w:rPr>
        <w:drawing>
          <wp:anchor distT="0" distB="0" distL="114300" distR="114300" simplePos="0" relativeHeight="251658285" behindDoc="0" locked="0" layoutInCell="1" allowOverlap="1" wp14:anchorId="694C835D" wp14:editId="37586891">
            <wp:simplePos x="0" y="0"/>
            <wp:positionH relativeFrom="column">
              <wp:posOffset>516152</wp:posOffset>
            </wp:positionH>
            <wp:positionV relativeFrom="paragraph">
              <wp:posOffset>325978</wp:posOffset>
            </wp:positionV>
            <wp:extent cx="4572000" cy="2743200"/>
            <wp:effectExtent l="0" t="0" r="0" b="0"/>
            <wp:wrapTopAndBottom/>
            <wp:docPr id="51" name="Chart 51">
              <a:extLst xmlns:a="http://schemas.openxmlformats.org/drawingml/2006/main">
                <a:ext uri="{FF2B5EF4-FFF2-40B4-BE49-F238E27FC236}">
                  <a16:creationId xmlns:a16="http://schemas.microsoft.com/office/drawing/2014/main" id="{EB95009D-5C80-4C8F-B205-F30FBA0238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anchor>
        </w:drawing>
      </w:r>
      <w:r w:rsidRPr="009A2DBB">
        <w:t xml:space="preserve"> </w:t>
      </w:r>
      <w:r w:rsidRPr="00CA490B">
        <w:rPr>
          <w:color w:val="652D90"/>
          <w:sz w:val="24"/>
          <w:szCs w:val="24"/>
        </w:rPr>
        <w:t>Beverīnas novadā</w:t>
      </w:r>
    </w:p>
    <w:p w14:paraId="235183A9" w14:textId="77777777" w:rsidR="0093724A" w:rsidRDefault="0093724A" w:rsidP="0093724A"/>
    <w:p w14:paraId="0934A9DD" w14:textId="77777777" w:rsidR="0093724A" w:rsidRDefault="0093724A" w:rsidP="0093724A">
      <w:pPr>
        <w:spacing w:before="0" w:after="160" w:line="259" w:lineRule="auto"/>
        <w:jc w:val="left"/>
      </w:pPr>
      <w:r>
        <w:br w:type="page"/>
      </w:r>
    </w:p>
    <w:p w14:paraId="446530FE" w14:textId="77777777" w:rsidR="0093724A" w:rsidRPr="0050501E" w:rsidRDefault="0093724A" w:rsidP="0093724A">
      <w:pPr>
        <w:pStyle w:val="1stlevelbulet"/>
        <w:keepNext/>
        <w:spacing w:line="320" w:lineRule="exact"/>
        <w:rPr>
          <w:bCs/>
        </w:rPr>
      </w:pPr>
      <w:r>
        <w:rPr>
          <w:noProof/>
        </w:rPr>
        <w:lastRenderedPageBreak/>
        <w:drawing>
          <wp:anchor distT="0" distB="0" distL="114300" distR="114300" simplePos="0" relativeHeight="251658286" behindDoc="0" locked="0" layoutInCell="1" allowOverlap="1" wp14:anchorId="55B05E16" wp14:editId="6A1662E8">
            <wp:simplePos x="0" y="0"/>
            <wp:positionH relativeFrom="column">
              <wp:posOffset>288925</wp:posOffset>
            </wp:positionH>
            <wp:positionV relativeFrom="paragraph">
              <wp:posOffset>293164</wp:posOffset>
            </wp:positionV>
            <wp:extent cx="4572000" cy="2743200"/>
            <wp:effectExtent l="0" t="0" r="0" b="0"/>
            <wp:wrapTopAndBottom/>
            <wp:docPr id="52" name="Chart 52">
              <a:extLst xmlns:a="http://schemas.openxmlformats.org/drawingml/2006/main">
                <a:ext uri="{FF2B5EF4-FFF2-40B4-BE49-F238E27FC236}">
                  <a16:creationId xmlns:a16="http://schemas.microsoft.com/office/drawing/2014/main" id="{CD77827D-13DE-4572-921A-B58B2673A5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anchor>
        </w:drawing>
      </w:r>
      <w:r w:rsidRPr="0050501E">
        <w:t xml:space="preserve"> </w:t>
      </w:r>
      <w:r w:rsidRPr="00CA490B">
        <w:rPr>
          <w:color w:val="652D90"/>
          <w:sz w:val="24"/>
          <w:szCs w:val="24"/>
        </w:rPr>
        <w:t>Burtnieku novadā</w:t>
      </w:r>
    </w:p>
    <w:p w14:paraId="79155277" w14:textId="77777777" w:rsidR="0093724A" w:rsidRDefault="0093724A" w:rsidP="0093724A"/>
    <w:p w14:paraId="4209A966" w14:textId="77777777" w:rsidR="0093724A" w:rsidRPr="00CA490B" w:rsidRDefault="0093724A" w:rsidP="0093724A">
      <w:pPr>
        <w:pStyle w:val="1stlevelbulet"/>
        <w:keepNext/>
        <w:spacing w:line="320" w:lineRule="exact"/>
        <w:rPr>
          <w:color w:val="652D90"/>
          <w:sz w:val="24"/>
          <w:szCs w:val="24"/>
        </w:rPr>
      </w:pPr>
      <w:r>
        <w:rPr>
          <w:noProof/>
        </w:rPr>
        <w:drawing>
          <wp:anchor distT="0" distB="0" distL="114300" distR="114300" simplePos="0" relativeHeight="251658287" behindDoc="0" locked="0" layoutInCell="1" allowOverlap="1" wp14:anchorId="77DD5437" wp14:editId="00F4BE71">
            <wp:simplePos x="0" y="0"/>
            <wp:positionH relativeFrom="column">
              <wp:posOffset>288925</wp:posOffset>
            </wp:positionH>
            <wp:positionV relativeFrom="paragraph">
              <wp:posOffset>321001</wp:posOffset>
            </wp:positionV>
            <wp:extent cx="4572000" cy="2743200"/>
            <wp:effectExtent l="0" t="0" r="0" b="0"/>
            <wp:wrapTopAndBottom/>
            <wp:docPr id="54" name="Chart 54">
              <a:extLst xmlns:a="http://schemas.openxmlformats.org/drawingml/2006/main">
                <a:ext uri="{FF2B5EF4-FFF2-40B4-BE49-F238E27FC236}">
                  <a16:creationId xmlns:a16="http://schemas.microsoft.com/office/drawing/2014/main" id="{9C1BB053-5B74-425A-9336-BD5F98FCDB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anchor>
        </w:drawing>
      </w:r>
      <w:r w:rsidRPr="00CA490B">
        <w:rPr>
          <w:color w:val="652D90"/>
          <w:sz w:val="24"/>
          <w:szCs w:val="24"/>
        </w:rPr>
        <w:t>Cesvaines novadā</w:t>
      </w:r>
    </w:p>
    <w:p w14:paraId="07B485CD" w14:textId="77777777" w:rsidR="0093724A" w:rsidRDefault="0093724A" w:rsidP="0093724A"/>
    <w:p w14:paraId="337DB17C" w14:textId="77777777" w:rsidR="0093724A" w:rsidRDefault="0093724A" w:rsidP="0093724A">
      <w:pPr>
        <w:spacing w:before="0" w:after="160" w:line="259" w:lineRule="auto"/>
        <w:jc w:val="left"/>
      </w:pPr>
      <w:r>
        <w:br w:type="page"/>
      </w:r>
    </w:p>
    <w:p w14:paraId="780EBBBC" w14:textId="77777777" w:rsidR="0093724A" w:rsidRPr="00CA490B" w:rsidRDefault="0093724A" w:rsidP="0093724A">
      <w:pPr>
        <w:pStyle w:val="1stlevelbulet"/>
        <w:keepNext/>
        <w:spacing w:line="320" w:lineRule="exact"/>
        <w:rPr>
          <w:color w:val="652D90"/>
          <w:sz w:val="24"/>
          <w:szCs w:val="24"/>
        </w:rPr>
      </w:pPr>
      <w:r w:rsidRPr="00CA490B">
        <w:rPr>
          <w:noProof/>
          <w:color w:val="652D90"/>
          <w:sz w:val="24"/>
          <w:szCs w:val="24"/>
        </w:rPr>
        <w:lastRenderedPageBreak/>
        <w:drawing>
          <wp:anchor distT="0" distB="0" distL="114300" distR="114300" simplePos="0" relativeHeight="251658288" behindDoc="0" locked="0" layoutInCell="1" allowOverlap="1" wp14:anchorId="483A9D49" wp14:editId="0BB0E81E">
            <wp:simplePos x="0" y="0"/>
            <wp:positionH relativeFrom="column">
              <wp:posOffset>583084</wp:posOffset>
            </wp:positionH>
            <wp:positionV relativeFrom="paragraph">
              <wp:posOffset>289611</wp:posOffset>
            </wp:positionV>
            <wp:extent cx="4572000" cy="2743200"/>
            <wp:effectExtent l="0" t="0" r="0" b="0"/>
            <wp:wrapTopAndBottom/>
            <wp:docPr id="56" name="Chart 56">
              <a:extLst xmlns:a="http://schemas.openxmlformats.org/drawingml/2006/main">
                <a:ext uri="{FF2B5EF4-FFF2-40B4-BE49-F238E27FC236}">
                  <a16:creationId xmlns:a16="http://schemas.microsoft.com/office/drawing/2014/main" id="{27B55305-A699-4CD9-BFE3-042205AE63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anchor>
        </w:drawing>
      </w:r>
      <w:r w:rsidRPr="00CA490B">
        <w:rPr>
          <w:color w:val="652D90"/>
          <w:sz w:val="24"/>
          <w:szCs w:val="24"/>
        </w:rPr>
        <w:t>Cēsu novadā</w:t>
      </w:r>
    </w:p>
    <w:p w14:paraId="68450565" w14:textId="77777777" w:rsidR="0093724A" w:rsidRDefault="0093724A" w:rsidP="0093724A"/>
    <w:p w14:paraId="3AECD553" w14:textId="77777777" w:rsidR="0093724A" w:rsidRPr="00CA490B" w:rsidRDefault="0093724A" w:rsidP="0093724A">
      <w:pPr>
        <w:pStyle w:val="1stlevelbulet"/>
        <w:keepNext/>
        <w:spacing w:line="320" w:lineRule="exact"/>
        <w:rPr>
          <w:color w:val="652D90"/>
          <w:sz w:val="24"/>
          <w:szCs w:val="24"/>
        </w:rPr>
      </w:pPr>
      <w:r w:rsidRPr="00CA490B">
        <w:rPr>
          <w:noProof/>
          <w:color w:val="652D90"/>
          <w:sz w:val="24"/>
          <w:szCs w:val="24"/>
        </w:rPr>
        <w:drawing>
          <wp:anchor distT="0" distB="0" distL="114300" distR="114300" simplePos="0" relativeHeight="251658289" behindDoc="0" locked="0" layoutInCell="1" allowOverlap="1" wp14:anchorId="1CC589BD" wp14:editId="6141CC09">
            <wp:simplePos x="0" y="0"/>
            <wp:positionH relativeFrom="column">
              <wp:posOffset>581025</wp:posOffset>
            </wp:positionH>
            <wp:positionV relativeFrom="paragraph">
              <wp:posOffset>280927</wp:posOffset>
            </wp:positionV>
            <wp:extent cx="4572000" cy="2743200"/>
            <wp:effectExtent l="0" t="0" r="0" b="0"/>
            <wp:wrapTopAndBottom/>
            <wp:docPr id="58" name="Chart 58">
              <a:extLst xmlns:a="http://schemas.openxmlformats.org/drawingml/2006/main">
                <a:ext uri="{FF2B5EF4-FFF2-40B4-BE49-F238E27FC236}">
                  <a16:creationId xmlns:a16="http://schemas.microsoft.com/office/drawing/2014/main" id="{4AD90544-8865-4EA0-A2CE-5792E927B2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anchor>
        </w:drawing>
      </w:r>
      <w:r w:rsidRPr="00CA490B">
        <w:rPr>
          <w:color w:val="652D90"/>
          <w:sz w:val="24"/>
          <w:szCs w:val="24"/>
        </w:rPr>
        <w:t>Gulbenes novadā</w:t>
      </w:r>
    </w:p>
    <w:p w14:paraId="2AC09EA1" w14:textId="77777777" w:rsidR="0093724A" w:rsidRDefault="0093724A" w:rsidP="0093724A"/>
    <w:p w14:paraId="3A925949" w14:textId="77777777" w:rsidR="0093724A" w:rsidRDefault="0093724A" w:rsidP="0093724A">
      <w:pPr>
        <w:spacing w:before="0" w:after="160" w:line="259" w:lineRule="auto"/>
        <w:jc w:val="left"/>
      </w:pPr>
      <w:r>
        <w:br w:type="page"/>
      </w:r>
    </w:p>
    <w:p w14:paraId="1B781459" w14:textId="77777777" w:rsidR="0093724A" w:rsidRPr="00CA490B" w:rsidRDefault="0093724A" w:rsidP="0093724A">
      <w:pPr>
        <w:pStyle w:val="1stlevelbulet"/>
        <w:keepNext/>
        <w:spacing w:line="320" w:lineRule="exact"/>
        <w:rPr>
          <w:color w:val="652D90"/>
          <w:sz w:val="24"/>
          <w:szCs w:val="24"/>
        </w:rPr>
      </w:pPr>
      <w:r w:rsidRPr="00CA490B">
        <w:rPr>
          <w:noProof/>
          <w:color w:val="652D90"/>
          <w:sz w:val="24"/>
          <w:szCs w:val="24"/>
        </w:rPr>
        <w:lastRenderedPageBreak/>
        <w:drawing>
          <wp:anchor distT="0" distB="0" distL="114300" distR="114300" simplePos="0" relativeHeight="251658303" behindDoc="0" locked="0" layoutInCell="1" allowOverlap="1" wp14:anchorId="343D4DD6" wp14:editId="2EDFD90B">
            <wp:simplePos x="0" y="0"/>
            <wp:positionH relativeFrom="column">
              <wp:posOffset>337185</wp:posOffset>
            </wp:positionH>
            <wp:positionV relativeFrom="paragraph">
              <wp:posOffset>320366</wp:posOffset>
            </wp:positionV>
            <wp:extent cx="4572000" cy="2743200"/>
            <wp:effectExtent l="0" t="0" r="0" b="0"/>
            <wp:wrapTopAndBottom/>
            <wp:docPr id="60" name="Chart 60">
              <a:extLst xmlns:a="http://schemas.openxmlformats.org/drawingml/2006/main">
                <a:ext uri="{FF2B5EF4-FFF2-40B4-BE49-F238E27FC236}">
                  <a16:creationId xmlns:a16="http://schemas.microsoft.com/office/drawing/2014/main" id="{7A23362E-3157-484C-9561-68FAA2185D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anchor>
        </w:drawing>
      </w:r>
      <w:r w:rsidRPr="00CA490B">
        <w:rPr>
          <w:color w:val="652D90"/>
          <w:sz w:val="24"/>
          <w:szCs w:val="24"/>
        </w:rPr>
        <w:t>Jaunpiebalgas novadā</w:t>
      </w:r>
    </w:p>
    <w:p w14:paraId="68B1511A" w14:textId="77777777" w:rsidR="0093724A" w:rsidRDefault="0093724A" w:rsidP="0093724A"/>
    <w:p w14:paraId="75814A2E" w14:textId="77777777" w:rsidR="0093724A" w:rsidRPr="00CA490B" w:rsidRDefault="0093724A" w:rsidP="0093724A">
      <w:pPr>
        <w:pStyle w:val="1stlevelbulet"/>
        <w:keepNext/>
        <w:spacing w:line="320" w:lineRule="exact"/>
        <w:rPr>
          <w:color w:val="652D90"/>
          <w:sz w:val="24"/>
          <w:szCs w:val="24"/>
        </w:rPr>
      </w:pPr>
      <w:r w:rsidRPr="00CA490B">
        <w:rPr>
          <w:noProof/>
          <w:color w:val="652D90"/>
          <w:sz w:val="24"/>
          <w:szCs w:val="24"/>
        </w:rPr>
        <w:drawing>
          <wp:anchor distT="0" distB="0" distL="114300" distR="114300" simplePos="0" relativeHeight="251658290" behindDoc="0" locked="0" layoutInCell="1" allowOverlap="1" wp14:anchorId="5C964DB7" wp14:editId="0D3053B4">
            <wp:simplePos x="0" y="0"/>
            <wp:positionH relativeFrom="column">
              <wp:posOffset>379197</wp:posOffset>
            </wp:positionH>
            <wp:positionV relativeFrom="paragraph">
              <wp:posOffset>276551</wp:posOffset>
            </wp:positionV>
            <wp:extent cx="4572000" cy="2743200"/>
            <wp:effectExtent l="0" t="0" r="0" b="0"/>
            <wp:wrapTopAndBottom/>
            <wp:docPr id="62" name="Chart 62">
              <a:extLst xmlns:a="http://schemas.openxmlformats.org/drawingml/2006/main">
                <a:ext uri="{FF2B5EF4-FFF2-40B4-BE49-F238E27FC236}">
                  <a16:creationId xmlns:a16="http://schemas.microsoft.com/office/drawing/2014/main" id="{D23E31F4-FD67-45C4-BC4E-56090FA5FE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anchor>
        </w:drawing>
      </w:r>
      <w:r w:rsidRPr="00CA490B">
        <w:rPr>
          <w:color w:val="652D90"/>
          <w:sz w:val="24"/>
          <w:szCs w:val="24"/>
        </w:rPr>
        <w:t>Kocēnu novadā</w:t>
      </w:r>
    </w:p>
    <w:p w14:paraId="7C07AA96" w14:textId="77777777" w:rsidR="0093724A" w:rsidRDefault="0093724A" w:rsidP="0093724A"/>
    <w:p w14:paraId="4D2841A4" w14:textId="77777777" w:rsidR="0093724A" w:rsidRDefault="0093724A" w:rsidP="0093724A">
      <w:pPr>
        <w:spacing w:before="0" w:after="160" w:line="259" w:lineRule="auto"/>
        <w:jc w:val="left"/>
      </w:pPr>
      <w:r>
        <w:br w:type="page"/>
      </w:r>
    </w:p>
    <w:p w14:paraId="1C6B01E1" w14:textId="77777777" w:rsidR="0093724A" w:rsidRPr="00EE4781" w:rsidRDefault="0093724A" w:rsidP="0093724A">
      <w:pPr>
        <w:pStyle w:val="1stlevelbulet"/>
        <w:keepNext/>
        <w:spacing w:line="320" w:lineRule="exact"/>
        <w:rPr>
          <w:color w:val="652D90"/>
          <w:sz w:val="24"/>
          <w:szCs w:val="24"/>
        </w:rPr>
      </w:pPr>
      <w:r w:rsidRPr="00EE4781">
        <w:rPr>
          <w:noProof/>
          <w:color w:val="652D90"/>
          <w:sz w:val="24"/>
          <w:szCs w:val="24"/>
        </w:rPr>
        <w:lastRenderedPageBreak/>
        <w:drawing>
          <wp:anchor distT="0" distB="0" distL="114300" distR="114300" simplePos="0" relativeHeight="251658291" behindDoc="0" locked="0" layoutInCell="1" allowOverlap="1" wp14:anchorId="1207DB4A" wp14:editId="52745084">
            <wp:simplePos x="0" y="0"/>
            <wp:positionH relativeFrom="column">
              <wp:posOffset>428710</wp:posOffset>
            </wp:positionH>
            <wp:positionV relativeFrom="paragraph">
              <wp:posOffset>300149</wp:posOffset>
            </wp:positionV>
            <wp:extent cx="4572000" cy="2743200"/>
            <wp:effectExtent l="0" t="0" r="0" b="0"/>
            <wp:wrapTopAndBottom/>
            <wp:docPr id="64" name="Chart 64">
              <a:extLst xmlns:a="http://schemas.openxmlformats.org/drawingml/2006/main">
                <a:ext uri="{FF2B5EF4-FFF2-40B4-BE49-F238E27FC236}">
                  <a16:creationId xmlns:a16="http://schemas.microsoft.com/office/drawing/2014/main" id="{114F8B47-67F5-49E1-A5B2-BF38E5B28D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anchor>
        </w:drawing>
      </w:r>
      <w:r w:rsidRPr="00EE4781">
        <w:rPr>
          <w:color w:val="652D90"/>
          <w:sz w:val="24"/>
          <w:szCs w:val="24"/>
        </w:rPr>
        <w:t>Līgatnes novadā</w:t>
      </w:r>
    </w:p>
    <w:p w14:paraId="5033CB49" w14:textId="77777777" w:rsidR="0093724A" w:rsidRDefault="0093724A" w:rsidP="0093724A"/>
    <w:p w14:paraId="6E0A9259" w14:textId="77777777" w:rsidR="0093724A" w:rsidRPr="00EE4781" w:rsidRDefault="0093724A" w:rsidP="0093724A">
      <w:pPr>
        <w:pStyle w:val="1stlevelbulet"/>
        <w:keepNext/>
        <w:spacing w:line="320" w:lineRule="exact"/>
        <w:rPr>
          <w:color w:val="652D90"/>
          <w:sz w:val="24"/>
          <w:szCs w:val="24"/>
        </w:rPr>
      </w:pPr>
      <w:r w:rsidRPr="00EE4781">
        <w:rPr>
          <w:noProof/>
          <w:color w:val="652D90"/>
          <w:sz w:val="24"/>
          <w:szCs w:val="24"/>
        </w:rPr>
        <w:drawing>
          <wp:anchor distT="0" distB="0" distL="114300" distR="114300" simplePos="0" relativeHeight="251658292" behindDoc="0" locked="0" layoutInCell="1" allowOverlap="1" wp14:anchorId="5341BF5A" wp14:editId="1C56D303">
            <wp:simplePos x="0" y="0"/>
            <wp:positionH relativeFrom="column">
              <wp:posOffset>466725</wp:posOffset>
            </wp:positionH>
            <wp:positionV relativeFrom="paragraph">
              <wp:posOffset>258788</wp:posOffset>
            </wp:positionV>
            <wp:extent cx="4572000" cy="2743200"/>
            <wp:effectExtent l="0" t="0" r="0" b="0"/>
            <wp:wrapTopAndBottom/>
            <wp:docPr id="66" name="Chart 66">
              <a:extLst xmlns:a="http://schemas.openxmlformats.org/drawingml/2006/main">
                <a:ext uri="{FF2B5EF4-FFF2-40B4-BE49-F238E27FC236}">
                  <a16:creationId xmlns:a16="http://schemas.microsoft.com/office/drawing/2014/main" id="{AD81B867-E24F-4C3B-A18B-94389A6CFA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anchor>
        </w:drawing>
      </w:r>
      <w:r w:rsidRPr="00EE4781">
        <w:rPr>
          <w:color w:val="652D90"/>
          <w:sz w:val="24"/>
          <w:szCs w:val="24"/>
        </w:rPr>
        <w:t>Lubānas novadā</w:t>
      </w:r>
    </w:p>
    <w:p w14:paraId="269D5094" w14:textId="77777777" w:rsidR="0093724A" w:rsidRDefault="0093724A" w:rsidP="0093724A"/>
    <w:p w14:paraId="7C28F522" w14:textId="77777777" w:rsidR="0093724A" w:rsidRDefault="0093724A" w:rsidP="0093724A">
      <w:pPr>
        <w:spacing w:before="0" w:after="160" w:line="259" w:lineRule="auto"/>
        <w:jc w:val="left"/>
      </w:pPr>
      <w:r>
        <w:br w:type="page"/>
      </w:r>
    </w:p>
    <w:p w14:paraId="4A512278" w14:textId="77777777" w:rsidR="0093724A" w:rsidRPr="00EA4974" w:rsidRDefault="0093724A" w:rsidP="0093724A">
      <w:pPr>
        <w:pStyle w:val="1stlevelbulet"/>
        <w:keepNext/>
        <w:spacing w:line="320" w:lineRule="exact"/>
        <w:rPr>
          <w:bCs/>
        </w:rPr>
      </w:pPr>
      <w:r>
        <w:rPr>
          <w:noProof/>
        </w:rPr>
        <w:lastRenderedPageBreak/>
        <w:drawing>
          <wp:anchor distT="0" distB="0" distL="114300" distR="114300" simplePos="0" relativeHeight="251658293" behindDoc="0" locked="0" layoutInCell="1" allowOverlap="1" wp14:anchorId="49E9E278" wp14:editId="2CA20144">
            <wp:simplePos x="0" y="0"/>
            <wp:positionH relativeFrom="column">
              <wp:posOffset>503023</wp:posOffset>
            </wp:positionH>
            <wp:positionV relativeFrom="paragraph">
              <wp:posOffset>290899</wp:posOffset>
            </wp:positionV>
            <wp:extent cx="4572000" cy="2743200"/>
            <wp:effectExtent l="0" t="0" r="0" b="0"/>
            <wp:wrapTopAndBottom/>
            <wp:docPr id="67" name="Chart 67">
              <a:extLst xmlns:a="http://schemas.openxmlformats.org/drawingml/2006/main">
                <a:ext uri="{FF2B5EF4-FFF2-40B4-BE49-F238E27FC236}">
                  <a16:creationId xmlns:a16="http://schemas.microsoft.com/office/drawing/2014/main" id="{CA30D074-3D74-402E-BC1C-4D383CB11C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anchor>
        </w:drawing>
      </w:r>
      <w:r w:rsidRPr="00EA4974">
        <w:t xml:space="preserve"> </w:t>
      </w:r>
      <w:r w:rsidRPr="00EE4781">
        <w:rPr>
          <w:color w:val="652D90"/>
          <w:sz w:val="24"/>
          <w:szCs w:val="24"/>
        </w:rPr>
        <w:t>Madonas novadā</w:t>
      </w:r>
    </w:p>
    <w:p w14:paraId="25A43F05" w14:textId="77777777" w:rsidR="0093724A" w:rsidRDefault="0093724A" w:rsidP="0093724A"/>
    <w:p w14:paraId="29126C19" w14:textId="77777777" w:rsidR="0093724A" w:rsidRPr="00EE4781" w:rsidRDefault="0093724A" w:rsidP="0093724A">
      <w:pPr>
        <w:pStyle w:val="1stlevelbulet"/>
        <w:keepNext/>
        <w:spacing w:line="320" w:lineRule="exact"/>
        <w:rPr>
          <w:color w:val="652D90"/>
          <w:sz w:val="24"/>
          <w:szCs w:val="24"/>
        </w:rPr>
      </w:pPr>
      <w:r w:rsidRPr="00EE4781">
        <w:rPr>
          <w:noProof/>
          <w:color w:val="652D90"/>
          <w:sz w:val="24"/>
          <w:szCs w:val="24"/>
        </w:rPr>
        <w:drawing>
          <wp:anchor distT="0" distB="0" distL="114300" distR="114300" simplePos="0" relativeHeight="251658294" behindDoc="0" locked="0" layoutInCell="1" allowOverlap="1" wp14:anchorId="5E176837" wp14:editId="4305F001">
            <wp:simplePos x="0" y="0"/>
            <wp:positionH relativeFrom="column">
              <wp:posOffset>504825</wp:posOffset>
            </wp:positionH>
            <wp:positionV relativeFrom="paragraph">
              <wp:posOffset>337305</wp:posOffset>
            </wp:positionV>
            <wp:extent cx="4572000" cy="2743200"/>
            <wp:effectExtent l="0" t="0" r="0" b="0"/>
            <wp:wrapTopAndBottom/>
            <wp:docPr id="68" name="Chart 68">
              <a:extLst xmlns:a="http://schemas.openxmlformats.org/drawingml/2006/main">
                <a:ext uri="{FF2B5EF4-FFF2-40B4-BE49-F238E27FC236}">
                  <a16:creationId xmlns:a16="http://schemas.microsoft.com/office/drawing/2014/main" id="{D7965F1D-A86A-42A9-A558-01D9055572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anchor>
        </w:drawing>
      </w:r>
      <w:r w:rsidRPr="00EE4781">
        <w:rPr>
          <w:color w:val="652D90"/>
          <w:sz w:val="24"/>
          <w:szCs w:val="24"/>
        </w:rPr>
        <w:t xml:space="preserve">Mazsalacas novadā </w:t>
      </w:r>
    </w:p>
    <w:p w14:paraId="42C9C749" w14:textId="77777777" w:rsidR="0093724A" w:rsidRDefault="0093724A" w:rsidP="0093724A"/>
    <w:p w14:paraId="51EF0AF1" w14:textId="77777777" w:rsidR="0093724A" w:rsidRDefault="0093724A" w:rsidP="0093724A">
      <w:pPr>
        <w:spacing w:before="0" w:after="160" w:line="259" w:lineRule="auto"/>
        <w:jc w:val="left"/>
      </w:pPr>
      <w:r>
        <w:br w:type="page"/>
      </w:r>
    </w:p>
    <w:p w14:paraId="5A83AE12" w14:textId="77777777" w:rsidR="0093724A" w:rsidRPr="00EE4781" w:rsidRDefault="0093724A" w:rsidP="0093724A">
      <w:pPr>
        <w:pStyle w:val="1stlevelbulet"/>
        <w:keepNext/>
        <w:spacing w:line="320" w:lineRule="exact"/>
        <w:rPr>
          <w:color w:val="652D90"/>
          <w:sz w:val="24"/>
          <w:szCs w:val="24"/>
        </w:rPr>
      </w:pPr>
      <w:r w:rsidRPr="00EE4781">
        <w:rPr>
          <w:noProof/>
          <w:color w:val="652D90"/>
          <w:sz w:val="24"/>
          <w:szCs w:val="24"/>
        </w:rPr>
        <w:lastRenderedPageBreak/>
        <w:drawing>
          <wp:anchor distT="0" distB="0" distL="114300" distR="114300" simplePos="0" relativeHeight="251658295" behindDoc="0" locked="0" layoutInCell="1" allowOverlap="1" wp14:anchorId="55D53107" wp14:editId="6EC6AB23">
            <wp:simplePos x="0" y="0"/>
            <wp:positionH relativeFrom="column">
              <wp:posOffset>498646</wp:posOffset>
            </wp:positionH>
            <wp:positionV relativeFrom="paragraph">
              <wp:posOffset>316899</wp:posOffset>
            </wp:positionV>
            <wp:extent cx="4572000" cy="2743200"/>
            <wp:effectExtent l="0" t="0" r="0" b="0"/>
            <wp:wrapTopAndBottom/>
            <wp:docPr id="69" name="Chart 69">
              <a:extLst xmlns:a="http://schemas.openxmlformats.org/drawingml/2006/main">
                <a:ext uri="{FF2B5EF4-FFF2-40B4-BE49-F238E27FC236}">
                  <a16:creationId xmlns:a16="http://schemas.microsoft.com/office/drawing/2014/main" id="{4D6F5EAA-13AB-4401-9A6F-7359E04E6F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anchor>
        </w:drawing>
      </w:r>
      <w:r w:rsidRPr="00EE4781">
        <w:rPr>
          <w:color w:val="652D90"/>
          <w:sz w:val="24"/>
          <w:szCs w:val="24"/>
        </w:rPr>
        <w:t>Naukšēnu novadā</w:t>
      </w:r>
    </w:p>
    <w:p w14:paraId="08B9BF4F" w14:textId="77777777" w:rsidR="0093724A" w:rsidRDefault="0093724A" w:rsidP="0093724A"/>
    <w:p w14:paraId="58ECFA36" w14:textId="77777777" w:rsidR="0093724A" w:rsidRPr="009D094F" w:rsidRDefault="0093724A" w:rsidP="0093724A">
      <w:pPr>
        <w:pStyle w:val="1stlevelbulet"/>
        <w:keepNext/>
        <w:spacing w:line="320" w:lineRule="exact"/>
        <w:rPr>
          <w:bCs/>
        </w:rPr>
      </w:pPr>
      <w:r w:rsidRPr="006A7DEC">
        <w:rPr>
          <w:color w:val="652D90"/>
          <w:sz w:val="24"/>
          <w:szCs w:val="24"/>
        </w:rPr>
        <w:t>Pārgaujas novadā</w:t>
      </w:r>
    </w:p>
    <w:p w14:paraId="1647D285" w14:textId="77777777" w:rsidR="0093724A" w:rsidRDefault="0093724A" w:rsidP="0093724A">
      <w:r w:rsidRPr="006A7DEC">
        <w:rPr>
          <w:noProof/>
          <w:color w:val="652D90"/>
          <w:sz w:val="24"/>
          <w:szCs w:val="24"/>
        </w:rPr>
        <w:drawing>
          <wp:anchor distT="0" distB="0" distL="114300" distR="114300" simplePos="0" relativeHeight="251658296" behindDoc="0" locked="0" layoutInCell="1" allowOverlap="1" wp14:anchorId="56A05680" wp14:editId="60233ED8">
            <wp:simplePos x="0" y="0"/>
            <wp:positionH relativeFrom="column">
              <wp:posOffset>0</wp:posOffset>
            </wp:positionH>
            <wp:positionV relativeFrom="paragraph">
              <wp:posOffset>161994</wp:posOffset>
            </wp:positionV>
            <wp:extent cx="5731510" cy="3619500"/>
            <wp:effectExtent l="0" t="0" r="2540" b="0"/>
            <wp:wrapTopAndBottom/>
            <wp:docPr id="70" name="Chart 70">
              <a:extLst xmlns:a="http://schemas.openxmlformats.org/drawingml/2006/main">
                <a:ext uri="{FF2B5EF4-FFF2-40B4-BE49-F238E27FC236}">
                  <a16:creationId xmlns:a16="http://schemas.microsoft.com/office/drawing/2014/main" id="{24B3699A-DF80-4A0D-81B5-CD5001FDA6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anchor>
        </w:drawing>
      </w:r>
    </w:p>
    <w:p w14:paraId="5C63F72E" w14:textId="77777777" w:rsidR="0093724A" w:rsidRDefault="0093724A" w:rsidP="0093724A">
      <w:pPr>
        <w:spacing w:before="0" w:after="160" w:line="259" w:lineRule="auto"/>
        <w:jc w:val="left"/>
      </w:pPr>
      <w:r>
        <w:br w:type="page"/>
      </w:r>
    </w:p>
    <w:p w14:paraId="020E88C4" w14:textId="77777777" w:rsidR="0093724A" w:rsidRPr="006A7DEC" w:rsidRDefault="0093724A" w:rsidP="0093724A">
      <w:pPr>
        <w:pStyle w:val="1stlevelbulet"/>
        <w:keepNext/>
        <w:spacing w:line="320" w:lineRule="exact"/>
        <w:rPr>
          <w:color w:val="652D90"/>
          <w:sz w:val="24"/>
          <w:szCs w:val="24"/>
        </w:rPr>
      </w:pPr>
      <w:r w:rsidRPr="006A7DEC">
        <w:rPr>
          <w:noProof/>
          <w:color w:val="652D90"/>
          <w:sz w:val="24"/>
          <w:szCs w:val="24"/>
        </w:rPr>
        <w:lastRenderedPageBreak/>
        <w:drawing>
          <wp:anchor distT="0" distB="0" distL="114300" distR="114300" simplePos="0" relativeHeight="251658297" behindDoc="0" locked="0" layoutInCell="1" allowOverlap="1" wp14:anchorId="432ED636" wp14:editId="76DCA51D">
            <wp:simplePos x="0" y="0"/>
            <wp:positionH relativeFrom="column">
              <wp:posOffset>466725</wp:posOffset>
            </wp:positionH>
            <wp:positionV relativeFrom="paragraph">
              <wp:posOffset>301659</wp:posOffset>
            </wp:positionV>
            <wp:extent cx="4819650" cy="3190875"/>
            <wp:effectExtent l="0" t="0" r="0" b="0"/>
            <wp:wrapTopAndBottom/>
            <wp:docPr id="71" name="Chart 71">
              <a:extLst xmlns:a="http://schemas.openxmlformats.org/drawingml/2006/main">
                <a:ext uri="{FF2B5EF4-FFF2-40B4-BE49-F238E27FC236}">
                  <a16:creationId xmlns:a16="http://schemas.microsoft.com/office/drawing/2014/main" id="{B46A8B11-79EB-4F81-B45D-F47242DAB1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margin">
              <wp14:pctWidth>0</wp14:pctWidth>
            </wp14:sizeRelH>
            <wp14:sizeRelV relativeFrom="margin">
              <wp14:pctHeight>0</wp14:pctHeight>
            </wp14:sizeRelV>
          </wp:anchor>
        </w:drawing>
      </w:r>
      <w:r w:rsidRPr="006A7DEC">
        <w:rPr>
          <w:color w:val="652D90"/>
          <w:sz w:val="24"/>
          <w:szCs w:val="24"/>
        </w:rPr>
        <w:t>Priekuļu novadā</w:t>
      </w:r>
    </w:p>
    <w:p w14:paraId="02A16DA5" w14:textId="77777777" w:rsidR="0093724A" w:rsidRDefault="0093724A" w:rsidP="0093724A"/>
    <w:p w14:paraId="05F80D64" w14:textId="77777777" w:rsidR="0093724A" w:rsidRPr="006A7DEC" w:rsidRDefault="0093724A" w:rsidP="0093724A">
      <w:pPr>
        <w:pStyle w:val="1stlevelbulet"/>
        <w:keepNext/>
        <w:spacing w:line="320" w:lineRule="exact"/>
        <w:rPr>
          <w:color w:val="652D90"/>
          <w:sz w:val="24"/>
          <w:szCs w:val="24"/>
        </w:rPr>
      </w:pPr>
      <w:r w:rsidRPr="006A7DEC">
        <w:rPr>
          <w:noProof/>
          <w:color w:val="652D90"/>
          <w:sz w:val="24"/>
          <w:szCs w:val="24"/>
        </w:rPr>
        <w:drawing>
          <wp:anchor distT="0" distB="0" distL="114300" distR="114300" simplePos="0" relativeHeight="251658298" behindDoc="0" locked="0" layoutInCell="1" allowOverlap="1" wp14:anchorId="09B73F07" wp14:editId="55F99BD3">
            <wp:simplePos x="0" y="0"/>
            <wp:positionH relativeFrom="column">
              <wp:posOffset>470844</wp:posOffset>
            </wp:positionH>
            <wp:positionV relativeFrom="paragraph">
              <wp:posOffset>285613</wp:posOffset>
            </wp:positionV>
            <wp:extent cx="4572000" cy="2743200"/>
            <wp:effectExtent l="0" t="0" r="0" b="0"/>
            <wp:wrapTopAndBottom/>
            <wp:docPr id="72" name="Chart 72">
              <a:extLst xmlns:a="http://schemas.openxmlformats.org/drawingml/2006/main">
                <a:ext uri="{FF2B5EF4-FFF2-40B4-BE49-F238E27FC236}">
                  <a16:creationId xmlns:a16="http://schemas.microsoft.com/office/drawing/2014/main" id="{7D1B11A2-E3CB-4E1F-A38D-29552725B7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anchor>
        </w:drawing>
      </w:r>
      <w:r w:rsidRPr="006A7DEC">
        <w:rPr>
          <w:color w:val="652D90"/>
          <w:sz w:val="24"/>
          <w:szCs w:val="24"/>
        </w:rPr>
        <w:t>Raunas novadā</w:t>
      </w:r>
    </w:p>
    <w:p w14:paraId="18267384" w14:textId="77777777" w:rsidR="0093724A" w:rsidRDefault="0093724A" w:rsidP="0093724A"/>
    <w:p w14:paraId="162A5806" w14:textId="77777777" w:rsidR="0093724A" w:rsidRDefault="0093724A" w:rsidP="0093724A">
      <w:pPr>
        <w:spacing w:before="0" w:after="160" w:line="259" w:lineRule="auto"/>
        <w:jc w:val="left"/>
      </w:pPr>
      <w:r>
        <w:br w:type="page"/>
      </w:r>
    </w:p>
    <w:p w14:paraId="717FAC5D" w14:textId="77777777" w:rsidR="0093724A" w:rsidRPr="006A7DEC" w:rsidRDefault="0093724A" w:rsidP="0093724A">
      <w:pPr>
        <w:pStyle w:val="1stlevelbulet"/>
        <w:keepNext/>
        <w:spacing w:line="320" w:lineRule="exact"/>
        <w:rPr>
          <w:color w:val="652D90"/>
          <w:sz w:val="24"/>
          <w:szCs w:val="24"/>
        </w:rPr>
      </w:pPr>
      <w:r w:rsidRPr="006A7DEC">
        <w:rPr>
          <w:noProof/>
          <w:color w:val="652D90"/>
          <w:sz w:val="24"/>
          <w:szCs w:val="24"/>
        </w:rPr>
        <w:lastRenderedPageBreak/>
        <w:drawing>
          <wp:anchor distT="0" distB="0" distL="114300" distR="114300" simplePos="0" relativeHeight="251658299" behindDoc="0" locked="0" layoutInCell="1" allowOverlap="1" wp14:anchorId="63DBD4E7" wp14:editId="0383874D">
            <wp:simplePos x="0" y="0"/>
            <wp:positionH relativeFrom="column">
              <wp:posOffset>561460</wp:posOffset>
            </wp:positionH>
            <wp:positionV relativeFrom="paragraph">
              <wp:posOffset>332809</wp:posOffset>
            </wp:positionV>
            <wp:extent cx="4572000" cy="2962275"/>
            <wp:effectExtent l="0" t="0" r="0" b="0"/>
            <wp:wrapTopAndBottom/>
            <wp:docPr id="74" name="Chart 74">
              <a:extLst xmlns:a="http://schemas.openxmlformats.org/drawingml/2006/main">
                <a:ext uri="{FF2B5EF4-FFF2-40B4-BE49-F238E27FC236}">
                  <a16:creationId xmlns:a16="http://schemas.microsoft.com/office/drawing/2014/main" id="{DBED7B83-10CF-4074-B6AA-3BAA531C82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V relativeFrom="margin">
              <wp14:pctHeight>0</wp14:pctHeight>
            </wp14:sizeRelV>
          </wp:anchor>
        </w:drawing>
      </w:r>
      <w:r w:rsidRPr="006A7DEC">
        <w:rPr>
          <w:color w:val="652D90"/>
          <w:sz w:val="24"/>
          <w:szCs w:val="24"/>
        </w:rPr>
        <w:t xml:space="preserve">Rūjienas novadā </w:t>
      </w:r>
    </w:p>
    <w:p w14:paraId="4A046D99" w14:textId="77777777" w:rsidR="0093724A" w:rsidRDefault="0093724A" w:rsidP="0093724A"/>
    <w:p w14:paraId="26ED67EA" w14:textId="77777777" w:rsidR="0093724A" w:rsidRPr="006A7DEC" w:rsidRDefault="0093724A" w:rsidP="0093724A">
      <w:pPr>
        <w:pStyle w:val="1stlevelbulet"/>
        <w:keepNext/>
        <w:spacing w:line="320" w:lineRule="exact"/>
        <w:rPr>
          <w:color w:val="652D90"/>
          <w:sz w:val="24"/>
          <w:szCs w:val="24"/>
        </w:rPr>
      </w:pPr>
      <w:r w:rsidRPr="006A7DEC">
        <w:rPr>
          <w:noProof/>
          <w:color w:val="652D90"/>
          <w:sz w:val="24"/>
          <w:szCs w:val="24"/>
        </w:rPr>
        <w:drawing>
          <wp:anchor distT="0" distB="0" distL="114300" distR="114300" simplePos="0" relativeHeight="251658300" behindDoc="0" locked="0" layoutInCell="1" allowOverlap="1" wp14:anchorId="67EA3F3B" wp14:editId="2088A55C">
            <wp:simplePos x="0" y="0"/>
            <wp:positionH relativeFrom="column">
              <wp:posOffset>561975</wp:posOffset>
            </wp:positionH>
            <wp:positionV relativeFrom="paragraph">
              <wp:posOffset>248285</wp:posOffset>
            </wp:positionV>
            <wp:extent cx="4572000" cy="2743200"/>
            <wp:effectExtent l="0" t="0" r="0" b="0"/>
            <wp:wrapTopAndBottom/>
            <wp:docPr id="75" name="Chart 75">
              <a:extLst xmlns:a="http://schemas.openxmlformats.org/drawingml/2006/main">
                <a:ext uri="{FF2B5EF4-FFF2-40B4-BE49-F238E27FC236}">
                  <a16:creationId xmlns:a16="http://schemas.microsoft.com/office/drawing/2014/main" id="{0D109DD5-0D0C-4E31-8FD1-D8EAC5EC43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anchor>
        </w:drawing>
      </w:r>
      <w:r w:rsidRPr="006A7DEC">
        <w:rPr>
          <w:color w:val="652D90"/>
          <w:sz w:val="24"/>
          <w:szCs w:val="24"/>
        </w:rPr>
        <w:t>Smiltenes novadā</w:t>
      </w:r>
    </w:p>
    <w:p w14:paraId="7CB853F8" w14:textId="77777777" w:rsidR="0093724A" w:rsidRDefault="0093724A" w:rsidP="0093724A"/>
    <w:p w14:paraId="467A5ABD" w14:textId="77777777" w:rsidR="0093724A" w:rsidRDefault="0093724A" w:rsidP="0093724A">
      <w:pPr>
        <w:spacing w:before="0" w:after="160" w:line="259" w:lineRule="auto"/>
        <w:jc w:val="left"/>
      </w:pPr>
      <w:r>
        <w:br w:type="page"/>
      </w:r>
    </w:p>
    <w:p w14:paraId="5EF7D20F" w14:textId="77777777" w:rsidR="0093724A" w:rsidRPr="006A7DEC" w:rsidRDefault="0093724A" w:rsidP="0093724A">
      <w:pPr>
        <w:pStyle w:val="1stlevelbulet"/>
        <w:keepNext/>
        <w:spacing w:line="320" w:lineRule="exact"/>
        <w:rPr>
          <w:color w:val="652D90"/>
          <w:sz w:val="24"/>
          <w:szCs w:val="24"/>
        </w:rPr>
      </w:pPr>
      <w:r w:rsidRPr="006A7DEC">
        <w:rPr>
          <w:noProof/>
          <w:color w:val="652D90"/>
          <w:sz w:val="24"/>
          <w:szCs w:val="24"/>
        </w:rPr>
        <w:lastRenderedPageBreak/>
        <w:drawing>
          <wp:anchor distT="0" distB="0" distL="114300" distR="114300" simplePos="0" relativeHeight="251658301" behindDoc="0" locked="0" layoutInCell="1" allowOverlap="1" wp14:anchorId="353C759E" wp14:editId="6B78F4E7">
            <wp:simplePos x="0" y="0"/>
            <wp:positionH relativeFrom="column">
              <wp:posOffset>520786</wp:posOffset>
            </wp:positionH>
            <wp:positionV relativeFrom="paragraph">
              <wp:posOffset>329514</wp:posOffset>
            </wp:positionV>
            <wp:extent cx="4572000" cy="2743200"/>
            <wp:effectExtent l="0" t="0" r="0" b="0"/>
            <wp:wrapTopAndBottom/>
            <wp:docPr id="76" name="Chart 76">
              <a:extLst xmlns:a="http://schemas.openxmlformats.org/drawingml/2006/main">
                <a:ext uri="{FF2B5EF4-FFF2-40B4-BE49-F238E27FC236}">
                  <a16:creationId xmlns:a16="http://schemas.microsoft.com/office/drawing/2014/main" id="{F47C0C01-3B7E-4C8F-A502-C53D73EC54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anchor>
        </w:drawing>
      </w:r>
      <w:r w:rsidRPr="006A7DEC">
        <w:rPr>
          <w:color w:val="652D90"/>
          <w:sz w:val="24"/>
          <w:szCs w:val="24"/>
        </w:rPr>
        <w:t>Strenču novadā</w:t>
      </w:r>
    </w:p>
    <w:p w14:paraId="64427BA3" w14:textId="77777777" w:rsidR="0093724A" w:rsidRDefault="0093724A" w:rsidP="0093724A"/>
    <w:p w14:paraId="658E1586" w14:textId="77777777" w:rsidR="0093724A" w:rsidRPr="00464E37" w:rsidRDefault="0093724A" w:rsidP="0093724A">
      <w:pPr>
        <w:pStyle w:val="1stlevelbulet"/>
        <w:keepNext/>
        <w:spacing w:line="320" w:lineRule="exact"/>
        <w:rPr>
          <w:bCs/>
        </w:rPr>
      </w:pPr>
      <w:r>
        <w:rPr>
          <w:noProof/>
        </w:rPr>
        <w:drawing>
          <wp:anchor distT="0" distB="0" distL="114300" distR="114300" simplePos="0" relativeHeight="251658302" behindDoc="0" locked="0" layoutInCell="1" allowOverlap="1" wp14:anchorId="1A583F33" wp14:editId="467D55FA">
            <wp:simplePos x="0" y="0"/>
            <wp:positionH relativeFrom="column">
              <wp:posOffset>0</wp:posOffset>
            </wp:positionH>
            <wp:positionV relativeFrom="paragraph">
              <wp:posOffset>279640</wp:posOffset>
            </wp:positionV>
            <wp:extent cx="5731510" cy="4391025"/>
            <wp:effectExtent l="0" t="0" r="2540" b="0"/>
            <wp:wrapTopAndBottom/>
            <wp:docPr id="77" name="Chart 77">
              <a:extLst xmlns:a="http://schemas.openxmlformats.org/drawingml/2006/main">
                <a:ext uri="{FF2B5EF4-FFF2-40B4-BE49-F238E27FC236}">
                  <a16:creationId xmlns:a16="http://schemas.microsoft.com/office/drawing/2014/main" id="{D1F6C86C-9877-415D-8E6A-B681EF5E66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V relativeFrom="margin">
              <wp14:pctHeight>0</wp14:pctHeight>
            </wp14:sizeRelV>
          </wp:anchor>
        </w:drawing>
      </w:r>
      <w:r w:rsidRPr="00464E37">
        <w:t xml:space="preserve"> </w:t>
      </w:r>
      <w:r w:rsidRPr="006A7DEC">
        <w:rPr>
          <w:color w:val="652D90"/>
          <w:sz w:val="24"/>
          <w:szCs w:val="24"/>
        </w:rPr>
        <w:t>Valkas novadā</w:t>
      </w:r>
    </w:p>
    <w:p w14:paraId="16DC9272" w14:textId="77777777" w:rsidR="0093724A" w:rsidRDefault="0093724A" w:rsidP="0093724A"/>
    <w:p w14:paraId="26EACDF2" w14:textId="77777777" w:rsidR="0093724A" w:rsidRPr="006A7DEC" w:rsidRDefault="0093724A" w:rsidP="0093724A">
      <w:pPr>
        <w:pStyle w:val="1stlevelbulet"/>
        <w:keepNext/>
        <w:spacing w:line="320" w:lineRule="exact"/>
        <w:rPr>
          <w:color w:val="652D90"/>
          <w:sz w:val="24"/>
          <w:szCs w:val="24"/>
        </w:rPr>
      </w:pPr>
      <w:r w:rsidRPr="006A7DEC">
        <w:rPr>
          <w:noProof/>
          <w:color w:val="652D90"/>
          <w:sz w:val="24"/>
          <w:szCs w:val="24"/>
        </w:rPr>
        <w:lastRenderedPageBreak/>
        <w:drawing>
          <wp:anchor distT="0" distB="0" distL="114300" distR="114300" simplePos="0" relativeHeight="251658281" behindDoc="0" locked="0" layoutInCell="1" allowOverlap="1" wp14:anchorId="5158387A" wp14:editId="407B864C">
            <wp:simplePos x="0" y="0"/>
            <wp:positionH relativeFrom="column">
              <wp:posOffset>476250</wp:posOffset>
            </wp:positionH>
            <wp:positionV relativeFrom="paragraph">
              <wp:posOffset>240957</wp:posOffset>
            </wp:positionV>
            <wp:extent cx="4572000" cy="2743200"/>
            <wp:effectExtent l="0" t="0" r="0" b="0"/>
            <wp:wrapTopAndBottom/>
            <wp:docPr id="32" name="Chart 32">
              <a:extLst xmlns:a="http://schemas.openxmlformats.org/drawingml/2006/main">
                <a:ext uri="{FF2B5EF4-FFF2-40B4-BE49-F238E27FC236}">
                  <a16:creationId xmlns:a16="http://schemas.microsoft.com/office/drawing/2014/main" id="{889F1566-6379-4A32-9CAA-C614A23CBE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anchor>
        </w:drawing>
      </w:r>
      <w:r w:rsidRPr="006A7DEC">
        <w:rPr>
          <w:color w:val="652D90"/>
          <w:sz w:val="24"/>
          <w:szCs w:val="24"/>
        </w:rPr>
        <w:t>Valmierā</w:t>
      </w:r>
    </w:p>
    <w:p w14:paraId="18EB8F0A" w14:textId="77777777" w:rsidR="0093724A" w:rsidRDefault="0093724A" w:rsidP="0093724A"/>
    <w:p w14:paraId="1FDB291C" w14:textId="77777777" w:rsidR="0093724A" w:rsidRPr="006A7DEC" w:rsidRDefault="0093724A" w:rsidP="0093724A">
      <w:pPr>
        <w:pStyle w:val="1stlevelbulet"/>
        <w:keepNext/>
        <w:spacing w:line="320" w:lineRule="exact"/>
        <w:rPr>
          <w:color w:val="652D90"/>
          <w:sz w:val="24"/>
          <w:szCs w:val="24"/>
        </w:rPr>
      </w:pPr>
      <w:r w:rsidRPr="006A7DEC">
        <w:rPr>
          <w:noProof/>
          <w:color w:val="652D90"/>
          <w:sz w:val="24"/>
          <w:szCs w:val="24"/>
        </w:rPr>
        <w:drawing>
          <wp:anchor distT="0" distB="0" distL="114300" distR="114300" simplePos="0" relativeHeight="251658280" behindDoc="0" locked="0" layoutInCell="1" allowOverlap="1" wp14:anchorId="5DDBF39D" wp14:editId="5A1DBE5A">
            <wp:simplePos x="0" y="0"/>
            <wp:positionH relativeFrom="column">
              <wp:posOffset>476250</wp:posOffset>
            </wp:positionH>
            <wp:positionV relativeFrom="paragraph">
              <wp:posOffset>286591</wp:posOffset>
            </wp:positionV>
            <wp:extent cx="4572000" cy="2743200"/>
            <wp:effectExtent l="0" t="0" r="0" b="0"/>
            <wp:wrapTopAndBottom/>
            <wp:docPr id="1" name="Chart 1">
              <a:extLst xmlns:a="http://schemas.openxmlformats.org/drawingml/2006/main">
                <a:ext uri="{FF2B5EF4-FFF2-40B4-BE49-F238E27FC236}">
                  <a16:creationId xmlns:a16="http://schemas.microsoft.com/office/drawing/2014/main" id="{32F62589-3526-4501-B034-CB3A83757D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anchor>
        </w:drawing>
      </w:r>
      <w:r w:rsidRPr="006A7DEC">
        <w:rPr>
          <w:color w:val="652D90"/>
          <w:sz w:val="24"/>
          <w:szCs w:val="24"/>
        </w:rPr>
        <w:t>Varakļānu novadā</w:t>
      </w:r>
    </w:p>
    <w:p w14:paraId="35C4CCAC" w14:textId="77777777" w:rsidR="0093724A" w:rsidRDefault="0093724A" w:rsidP="0093724A"/>
    <w:p w14:paraId="59ECB07C" w14:textId="00A215BA" w:rsidR="0093724A" w:rsidRPr="0046190E" w:rsidRDefault="001B459F" w:rsidP="001B459F">
      <w:pPr>
        <w:jc w:val="right"/>
        <w:sectPr w:rsidR="0093724A" w:rsidRPr="0046190E" w:rsidSect="00E708C0">
          <w:pgSz w:w="11906" w:h="16838"/>
          <w:pgMar w:top="1418" w:right="1440" w:bottom="1418" w:left="1440" w:header="708" w:footer="708" w:gutter="0"/>
          <w:cols w:space="708"/>
          <w:docGrid w:linePitch="360"/>
        </w:sectPr>
      </w:pPr>
      <w:r>
        <w:t>(Avots: VPR)</w:t>
      </w:r>
    </w:p>
    <w:p w14:paraId="335B45ED" w14:textId="475B5132" w:rsidR="00841046" w:rsidRPr="005223E2" w:rsidRDefault="004530AD" w:rsidP="0093471F">
      <w:pPr>
        <w:pStyle w:val="Heading2"/>
        <w:ind w:left="851" w:hanging="851"/>
        <w:rPr>
          <w:bCs w:val="0"/>
          <w:noProof/>
        </w:rPr>
      </w:pPr>
      <w:r w:rsidRPr="0093471F">
        <w:rPr>
          <w:bCs w:val="0"/>
          <w:noProof/>
        </w:rPr>
        <w:lastRenderedPageBreak/>
        <w:fldChar w:fldCharType="begin"/>
      </w:r>
      <w:r w:rsidRPr="0093471F">
        <w:rPr>
          <w:bCs w:val="0"/>
          <w:noProof/>
        </w:rPr>
        <w:instrText xml:space="preserve"> SEQ Pielikums \* ARABIC </w:instrText>
      </w:r>
      <w:r w:rsidRPr="0093471F">
        <w:rPr>
          <w:bCs w:val="0"/>
          <w:noProof/>
        </w:rPr>
        <w:fldChar w:fldCharType="separate"/>
      </w:r>
      <w:bookmarkStart w:id="674" w:name="_Toc499141000"/>
      <w:r w:rsidR="005E3B0D">
        <w:rPr>
          <w:bCs w:val="0"/>
          <w:noProof/>
        </w:rPr>
        <w:t>16</w:t>
      </w:r>
      <w:r w:rsidRPr="0093471F">
        <w:rPr>
          <w:bCs w:val="0"/>
          <w:noProof/>
        </w:rPr>
        <w:fldChar w:fldCharType="end"/>
      </w:r>
      <w:r w:rsidRPr="0093471F">
        <w:rPr>
          <w:bCs w:val="0"/>
          <w:noProof/>
        </w:rPr>
        <w:t xml:space="preserve">. </w:t>
      </w:r>
      <w:r w:rsidR="0093471F">
        <w:rPr>
          <w:bCs w:val="0"/>
          <w:noProof/>
        </w:rPr>
        <w:tab/>
      </w:r>
      <w:r w:rsidR="00841046" w:rsidRPr="0093471F">
        <w:rPr>
          <w:bCs w:val="0"/>
          <w:noProof/>
        </w:rPr>
        <w:t>PIELIKUMS: Sociālo un SBSP pakalpojumu pieejamība DI mērķagrupas personām VPR pašvaldībās</w:t>
      </w:r>
      <w:bookmarkEnd w:id="674"/>
    </w:p>
    <w:tbl>
      <w:tblPr>
        <w:tblStyle w:val="TableGrid"/>
        <w:tblW w:w="14220" w:type="dxa"/>
        <w:tblInd w:w="-185"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789"/>
        <w:gridCol w:w="21"/>
        <w:gridCol w:w="37"/>
        <w:gridCol w:w="2168"/>
        <w:gridCol w:w="45"/>
        <w:gridCol w:w="6120"/>
        <w:gridCol w:w="90"/>
        <w:gridCol w:w="4950"/>
      </w:tblGrid>
      <w:tr w:rsidR="00841046" w:rsidRPr="00406908" w14:paraId="0DE867EC" w14:textId="77777777" w:rsidTr="0027797D">
        <w:trPr>
          <w:cantSplit/>
          <w:trHeight w:val="350"/>
          <w:tblHeader/>
        </w:trPr>
        <w:tc>
          <w:tcPr>
            <w:tcW w:w="847" w:type="dxa"/>
            <w:gridSpan w:val="3"/>
            <w:tcBorders>
              <w:right w:val="single" w:sz="4" w:space="0" w:color="FFFFFF" w:themeColor="background1"/>
            </w:tcBorders>
            <w:shd w:val="clear" w:color="auto" w:fill="652D90"/>
            <w:vAlign w:val="center"/>
          </w:tcPr>
          <w:p w14:paraId="4F96639F" w14:textId="77777777" w:rsidR="00841046" w:rsidRPr="00406908" w:rsidRDefault="00841046" w:rsidP="0027797D">
            <w:pPr>
              <w:jc w:val="center"/>
              <w:rPr>
                <w:rFonts w:cs="Arial"/>
                <w:color w:val="FFFFFF" w:themeColor="background1"/>
                <w:szCs w:val="18"/>
              </w:rPr>
            </w:pPr>
            <w:r w:rsidRPr="00406908">
              <w:rPr>
                <w:rFonts w:cs="Arial"/>
                <w:color w:val="FFFFFF" w:themeColor="background1"/>
                <w:szCs w:val="18"/>
              </w:rPr>
              <w:t>Nr.p.k.</w:t>
            </w:r>
          </w:p>
        </w:tc>
        <w:tc>
          <w:tcPr>
            <w:tcW w:w="2213" w:type="dxa"/>
            <w:gridSpan w:val="2"/>
            <w:tcBorders>
              <w:left w:val="single" w:sz="4" w:space="0" w:color="FFFFFF" w:themeColor="background1"/>
              <w:right w:val="single" w:sz="4" w:space="0" w:color="FFFFFF" w:themeColor="background1"/>
            </w:tcBorders>
            <w:shd w:val="clear" w:color="auto" w:fill="652D90"/>
            <w:vAlign w:val="center"/>
          </w:tcPr>
          <w:p w14:paraId="5778B263" w14:textId="77777777" w:rsidR="00841046" w:rsidRPr="00406908" w:rsidRDefault="00841046" w:rsidP="0027797D">
            <w:pPr>
              <w:ind w:left="113" w:right="113"/>
              <w:jc w:val="center"/>
              <w:rPr>
                <w:rFonts w:cs="Arial"/>
                <w:color w:val="FFFFFF" w:themeColor="background1"/>
                <w:szCs w:val="18"/>
              </w:rPr>
            </w:pPr>
            <w:r w:rsidRPr="00406908">
              <w:rPr>
                <w:rFonts w:cs="Arial"/>
                <w:color w:val="FFFFFF" w:themeColor="background1"/>
                <w:szCs w:val="18"/>
              </w:rPr>
              <w:t>PAKALPOJUMS</w:t>
            </w:r>
          </w:p>
        </w:tc>
        <w:tc>
          <w:tcPr>
            <w:tcW w:w="6120" w:type="dxa"/>
            <w:tcBorders>
              <w:left w:val="single" w:sz="4" w:space="0" w:color="FFFFFF" w:themeColor="background1"/>
              <w:right w:val="single" w:sz="4" w:space="0" w:color="FFFFFF" w:themeColor="background1"/>
            </w:tcBorders>
            <w:shd w:val="clear" w:color="auto" w:fill="652D90"/>
          </w:tcPr>
          <w:p w14:paraId="4C6061D2" w14:textId="77777777" w:rsidR="00841046" w:rsidRPr="00406908" w:rsidRDefault="00841046" w:rsidP="0027797D">
            <w:pPr>
              <w:ind w:left="113" w:right="113"/>
              <w:jc w:val="center"/>
              <w:rPr>
                <w:rFonts w:cs="Arial"/>
                <w:color w:val="FFFFFF" w:themeColor="background1"/>
                <w:szCs w:val="18"/>
              </w:rPr>
            </w:pPr>
            <w:r w:rsidRPr="00406908">
              <w:rPr>
                <w:rFonts w:cs="Arial"/>
                <w:color w:val="FFFFFF" w:themeColor="background1"/>
                <w:szCs w:val="18"/>
              </w:rPr>
              <w:t>PAKALPOJUMA UN KAPACITĀTES RAKSTUROJUMS</w:t>
            </w:r>
          </w:p>
        </w:tc>
        <w:tc>
          <w:tcPr>
            <w:tcW w:w="5040" w:type="dxa"/>
            <w:gridSpan w:val="2"/>
            <w:tcBorders>
              <w:left w:val="single" w:sz="4" w:space="0" w:color="FFFFFF" w:themeColor="background1"/>
              <w:right w:val="single" w:sz="4" w:space="0" w:color="FFFFFF" w:themeColor="background1"/>
            </w:tcBorders>
            <w:shd w:val="clear" w:color="auto" w:fill="652D90"/>
          </w:tcPr>
          <w:p w14:paraId="289597AC" w14:textId="77777777" w:rsidR="00841046" w:rsidRPr="00406908" w:rsidRDefault="00841046" w:rsidP="0027797D">
            <w:pPr>
              <w:ind w:left="113" w:right="113"/>
              <w:jc w:val="center"/>
              <w:rPr>
                <w:rFonts w:cs="Arial"/>
                <w:color w:val="FFFFFF" w:themeColor="background1"/>
                <w:szCs w:val="18"/>
              </w:rPr>
            </w:pPr>
            <w:r w:rsidRPr="00406908">
              <w:rPr>
                <w:rFonts w:cs="Arial"/>
                <w:color w:val="FFFFFF" w:themeColor="background1"/>
                <w:szCs w:val="18"/>
              </w:rPr>
              <w:t>ATTĪSTĪBAS IESPĒJAS</w:t>
            </w:r>
          </w:p>
        </w:tc>
      </w:tr>
      <w:tr w:rsidR="00841046" w:rsidRPr="00406908" w14:paraId="1E1E4406" w14:textId="77777777" w:rsidTr="0027797D">
        <w:trPr>
          <w:cantSplit/>
          <w:trHeight w:val="139"/>
          <w:tblHeader/>
        </w:trPr>
        <w:tc>
          <w:tcPr>
            <w:tcW w:w="847" w:type="dxa"/>
            <w:gridSpan w:val="3"/>
            <w:tcBorders>
              <w:bottom w:val="single" w:sz="4" w:space="0" w:color="652D90"/>
            </w:tcBorders>
            <w:shd w:val="clear" w:color="auto" w:fill="E7E6E6" w:themeFill="background2"/>
            <w:vAlign w:val="center"/>
          </w:tcPr>
          <w:p w14:paraId="27E77252" w14:textId="77777777" w:rsidR="00841046" w:rsidRPr="00406908" w:rsidRDefault="00841046" w:rsidP="0027797D">
            <w:pPr>
              <w:spacing w:before="0" w:after="0" w:line="240" w:lineRule="auto"/>
              <w:jc w:val="center"/>
              <w:rPr>
                <w:rFonts w:cs="Arial"/>
                <w:i/>
                <w:color w:val="auto"/>
                <w:sz w:val="16"/>
                <w:szCs w:val="18"/>
              </w:rPr>
            </w:pPr>
            <w:r w:rsidRPr="00406908">
              <w:rPr>
                <w:rFonts w:cs="Arial"/>
                <w:i/>
                <w:color w:val="auto"/>
                <w:sz w:val="16"/>
                <w:szCs w:val="18"/>
              </w:rPr>
              <w:t>1</w:t>
            </w:r>
          </w:p>
        </w:tc>
        <w:tc>
          <w:tcPr>
            <w:tcW w:w="2213" w:type="dxa"/>
            <w:gridSpan w:val="2"/>
            <w:tcBorders>
              <w:bottom w:val="single" w:sz="4" w:space="0" w:color="652D90"/>
            </w:tcBorders>
            <w:shd w:val="clear" w:color="auto" w:fill="E7E6E6" w:themeFill="background2"/>
            <w:vAlign w:val="center"/>
          </w:tcPr>
          <w:p w14:paraId="7519865B" w14:textId="77777777" w:rsidR="00841046" w:rsidRPr="00406908" w:rsidRDefault="00841046" w:rsidP="0027797D">
            <w:pPr>
              <w:spacing w:before="0" w:after="0" w:line="240" w:lineRule="auto"/>
              <w:jc w:val="center"/>
              <w:rPr>
                <w:rFonts w:cs="Arial"/>
                <w:i/>
                <w:color w:val="auto"/>
                <w:sz w:val="16"/>
                <w:szCs w:val="18"/>
              </w:rPr>
            </w:pPr>
            <w:r w:rsidRPr="00406908">
              <w:rPr>
                <w:rFonts w:cs="Arial"/>
                <w:i/>
                <w:color w:val="auto"/>
                <w:sz w:val="16"/>
                <w:szCs w:val="18"/>
              </w:rPr>
              <w:t>2</w:t>
            </w:r>
          </w:p>
        </w:tc>
        <w:tc>
          <w:tcPr>
            <w:tcW w:w="6120" w:type="dxa"/>
            <w:tcBorders>
              <w:bottom w:val="single" w:sz="4" w:space="0" w:color="652D90"/>
            </w:tcBorders>
            <w:shd w:val="clear" w:color="auto" w:fill="E7E6E6" w:themeFill="background2"/>
            <w:vAlign w:val="center"/>
          </w:tcPr>
          <w:p w14:paraId="6F4457B4" w14:textId="77777777" w:rsidR="00841046" w:rsidRPr="00406908" w:rsidRDefault="00841046" w:rsidP="0027797D">
            <w:pPr>
              <w:spacing w:before="0" w:after="0" w:line="240" w:lineRule="auto"/>
              <w:jc w:val="center"/>
              <w:rPr>
                <w:rFonts w:cs="Arial"/>
                <w:i/>
                <w:color w:val="auto"/>
                <w:sz w:val="16"/>
                <w:szCs w:val="18"/>
              </w:rPr>
            </w:pPr>
            <w:r w:rsidRPr="00406908">
              <w:rPr>
                <w:rFonts w:cs="Arial"/>
                <w:i/>
                <w:color w:val="auto"/>
                <w:sz w:val="16"/>
                <w:szCs w:val="18"/>
              </w:rPr>
              <w:t>3</w:t>
            </w:r>
          </w:p>
        </w:tc>
        <w:tc>
          <w:tcPr>
            <w:tcW w:w="5040" w:type="dxa"/>
            <w:gridSpan w:val="2"/>
            <w:tcBorders>
              <w:bottom w:val="single" w:sz="4" w:space="0" w:color="652D90"/>
            </w:tcBorders>
            <w:shd w:val="clear" w:color="auto" w:fill="E7E6E6" w:themeFill="background2"/>
            <w:vAlign w:val="center"/>
          </w:tcPr>
          <w:p w14:paraId="2BE57DF7" w14:textId="77777777" w:rsidR="00841046" w:rsidRPr="00406908" w:rsidRDefault="00841046" w:rsidP="0027797D">
            <w:pPr>
              <w:spacing w:before="0" w:after="0" w:line="240" w:lineRule="auto"/>
              <w:jc w:val="center"/>
              <w:rPr>
                <w:rFonts w:cs="Arial"/>
                <w:i/>
                <w:color w:val="auto"/>
                <w:sz w:val="16"/>
                <w:szCs w:val="18"/>
              </w:rPr>
            </w:pPr>
            <w:r w:rsidRPr="00406908">
              <w:rPr>
                <w:rFonts w:cs="Arial"/>
                <w:i/>
                <w:color w:val="auto"/>
                <w:sz w:val="16"/>
                <w:szCs w:val="18"/>
              </w:rPr>
              <w:t>4</w:t>
            </w:r>
          </w:p>
        </w:tc>
      </w:tr>
      <w:tr w:rsidR="00841046" w:rsidRPr="00406908" w14:paraId="3147AF3A" w14:textId="77777777" w:rsidTr="0027797D">
        <w:tc>
          <w:tcPr>
            <w:tcW w:w="14220" w:type="dxa"/>
            <w:gridSpan w:val="8"/>
            <w:tcBorders>
              <w:bottom w:val="single" w:sz="4" w:space="0" w:color="652D90"/>
            </w:tcBorders>
            <w:shd w:val="clear" w:color="auto" w:fill="auto"/>
            <w:vAlign w:val="center"/>
          </w:tcPr>
          <w:p w14:paraId="0A24651D" w14:textId="77777777" w:rsidR="00841046" w:rsidRPr="00406908" w:rsidRDefault="00841046" w:rsidP="0027797D">
            <w:pPr>
              <w:spacing w:before="40" w:after="40"/>
              <w:jc w:val="center"/>
              <w:rPr>
                <w:rFonts w:cs="Arial"/>
                <w:b/>
                <w:bCs/>
                <w:i/>
                <w:color w:val="652D90"/>
                <w:sz w:val="20"/>
                <w:szCs w:val="18"/>
              </w:rPr>
            </w:pPr>
            <w:r w:rsidRPr="00406908">
              <w:rPr>
                <w:rFonts w:cs="Arial"/>
                <w:b/>
                <w:bCs/>
                <w:i/>
                <w:color w:val="652D90"/>
                <w:sz w:val="20"/>
                <w:szCs w:val="18"/>
              </w:rPr>
              <w:t>ALŪKSNES NOVADS</w:t>
            </w:r>
          </w:p>
        </w:tc>
      </w:tr>
      <w:tr w:rsidR="00841046" w:rsidRPr="00406908" w14:paraId="66DD9F59" w14:textId="77777777" w:rsidTr="0027797D">
        <w:trPr>
          <w:trHeight w:val="107"/>
        </w:trPr>
        <w:tc>
          <w:tcPr>
            <w:tcW w:w="847" w:type="dxa"/>
            <w:gridSpan w:val="3"/>
            <w:shd w:val="clear" w:color="auto" w:fill="F2F2F2" w:themeFill="background1" w:themeFillShade="F2"/>
          </w:tcPr>
          <w:p w14:paraId="261A058F"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373" w:type="dxa"/>
            <w:gridSpan w:val="5"/>
            <w:shd w:val="clear" w:color="auto" w:fill="F2F2F2" w:themeFill="background1" w:themeFillShade="F2"/>
          </w:tcPr>
          <w:p w14:paraId="4F540F59"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76534091" w14:textId="77777777" w:rsidTr="0027797D">
        <w:tc>
          <w:tcPr>
            <w:tcW w:w="847" w:type="dxa"/>
            <w:gridSpan w:val="3"/>
            <w:vAlign w:val="center"/>
          </w:tcPr>
          <w:p w14:paraId="5F370740"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13" w:type="dxa"/>
            <w:gridSpan w:val="2"/>
          </w:tcPr>
          <w:p w14:paraId="5D1E0DFF" w14:textId="77777777" w:rsidR="00841046" w:rsidRPr="00406908" w:rsidRDefault="00841046" w:rsidP="0027797D">
            <w:pPr>
              <w:spacing w:before="40" w:after="40"/>
              <w:rPr>
                <w:rFonts w:cs="Arial"/>
                <w:color w:val="auto"/>
                <w:szCs w:val="18"/>
              </w:rPr>
            </w:pPr>
            <w:r w:rsidRPr="00406908">
              <w:rPr>
                <w:rFonts w:cs="Arial"/>
                <w:color w:val="auto"/>
                <w:szCs w:val="18"/>
              </w:rPr>
              <w:t>Dienas aprūpes centrs "Saules stars" (Nr. 557)</w:t>
            </w:r>
          </w:p>
        </w:tc>
        <w:tc>
          <w:tcPr>
            <w:tcW w:w="6120" w:type="dxa"/>
          </w:tcPr>
          <w:p w14:paraId="650BD11E" w14:textId="77777777" w:rsidR="00841046" w:rsidRPr="00406908" w:rsidRDefault="00841046" w:rsidP="0027797D">
            <w:pPr>
              <w:pStyle w:val="ListParagraph"/>
              <w:numPr>
                <w:ilvl w:val="0"/>
                <w:numId w:val="17"/>
              </w:numPr>
              <w:spacing w:before="40" w:after="40"/>
              <w:ind w:left="226" w:hanging="180"/>
              <w:rPr>
                <w:rFonts w:cs="Arial"/>
                <w:color w:val="auto"/>
                <w:szCs w:val="18"/>
              </w:rPr>
            </w:pPr>
            <w:r w:rsidRPr="00406908">
              <w:rPr>
                <w:rFonts w:cs="Arial"/>
                <w:color w:val="auto"/>
                <w:szCs w:val="18"/>
              </w:rPr>
              <w:t xml:space="preserve">DAC ir 16 klienti, no kuriem 14 ir pilngadīgas personas ar GRT, bet 2 – bērni ar FT. </w:t>
            </w:r>
          </w:p>
          <w:p w14:paraId="116251CE" w14:textId="77777777" w:rsidR="00841046" w:rsidRPr="00406908" w:rsidRDefault="00841046" w:rsidP="0027797D">
            <w:pPr>
              <w:pStyle w:val="ListParagraph"/>
              <w:numPr>
                <w:ilvl w:val="0"/>
                <w:numId w:val="17"/>
              </w:numPr>
              <w:spacing w:before="40" w:after="40"/>
              <w:ind w:left="226" w:hanging="180"/>
              <w:rPr>
                <w:rFonts w:cs="Arial"/>
                <w:color w:val="auto"/>
                <w:szCs w:val="18"/>
              </w:rPr>
            </w:pPr>
            <w:r w:rsidRPr="00406908">
              <w:rPr>
                <w:rFonts w:cs="Arial"/>
                <w:color w:val="auto"/>
                <w:szCs w:val="18"/>
              </w:rPr>
              <w:t xml:space="preserve">Optimāla pakalpojuma noslodze ir 10 klienti. </w:t>
            </w:r>
          </w:p>
          <w:p w14:paraId="03E90084" w14:textId="77777777" w:rsidR="00841046" w:rsidRPr="00406908" w:rsidRDefault="00841046" w:rsidP="0027797D">
            <w:pPr>
              <w:pStyle w:val="ListParagraph"/>
              <w:numPr>
                <w:ilvl w:val="0"/>
                <w:numId w:val="17"/>
              </w:numPr>
              <w:spacing w:before="40" w:after="40"/>
              <w:ind w:left="226" w:hanging="180"/>
              <w:rPr>
                <w:rFonts w:cs="Arial"/>
                <w:color w:val="auto"/>
                <w:szCs w:val="18"/>
              </w:rPr>
            </w:pPr>
            <w:r w:rsidRPr="00406908">
              <w:rPr>
                <w:rFonts w:cs="Arial"/>
                <w:color w:val="auto"/>
                <w:szCs w:val="18"/>
              </w:rPr>
              <w:t>DAC darbību nodrošina 3 darbinieki, no kuriem 2 ir sociālie darbinieki.</w:t>
            </w:r>
          </w:p>
          <w:p w14:paraId="1CC56FAB" w14:textId="77777777" w:rsidR="00841046" w:rsidRPr="00406908" w:rsidRDefault="00841046" w:rsidP="0027797D">
            <w:pPr>
              <w:pStyle w:val="ListParagraph"/>
              <w:numPr>
                <w:ilvl w:val="0"/>
                <w:numId w:val="17"/>
              </w:numPr>
              <w:spacing w:before="40" w:after="40"/>
              <w:ind w:left="226" w:hanging="180"/>
              <w:rPr>
                <w:rFonts w:cs="Arial"/>
                <w:color w:val="auto"/>
                <w:szCs w:val="18"/>
              </w:rPr>
            </w:pPr>
            <w:r w:rsidRPr="00406908">
              <w:rPr>
                <w:rFonts w:cs="Arial"/>
                <w:color w:val="auto"/>
                <w:szCs w:val="18"/>
              </w:rPr>
              <w:t>Pakalpojuma sekmīgu nodrošināšanu kavē finanšu, tehnisko un cilvēkresursu ierobežotība.</w:t>
            </w:r>
          </w:p>
          <w:p w14:paraId="5D59B0EF" w14:textId="77777777" w:rsidR="00841046" w:rsidRPr="00406908" w:rsidRDefault="00841046" w:rsidP="0027797D">
            <w:pPr>
              <w:pStyle w:val="ListParagraph"/>
              <w:numPr>
                <w:ilvl w:val="0"/>
                <w:numId w:val="17"/>
              </w:numPr>
              <w:spacing w:before="40" w:after="40"/>
              <w:ind w:left="226" w:hanging="180"/>
              <w:rPr>
                <w:rFonts w:cs="Arial"/>
                <w:color w:val="auto"/>
                <w:szCs w:val="18"/>
              </w:rPr>
            </w:pPr>
            <w:r w:rsidRPr="00406908">
              <w:rPr>
                <w:rFonts w:cs="Arial"/>
                <w:color w:val="auto"/>
                <w:szCs w:val="18"/>
              </w:rPr>
              <w:t>Pakalpojumam ir vides pieejamība.</w:t>
            </w:r>
          </w:p>
        </w:tc>
        <w:tc>
          <w:tcPr>
            <w:tcW w:w="5040" w:type="dxa"/>
            <w:gridSpan w:val="2"/>
          </w:tcPr>
          <w:p w14:paraId="54E5BB68" w14:textId="77777777" w:rsidR="00841046" w:rsidRPr="00406908" w:rsidRDefault="00841046" w:rsidP="0027797D">
            <w:pPr>
              <w:pStyle w:val="ListParagraph"/>
              <w:numPr>
                <w:ilvl w:val="0"/>
                <w:numId w:val="17"/>
              </w:numPr>
              <w:spacing w:before="40" w:after="40"/>
              <w:ind w:left="226" w:hanging="180"/>
              <w:rPr>
                <w:rFonts w:cs="Arial"/>
                <w:color w:val="auto"/>
                <w:szCs w:val="18"/>
              </w:rPr>
            </w:pPr>
            <w:r w:rsidRPr="00406908">
              <w:rPr>
                <w:rFonts w:cs="Arial"/>
                <w:color w:val="auto"/>
                <w:szCs w:val="18"/>
              </w:rPr>
              <w:t>Pie esošā resursu nodrošinājuma pakalpojuma kapacitāti paaugstināt nav iespējams.</w:t>
            </w:r>
          </w:p>
          <w:p w14:paraId="0C5364EB" w14:textId="77777777" w:rsidR="00841046" w:rsidRPr="00406908" w:rsidRDefault="00841046" w:rsidP="0027797D">
            <w:pPr>
              <w:pStyle w:val="ListParagraph"/>
              <w:numPr>
                <w:ilvl w:val="0"/>
                <w:numId w:val="17"/>
              </w:numPr>
              <w:spacing w:before="40" w:after="40"/>
              <w:ind w:left="226" w:hanging="180"/>
              <w:rPr>
                <w:rFonts w:cs="Arial"/>
                <w:color w:val="auto"/>
                <w:szCs w:val="18"/>
              </w:rPr>
            </w:pPr>
            <w:r w:rsidRPr="00406908">
              <w:rPr>
                <w:rFonts w:cs="Arial"/>
                <w:color w:val="auto"/>
                <w:szCs w:val="18"/>
              </w:rPr>
              <w:t xml:space="preserve">Lai kāpinātu pakalpojuma kapacitāti, ir nepieciešams </w:t>
            </w:r>
            <w:r w:rsidRPr="00406908">
              <w:rPr>
                <w:rFonts w:cs="Arial"/>
                <w:bCs/>
                <w:color w:val="auto"/>
                <w:szCs w:val="18"/>
              </w:rPr>
              <w:t>finansējums</w:t>
            </w:r>
            <w:r w:rsidRPr="00406908">
              <w:rPr>
                <w:rFonts w:cs="Arial"/>
                <w:color w:val="auto"/>
                <w:szCs w:val="18"/>
              </w:rPr>
              <w:t xml:space="preserve">, plašākas </w:t>
            </w:r>
            <w:r w:rsidRPr="00406908">
              <w:rPr>
                <w:rFonts w:cs="Arial"/>
                <w:bCs/>
                <w:color w:val="auto"/>
                <w:szCs w:val="18"/>
              </w:rPr>
              <w:t>telpas</w:t>
            </w:r>
            <w:r w:rsidRPr="00406908">
              <w:rPr>
                <w:rFonts w:cs="Arial"/>
                <w:color w:val="auto"/>
                <w:szCs w:val="18"/>
              </w:rPr>
              <w:t xml:space="preserve"> un papildus </w:t>
            </w:r>
            <w:r w:rsidRPr="00406908">
              <w:rPr>
                <w:rFonts w:cs="Arial"/>
                <w:bCs/>
                <w:color w:val="auto"/>
                <w:szCs w:val="18"/>
              </w:rPr>
              <w:t>personāls</w:t>
            </w:r>
            <w:r w:rsidRPr="00406908">
              <w:rPr>
                <w:rFonts w:cs="Arial"/>
                <w:color w:val="auto"/>
                <w:szCs w:val="18"/>
              </w:rPr>
              <w:t>.</w:t>
            </w:r>
          </w:p>
        </w:tc>
      </w:tr>
      <w:tr w:rsidR="00841046" w:rsidRPr="00406908" w14:paraId="7A18EFB6" w14:textId="77777777" w:rsidTr="0027797D">
        <w:tc>
          <w:tcPr>
            <w:tcW w:w="847" w:type="dxa"/>
            <w:gridSpan w:val="3"/>
            <w:vAlign w:val="center"/>
          </w:tcPr>
          <w:p w14:paraId="72E0F987" w14:textId="77777777" w:rsidR="00841046" w:rsidRPr="00406908" w:rsidRDefault="00841046" w:rsidP="0027797D">
            <w:pPr>
              <w:spacing w:before="40" w:after="40"/>
              <w:rPr>
                <w:rFonts w:cs="Arial"/>
                <w:color w:val="auto"/>
                <w:szCs w:val="18"/>
              </w:rPr>
            </w:pPr>
            <w:r w:rsidRPr="00406908">
              <w:rPr>
                <w:rFonts w:cs="Arial"/>
                <w:color w:val="auto"/>
                <w:szCs w:val="18"/>
              </w:rPr>
              <w:t>1.2.</w:t>
            </w:r>
          </w:p>
        </w:tc>
        <w:tc>
          <w:tcPr>
            <w:tcW w:w="2213" w:type="dxa"/>
            <w:gridSpan w:val="2"/>
          </w:tcPr>
          <w:p w14:paraId="3BD19DD0" w14:textId="77777777" w:rsidR="00841046" w:rsidRPr="00406908" w:rsidRDefault="00841046" w:rsidP="0027797D">
            <w:pPr>
              <w:spacing w:before="40" w:after="40"/>
              <w:rPr>
                <w:rFonts w:cs="Arial"/>
                <w:color w:val="auto"/>
                <w:szCs w:val="18"/>
              </w:rPr>
            </w:pPr>
            <w:r w:rsidRPr="00406908">
              <w:rPr>
                <w:rFonts w:cs="Arial"/>
                <w:color w:val="auto"/>
                <w:szCs w:val="18"/>
              </w:rPr>
              <w:t>Atbalsta grupas</w:t>
            </w:r>
          </w:p>
        </w:tc>
        <w:tc>
          <w:tcPr>
            <w:tcW w:w="6120" w:type="dxa"/>
          </w:tcPr>
          <w:p w14:paraId="73A01272" w14:textId="77777777" w:rsidR="00841046" w:rsidRPr="00406908" w:rsidRDefault="00841046" w:rsidP="0027797D">
            <w:pPr>
              <w:pStyle w:val="ListParagraph"/>
              <w:numPr>
                <w:ilvl w:val="0"/>
                <w:numId w:val="17"/>
              </w:numPr>
              <w:spacing w:before="40" w:after="40"/>
              <w:ind w:left="226" w:hanging="180"/>
              <w:rPr>
                <w:rFonts w:cs="Arial"/>
                <w:color w:val="auto"/>
                <w:szCs w:val="18"/>
                <w:lang w:val="lv-LV"/>
              </w:rPr>
            </w:pPr>
            <w:r w:rsidRPr="00406908">
              <w:rPr>
                <w:rFonts w:cs="Arial"/>
                <w:color w:val="auto"/>
                <w:szCs w:val="18"/>
                <w:lang w:val="lv-LV"/>
              </w:rPr>
              <w:t>Atbalsta grupu pakalpojums tiek nodrošināts dažādām mērķa grupām, t.sk. pilngadīgām personām ar GRT.</w:t>
            </w:r>
          </w:p>
          <w:p w14:paraId="5EF0901B" w14:textId="77777777" w:rsidR="00841046" w:rsidRPr="00406908" w:rsidRDefault="00841046" w:rsidP="0027797D">
            <w:pPr>
              <w:pStyle w:val="ListParagraph"/>
              <w:numPr>
                <w:ilvl w:val="0"/>
                <w:numId w:val="17"/>
              </w:numPr>
              <w:spacing w:before="40" w:after="40"/>
              <w:ind w:left="226" w:hanging="180"/>
              <w:rPr>
                <w:rFonts w:cs="Arial"/>
                <w:color w:val="auto"/>
                <w:szCs w:val="18"/>
              </w:rPr>
            </w:pPr>
            <w:r w:rsidRPr="00406908">
              <w:rPr>
                <w:rFonts w:cs="Arial"/>
                <w:color w:val="auto"/>
                <w:szCs w:val="18"/>
              </w:rPr>
              <w:t>Pakalpojums tiek nodrošināts 22 klientiem, no kuriem 7 ir personas ar GRT.</w:t>
            </w:r>
          </w:p>
        </w:tc>
        <w:tc>
          <w:tcPr>
            <w:tcW w:w="5040" w:type="dxa"/>
            <w:gridSpan w:val="2"/>
          </w:tcPr>
          <w:p w14:paraId="4DD53CD7" w14:textId="77777777" w:rsidR="00841046" w:rsidRPr="00406908" w:rsidRDefault="00841046" w:rsidP="0027797D">
            <w:pPr>
              <w:pStyle w:val="ListParagraph"/>
              <w:numPr>
                <w:ilvl w:val="0"/>
                <w:numId w:val="17"/>
              </w:numPr>
              <w:spacing w:before="40" w:after="40"/>
              <w:ind w:left="226" w:hanging="180"/>
              <w:rPr>
                <w:rFonts w:cs="Arial"/>
                <w:color w:val="auto"/>
                <w:szCs w:val="18"/>
              </w:rPr>
            </w:pPr>
            <w:r w:rsidRPr="00406908">
              <w:rPr>
                <w:rFonts w:cs="Arial"/>
                <w:color w:val="auto"/>
                <w:szCs w:val="18"/>
              </w:rPr>
              <w:t>Pakalpojumu ir iespējams paplašināt pie esošā resursu nodrošinājuma, sniedzot to līdz 60 klientiem.</w:t>
            </w:r>
          </w:p>
          <w:p w14:paraId="088BE691" w14:textId="77777777" w:rsidR="00841046" w:rsidRPr="00406908" w:rsidRDefault="00841046" w:rsidP="0027797D">
            <w:pPr>
              <w:spacing w:before="40" w:after="40"/>
              <w:rPr>
                <w:rFonts w:cs="Arial"/>
                <w:color w:val="auto"/>
                <w:szCs w:val="18"/>
              </w:rPr>
            </w:pPr>
          </w:p>
        </w:tc>
      </w:tr>
      <w:tr w:rsidR="00841046" w:rsidRPr="00406908" w14:paraId="3A22C45F" w14:textId="77777777" w:rsidTr="0027797D">
        <w:tc>
          <w:tcPr>
            <w:tcW w:w="847" w:type="dxa"/>
            <w:gridSpan w:val="3"/>
            <w:vAlign w:val="center"/>
          </w:tcPr>
          <w:p w14:paraId="29B10B4F" w14:textId="77777777" w:rsidR="00841046" w:rsidRPr="00406908" w:rsidRDefault="00841046" w:rsidP="0027797D">
            <w:pPr>
              <w:spacing w:before="40" w:after="40"/>
              <w:rPr>
                <w:rFonts w:cs="Arial"/>
                <w:color w:val="auto"/>
                <w:szCs w:val="18"/>
              </w:rPr>
            </w:pPr>
            <w:r w:rsidRPr="00406908">
              <w:rPr>
                <w:rFonts w:cs="Arial"/>
                <w:color w:val="auto"/>
                <w:szCs w:val="18"/>
              </w:rPr>
              <w:t>1.3.</w:t>
            </w:r>
          </w:p>
        </w:tc>
        <w:tc>
          <w:tcPr>
            <w:tcW w:w="2213" w:type="dxa"/>
            <w:gridSpan w:val="2"/>
          </w:tcPr>
          <w:p w14:paraId="080BA8A6" w14:textId="77777777" w:rsidR="00841046" w:rsidRPr="00406908" w:rsidRDefault="00841046" w:rsidP="0027797D">
            <w:pPr>
              <w:spacing w:before="40" w:after="40"/>
              <w:rPr>
                <w:rFonts w:cs="Arial"/>
                <w:color w:val="auto"/>
                <w:szCs w:val="18"/>
              </w:rPr>
            </w:pPr>
            <w:r w:rsidRPr="00406908">
              <w:rPr>
                <w:rFonts w:cs="Arial"/>
                <w:iCs/>
                <w:color w:val="auto"/>
                <w:szCs w:val="18"/>
              </w:rPr>
              <w:t xml:space="preserve">Psihologa </w:t>
            </w:r>
            <w:r w:rsidRPr="00406908">
              <w:rPr>
                <w:rFonts w:cs="Arial"/>
                <w:bCs/>
                <w:color w:val="auto"/>
                <w:szCs w:val="18"/>
              </w:rPr>
              <w:t>konsultācijas</w:t>
            </w:r>
          </w:p>
        </w:tc>
        <w:tc>
          <w:tcPr>
            <w:tcW w:w="6120" w:type="dxa"/>
          </w:tcPr>
          <w:p w14:paraId="42519EB4" w14:textId="77777777" w:rsidR="00841046" w:rsidRPr="00406908" w:rsidRDefault="00841046" w:rsidP="0027797D">
            <w:pPr>
              <w:pStyle w:val="ListParagraph"/>
              <w:numPr>
                <w:ilvl w:val="0"/>
                <w:numId w:val="17"/>
              </w:numPr>
              <w:spacing w:before="40" w:after="40"/>
              <w:ind w:left="226" w:hanging="180"/>
              <w:rPr>
                <w:rFonts w:cs="Arial"/>
                <w:color w:val="auto"/>
                <w:szCs w:val="18"/>
                <w:lang w:val="lv-LV"/>
              </w:rPr>
            </w:pPr>
            <w:r w:rsidRPr="00406908">
              <w:rPr>
                <w:rFonts w:cs="Arial"/>
                <w:color w:val="auto"/>
                <w:szCs w:val="18"/>
                <w:lang w:val="lv-LV"/>
              </w:rPr>
              <w:t>Pakalpojums tiek  nodrošināts mērķa grupām, t.sk. pilngadīgām personām ar GRT.</w:t>
            </w:r>
          </w:p>
          <w:p w14:paraId="50423449" w14:textId="77777777" w:rsidR="00841046" w:rsidRPr="00406908" w:rsidRDefault="00841046" w:rsidP="0027797D">
            <w:pPr>
              <w:pStyle w:val="ListParagraph"/>
              <w:numPr>
                <w:ilvl w:val="0"/>
                <w:numId w:val="17"/>
              </w:numPr>
              <w:spacing w:before="40" w:after="40"/>
              <w:ind w:left="226" w:hanging="180"/>
              <w:rPr>
                <w:rFonts w:cs="Arial"/>
                <w:color w:val="auto"/>
                <w:szCs w:val="18"/>
              </w:rPr>
            </w:pPr>
            <w:r w:rsidRPr="00406908">
              <w:rPr>
                <w:rFonts w:cs="Arial"/>
                <w:color w:val="auto"/>
                <w:szCs w:val="18"/>
              </w:rPr>
              <w:t>2016. g. pakalpojums tika nodrošināts 13 klientiem, no kuriem 1 bija pilngadīga persona ar GRT.</w:t>
            </w:r>
          </w:p>
        </w:tc>
        <w:tc>
          <w:tcPr>
            <w:tcW w:w="5040" w:type="dxa"/>
            <w:gridSpan w:val="2"/>
          </w:tcPr>
          <w:p w14:paraId="16DCA6A5" w14:textId="77777777" w:rsidR="00841046" w:rsidRPr="00406908" w:rsidRDefault="00841046" w:rsidP="0027797D">
            <w:pPr>
              <w:pStyle w:val="ListParagraph"/>
              <w:numPr>
                <w:ilvl w:val="0"/>
                <w:numId w:val="17"/>
              </w:numPr>
              <w:spacing w:before="40" w:after="40"/>
              <w:ind w:left="226" w:hanging="180"/>
              <w:rPr>
                <w:rFonts w:cs="Arial"/>
                <w:color w:val="auto"/>
                <w:szCs w:val="18"/>
              </w:rPr>
            </w:pPr>
            <w:r w:rsidRPr="00406908">
              <w:rPr>
                <w:rFonts w:cs="Arial"/>
                <w:color w:val="auto"/>
                <w:szCs w:val="18"/>
              </w:rPr>
              <w:t>Pakalpojumu ir iespējams paplašināt pie esošā resursu nodrošinājuma, sniedzot to līdz 46 klientiem.</w:t>
            </w:r>
          </w:p>
          <w:p w14:paraId="29F1BE6A" w14:textId="77777777" w:rsidR="00841046" w:rsidRPr="00406908" w:rsidRDefault="00841046" w:rsidP="0027797D">
            <w:pPr>
              <w:spacing w:before="40" w:after="40"/>
              <w:rPr>
                <w:rFonts w:cs="Arial"/>
                <w:color w:val="auto"/>
                <w:szCs w:val="18"/>
              </w:rPr>
            </w:pPr>
          </w:p>
        </w:tc>
      </w:tr>
      <w:tr w:rsidR="00841046" w:rsidRPr="00406908" w14:paraId="3B9F5304" w14:textId="77777777" w:rsidTr="0027797D">
        <w:tc>
          <w:tcPr>
            <w:tcW w:w="847" w:type="dxa"/>
            <w:gridSpan w:val="3"/>
            <w:vAlign w:val="center"/>
          </w:tcPr>
          <w:p w14:paraId="62D43E83" w14:textId="77777777" w:rsidR="00841046" w:rsidRPr="00406908" w:rsidRDefault="00841046" w:rsidP="0027797D">
            <w:pPr>
              <w:spacing w:before="40" w:after="40"/>
              <w:rPr>
                <w:rFonts w:cs="Arial"/>
                <w:color w:val="auto"/>
                <w:szCs w:val="18"/>
              </w:rPr>
            </w:pPr>
            <w:r w:rsidRPr="00406908">
              <w:rPr>
                <w:rFonts w:cs="Arial"/>
                <w:color w:val="auto"/>
                <w:szCs w:val="18"/>
              </w:rPr>
              <w:t>1.4.</w:t>
            </w:r>
          </w:p>
        </w:tc>
        <w:tc>
          <w:tcPr>
            <w:tcW w:w="2213" w:type="dxa"/>
            <w:gridSpan w:val="2"/>
          </w:tcPr>
          <w:p w14:paraId="036F04CE" w14:textId="77777777" w:rsidR="00841046" w:rsidRPr="00406908" w:rsidRDefault="00841046" w:rsidP="0027797D">
            <w:pPr>
              <w:rPr>
                <w:rFonts w:cs="Arial"/>
                <w:color w:val="auto"/>
                <w:szCs w:val="18"/>
              </w:rPr>
            </w:pPr>
            <w:r w:rsidRPr="00406908">
              <w:rPr>
                <w:rFonts w:cs="Arial"/>
                <w:color w:val="auto"/>
                <w:szCs w:val="18"/>
              </w:rPr>
              <w:t>Sociālās aprūpes centrs "Alūksne"</w:t>
            </w:r>
          </w:p>
          <w:p w14:paraId="551804D0" w14:textId="77777777" w:rsidR="00841046" w:rsidRPr="00406908" w:rsidRDefault="00841046" w:rsidP="0027797D">
            <w:pPr>
              <w:spacing w:before="40" w:after="40"/>
              <w:rPr>
                <w:rFonts w:cs="Arial"/>
                <w:iCs/>
                <w:color w:val="auto"/>
                <w:szCs w:val="18"/>
              </w:rPr>
            </w:pPr>
          </w:p>
        </w:tc>
        <w:tc>
          <w:tcPr>
            <w:tcW w:w="6120" w:type="dxa"/>
          </w:tcPr>
          <w:p w14:paraId="157D7F53" w14:textId="77777777" w:rsidR="00841046" w:rsidRPr="00C7338F" w:rsidRDefault="00841046" w:rsidP="0027797D">
            <w:pPr>
              <w:pStyle w:val="ListParagraph"/>
              <w:numPr>
                <w:ilvl w:val="0"/>
                <w:numId w:val="17"/>
              </w:numPr>
              <w:spacing w:before="0" w:after="0" w:line="240" w:lineRule="auto"/>
              <w:ind w:left="226" w:hanging="180"/>
              <w:rPr>
                <w:color w:val="auto"/>
              </w:rPr>
            </w:pPr>
            <w:r w:rsidRPr="00C7338F">
              <w:rPr>
                <w:color w:val="auto"/>
              </w:rPr>
              <w:t>Pakalpojums tiek nodrošināts mērķa grupām, t.sk. pilngadīgām personām ar GRT.</w:t>
            </w:r>
          </w:p>
          <w:p w14:paraId="0A8A4BE0" w14:textId="77777777" w:rsidR="00841046" w:rsidRPr="00406908" w:rsidRDefault="00841046" w:rsidP="0027797D">
            <w:pPr>
              <w:pStyle w:val="ListParagraph"/>
              <w:numPr>
                <w:ilvl w:val="0"/>
                <w:numId w:val="17"/>
              </w:numPr>
              <w:spacing w:before="40" w:after="40"/>
              <w:ind w:left="226" w:hanging="180"/>
              <w:rPr>
                <w:rFonts w:cs="Arial"/>
                <w:color w:val="auto"/>
                <w:szCs w:val="18"/>
                <w:lang w:val="lv-LV"/>
              </w:rPr>
            </w:pPr>
            <w:r w:rsidRPr="00406908">
              <w:rPr>
                <w:rFonts w:cs="Arial"/>
                <w:color w:val="auto"/>
                <w:szCs w:val="18"/>
              </w:rPr>
              <w:t>2016. g. pakalpojums tika nodrošināts 96 klientiem, no kuriem 31 bija pilngadīga persona ar GRT.</w:t>
            </w:r>
          </w:p>
        </w:tc>
        <w:tc>
          <w:tcPr>
            <w:tcW w:w="5040" w:type="dxa"/>
            <w:gridSpan w:val="2"/>
          </w:tcPr>
          <w:p w14:paraId="768D971B" w14:textId="77777777" w:rsidR="00841046" w:rsidRPr="00C7338F" w:rsidRDefault="00841046" w:rsidP="0027797D">
            <w:pPr>
              <w:pStyle w:val="ListParagraph"/>
              <w:numPr>
                <w:ilvl w:val="0"/>
                <w:numId w:val="17"/>
              </w:numPr>
              <w:spacing w:before="0" w:after="0" w:line="240" w:lineRule="auto"/>
              <w:ind w:left="226" w:hanging="180"/>
              <w:rPr>
                <w:color w:val="auto"/>
              </w:rPr>
            </w:pPr>
            <w:r w:rsidRPr="00C7338F">
              <w:rPr>
                <w:color w:val="auto"/>
              </w:rPr>
              <w:t>Pie esošā resursu nodrošinājuma pakalpojuma kapacitāti paaugstināt nav iespējams.</w:t>
            </w:r>
          </w:p>
          <w:p w14:paraId="30EAD2A2" w14:textId="77777777" w:rsidR="00841046" w:rsidRPr="00C7338F" w:rsidRDefault="00841046" w:rsidP="0027797D">
            <w:pPr>
              <w:pStyle w:val="ListParagraph"/>
              <w:numPr>
                <w:ilvl w:val="0"/>
                <w:numId w:val="17"/>
              </w:numPr>
              <w:spacing w:before="40" w:after="40"/>
              <w:ind w:left="226" w:hanging="180"/>
              <w:rPr>
                <w:color w:val="auto"/>
              </w:rPr>
            </w:pPr>
            <w:r w:rsidRPr="00C7338F">
              <w:rPr>
                <w:color w:val="auto"/>
              </w:rPr>
              <w:t>Lai kāpinātu pakalpojuma kapacitāti, ir nepieciešams finansējums, plašākas telpas un papildus personāls.</w:t>
            </w:r>
          </w:p>
        </w:tc>
      </w:tr>
      <w:tr w:rsidR="00841046" w:rsidRPr="00406908" w14:paraId="355498FC" w14:textId="77777777" w:rsidTr="0027797D">
        <w:trPr>
          <w:trHeight w:val="70"/>
        </w:trPr>
        <w:tc>
          <w:tcPr>
            <w:tcW w:w="847" w:type="dxa"/>
            <w:gridSpan w:val="3"/>
            <w:shd w:val="clear" w:color="auto" w:fill="F2F2F2" w:themeFill="background1" w:themeFillShade="F2"/>
          </w:tcPr>
          <w:p w14:paraId="6A4082D6"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2.</w:t>
            </w:r>
          </w:p>
        </w:tc>
        <w:tc>
          <w:tcPr>
            <w:tcW w:w="13373" w:type="dxa"/>
            <w:gridSpan w:val="5"/>
            <w:shd w:val="clear" w:color="auto" w:fill="F2F2F2" w:themeFill="background1" w:themeFillShade="F2"/>
          </w:tcPr>
          <w:p w14:paraId="47E84966" w14:textId="77777777" w:rsidR="00841046" w:rsidRPr="00406908" w:rsidRDefault="00841046" w:rsidP="0027797D">
            <w:pPr>
              <w:spacing w:before="40" w:after="40"/>
              <w:rPr>
                <w:rFonts w:cs="Arial"/>
                <w:bCs/>
                <w:i/>
                <w:color w:val="auto"/>
                <w:szCs w:val="18"/>
              </w:rPr>
            </w:pPr>
            <w:r w:rsidRPr="00406908">
              <w:rPr>
                <w:rFonts w:cs="Arial"/>
                <w:bCs/>
                <w:i/>
                <w:color w:val="auto"/>
                <w:szCs w:val="18"/>
              </w:rPr>
              <w:t xml:space="preserve">BĒRNIEM AR FT NODROŠINĀTIE </w:t>
            </w:r>
            <w:r w:rsidRPr="00406908">
              <w:rPr>
                <w:rFonts w:cs="Arial"/>
                <w:bCs/>
                <w:i/>
                <w:iCs/>
                <w:color w:val="auto"/>
                <w:szCs w:val="18"/>
              </w:rPr>
              <w:t>PAKALPOJUMI</w:t>
            </w:r>
          </w:p>
        </w:tc>
      </w:tr>
      <w:tr w:rsidR="00841046" w:rsidRPr="00406908" w14:paraId="08692DEA" w14:textId="77777777" w:rsidTr="0027797D">
        <w:trPr>
          <w:trHeight w:val="164"/>
        </w:trPr>
        <w:tc>
          <w:tcPr>
            <w:tcW w:w="847" w:type="dxa"/>
            <w:gridSpan w:val="3"/>
            <w:vAlign w:val="center"/>
          </w:tcPr>
          <w:p w14:paraId="097DC79A"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13" w:type="dxa"/>
            <w:gridSpan w:val="2"/>
          </w:tcPr>
          <w:p w14:paraId="395F206F" w14:textId="77777777" w:rsidR="00841046" w:rsidRPr="00406908" w:rsidRDefault="00841046" w:rsidP="0027797D">
            <w:pPr>
              <w:spacing w:before="40" w:after="40"/>
              <w:rPr>
                <w:rFonts w:cs="Arial"/>
                <w:color w:val="auto"/>
                <w:szCs w:val="18"/>
              </w:rPr>
            </w:pPr>
            <w:r w:rsidRPr="00406908">
              <w:rPr>
                <w:rFonts w:cs="Arial"/>
                <w:color w:val="auto"/>
                <w:szCs w:val="18"/>
              </w:rPr>
              <w:t>Dienas aprūpes centrs "Saules stars" (Nr. 557)</w:t>
            </w:r>
          </w:p>
        </w:tc>
        <w:tc>
          <w:tcPr>
            <w:tcW w:w="6120" w:type="dxa"/>
          </w:tcPr>
          <w:p w14:paraId="116C12BA" w14:textId="77777777" w:rsidR="00841046" w:rsidRPr="00406908" w:rsidRDefault="00841046" w:rsidP="0027797D">
            <w:pPr>
              <w:pStyle w:val="ListParagraph"/>
              <w:numPr>
                <w:ilvl w:val="0"/>
                <w:numId w:val="17"/>
              </w:numPr>
              <w:spacing w:before="0" w:after="0" w:line="240" w:lineRule="auto"/>
              <w:ind w:left="226" w:hanging="180"/>
              <w:rPr>
                <w:rFonts w:cs="Arial"/>
                <w:color w:val="auto"/>
                <w:szCs w:val="18"/>
              </w:rPr>
            </w:pPr>
            <w:r w:rsidRPr="00406908">
              <w:rPr>
                <w:rFonts w:cs="Arial"/>
                <w:color w:val="auto"/>
                <w:szCs w:val="18"/>
              </w:rPr>
              <w:t xml:space="preserve">DAC ir 16 klienti, no kuriem 14 ir pilngadīgas personas ar GRT, bet 2 – bērni ar FT. </w:t>
            </w:r>
          </w:p>
          <w:p w14:paraId="7A171939" w14:textId="77777777" w:rsidR="00841046" w:rsidRPr="00406908" w:rsidRDefault="00841046" w:rsidP="0027797D">
            <w:pPr>
              <w:pStyle w:val="ListParagraph"/>
              <w:numPr>
                <w:ilvl w:val="0"/>
                <w:numId w:val="17"/>
              </w:numPr>
              <w:spacing w:before="0" w:after="0" w:line="240" w:lineRule="auto"/>
              <w:ind w:left="226" w:hanging="180"/>
              <w:rPr>
                <w:rFonts w:cs="Arial"/>
                <w:color w:val="auto"/>
                <w:szCs w:val="18"/>
              </w:rPr>
            </w:pPr>
            <w:r w:rsidRPr="00406908">
              <w:rPr>
                <w:rFonts w:cs="Arial"/>
                <w:color w:val="auto"/>
                <w:szCs w:val="18"/>
              </w:rPr>
              <w:t xml:space="preserve">Optimāla pakalpojuma noslodze ir 10 klienti. </w:t>
            </w:r>
          </w:p>
          <w:p w14:paraId="632F8DA0" w14:textId="77777777" w:rsidR="00841046" w:rsidRPr="00406908" w:rsidRDefault="00841046" w:rsidP="0027797D">
            <w:pPr>
              <w:pStyle w:val="ListParagraph"/>
              <w:numPr>
                <w:ilvl w:val="0"/>
                <w:numId w:val="17"/>
              </w:numPr>
              <w:spacing w:before="0" w:after="0" w:line="240" w:lineRule="auto"/>
              <w:ind w:left="226" w:hanging="180"/>
              <w:rPr>
                <w:rFonts w:cs="Arial"/>
                <w:color w:val="auto"/>
                <w:szCs w:val="18"/>
              </w:rPr>
            </w:pPr>
            <w:r w:rsidRPr="00406908">
              <w:rPr>
                <w:rFonts w:cs="Arial"/>
                <w:color w:val="auto"/>
                <w:szCs w:val="18"/>
              </w:rPr>
              <w:t>DAC darbību nodrošina 3 darbinieki, no kuriem 2 ir sociālie darbinieki.</w:t>
            </w:r>
          </w:p>
          <w:p w14:paraId="32591EF3" w14:textId="77777777" w:rsidR="00841046" w:rsidRPr="00406908" w:rsidRDefault="00841046" w:rsidP="0027797D">
            <w:pPr>
              <w:pStyle w:val="ListParagraph"/>
              <w:numPr>
                <w:ilvl w:val="0"/>
                <w:numId w:val="17"/>
              </w:numPr>
              <w:spacing w:before="0" w:after="0" w:line="240" w:lineRule="auto"/>
              <w:ind w:left="226" w:hanging="180"/>
              <w:rPr>
                <w:rFonts w:cs="Arial"/>
                <w:color w:val="auto"/>
                <w:szCs w:val="18"/>
              </w:rPr>
            </w:pPr>
            <w:r w:rsidRPr="00406908">
              <w:rPr>
                <w:rFonts w:cs="Arial"/>
                <w:color w:val="auto"/>
                <w:szCs w:val="18"/>
              </w:rPr>
              <w:t>Pakalpojuma sekmīgu nodrošināšanu kavē finanšu, tehnisko un cilvēkresursu ierobežotība.</w:t>
            </w:r>
          </w:p>
          <w:p w14:paraId="2005125E" w14:textId="77777777" w:rsidR="00841046" w:rsidRPr="00406908" w:rsidRDefault="00841046" w:rsidP="0027797D">
            <w:pPr>
              <w:pStyle w:val="ListParagraph"/>
              <w:numPr>
                <w:ilvl w:val="0"/>
                <w:numId w:val="17"/>
              </w:numPr>
              <w:spacing w:before="40" w:after="40"/>
              <w:ind w:left="226" w:hanging="180"/>
              <w:rPr>
                <w:rFonts w:cs="Arial"/>
                <w:color w:val="auto"/>
                <w:szCs w:val="18"/>
              </w:rPr>
            </w:pPr>
            <w:r w:rsidRPr="00406908">
              <w:rPr>
                <w:rFonts w:cs="Arial"/>
                <w:color w:val="auto"/>
                <w:szCs w:val="18"/>
              </w:rPr>
              <w:lastRenderedPageBreak/>
              <w:t>Pakalpojumam ir vides pieejamība.</w:t>
            </w:r>
          </w:p>
        </w:tc>
        <w:tc>
          <w:tcPr>
            <w:tcW w:w="5040" w:type="dxa"/>
            <w:gridSpan w:val="2"/>
          </w:tcPr>
          <w:p w14:paraId="7D9E5B90" w14:textId="77777777" w:rsidR="00841046" w:rsidRPr="00406908" w:rsidRDefault="00841046" w:rsidP="0027797D">
            <w:pPr>
              <w:pStyle w:val="ListParagraph"/>
              <w:numPr>
                <w:ilvl w:val="0"/>
                <w:numId w:val="17"/>
              </w:numPr>
              <w:spacing w:before="0" w:after="0" w:line="240" w:lineRule="auto"/>
              <w:ind w:left="226" w:hanging="180"/>
              <w:rPr>
                <w:rFonts w:cs="Arial"/>
                <w:color w:val="auto"/>
                <w:szCs w:val="18"/>
              </w:rPr>
            </w:pPr>
            <w:r w:rsidRPr="00406908">
              <w:rPr>
                <w:rFonts w:cs="Arial"/>
                <w:color w:val="auto"/>
                <w:szCs w:val="18"/>
              </w:rPr>
              <w:lastRenderedPageBreak/>
              <w:t>Pie esošā resursu nodrošinājuma pakalpojuma kapacitāti paaugstināt nav iespējams.</w:t>
            </w:r>
          </w:p>
          <w:p w14:paraId="3F2BA517" w14:textId="77777777" w:rsidR="00841046" w:rsidRPr="00406908" w:rsidRDefault="00841046" w:rsidP="0027797D">
            <w:pPr>
              <w:pStyle w:val="ListParagraph"/>
              <w:spacing w:before="40" w:after="40"/>
              <w:ind w:left="226"/>
              <w:rPr>
                <w:rFonts w:cs="Arial"/>
                <w:color w:val="auto"/>
                <w:szCs w:val="18"/>
              </w:rPr>
            </w:pPr>
            <w:r w:rsidRPr="00406908">
              <w:rPr>
                <w:rFonts w:cs="Arial"/>
                <w:color w:val="auto"/>
                <w:szCs w:val="18"/>
              </w:rPr>
              <w:t xml:space="preserve">Lai kāpinātu pakalpojuma kapacitāti, ir nepieciešams </w:t>
            </w:r>
            <w:r w:rsidRPr="00406908">
              <w:rPr>
                <w:rFonts w:cs="Arial"/>
                <w:bCs/>
                <w:color w:val="auto"/>
                <w:szCs w:val="18"/>
              </w:rPr>
              <w:t>finansējums</w:t>
            </w:r>
            <w:r w:rsidRPr="00406908">
              <w:rPr>
                <w:rFonts w:cs="Arial"/>
                <w:color w:val="auto"/>
                <w:szCs w:val="18"/>
              </w:rPr>
              <w:t xml:space="preserve">, plašākas </w:t>
            </w:r>
            <w:r w:rsidRPr="00406908">
              <w:rPr>
                <w:rFonts w:cs="Arial"/>
                <w:bCs/>
                <w:color w:val="auto"/>
                <w:szCs w:val="18"/>
              </w:rPr>
              <w:t>telpas</w:t>
            </w:r>
            <w:r w:rsidRPr="00406908">
              <w:rPr>
                <w:rFonts w:cs="Arial"/>
                <w:color w:val="auto"/>
                <w:szCs w:val="18"/>
              </w:rPr>
              <w:t xml:space="preserve"> un papildus </w:t>
            </w:r>
            <w:r w:rsidRPr="00406908">
              <w:rPr>
                <w:rFonts w:cs="Arial"/>
                <w:bCs/>
                <w:color w:val="auto"/>
                <w:szCs w:val="18"/>
              </w:rPr>
              <w:t>personāls</w:t>
            </w:r>
            <w:r w:rsidRPr="00406908">
              <w:rPr>
                <w:rFonts w:cs="Arial"/>
                <w:color w:val="auto"/>
                <w:szCs w:val="18"/>
              </w:rPr>
              <w:t>.</w:t>
            </w:r>
          </w:p>
        </w:tc>
      </w:tr>
      <w:tr w:rsidR="00841046" w:rsidRPr="00406908" w14:paraId="4EFC93EF" w14:textId="77777777" w:rsidTr="0027797D">
        <w:trPr>
          <w:trHeight w:val="505"/>
        </w:trPr>
        <w:tc>
          <w:tcPr>
            <w:tcW w:w="847" w:type="dxa"/>
            <w:gridSpan w:val="3"/>
            <w:vAlign w:val="center"/>
          </w:tcPr>
          <w:p w14:paraId="46131338" w14:textId="77777777" w:rsidR="00841046" w:rsidRPr="00406908" w:rsidRDefault="00841046" w:rsidP="0027797D">
            <w:pPr>
              <w:spacing w:before="40" w:after="40"/>
              <w:rPr>
                <w:rFonts w:cs="Arial"/>
                <w:color w:val="auto"/>
                <w:szCs w:val="18"/>
              </w:rPr>
            </w:pPr>
            <w:r w:rsidRPr="00406908">
              <w:rPr>
                <w:rFonts w:cs="Arial"/>
                <w:color w:val="auto"/>
                <w:szCs w:val="18"/>
              </w:rPr>
              <w:t>2.2.</w:t>
            </w:r>
          </w:p>
        </w:tc>
        <w:tc>
          <w:tcPr>
            <w:tcW w:w="2213" w:type="dxa"/>
            <w:gridSpan w:val="2"/>
          </w:tcPr>
          <w:p w14:paraId="64D5216F" w14:textId="77777777" w:rsidR="00841046" w:rsidRPr="00406908" w:rsidRDefault="00841046" w:rsidP="0027797D">
            <w:pPr>
              <w:spacing w:before="40" w:after="40"/>
              <w:jc w:val="left"/>
              <w:rPr>
                <w:rFonts w:cs="Arial"/>
                <w:color w:val="auto"/>
                <w:szCs w:val="18"/>
              </w:rPr>
            </w:pPr>
            <w:r w:rsidRPr="00406908">
              <w:rPr>
                <w:rFonts w:cs="Arial"/>
                <w:color w:val="auto"/>
                <w:szCs w:val="18"/>
              </w:rPr>
              <w:t>Ilgstoša sociālās aprūpes un sociālās rehabilitācijas institūcija</w:t>
            </w:r>
          </w:p>
        </w:tc>
        <w:tc>
          <w:tcPr>
            <w:tcW w:w="6120" w:type="dxa"/>
          </w:tcPr>
          <w:p w14:paraId="5F70943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Pakalpojums tiek pirkts no Balvu novada Pansionāta "Balvi".</w:t>
            </w:r>
          </w:p>
          <w:p w14:paraId="7CF2C33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Pakalpojums tiek sniegts dažādām mērķa grupām, t.sk. bērniem ar FT.</w:t>
            </w:r>
          </w:p>
          <w:p w14:paraId="08390362"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2016. g. pakalpojums tika sniegts 3 bērniem ar FT. </w:t>
            </w:r>
          </w:p>
        </w:tc>
        <w:tc>
          <w:tcPr>
            <w:tcW w:w="5040" w:type="dxa"/>
            <w:gridSpan w:val="2"/>
          </w:tcPr>
          <w:p w14:paraId="0E4382C6" w14:textId="77777777" w:rsidR="00841046" w:rsidRPr="00406908" w:rsidRDefault="00841046" w:rsidP="0027797D">
            <w:pPr>
              <w:pStyle w:val="ListParagraph"/>
              <w:spacing w:before="40" w:after="40"/>
              <w:ind w:left="226"/>
              <w:rPr>
                <w:rFonts w:cs="Arial"/>
                <w:color w:val="auto"/>
                <w:szCs w:val="18"/>
              </w:rPr>
            </w:pPr>
          </w:p>
        </w:tc>
      </w:tr>
      <w:tr w:rsidR="00841046" w:rsidRPr="00406908" w14:paraId="18EA9BD5" w14:textId="77777777" w:rsidTr="0027797D">
        <w:trPr>
          <w:trHeight w:val="70"/>
        </w:trPr>
        <w:tc>
          <w:tcPr>
            <w:tcW w:w="847" w:type="dxa"/>
            <w:gridSpan w:val="3"/>
            <w:shd w:val="clear" w:color="auto" w:fill="F2F2F2" w:themeFill="background1" w:themeFillShade="F2"/>
          </w:tcPr>
          <w:p w14:paraId="4AC425E5"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373" w:type="dxa"/>
            <w:gridSpan w:val="5"/>
            <w:shd w:val="clear" w:color="auto" w:fill="F2F2F2" w:themeFill="background1" w:themeFillShade="F2"/>
          </w:tcPr>
          <w:p w14:paraId="61EE9583" w14:textId="77777777" w:rsidR="00841046" w:rsidRPr="00406908" w:rsidRDefault="00841046" w:rsidP="0027797D">
            <w:pPr>
              <w:spacing w:before="40" w:after="40"/>
              <w:rPr>
                <w:rFonts w:cs="Arial"/>
                <w:bCs/>
                <w:i/>
                <w:color w:val="auto"/>
                <w:szCs w:val="18"/>
              </w:rPr>
            </w:pPr>
            <w:r w:rsidRPr="00406908">
              <w:rPr>
                <w:rFonts w:cs="Arial"/>
                <w:bCs/>
                <w:i/>
                <w:color w:val="auto"/>
                <w:szCs w:val="18"/>
              </w:rPr>
              <w:t xml:space="preserve">ĀRPUSĢIMENES APRŪPĒ ESOŠIEM BĒRNIEM NODROŠINĀTIE </w:t>
            </w:r>
            <w:r w:rsidRPr="00406908">
              <w:rPr>
                <w:rFonts w:cs="Arial"/>
                <w:bCs/>
                <w:i/>
                <w:iCs/>
                <w:color w:val="auto"/>
                <w:szCs w:val="18"/>
              </w:rPr>
              <w:t>PAKALPOJUMI</w:t>
            </w:r>
          </w:p>
        </w:tc>
      </w:tr>
      <w:tr w:rsidR="00841046" w:rsidRPr="00406908" w14:paraId="47510A21" w14:textId="77777777" w:rsidTr="0027797D">
        <w:trPr>
          <w:trHeight w:val="1115"/>
        </w:trPr>
        <w:tc>
          <w:tcPr>
            <w:tcW w:w="847" w:type="dxa"/>
            <w:gridSpan w:val="3"/>
            <w:vAlign w:val="center"/>
          </w:tcPr>
          <w:p w14:paraId="7B68FAAA" w14:textId="77777777" w:rsidR="00841046" w:rsidRPr="00406908" w:rsidRDefault="00841046" w:rsidP="0027797D">
            <w:pPr>
              <w:spacing w:before="40" w:after="40"/>
              <w:rPr>
                <w:rFonts w:cs="Arial"/>
                <w:color w:val="auto"/>
                <w:szCs w:val="18"/>
              </w:rPr>
            </w:pPr>
            <w:r w:rsidRPr="00406908">
              <w:rPr>
                <w:rFonts w:cs="Arial"/>
                <w:color w:val="auto"/>
                <w:szCs w:val="18"/>
              </w:rPr>
              <w:t>3.1.</w:t>
            </w:r>
          </w:p>
        </w:tc>
        <w:tc>
          <w:tcPr>
            <w:tcW w:w="2213" w:type="dxa"/>
            <w:gridSpan w:val="2"/>
          </w:tcPr>
          <w:p w14:paraId="0565461F" w14:textId="77777777" w:rsidR="00841046" w:rsidRPr="00406908" w:rsidRDefault="00841046" w:rsidP="0027797D">
            <w:pPr>
              <w:spacing w:before="40" w:after="40"/>
              <w:rPr>
                <w:rFonts w:cs="Arial"/>
                <w:color w:val="auto"/>
                <w:szCs w:val="18"/>
              </w:rPr>
            </w:pPr>
            <w:r w:rsidRPr="00406908">
              <w:rPr>
                <w:rFonts w:cs="Arial"/>
                <w:color w:val="auto"/>
                <w:szCs w:val="18"/>
              </w:rPr>
              <w:t>Ilgstoša sociālās aprūpes un sociālās rehabilitācijas institūcijas</w:t>
            </w:r>
          </w:p>
        </w:tc>
        <w:tc>
          <w:tcPr>
            <w:tcW w:w="6120" w:type="dxa"/>
          </w:tcPr>
          <w:p w14:paraId="193FB834"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Pakalpojums tiek pirkts no citās pašvaldībās novietotajiem BSAC.</w:t>
            </w:r>
          </w:p>
          <w:p w14:paraId="3C8A6B6C"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Alūksnei tuvākais BSAC atrodas Apes novadā (BSAC Gaujiena) un tajā 2016. g. bija ievietoti 3 bērni.</w:t>
            </w:r>
          </w:p>
          <w:p w14:paraId="2547E17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Valmieras SOS ciematā (115 km attālumā) bija ievietoti 6 bērni, </w:t>
            </w:r>
          </w:p>
          <w:p w14:paraId="51A1FDF4"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SIA Bērnu Oāze (160 km attālumā) – 1 bērns.</w:t>
            </w:r>
          </w:p>
        </w:tc>
        <w:tc>
          <w:tcPr>
            <w:tcW w:w="5040" w:type="dxa"/>
            <w:gridSpan w:val="2"/>
          </w:tcPr>
          <w:p w14:paraId="4E98646A" w14:textId="77777777" w:rsidR="00841046" w:rsidRPr="00406908" w:rsidRDefault="00841046" w:rsidP="0027797D">
            <w:pPr>
              <w:pStyle w:val="ListParagraph"/>
              <w:spacing w:before="40" w:after="40"/>
              <w:ind w:left="226"/>
              <w:rPr>
                <w:rFonts w:cs="Arial"/>
                <w:color w:val="auto"/>
                <w:szCs w:val="18"/>
              </w:rPr>
            </w:pPr>
          </w:p>
        </w:tc>
      </w:tr>
      <w:tr w:rsidR="00841046" w:rsidRPr="00406908" w14:paraId="0288A41F" w14:textId="77777777" w:rsidTr="0027797D">
        <w:trPr>
          <w:trHeight w:val="1115"/>
        </w:trPr>
        <w:tc>
          <w:tcPr>
            <w:tcW w:w="847" w:type="dxa"/>
            <w:gridSpan w:val="3"/>
            <w:vAlign w:val="center"/>
          </w:tcPr>
          <w:p w14:paraId="0AFE62BE" w14:textId="77777777" w:rsidR="00841046" w:rsidRPr="00406908" w:rsidRDefault="00841046" w:rsidP="0027797D">
            <w:pPr>
              <w:spacing w:before="40" w:after="40"/>
              <w:rPr>
                <w:rFonts w:cs="Arial"/>
                <w:color w:val="auto"/>
                <w:szCs w:val="18"/>
              </w:rPr>
            </w:pPr>
            <w:r w:rsidRPr="00406908">
              <w:rPr>
                <w:rFonts w:cs="Arial"/>
                <w:color w:val="auto"/>
                <w:szCs w:val="18"/>
              </w:rPr>
              <w:t>3.2.</w:t>
            </w:r>
          </w:p>
        </w:tc>
        <w:tc>
          <w:tcPr>
            <w:tcW w:w="2213" w:type="dxa"/>
            <w:gridSpan w:val="2"/>
          </w:tcPr>
          <w:p w14:paraId="5C1EC2D4" w14:textId="77777777" w:rsidR="00841046" w:rsidRPr="00406908" w:rsidRDefault="00841046" w:rsidP="0027797D">
            <w:pPr>
              <w:spacing w:before="40" w:after="40"/>
              <w:rPr>
                <w:rFonts w:cs="Arial"/>
                <w:color w:val="auto"/>
                <w:szCs w:val="18"/>
              </w:rPr>
            </w:pPr>
            <w:r w:rsidRPr="00406908">
              <w:rPr>
                <w:rFonts w:cs="Arial"/>
                <w:color w:val="auto"/>
                <w:szCs w:val="18"/>
              </w:rPr>
              <w:t>Psihologs</w:t>
            </w:r>
          </w:p>
        </w:tc>
        <w:tc>
          <w:tcPr>
            <w:tcW w:w="6120" w:type="dxa"/>
          </w:tcPr>
          <w:p w14:paraId="23251483" w14:textId="77777777" w:rsidR="00841046" w:rsidRPr="00406908" w:rsidRDefault="00841046" w:rsidP="0027797D">
            <w:pPr>
              <w:pStyle w:val="ListParagraph"/>
              <w:numPr>
                <w:ilvl w:val="0"/>
                <w:numId w:val="17"/>
              </w:numPr>
              <w:spacing w:before="0" w:after="0" w:line="240" w:lineRule="auto"/>
              <w:ind w:left="226" w:hanging="180"/>
              <w:jc w:val="left"/>
              <w:rPr>
                <w:rFonts w:cs="Arial"/>
                <w:color w:val="auto"/>
                <w:szCs w:val="18"/>
              </w:rPr>
            </w:pPr>
            <w:r w:rsidRPr="00406908">
              <w:rPr>
                <w:rFonts w:cs="Arial"/>
                <w:color w:val="auto"/>
                <w:szCs w:val="18"/>
              </w:rPr>
              <w:t>Pakalpojums tiek sniegts no citās pašvaldībās esoša krīzes centra.</w:t>
            </w:r>
          </w:p>
          <w:p w14:paraId="6090A2B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Nodibinājums "Centrs Dardedze"- tajā 2016. g. pakalpojumu saņēma 1 bērns un 1 persona, kas pārstāv audžu ģimenes, aizbildņus un adoptētājus.</w:t>
            </w:r>
          </w:p>
        </w:tc>
        <w:tc>
          <w:tcPr>
            <w:tcW w:w="5040" w:type="dxa"/>
            <w:gridSpan w:val="2"/>
          </w:tcPr>
          <w:p w14:paraId="27BFC22B" w14:textId="77777777" w:rsidR="00841046" w:rsidRPr="00406908" w:rsidRDefault="00841046" w:rsidP="0027797D">
            <w:pPr>
              <w:pStyle w:val="ListParagraph"/>
              <w:spacing w:before="40" w:after="40"/>
              <w:ind w:left="226"/>
              <w:rPr>
                <w:rFonts w:cs="Arial"/>
                <w:color w:val="auto"/>
                <w:szCs w:val="18"/>
              </w:rPr>
            </w:pPr>
          </w:p>
        </w:tc>
      </w:tr>
      <w:tr w:rsidR="00841046" w:rsidRPr="00406908" w14:paraId="49B7F3AD" w14:textId="77777777" w:rsidTr="0027797D">
        <w:trPr>
          <w:trHeight w:val="323"/>
        </w:trPr>
        <w:tc>
          <w:tcPr>
            <w:tcW w:w="847" w:type="dxa"/>
            <w:gridSpan w:val="3"/>
            <w:shd w:val="clear" w:color="auto" w:fill="F2F2F2" w:themeFill="background1" w:themeFillShade="F2"/>
          </w:tcPr>
          <w:p w14:paraId="4F0CEB17"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373" w:type="dxa"/>
            <w:gridSpan w:val="5"/>
            <w:shd w:val="clear" w:color="auto" w:fill="F2F2F2" w:themeFill="background1" w:themeFillShade="F2"/>
          </w:tcPr>
          <w:p w14:paraId="3DA3A32E" w14:textId="77777777" w:rsidR="00841046" w:rsidRPr="00406908" w:rsidRDefault="00841046" w:rsidP="0027797D">
            <w:pPr>
              <w:spacing w:before="40" w:after="40"/>
              <w:rPr>
                <w:rFonts w:cs="Arial"/>
                <w:bCs/>
                <w:i/>
                <w:color w:val="auto"/>
                <w:szCs w:val="18"/>
              </w:rPr>
            </w:pPr>
            <w:r w:rsidRPr="00406908">
              <w:rPr>
                <w:rFonts w:cs="Arial"/>
                <w:bCs/>
                <w:i/>
                <w:color w:val="auto"/>
                <w:szCs w:val="18"/>
              </w:rPr>
              <w:t xml:space="preserve">PAŠVALDĪBĀ PIEEJAMIE </w:t>
            </w:r>
            <w:r w:rsidRPr="00406908">
              <w:rPr>
                <w:rFonts w:cs="Arial"/>
                <w:bCs/>
                <w:i/>
                <w:iCs/>
                <w:color w:val="auto"/>
                <w:szCs w:val="18"/>
              </w:rPr>
              <w:t>PAKALPOJUMI</w:t>
            </w:r>
            <w:r w:rsidRPr="00406908">
              <w:rPr>
                <w:rFonts w:cs="Arial"/>
                <w:bCs/>
                <w:i/>
                <w:color w:val="auto"/>
                <w:szCs w:val="18"/>
              </w:rPr>
              <w:t>, KAS ŠOBRĪD TIEK NODROŠINĀTI CITĀM GRUPĀM</w:t>
            </w:r>
          </w:p>
        </w:tc>
      </w:tr>
      <w:tr w:rsidR="00841046" w:rsidRPr="00406908" w14:paraId="3F86CF27" w14:textId="77777777" w:rsidTr="0027797D">
        <w:trPr>
          <w:trHeight w:val="323"/>
        </w:trPr>
        <w:tc>
          <w:tcPr>
            <w:tcW w:w="847" w:type="dxa"/>
            <w:gridSpan w:val="3"/>
            <w:vAlign w:val="center"/>
          </w:tcPr>
          <w:p w14:paraId="310C1721"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13" w:type="dxa"/>
            <w:gridSpan w:val="2"/>
          </w:tcPr>
          <w:p w14:paraId="37E01A51" w14:textId="77777777" w:rsidR="00841046" w:rsidRPr="00406908" w:rsidRDefault="00841046" w:rsidP="0027797D">
            <w:pPr>
              <w:spacing w:before="40" w:after="40"/>
              <w:rPr>
                <w:rFonts w:cs="Arial"/>
                <w:bCs/>
                <w:iCs/>
                <w:color w:val="auto"/>
                <w:szCs w:val="18"/>
              </w:rPr>
            </w:pPr>
            <w:r w:rsidRPr="00406908">
              <w:rPr>
                <w:rFonts w:cs="Arial"/>
                <w:color w:val="auto"/>
                <w:szCs w:val="18"/>
              </w:rPr>
              <w:t>Aprūpe mājās</w:t>
            </w:r>
          </w:p>
        </w:tc>
        <w:tc>
          <w:tcPr>
            <w:tcW w:w="6120" w:type="dxa"/>
          </w:tcPr>
          <w:p w14:paraId="2B5E5A4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Klientu skaits 2016. g.: 109</w:t>
            </w:r>
          </w:p>
          <w:p w14:paraId="5DBA799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Darbinieki un slodze: 1 slodze</w:t>
            </w:r>
          </w:p>
        </w:tc>
        <w:tc>
          <w:tcPr>
            <w:tcW w:w="5040" w:type="dxa"/>
            <w:gridSpan w:val="2"/>
          </w:tcPr>
          <w:p w14:paraId="55D74BE1"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Pakalpojumu ir iespējams </w:t>
            </w:r>
            <w:r w:rsidRPr="00406908">
              <w:rPr>
                <w:rFonts w:cs="Arial"/>
                <w:bCs/>
                <w:color w:val="auto"/>
                <w:szCs w:val="18"/>
                <w:u w:val="single"/>
              </w:rPr>
              <w:t>minimāli</w:t>
            </w:r>
            <w:r w:rsidRPr="00406908">
              <w:rPr>
                <w:rFonts w:cs="Arial"/>
                <w:color w:val="auto"/>
                <w:szCs w:val="18"/>
              </w:rPr>
              <w:t xml:space="preserve"> paplašināt pie esošā resursu nodrošinājuma, sniedzot to līdz 115 klientiem.</w:t>
            </w:r>
          </w:p>
        </w:tc>
      </w:tr>
      <w:tr w:rsidR="00841046" w:rsidRPr="00406908" w14:paraId="13CF7AC5" w14:textId="77777777" w:rsidTr="0027797D">
        <w:trPr>
          <w:trHeight w:val="323"/>
        </w:trPr>
        <w:tc>
          <w:tcPr>
            <w:tcW w:w="847" w:type="dxa"/>
            <w:gridSpan w:val="3"/>
            <w:vAlign w:val="center"/>
          </w:tcPr>
          <w:p w14:paraId="31C5F1E5" w14:textId="77777777" w:rsidR="00841046" w:rsidRPr="00406908" w:rsidRDefault="00841046" w:rsidP="0027797D">
            <w:pPr>
              <w:spacing w:before="40" w:after="40"/>
              <w:rPr>
                <w:rFonts w:cs="Arial"/>
                <w:color w:val="auto"/>
                <w:szCs w:val="18"/>
              </w:rPr>
            </w:pPr>
            <w:r w:rsidRPr="00406908">
              <w:rPr>
                <w:rFonts w:cs="Arial"/>
                <w:color w:val="auto"/>
                <w:szCs w:val="18"/>
              </w:rPr>
              <w:t>4.2.</w:t>
            </w:r>
          </w:p>
        </w:tc>
        <w:tc>
          <w:tcPr>
            <w:tcW w:w="2213" w:type="dxa"/>
            <w:gridSpan w:val="2"/>
          </w:tcPr>
          <w:p w14:paraId="11DDB928" w14:textId="77777777" w:rsidR="00841046" w:rsidRPr="00406908" w:rsidRDefault="00841046" w:rsidP="0027797D">
            <w:pPr>
              <w:spacing w:before="40" w:after="40"/>
              <w:rPr>
                <w:rFonts w:cs="Arial"/>
                <w:bCs/>
                <w:iCs/>
                <w:color w:val="auto"/>
                <w:szCs w:val="18"/>
              </w:rPr>
            </w:pPr>
            <w:r w:rsidRPr="00406908">
              <w:rPr>
                <w:rFonts w:cs="Arial"/>
                <w:color w:val="auto"/>
                <w:szCs w:val="18"/>
              </w:rPr>
              <w:t>Sociālais darbinieks darbam ar personām ar FT</w:t>
            </w:r>
          </w:p>
        </w:tc>
        <w:tc>
          <w:tcPr>
            <w:tcW w:w="6120" w:type="dxa"/>
          </w:tcPr>
          <w:p w14:paraId="0214FAA4"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Klientu skaits 2016. g.: 170</w:t>
            </w:r>
          </w:p>
          <w:p w14:paraId="79E02783"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Darbinieki un slodze: 1 slodze</w:t>
            </w:r>
          </w:p>
        </w:tc>
        <w:tc>
          <w:tcPr>
            <w:tcW w:w="5040" w:type="dxa"/>
            <w:gridSpan w:val="2"/>
          </w:tcPr>
          <w:p w14:paraId="2758C6CD" w14:textId="77777777" w:rsidR="00841046" w:rsidRPr="00406908" w:rsidRDefault="00841046" w:rsidP="0027797D">
            <w:pPr>
              <w:pStyle w:val="ListParagraph"/>
              <w:numPr>
                <w:ilvl w:val="0"/>
                <w:numId w:val="17"/>
              </w:numPr>
              <w:spacing w:before="40" w:after="40"/>
              <w:ind w:left="226" w:hanging="180"/>
              <w:jc w:val="left"/>
              <w:rPr>
                <w:rFonts w:cs="Arial"/>
                <w:bCs/>
                <w:i/>
                <w:color w:val="auto"/>
                <w:szCs w:val="18"/>
              </w:rPr>
            </w:pPr>
            <w:r w:rsidRPr="00406908">
              <w:rPr>
                <w:rFonts w:cs="Arial"/>
                <w:color w:val="auto"/>
                <w:szCs w:val="18"/>
              </w:rPr>
              <w:t xml:space="preserve">Pakalpojumu ir iespējams </w:t>
            </w:r>
            <w:r w:rsidRPr="00406908">
              <w:rPr>
                <w:rFonts w:cs="Arial"/>
                <w:bCs/>
                <w:color w:val="auto"/>
                <w:szCs w:val="18"/>
                <w:u w:val="single"/>
              </w:rPr>
              <w:t>būtiski</w:t>
            </w:r>
            <w:r w:rsidRPr="00406908">
              <w:rPr>
                <w:rFonts w:cs="Arial"/>
                <w:color w:val="auto"/>
                <w:szCs w:val="18"/>
              </w:rPr>
              <w:t xml:space="preserve"> paplašināt pie esošā resursu nodrošinājuma, sniedzot to līdz 240 klientiem.</w:t>
            </w:r>
          </w:p>
        </w:tc>
      </w:tr>
      <w:tr w:rsidR="00841046" w:rsidRPr="00406908" w14:paraId="0A9FD0D8" w14:textId="77777777" w:rsidTr="0027797D">
        <w:trPr>
          <w:trHeight w:val="323"/>
        </w:trPr>
        <w:tc>
          <w:tcPr>
            <w:tcW w:w="847" w:type="dxa"/>
            <w:gridSpan w:val="3"/>
            <w:vAlign w:val="center"/>
          </w:tcPr>
          <w:p w14:paraId="19A5984F" w14:textId="77777777" w:rsidR="00841046" w:rsidRPr="00406908" w:rsidRDefault="00841046" w:rsidP="0027797D">
            <w:pPr>
              <w:spacing w:before="40" w:after="40"/>
              <w:rPr>
                <w:rFonts w:cs="Arial"/>
                <w:color w:val="auto"/>
                <w:szCs w:val="18"/>
              </w:rPr>
            </w:pPr>
            <w:r w:rsidRPr="00406908">
              <w:rPr>
                <w:rFonts w:cs="Arial"/>
                <w:color w:val="auto"/>
                <w:szCs w:val="18"/>
              </w:rPr>
              <w:t>4.3.</w:t>
            </w:r>
          </w:p>
        </w:tc>
        <w:tc>
          <w:tcPr>
            <w:tcW w:w="2213" w:type="dxa"/>
            <w:gridSpan w:val="2"/>
          </w:tcPr>
          <w:p w14:paraId="00D0BFC8" w14:textId="77777777" w:rsidR="00841046" w:rsidRPr="00406908" w:rsidRDefault="00841046" w:rsidP="0027797D">
            <w:pPr>
              <w:spacing w:before="40" w:after="40"/>
              <w:rPr>
                <w:rFonts w:cs="Arial"/>
                <w:bCs/>
                <w:iCs/>
                <w:color w:val="auto"/>
                <w:szCs w:val="18"/>
              </w:rPr>
            </w:pPr>
            <w:r w:rsidRPr="00406908">
              <w:rPr>
                <w:rFonts w:cs="Arial"/>
                <w:color w:val="auto"/>
                <w:szCs w:val="18"/>
              </w:rPr>
              <w:t>Veselības veicināšanas speciālists</w:t>
            </w:r>
          </w:p>
        </w:tc>
        <w:tc>
          <w:tcPr>
            <w:tcW w:w="6120" w:type="dxa"/>
          </w:tcPr>
          <w:p w14:paraId="635A0E2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Klientu skaits 2016. g.: 43</w:t>
            </w:r>
          </w:p>
          <w:p w14:paraId="10DDFEB6" w14:textId="77777777" w:rsidR="00841046" w:rsidRPr="00406908" w:rsidRDefault="00841046" w:rsidP="0027797D">
            <w:pPr>
              <w:pStyle w:val="ListParagraph"/>
              <w:numPr>
                <w:ilvl w:val="0"/>
                <w:numId w:val="17"/>
              </w:numPr>
              <w:spacing w:before="40" w:after="40"/>
              <w:ind w:left="226" w:hanging="180"/>
              <w:jc w:val="left"/>
              <w:rPr>
                <w:rFonts w:cs="Arial"/>
                <w:bCs/>
                <w:iCs/>
                <w:color w:val="auto"/>
                <w:szCs w:val="18"/>
              </w:rPr>
            </w:pPr>
            <w:r w:rsidRPr="00406908">
              <w:rPr>
                <w:rFonts w:cs="Arial"/>
                <w:color w:val="auto"/>
                <w:szCs w:val="18"/>
              </w:rPr>
              <w:t>Darbinieki un slodze: 0.5</w:t>
            </w:r>
            <w:r w:rsidRPr="00406908">
              <w:rPr>
                <w:rFonts w:cs="Arial"/>
                <w:bCs/>
                <w:iCs/>
                <w:color w:val="auto"/>
                <w:szCs w:val="18"/>
              </w:rPr>
              <w:t xml:space="preserve">  </w:t>
            </w:r>
          </w:p>
        </w:tc>
        <w:tc>
          <w:tcPr>
            <w:tcW w:w="5040" w:type="dxa"/>
            <w:gridSpan w:val="2"/>
          </w:tcPr>
          <w:p w14:paraId="2F813375" w14:textId="77777777" w:rsidR="00841046" w:rsidRPr="00406908" w:rsidRDefault="00841046" w:rsidP="0027797D">
            <w:pPr>
              <w:pStyle w:val="ListParagraph"/>
              <w:numPr>
                <w:ilvl w:val="0"/>
                <w:numId w:val="17"/>
              </w:numPr>
              <w:spacing w:before="40" w:after="40"/>
              <w:ind w:left="226" w:hanging="180"/>
              <w:jc w:val="left"/>
              <w:rPr>
                <w:rFonts w:cs="Arial"/>
                <w:bCs/>
                <w:i/>
                <w:color w:val="auto"/>
                <w:szCs w:val="18"/>
              </w:rPr>
            </w:pPr>
            <w:r w:rsidRPr="00406908">
              <w:rPr>
                <w:rFonts w:cs="Arial"/>
                <w:color w:val="auto"/>
                <w:szCs w:val="18"/>
              </w:rPr>
              <w:t xml:space="preserve">Pakalpojuma apjomu </w:t>
            </w:r>
            <w:r w:rsidRPr="00406908">
              <w:rPr>
                <w:rFonts w:cs="Arial"/>
                <w:bCs/>
                <w:color w:val="auto"/>
                <w:szCs w:val="18"/>
                <w:u w:val="single"/>
              </w:rPr>
              <w:t>nav</w:t>
            </w:r>
            <w:r w:rsidRPr="00406908">
              <w:rPr>
                <w:rFonts w:cs="Arial"/>
                <w:color w:val="auto"/>
                <w:szCs w:val="18"/>
              </w:rPr>
              <w:t xml:space="preserve"> iespējams paplašināt pie esošā resursu nodrošinājuma.</w:t>
            </w:r>
          </w:p>
        </w:tc>
      </w:tr>
      <w:tr w:rsidR="00841046" w:rsidRPr="00406908" w14:paraId="463EDF55" w14:textId="77777777" w:rsidTr="0027797D">
        <w:trPr>
          <w:trHeight w:val="323"/>
        </w:trPr>
        <w:tc>
          <w:tcPr>
            <w:tcW w:w="847" w:type="dxa"/>
            <w:gridSpan w:val="3"/>
            <w:vAlign w:val="center"/>
          </w:tcPr>
          <w:p w14:paraId="301BB0EE" w14:textId="77777777" w:rsidR="00841046" w:rsidRPr="00406908" w:rsidRDefault="00841046" w:rsidP="0027797D">
            <w:pPr>
              <w:spacing w:before="40" w:after="40"/>
              <w:rPr>
                <w:rFonts w:cs="Arial"/>
                <w:color w:val="auto"/>
                <w:szCs w:val="18"/>
              </w:rPr>
            </w:pPr>
            <w:r w:rsidRPr="00406908">
              <w:rPr>
                <w:rFonts w:cs="Arial"/>
                <w:color w:val="auto"/>
                <w:szCs w:val="18"/>
              </w:rPr>
              <w:t>4.4.</w:t>
            </w:r>
          </w:p>
        </w:tc>
        <w:tc>
          <w:tcPr>
            <w:tcW w:w="2213" w:type="dxa"/>
            <w:gridSpan w:val="2"/>
          </w:tcPr>
          <w:p w14:paraId="315F78B9" w14:textId="77777777" w:rsidR="00841046" w:rsidRPr="00406908" w:rsidRDefault="00841046" w:rsidP="0027797D">
            <w:pPr>
              <w:spacing w:before="40" w:after="40"/>
              <w:rPr>
                <w:rFonts w:cs="Arial"/>
                <w:bCs/>
                <w:iCs/>
                <w:color w:val="auto"/>
                <w:szCs w:val="18"/>
              </w:rPr>
            </w:pPr>
            <w:r w:rsidRPr="00406908">
              <w:rPr>
                <w:rFonts w:cs="Arial"/>
                <w:color w:val="auto"/>
                <w:szCs w:val="18"/>
              </w:rPr>
              <w:t>Sociālais darbinieks darbam ar personām ar atkarības problēmām</w:t>
            </w:r>
          </w:p>
        </w:tc>
        <w:tc>
          <w:tcPr>
            <w:tcW w:w="6120" w:type="dxa"/>
          </w:tcPr>
          <w:p w14:paraId="36A71804"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Klientu skaits 2016. g.: 62</w:t>
            </w:r>
          </w:p>
          <w:p w14:paraId="43511DE1"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Darbinieki un slodze: 1 slodze</w:t>
            </w:r>
          </w:p>
        </w:tc>
        <w:tc>
          <w:tcPr>
            <w:tcW w:w="5040" w:type="dxa"/>
            <w:gridSpan w:val="2"/>
          </w:tcPr>
          <w:p w14:paraId="19F42512" w14:textId="77777777" w:rsidR="00841046" w:rsidRPr="00406908" w:rsidRDefault="00841046" w:rsidP="0027797D">
            <w:pPr>
              <w:pStyle w:val="ListParagraph"/>
              <w:numPr>
                <w:ilvl w:val="0"/>
                <w:numId w:val="17"/>
              </w:numPr>
              <w:spacing w:before="40" w:after="40"/>
              <w:ind w:left="226" w:hanging="180"/>
              <w:jc w:val="left"/>
              <w:rPr>
                <w:rFonts w:cs="Arial"/>
                <w:bCs/>
                <w:i/>
                <w:color w:val="auto"/>
                <w:szCs w:val="18"/>
              </w:rPr>
            </w:pPr>
            <w:r w:rsidRPr="00406908">
              <w:rPr>
                <w:rFonts w:cs="Arial"/>
                <w:color w:val="auto"/>
                <w:szCs w:val="18"/>
              </w:rPr>
              <w:t xml:space="preserve">Pakalpojumu ir iespējams </w:t>
            </w:r>
            <w:r w:rsidRPr="00406908">
              <w:rPr>
                <w:rFonts w:cs="Arial"/>
                <w:bCs/>
                <w:color w:val="auto"/>
                <w:szCs w:val="18"/>
                <w:u w:val="single"/>
              </w:rPr>
              <w:t>minimāli</w:t>
            </w:r>
            <w:r w:rsidRPr="00406908">
              <w:rPr>
                <w:rFonts w:cs="Arial"/>
                <w:color w:val="auto"/>
                <w:szCs w:val="18"/>
              </w:rPr>
              <w:t xml:space="preserve"> paplašināt pie esošā resursu nodrošinājuma, sniedzot to līdz 76 klientiem.</w:t>
            </w:r>
          </w:p>
        </w:tc>
      </w:tr>
      <w:tr w:rsidR="00841046" w:rsidRPr="00406908" w14:paraId="326D3CE1" w14:textId="77777777" w:rsidTr="0027797D">
        <w:trPr>
          <w:trHeight w:val="323"/>
        </w:trPr>
        <w:tc>
          <w:tcPr>
            <w:tcW w:w="14220" w:type="dxa"/>
            <w:gridSpan w:val="8"/>
            <w:vAlign w:val="center"/>
          </w:tcPr>
          <w:p w14:paraId="750A97C4" w14:textId="77777777" w:rsidR="00841046" w:rsidRPr="00406908" w:rsidRDefault="00841046" w:rsidP="0027797D">
            <w:pPr>
              <w:spacing w:before="40" w:after="40"/>
              <w:jc w:val="center"/>
              <w:rPr>
                <w:rFonts w:cs="Arial"/>
                <w:bCs/>
                <w:i/>
                <w:color w:val="auto"/>
                <w:szCs w:val="18"/>
              </w:rPr>
            </w:pPr>
            <w:r w:rsidRPr="00406908">
              <w:rPr>
                <w:rFonts w:cs="Arial"/>
                <w:b/>
                <w:bCs/>
                <w:i/>
                <w:color w:val="652D90"/>
                <w:sz w:val="20"/>
                <w:szCs w:val="18"/>
              </w:rPr>
              <w:t>AMATAS NOVADS</w:t>
            </w:r>
          </w:p>
        </w:tc>
      </w:tr>
      <w:tr w:rsidR="00841046" w:rsidRPr="00406908" w14:paraId="187EF653" w14:textId="77777777" w:rsidTr="0027797D">
        <w:trPr>
          <w:trHeight w:val="383"/>
        </w:trPr>
        <w:tc>
          <w:tcPr>
            <w:tcW w:w="810" w:type="dxa"/>
            <w:gridSpan w:val="2"/>
            <w:shd w:val="clear" w:color="auto" w:fill="F2F2F2" w:themeFill="background1" w:themeFillShade="F2"/>
          </w:tcPr>
          <w:p w14:paraId="23C55530"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10" w:type="dxa"/>
            <w:gridSpan w:val="6"/>
            <w:shd w:val="clear" w:color="auto" w:fill="F2F2F2" w:themeFill="background1" w:themeFillShade="F2"/>
          </w:tcPr>
          <w:p w14:paraId="6461D6EC"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3B85DA96" w14:textId="77777777" w:rsidTr="0027797D">
        <w:tc>
          <w:tcPr>
            <w:tcW w:w="810" w:type="dxa"/>
            <w:gridSpan w:val="2"/>
            <w:vAlign w:val="center"/>
          </w:tcPr>
          <w:p w14:paraId="59BC98C8"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50" w:type="dxa"/>
            <w:gridSpan w:val="3"/>
          </w:tcPr>
          <w:p w14:paraId="333E0733" w14:textId="77777777" w:rsidR="00841046" w:rsidRPr="00406908" w:rsidRDefault="00841046" w:rsidP="0027797D">
            <w:pPr>
              <w:spacing w:before="40" w:after="40"/>
              <w:rPr>
                <w:rFonts w:cs="Arial"/>
                <w:color w:val="auto"/>
                <w:szCs w:val="18"/>
              </w:rPr>
            </w:pPr>
            <w:r w:rsidRPr="00406908">
              <w:rPr>
                <w:rFonts w:cs="Arial"/>
                <w:color w:val="auto"/>
                <w:szCs w:val="18"/>
              </w:rPr>
              <w:t>Aprūpe mājās</w:t>
            </w:r>
          </w:p>
        </w:tc>
        <w:tc>
          <w:tcPr>
            <w:tcW w:w="6120" w:type="dxa"/>
          </w:tcPr>
          <w:p w14:paraId="6DA7017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Amatas novada p. nodrošina pakalpojumu “Aprūpes mājas”.</w:t>
            </w:r>
          </w:p>
          <w:p w14:paraId="3AF15A66" w14:textId="77777777" w:rsidR="00841046" w:rsidRPr="00406908" w:rsidRDefault="00841046" w:rsidP="0027797D">
            <w:pPr>
              <w:pStyle w:val="ListParagraph"/>
              <w:spacing w:before="40" w:after="40"/>
              <w:ind w:left="226"/>
              <w:rPr>
                <w:rFonts w:cs="Arial"/>
                <w:color w:val="auto"/>
                <w:szCs w:val="18"/>
              </w:rPr>
            </w:pPr>
            <w:r w:rsidRPr="00406908">
              <w:rPr>
                <w:rFonts w:cs="Arial"/>
                <w:color w:val="auto"/>
                <w:szCs w:val="18"/>
              </w:rPr>
              <w:t>2016. g. pakalpojums tika nodrošināts 36 klientiem, no kuriem 3 bija pilngadīgas personas ar GRT.</w:t>
            </w:r>
          </w:p>
        </w:tc>
        <w:tc>
          <w:tcPr>
            <w:tcW w:w="5040" w:type="dxa"/>
            <w:gridSpan w:val="2"/>
          </w:tcPr>
          <w:p w14:paraId="5825DF3C"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Ar esošajiem resursiem pakalpojuma optimālā  noslodze ir 36 personas.</w:t>
            </w:r>
          </w:p>
          <w:p w14:paraId="3FF1D504"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lastRenderedPageBreak/>
              <w:t xml:space="preserve">Pakalpojuma kapacitātes kāpināšanai  nepieciešams </w:t>
            </w:r>
            <w:r w:rsidRPr="00406908">
              <w:rPr>
                <w:rFonts w:cs="Arial"/>
                <w:bCs/>
                <w:color w:val="auto"/>
                <w:szCs w:val="18"/>
              </w:rPr>
              <w:t>finansējums un</w:t>
            </w:r>
            <w:r w:rsidRPr="00406908">
              <w:rPr>
                <w:rFonts w:cs="Arial"/>
                <w:color w:val="auto"/>
                <w:szCs w:val="18"/>
              </w:rPr>
              <w:t xml:space="preserve"> </w:t>
            </w:r>
            <w:r w:rsidRPr="00406908">
              <w:rPr>
                <w:rFonts w:cs="Arial"/>
                <w:bCs/>
                <w:color w:val="auto"/>
                <w:szCs w:val="18"/>
              </w:rPr>
              <w:t>personāls.</w:t>
            </w:r>
          </w:p>
        </w:tc>
      </w:tr>
      <w:tr w:rsidR="00841046" w:rsidRPr="00406908" w14:paraId="57B08694" w14:textId="77777777" w:rsidTr="0027797D">
        <w:tc>
          <w:tcPr>
            <w:tcW w:w="810" w:type="dxa"/>
            <w:gridSpan w:val="2"/>
            <w:vAlign w:val="center"/>
          </w:tcPr>
          <w:p w14:paraId="191F880F" w14:textId="77777777" w:rsidR="00841046" w:rsidRPr="00406908" w:rsidRDefault="00841046" w:rsidP="0027797D">
            <w:pPr>
              <w:spacing w:before="40" w:after="40"/>
              <w:rPr>
                <w:rFonts w:cs="Arial"/>
                <w:color w:val="auto"/>
                <w:szCs w:val="18"/>
              </w:rPr>
            </w:pPr>
            <w:r w:rsidRPr="00406908">
              <w:rPr>
                <w:rFonts w:cs="Arial"/>
                <w:color w:val="auto"/>
                <w:szCs w:val="18"/>
              </w:rPr>
              <w:lastRenderedPageBreak/>
              <w:t>1.2.</w:t>
            </w:r>
          </w:p>
        </w:tc>
        <w:tc>
          <w:tcPr>
            <w:tcW w:w="2250" w:type="dxa"/>
            <w:gridSpan w:val="3"/>
          </w:tcPr>
          <w:p w14:paraId="69B35993" w14:textId="77777777" w:rsidR="00841046" w:rsidRPr="00406908" w:rsidRDefault="00841046" w:rsidP="0027797D">
            <w:pPr>
              <w:spacing w:before="40" w:after="40"/>
              <w:rPr>
                <w:rFonts w:cs="Arial"/>
                <w:color w:val="auto"/>
                <w:szCs w:val="18"/>
              </w:rPr>
            </w:pPr>
            <w:r w:rsidRPr="00406908">
              <w:rPr>
                <w:rFonts w:cs="Arial"/>
                <w:color w:val="auto"/>
                <w:szCs w:val="18"/>
              </w:rPr>
              <w:t>Asistenta pakalpojumi personām ar invaliditāti</w:t>
            </w:r>
          </w:p>
        </w:tc>
        <w:tc>
          <w:tcPr>
            <w:tcW w:w="6120" w:type="dxa"/>
          </w:tcPr>
          <w:p w14:paraId="20804A1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2016. g. pakalpojums tika nodrošināts 13 klientiem, no kuriem 10 pilngadīgas personas ar GRT.</w:t>
            </w:r>
          </w:p>
        </w:tc>
        <w:tc>
          <w:tcPr>
            <w:tcW w:w="5040" w:type="dxa"/>
            <w:gridSpan w:val="2"/>
          </w:tcPr>
          <w:p w14:paraId="74A777EC" w14:textId="77777777" w:rsidR="00841046" w:rsidRPr="00406908" w:rsidRDefault="00841046" w:rsidP="0027797D">
            <w:pPr>
              <w:pStyle w:val="ListParagraph"/>
              <w:spacing w:before="40" w:after="40"/>
              <w:ind w:left="226"/>
              <w:rPr>
                <w:rFonts w:cs="Arial"/>
                <w:color w:val="auto"/>
                <w:szCs w:val="18"/>
              </w:rPr>
            </w:pPr>
          </w:p>
        </w:tc>
      </w:tr>
      <w:tr w:rsidR="00841046" w:rsidRPr="00406908" w14:paraId="066FCA65" w14:textId="77777777" w:rsidTr="0027797D">
        <w:trPr>
          <w:trHeight w:val="70"/>
        </w:trPr>
        <w:tc>
          <w:tcPr>
            <w:tcW w:w="810" w:type="dxa"/>
            <w:gridSpan w:val="2"/>
            <w:shd w:val="clear" w:color="auto" w:fill="F2F2F2" w:themeFill="background1" w:themeFillShade="F2"/>
          </w:tcPr>
          <w:p w14:paraId="2A27C0B2"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2.</w:t>
            </w:r>
          </w:p>
        </w:tc>
        <w:tc>
          <w:tcPr>
            <w:tcW w:w="13410" w:type="dxa"/>
            <w:gridSpan w:val="6"/>
            <w:shd w:val="clear" w:color="auto" w:fill="F2F2F2" w:themeFill="background1" w:themeFillShade="F2"/>
          </w:tcPr>
          <w:p w14:paraId="521839D7" w14:textId="77777777" w:rsidR="00841046" w:rsidRPr="00406908" w:rsidRDefault="00841046" w:rsidP="0027797D">
            <w:pPr>
              <w:spacing w:before="40" w:after="40"/>
              <w:rPr>
                <w:rFonts w:cs="Arial"/>
                <w:bCs/>
                <w:i/>
                <w:color w:val="auto"/>
                <w:szCs w:val="18"/>
              </w:rPr>
            </w:pPr>
            <w:r w:rsidRPr="00406908">
              <w:rPr>
                <w:rFonts w:cs="Arial"/>
                <w:bCs/>
                <w:i/>
                <w:color w:val="auto"/>
                <w:szCs w:val="18"/>
              </w:rPr>
              <w:t xml:space="preserve">BĒRNIEM AR FT NODROŠINĀTIE </w:t>
            </w:r>
            <w:r w:rsidRPr="00406908">
              <w:rPr>
                <w:rFonts w:cs="Arial"/>
                <w:bCs/>
                <w:i/>
                <w:iCs/>
                <w:color w:val="auto"/>
                <w:szCs w:val="18"/>
              </w:rPr>
              <w:t>PAKALPOJUMI</w:t>
            </w:r>
          </w:p>
        </w:tc>
      </w:tr>
      <w:tr w:rsidR="00841046" w:rsidRPr="00406908" w14:paraId="15CCE0BE" w14:textId="77777777" w:rsidTr="0027797D">
        <w:trPr>
          <w:trHeight w:val="505"/>
        </w:trPr>
        <w:tc>
          <w:tcPr>
            <w:tcW w:w="810" w:type="dxa"/>
            <w:gridSpan w:val="2"/>
            <w:vAlign w:val="center"/>
          </w:tcPr>
          <w:p w14:paraId="09B43DA4"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50" w:type="dxa"/>
            <w:gridSpan w:val="3"/>
          </w:tcPr>
          <w:p w14:paraId="62AD71DA" w14:textId="77777777" w:rsidR="00841046" w:rsidRPr="00406908" w:rsidRDefault="00841046" w:rsidP="0027797D">
            <w:pPr>
              <w:spacing w:before="40" w:after="40"/>
              <w:rPr>
                <w:rFonts w:cs="Arial"/>
                <w:color w:val="auto"/>
                <w:szCs w:val="18"/>
              </w:rPr>
            </w:pPr>
            <w:r w:rsidRPr="00406908">
              <w:rPr>
                <w:rFonts w:cs="Arial"/>
                <w:color w:val="auto"/>
                <w:szCs w:val="18"/>
              </w:rPr>
              <w:t>Asistenta pakalpojumi personām ar invaliditāti</w:t>
            </w:r>
          </w:p>
        </w:tc>
        <w:tc>
          <w:tcPr>
            <w:tcW w:w="6120" w:type="dxa"/>
          </w:tcPr>
          <w:p w14:paraId="32F597A8" w14:textId="77777777" w:rsidR="00841046" w:rsidRPr="00406908" w:rsidRDefault="00841046" w:rsidP="0027797D">
            <w:pPr>
              <w:pStyle w:val="ListParagraph"/>
              <w:spacing w:before="40" w:after="40"/>
              <w:ind w:left="226"/>
              <w:rPr>
                <w:rFonts w:cs="Arial"/>
                <w:color w:val="auto"/>
                <w:szCs w:val="18"/>
              </w:rPr>
            </w:pPr>
            <w:r w:rsidRPr="00406908">
              <w:rPr>
                <w:rFonts w:cs="Arial"/>
                <w:color w:val="auto"/>
                <w:szCs w:val="18"/>
              </w:rPr>
              <w:t>2016. g. pakalpojums tika nodrošināts 13 klientiem, no kuriem 3 bērni ar FT.</w:t>
            </w:r>
          </w:p>
        </w:tc>
        <w:tc>
          <w:tcPr>
            <w:tcW w:w="5040" w:type="dxa"/>
            <w:gridSpan w:val="2"/>
          </w:tcPr>
          <w:p w14:paraId="12C7CB3F" w14:textId="77777777" w:rsidR="00841046" w:rsidRPr="00406908" w:rsidRDefault="00841046" w:rsidP="0027797D">
            <w:pPr>
              <w:spacing w:before="40" w:after="40"/>
              <w:rPr>
                <w:rFonts w:cs="Arial"/>
                <w:color w:val="auto"/>
                <w:szCs w:val="18"/>
              </w:rPr>
            </w:pPr>
          </w:p>
        </w:tc>
      </w:tr>
      <w:tr w:rsidR="00841046" w:rsidRPr="00406908" w14:paraId="1FCA6C29" w14:textId="77777777" w:rsidTr="0027797D">
        <w:trPr>
          <w:trHeight w:val="505"/>
        </w:trPr>
        <w:tc>
          <w:tcPr>
            <w:tcW w:w="810" w:type="dxa"/>
            <w:gridSpan w:val="2"/>
            <w:vAlign w:val="center"/>
          </w:tcPr>
          <w:p w14:paraId="6FD69CFB" w14:textId="77777777" w:rsidR="00841046" w:rsidRPr="00406908" w:rsidRDefault="00841046" w:rsidP="0027797D">
            <w:pPr>
              <w:spacing w:before="40" w:after="40"/>
              <w:rPr>
                <w:rFonts w:cs="Arial"/>
                <w:color w:val="auto"/>
                <w:szCs w:val="18"/>
              </w:rPr>
            </w:pPr>
            <w:r w:rsidRPr="00406908">
              <w:rPr>
                <w:rFonts w:cs="Arial"/>
                <w:color w:val="auto"/>
                <w:szCs w:val="18"/>
              </w:rPr>
              <w:t>2.2.</w:t>
            </w:r>
          </w:p>
        </w:tc>
        <w:tc>
          <w:tcPr>
            <w:tcW w:w="2250" w:type="dxa"/>
            <w:gridSpan w:val="3"/>
          </w:tcPr>
          <w:p w14:paraId="17513FB9" w14:textId="77777777" w:rsidR="00841046" w:rsidRPr="00406908" w:rsidRDefault="00841046" w:rsidP="0027797D">
            <w:pPr>
              <w:spacing w:before="40" w:after="40"/>
              <w:rPr>
                <w:rFonts w:cs="Arial"/>
                <w:color w:val="auto"/>
                <w:szCs w:val="18"/>
              </w:rPr>
            </w:pPr>
            <w:r w:rsidRPr="00406908">
              <w:rPr>
                <w:rFonts w:cs="Arial"/>
                <w:color w:val="auto"/>
                <w:szCs w:val="18"/>
              </w:rPr>
              <w:t>Specializētā transporta pakalpojumi</w:t>
            </w:r>
          </w:p>
        </w:tc>
        <w:tc>
          <w:tcPr>
            <w:tcW w:w="6120" w:type="dxa"/>
          </w:tcPr>
          <w:p w14:paraId="23065D79" w14:textId="77777777" w:rsidR="00841046" w:rsidRPr="00C7338F" w:rsidRDefault="00841046" w:rsidP="0027797D">
            <w:pPr>
              <w:pStyle w:val="ListParagraph"/>
              <w:spacing w:before="40" w:after="40"/>
              <w:ind w:left="226"/>
              <w:rPr>
                <w:color w:val="auto"/>
              </w:rPr>
            </w:pPr>
            <w:r w:rsidRPr="00C7338F">
              <w:rPr>
                <w:color w:val="auto"/>
              </w:rPr>
              <w:t>2016. g. pakalpojums tika nodrošināts tikai Amatas novada Spāres internātpamatskolas audzēkņiem - ir pieejams mikroautobuss ar liftu</w:t>
            </w:r>
          </w:p>
        </w:tc>
        <w:tc>
          <w:tcPr>
            <w:tcW w:w="5040" w:type="dxa"/>
            <w:gridSpan w:val="2"/>
          </w:tcPr>
          <w:p w14:paraId="463CA673" w14:textId="77777777" w:rsidR="00841046" w:rsidRPr="00406908" w:rsidRDefault="00841046" w:rsidP="0027797D">
            <w:pPr>
              <w:spacing w:before="40" w:after="40"/>
              <w:rPr>
                <w:rFonts w:cs="Arial"/>
                <w:color w:val="auto"/>
                <w:szCs w:val="18"/>
              </w:rPr>
            </w:pPr>
          </w:p>
        </w:tc>
      </w:tr>
      <w:tr w:rsidR="00841046" w:rsidRPr="00406908" w14:paraId="0E2A54CE" w14:textId="77777777" w:rsidTr="0027797D">
        <w:trPr>
          <w:trHeight w:val="70"/>
        </w:trPr>
        <w:tc>
          <w:tcPr>
            <w:tcW w:w="810" w:type="dxa"/>
            <w:gridSpan w:val="2"/>
            <w:shd w:val="clear" w:color="auto" w:fill="F2F2F2" w:themeFill="background1" w:themeFillShade="F2"/>
          </w:tcPr>
          <w:p w14:paraId="33A42754"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10" w:type="dxa"/>
            <w:gridSpan w:val="6"/>
            <w:shd w:val="clear" w:color="auto" w:fill="F2F2F2" w:themeFill="background1" w:themeFillShade="F2"/>
          </w:tcPr>
          <w:p w14:paraId="3B859177" w14:textId="77777777" w:rsidR="00841046" w:rsidRPr="00406908" w:rsidRDefault="00841046" w:rsidP="0027797D">
            <w:pPr>
              <w:spacing w:before="40" w:after="40"/>
              <w:rPr>
                <w:rFonts w:cs="Arial"/>
                <w:bCs/>
                <w:i/>
                <w:color w:val="auto"/>
                <w:szCs w:val="18"/>
              </w:rPr>
            </w:pPr>
            <w:r w:rsidRPr="00406908">
              <w:rPr>
                <w:rFonts w:cs="Arial"/>
                <w:bCs/>
                <w:i/>
                <w:color w:val="auto"/>
                <w:szCs w:val="18"/>
              </w:rPr>
              <w:t xml:space="preserve">ĀRPUSĢIMENES APRŪPĒ ESOŠIEM BĒRNIEM NODROŠINĀTIE </w:t>
            </w:r>
            <w:r w:rsidRPr="00406908">
              <w:rPr>
                <w:rFonts w:cs="Arial"/>
                <w:bCs/>
                <w:i/>
                <w:iCs/>
                <w:color w:val="auto"/>
                <w:szCs w:val="18"/>
              </w:rPr>
              <w:t>PAKALPOJUMI</w:t>
            </w:r>
          </w:p>
        </w:tc>
      </w:tr>
      <w:tr w:rsidR="00841046" w:rsidRPr="00406908" w14:paraId="7188410F" w14:textId="77777777" w:rsidTr="0027797D">
        <w:trPr>
          <w:trHeight w:val="401"/>
        </w:trPr>
        <w:tc>
          <w:tcPr>
            <w:tcW w:w="810" w:type="dxa"/>
            <w:gridSpan w:val="2"/>
            <w:vAlign w:val="center"/>
          </w:tcPr>
          <w:p w14:paraId="09041CC2" w14:textId="77777777" w:rsidR="00841046" w:rsidRPr="00406908" w:rsidRDefault="00841046" w:rsidP="0027797D">
            <w:pPr>
              <w:spacing w:before="40" w:after="40"/>
              <w:rPr>
                <w:rFonts w:cs="Arial"/>
                <w:color w:val="auto"/>
                <w:szCs w:val="18"/>
              </w:rPr>
            </w:pPr>
            <w:r w:rsidRPr="00406908">
              <w:rPr>
                <w:rFonts w:cs="Arial"/>
                <w:color w:val="auto"/>
                <w:szCs w:val="18"/>
              </w:rPr>
              <w:t>3.1.</w:t>
            </w:r>
          </w:p>
        </w:tc>
        <w:tc>
          <w:tcPr>
            <w:tcW w:w="2250" w:type="dxa"/>
            <w:gridSpan w:val="3"/>
          </w:tcPr>
          <w:p w14:paraId="7DD0019C" w14:textId="77777777" w:rsidR="00841046" w:rsidRPr="00406908" w:rsidRDefault="00841046" w:rsidP="0027797D">
            <w:pPr>
              <w:spacing w:before="40" w:after="40"/>
              <w:rPr>
                <w:rFonts w:cs="Arial"/>
                <w:color w:val="auto"/>
                <w:szCs w:val="18"/>
              </w:rPr>
            </w:pPr>
            <w:r w:rsidRPr="00406908">
              <w:rPr>
                <w:rFonts w:cs="Arial"/>
                <w:color w:val="auto"/>
                <w:szCs w:val="18"/>
              </w:rPr>
              <w:t>Psihologs</w:t>
            </w:r>
          </w:p>
        </w:tc>
        <w:tc>
          <w:tcPr>
            <w:tcW w:w="6120" w:type="dxa"/>
          </w:tcPr>
          <w:p w14:paraId="2FDAB449" w14:textId="77777777" w:rsidR="00841046" w:rsidRPr="00C7338F" w:rsidRDefault="00841046" w:rsidP="0027797D">
            <w:pPr>
              <w:pStyle w:val="ListParagraph"/>
              <w:numPr>
                <w:ilvl w:val="0"/>
                <w:numId w:val="17"/>
              </w:numPr>
              <w:spacing w:before="40" w:after="40"/>
              <w:ind w:left="226" w:hanging="180"/>
              <w:jc w:val="left"/>
              <w:rPr>
                <w:color w:val="auto"/>
              </w:rPr>
            </w:pPr>
            <w:r w:rsidRPr="00C7338F">
              <w:rPr>
                <w:color w:val="auto"/>
              </w:rPr>
              <w:t xml:space="preserve">2016. g. Psiholoģes Ingas Jurševskas pakalpojumus tika nodrošināts </w:t>
            </w:r>
          </w:p>
          <w:p w14:paraId="74431CAC" w14:textId="77777777" w:rsidR="00841046" w:rsidRPr="00406908" w:rsidRDefault="00841046" w:rsidP="0027797D">
            <w:pPr>
              <w:pStyle w:val="ListParagraph"/>
              <w:spacing w:before="40" w:after="40"/>
              <w:ind w:left="226"/>
              <w:rPr>
                <w:rFonts w:cs="Arial"/>
                <w:color w:val="auto"/>
                <w:szCs w:val="18"/>
              </w:rPr>
            </w:pPr>
            <w:r w:rsidRPr="00406908">
              <w:rPr>
                <w:rFonts w:cs="Arial"/>
                <w:color w:val="auto"/>
                <w:szCs w:val="18"/>
              </w:rPr>
              <w:t>9 personas.</w:t>
            </w:r>
          </w:p>
        </w:tc>
        <w:tc>
          <w:tcPr>
            <w:tcW w:w="5040" w:type="dxa"/>
            <w:gridSpan w:val="2"/>
            <w:vMerge w:val="restart"/>
          </w:tcPr>
          <w:p w14:paraId="4DAFEF9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Pakalpojumi pirkti no NVO ārpus novada teritorijas.</w:t>
            </w:r>
          </w:p>
        </w:tc>
      </w:tr>
      <w:tr w:rsidR="00841046" w:rsidRPr="00406908" w14:paraId="6DB8DB22" w14:textId="77777777" w:rsidTr="0027797D">
        <w:trPr>
          <w:trHeight w:val="401"/>
        </w:trPr>
        <w:tc>
          <w:tcPr>
            <w:tcW w:w="810" w:type="dxa"/>
            <w:gridSpan w:val="2"/>
            <w:vAlign w:val="center"/>
          </w:tcPr>
          <w:p w14:paraId="1334D34A" w14:textId="77777777" w:rsidR="00841046" w:rsidRPr="00406908" w:rsidRDefault="00841046" w:rsidP="0027797D">
            <w:pPr>
              <w:spacing w:before="40" w:after="40"/>
              <w:rPr>
                <w:rFonts w:cs="Arial"/>
                <w:color w:val="auto"/>
                <w:szCs w:val="18"/>
              </w:rPr>
            </w:pPr>
            <w:r w:rsidRPr="00406908">
              <w:rPr>
                <w:rFonts w:cs="Arial"/>
                <w:color w:val="auto"/>
                <w:szCs w:val="18"/>
              </w:rPr>
              <w:t>3.2.</w:t>
            </w:r>
          </w:p>
        </w:tc>
        <w:tc>
          <w:tcPr>
            <w:tcW w:w="2250" w:type="dxa"/>
            <w:gridSpan w:val="3"/>
          </w:tcPr>
          <w:p w14:paraId="6C9A74A7" w14:textId="77777777" w:rsidR="00841046" w:rsidRPr="00406908" w:rsidRDefault="00841046" w:rsidP="0027797D">
            <w:pPr>
              <w:spacing w:before="40" w:after="40"/>
              <w:rPr>
                <w:rFonts w:cs="Arial"/>
                <w:color w:val="auto"/>
                <w:szCs w:val="18"/>
              </w:rPr>
            </w:pPr>
            <w:r w:rsidRPr="00406908">
              <w:rPr>
                <w:rFonts w:cs="Arial"/>
                <w:color w:val="auto"/>
                <w:szCs w:val="18"/>
              </w:rPr>
              <w:t>Psihologs AAA</w:t>
            </w:r>
          </w:p>
        </w:tc>
        <w:tc>
          <w:tcPr>
            <w:tcW w:w="6120" w:type="dxa"/>
          </w:tcPr>
          <w:p w14:paraId="7C7A226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2016. g. pakalpojumus, ko nodrošina SIA “Betas nams”, saņēma 7 personas.</w:t>
            </w:r>
          </w:p>
        </w:tc>
        <w:tc>
          <w:tcPr>
            <w:tcW w:w="5040" w:type="dxa"/>
            <w:gridSpan w:val="2"/>
            <w:vMerge/>
          </w:tcPr>
          <w:p w14:paraId="7486AD72"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p>
        </w:tc>
      </w:tr>
      <w:tr w:rsidR="00841046" w:rsidRPr="00406908" w14:paraId="1042192E" w14:textId="77777777" w:rsidTr="0027797D">
        <w:trPr>
          <w:trHeight w:val="410"/>
        </w:trPr>
        <w:tc>
          <w:tcPr>
            <w:tcW w:w="810" w:type="dxa"/>
            <w:gridSpan w:val="2"/>
            <w:vAlign w:val="center"/>
          </w:tcPr>
          <w:p w14:paraId="67BB96C5" w14:textId="77777777" w:rsidR="00841046" w:rsidRPr="00406908" w:rsidRDefault="00841046" w:rsidP="0027797D">
            <w:pPr>
              <w:spacing w:before="40" w:after="40"/>
              <w:rPr>
                <w:rFonts w:cs="Arial"/>
                <w:color w:val="auto"/>
                <w:szCs w:val="18"/>
              </w:rPr>
            </w:pPr>
            <w:r w:rsidRPr="00406908">
              <w:rPr>
                <w:rFonts w:cs="Arial"/>
                <w:color w:val="auto"/>
                <w:szCs w:val="18"/>
              </w:rPr>
              <w:t>3.3.</w:t>
            </w:r>
          </w:p>
        </w:tc>
        <w:tc>
          <w:tcPr>
            <w:tcW w:w="2250" w:type="dxa"/>
            <w:gridSpan w:val="3"/>
          </w:tcPr>
          <w:p w14:paraId="2293E14E" w14:textId="77777777" w:rsidR="00841046" w:rsidRPr="00406908" w:rsidRDefault="00841046" w:rsidP="0027797D">
            <w:pPr>
              <w:spacing w:before="40" w:after="40"/>
              <w:rPr>
                <w:rFonts w:cs="Arial"/>
                <w:color w:val="auto"/>
                <w:szCs w:val="18"/>
              </w:rPr>
            </w:pPr>
            <w:r w:rsidRPr="00406908">
              <w:rPr>
                <w:rFonts w:cs="Arial"/>
                <w:color w:val="auto"/>
                <w:szCs w:val="18"/>
              </w:rPr>
              <w:t>BSAC</w:t>
            </w:r>
          </w:p>
        </w:tc>
        <w:tc>
          <w:tcPr>
            <w:tcW w:w="6120" w:type="dxa"/>
          </w:tcPr>
          <w:p w14:paraId="1E3729B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Skangaļu muižas "Mājas ģimenes atbalstam" pakalpojums 1 personai.</w:t>
            </w:r>
          </w:p>
        </w:tc>
        <w:tc>
          <w:tcPr>
            <w:tcW w:w="5040" w:type="dxa"/>
            <w:gridSpan w:val="2"/>
            <w:vMerge/>
          </w:tcPr>
          <w:p w14:paraId="4548ADD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p>
        </w:tc>
      </w:tr>
      <w:tr w:rsidR="00841046" w:rsidRPr="00406908" w14:paraId="73DF7051" w14:textId="77777777" w:rsidTr="0027797D">
        <w:trPr>
          <w:trHeight w:val="410"/>
        </w:trPr>
        <w:tc>
          <w:tcPr>
            <w:tcW w:w="810" w:type="dxa"/>
            <w:gridSpan w:val="2"/>
            <w:vAlign w:val="center"/>
          </w:tcPr>
          <w:p w14:paraId="52CCA7CB" w14:textId="77777777" w:rsidR="00841046" w:rsidRPr="00406908" w:rsidRDefault="00841046" w:rsidP="0027797D">
            <w:pPr>
              <w:spacing w:before="40" w:after="40"/>
              <w:rPr>
                <w:rFonts w:cs="Arial"/>
                <w:color w:val="auto"/>
                <w:szCs w:val="18"/>
              </w:rPr>
            </w:pPr>
            <w:r w:rsidRPr="00406908">
              <w:rPr>
                <w:rFonts w:cs="Arial"/>
                <w:color w:val="auto"/>
                <w:szCs w:val="18"/>
              </w:rPr>
              <w:t>3.4.</w:t>
            </w:r>
          </w:p>
        </w:tc>
        <w:tc>
          <w:tcPr>
            <w:tcW w:w="2250" w:type="dxa"/>
            <w:gridSpan w:val="3"/>
          </w:tcPr>
          <w:p w14:paraId="104DE56D" w14:textId="77777777" w:rsidR="00841046" w:rsidRPr="00406908" w:rsidRDefault="00841046" w:rsidP="0027797D">
            <w:pPr>
              <w:spacing w:before="40" w:after="40"/>
              <w:rPr>
                <w:rFonts w:cs="Arial"/>
                <w:color w:val="auto"/>
                <w:szCs w:val="18"/>
              </w:rPr>
            </w:pPr>
            <w:r w:rsidRPr="00406908">
              <w:rPr>
                <w:rFonts w:cs="Arial"/>
                <w:color w:val="auto"/>
                <w:szCs w:val="18"/>
              </w:rPr>
              <w:t>Asistenta pakalpojumi personām ar invaliditāti</w:t>
            </w:r>
          </w:p>
        </w:tc>
        <w:tc>
          <w:tcPr>
            <w:tcW w:w="6120" w:type="dxa"/>
          </w:tcPr>
          <w:p w14:paraId="17672F70" w14:textId="77777777" w:rsidR="00841046" w:rsidRPr="00C7338F" w:rsidRDefault="00841046" w:rsidP="0027797D">
            <w:pPr>
              <w:pStyle w:val="ListParagraph"/>
              <w:numPr>
                <w:ilvl w:val="0"/>
                <w:numId w:val="17"/>
              </w:numPr>
              <w:spacing w:before="40" w:after="40"/>
              <w:ind w:left="226" w:hanging="180"/>
              <w:jc w:val="left"/>
              <w:rPr>
                <w:color w:val="auto"/>
              </w:rPr>
            </w:pPr>
            <w:r w:rsidRPr="00C7338F">
              <w:rPr>
                <w:color w:val="auto"/>
              </w:rPr>
              <w:t>2016. g. pakalpojums tika nodrošināts 13 klientiem, no kuriem 3 ir ārpusģimenes aprūpē esoši bērni līdz 17 g.v. un 10 bērni ar FT.</w:t>
            </w:r>
          </w:p>
        </w:tc>
        <w:tc>
          <w:tcPr>
            <w:tcW w:w="5040" w:type="dxa"/>
            <w:gridSpan w:val="2"/>
          </w:tcPr>
          <w:p w14:paraId="6C938EF0" w14:textId="77777777" w:rsidR="00841046" w:rsidRPr="00406908" w:rsidRDefault="00841046" w:rsidP="0027797D">
            <w:pPr>
              <w:pStyle w:val="tabuluteksts"/>
            </w:pPr>
          </w:p>
        </w:tc>
      </w:tr>
      <w:tr w:rsidR="00841046" w:rsidRPr="00406908" w14:paraId="680CD9A4" w14:textId="77777777" w:rsidTr="0027797D">
        <w:trPr>
          <w:trHeight w:val="309"/>
        </w:trPr>
        <w:tc>
          <w:tcPr>
            <w:tcW w:w="810" w:type="dxa"/>
            <w:gridSpan w:val="2"/>
            <w:shd w:val="clear" w:color="auto" w:fill="F2F2F2" w:themeFill="background1" w:themeFillShade="F2"/>
          </w:tcPr>
          <w:p w14:paraId="5DE4B940"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10" w:type="dxa"/>
            <w:gridSpan w:val="6"/>
            <w:shd w:val="clear" w:color="auto" w:fill="F2F2F2" w:themeFill="background1" w:themeFillShade="F2"/>
          </w:tcPr>
          <w:p w14:paraId="2AA3C6C2" w14:textId="77777777" w:rsidR="00841046" w:rsidRPr="00406908" w:rsidRDefault="00841046" w:rsidP="0027797D">
            <w:pPr>
              <w:spacing w:before="40" w:after="40"/>
              <w:rPr>
                <w:rFonts w:cs="Arial"/>
                <w:bCs/>
                <w:i/>
                <w:color w:val="auto"/>
                <w:szCs w:val="18"/>
              </w:rPr>
            </w:pPr>
            <w:r w:rsidRPr="00406908">
              <w:rPr>
                <w:rFonts w:cs="Arial"/>
                <w:bCs/>
                <w:i/>
                <w:color w:val="auto"/>
                <w:szCs w:val="18"/>
              </w:rPr>
              <w:t xml:space="preserve">PAŠVALDĪBĀ PIEEJAMIE </w:t>
            </w:r>
            <w:r w:rsidRPr="00406908">
              <w:rPr>
                <w:rFonts w:cs="Arial"/>
                <w:bCs/>
                <w:i/>
                <w:iCs/>
                <w:color w:val="auto"/>
                <w:szCs w:val="18"/>
              </w:rPr>
              <w:t>PAKALPOJUMI</w:t>
            </w:r>
            <w:r w:rsidRPr="00406908">
              <w:rPr>
                <w:rFonts w:cs="Arial"/>
                <w:bCs/>
                <w:i/>
                <w:color w:val="auto"/>
                <w:szCs w:val="18"/>
              </w:rPr>
              <w:t>, KAS ŠOBRĪD TIEK NODROŠINĀTI CITĀM GRUPĀM</w:t>
            </w:r>
          </w:p>
        </w:tc>
      </w:tr>
      <w:tr w:rsidR="00841046" w:rsidRPr="00406908" w14:paraId="585000BE" w14:textId="77777777" w:rsidTr="0027797D">
        <w:trPr>
          <w:trHeight w:val="323"/>
        </w:trPr>
        <w:tc>
          <w:tcPr>
            <w:tcW w:w="810" w:type="dxa"/>
            <w:gridSpan w:val="2"/>
            <w:vAlign w:val="center"/>
          </w:tcPr>
          <w:p w14:paraId="50064843"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50" w:type="dxa"/>
            <w:gridSpan w:val="3"/>
          </w:tcPr>
          <w:p w14:paraId="1C0F0A75" w14:textId="77777777" w:rsidR="00841046" w:rsidRPr="00406908" w:rsidRDefault="00841046" w:rsidP="0027797D">
            <w:pPr>
              <w:spacing w:before="40" w:after="40"/>
              <w:rPr>
                <w:rFonts w:cs="Arial"/>
                <w:bCs/>
                <w:iCs/>
                <w:color w:val="auto"/>
                <w:szCs w:val="18"/>
              </w:rPr>
            </w:pPr>
            <w:r w:rsidRPr="00406908">
              <w:rPr>
                <w:rFonts w:cs="Arial"/>
                <w:color w:val="auto"/>
                <w:szCs w:val="18"/>
              </w:rPr>
              <w:t>Aprūpe mājās</w:t>
            </w:r>
          </w:p>
        </w:tc>
        <w:tc>
          <w:tcPr>
            <w:tcW w:w="6120" w:type="dxa"/>
          </w:tcPr>
          <w:p w14:paraId="0810F55C"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Klientu skaits 2016. g.: 36, t.sk. 3 personas ar GRT.</w:t>
            </w:r>
          </w:p>
          <w:p w14:paraId="0DA18F82" w14:textId="77777777" w:rsidR="00841046" w:rsidRPr="00406908" w:rsidRDefault="00841046" w:rsidP="0027797D">
            <w:pPr>
              <w:pStyle w:val="ListParagraph"/>
              <w:spacing w:before="40" w:after="40"/>
              <w:ind w:left="226"/>
              <w:rPr>
                <w:rFonts w:cs="Arial"/>
                <w:color w:val="auto"/>
                <w:szCs w:val="18"/>
              </w:rPr>
            </w:pPr>
          </w:p>
        </w:tc>
        <w:tc>
          <w:tcPr>
            <w:tcW w:w="5040" w:type="dxa"/>
            <w:gridSpan w:val="2"/>
          </w:tcPr>
          <w:p w14:paraId="0A0B33D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Ar esošajiem resursiem pakalpojuma optimālā noslodze ir 36 personas.</w:t>
            </w:r>
          </w:p>
          <w:p w14:paraId="6AD068C3"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Pakalpojuma kapacitātes kāpināšanai nepieciešams </w:t>
            </w:r>
            <w:r w:rsidRPr="00406908">
              <w:rPr>
                <w:rFonts w:cs="Arial"/>
                <w:bCs/>
                <w:color w:val="auto"/>
                <w:szCs w:val="18"/>
              </w:rPr>
              <w:t>finansējums un personāls.</w:t>
            </w:r>
          </w:p>
        </w:tc>
      </w:tr>
      <w:tr w:rsidR="00841046" w:rsidRPr="00406908" w14:paraId="45B2E2EF" w14:textId="77777777" w:rsidTr="0027797D">
        <w:trPr>
          <w:trHeight w:val="221"/>
        </w:trPr>
        <w:tc>
          <w:tcPr>
            <w:tcW w:w="810" w:type="dxa"/>
            <w:gridSpan w:val="2"/>
            <w:vAlign w:val="center"/>
          </w:tcPr>
          <w:p w14:paraId="10395543" w14:textId="77777777" w:rsidR="00841046" w:rsidRPr="00406908" w:rsidRDefault="00841046" w:rsidP="0027797D">
            <w:pPr>
              <w:spacing w:before="40" w:after="40"/>
              <w:rPr>
                <w:rFonts w:cs="Arial"/>
                <w:color w:val="auto"/>
                <w:szCs w:val="18"/>
              </w:rPr>
            </w:pPr>
            <w:r w:rsidRPr="00406908">
              <w:rPr>
                <w:rFonts w:cs="Arial"/>
                <w:color w:val="auto"/>
                <w:szCs w:val="18"/>
              </w:rPr>
              <w:t>4.2.</w:t>
            </w:r>
          </w:p>
        </w:tc>
        <w:tc>
          <w:tcPr>
            <w:tcW w:w="2250" w:type="dxa"/>
            <w:gridSpan w:val="3"/>
          </w:tcPr>
          <w:p w14:paraId="0288B5D3" w14:textId="77777777" w:rsidR="00841046" w:rsidRPr="00406908" w:rsidRDefault="00841046" w:rsidP="0027797D">
            <w:pPr>
              <w:spacing w:before="40" w:after="40"/>
              <w:rPr>
                <w:rFonts w:cs="Arial"/>
                <w:bCs/>
                <w:iCs/>
                <w:color w:val="auto"/>
                <w:szCs w:val="18"/>
              </w:rPr>
            </w:pPr>
            <w:r w:rsidRPr="00406908">
              <w:rPr>
                <w:rFonts w:cs="Arial"/>
                <w:color w:val="auto"/>
                <w:szCs w:val="18"/>
              </w:rPr>
              <w:t>Ģimenes asistents</w:t>
            </w:r>
          </w:p>
        </w:tc>
        <w:tc>
          <w:tcPr>
            <w:tcW w:w="6120" w:type="dxa"/>
          </w:tcPr>
          <w:p w14:paraId="51B401E5"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Ģimenes asistenta pakalpojums tiek nodrošināts 9 personām.</w:t>
            </w:r>
          </w:p>
        </w:tc>
        <w:tc>
          <w:tcPr>
            <w:tcW w:w="5040" w:type="dxa"/>
            <w:gridSpan w:val="2"/>
          </w:tcPr>
          <w:p w14:paraId="01B98869" w14:textId="77777777" w:rsidR="00841046" w:rsidRPr="00406908" w:rsidRDefault="00841046" w:rsidP="0027797D">
            <w:pPr>
              <w:spacing w:before="40" w:after="40"/>
              <w:ind w:left="46"/>
              <w:rPr>
                <w:rFonts w:cs="Arial"/>
                <w:bCs/>
                <w:i/>
                <w:color w:val="auto"/>
                <w:szCs w:val="18"/>
              </w:rPr>
            </w:pPr>
          </w:p>
        </w:tc>
      </w:tr>
      <w:tr w:rsidR="00841046" w:rsidRPr="00406908" w14:paraId="3E746637" w14:textId="77777777" w:rsidTr="0027797D">
        <w:trPr>
          <w:trHeight w:val="323"/>
        </w:trPr>
        <w:tc>
          <w:tcPr>
            <w:tcW w:w="810" w:type="dxa"/>
            <w:gridSpan w:val="2"/>
            <w:vAlign w:val="center"/>
          </w:tcPr>
          <w:p w14:paraId="7AB8CCE8" w14:textId="77777777" w:rsidR="00841046" w:rsidRPr="00406908" w:rsidRDefault="00841046" w:rsidP="0027797D">
            <w:pPr>
              <w:spacing w:before="40" w:after="40"/>
              <w:rPr>
                <w:rFonts w:cs="Arial"/>
                <w:color w:val="auto"/>
                <w:szCs w:val="18"/>
              </w:rPr>
            </w:pPr>
            <w:r w:rsidRPr="00406908">
              <w:rPr>
                <w:rFonts w:cs="Arial"/>
                <w:color w:val="auto"/>
                <w:szCs w:val="18"/>
              </w:rPr>
              <w:t>4.3.</w:t>
            </w:r>
          </w:p>
        </w:tc>
        <w:tc>
          <w:tcPr>
            <w:tcW w:w="2250" w:type="dxa"/>
            <w:gridSpan w:val="3"/>
          </w:tcPr>
          <w:p w14:paraId="1E99C836" w14:textId="77777777" w:rsidR="00841046" w:rsidRPr="00406908" w:rsidRDefault="00841046" w:rsidP="0027797D">
            <w:pPr>
              <w:spacing w:before="40" w:after="40"/>
              <w:rPr>
                <w:rFonts w:cs="Arial"/>
                <w:color w:val="auto"/>
                <w:szCs w:val="18"/>
              </w:rPr>
            </w:pPr>
            <w:r>
              <w:rPr>
                <w:rFonts w:cs="Arial"/>
                <w:color w:val="auto"/>
                <w:szCs w:val="18"/>
              </w:rPr>
              <w:t>Krīzes centrs</w:t>
            </w:r>
          </w:p>
        </w:tc>
        <w:tc>
          <w:tcPr>
            <w:tcW w:w="6120" w:type="dxa"/>
          </w:tcPr>
          <w:p w14:paraId="0CA270B3"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2016. g. pakalpojums tika nodrošināts 9 personām ar bērniem.</w:t>
            </w:r>
          </w:p>
        </w:tc>
        <w:tc>
          <w:tcPr>
            <w:tcW w:w="5040" w:type="dxa"/>
            <w:gridSpan w:val="2"/>
          </w:tcPr>
          <w:p w14:paraId="4ECA3587" w14:textId="77777777" w:rsidR="00841046" w:rsidRPr="00406908" w:rsidRDefault="00841046" w:rsidP="0027797D">
            <w:pPr>
              <w:pStyle w:val="ListParagraph"/>
              <w:numPr>
                <w:ilvl w:val="0"/>
                <w:numId w:val="17"/>
              </w:numPr>
              <w:spacing w:before="40" w:after="40"/>
              <w:ind w:left="226" w:hanging="180"/>
              <w:jc w:val="left"/>
              <w:rPr>
                <w:rFonts w:cs="Arial"/>
                <w:bCs/>
                <w:i/>
                <w:color w:val="auto"/>
                <w:szCs w:val="18"/>
              </w:rPr>
            </w:pPr>
            <w:r w:rsidRPr="00406908">
              <w:rPr>
                <w:rFonts w:cs="Arial"/>
                <w:color w:val="auto"/>
                <w:szCs w:val="18"/>
              </w:rPr>
              <w:t>Pakalpojumu apmaksāja NVO Latvijas Bērnu fonds.</w:t>
            </w:r>
          </w:p>
        </w:tc>
      </w:tr>
      <w:tr w:rsidR="00841046" w:rsidRPr="00406908" w14:paraId="6E55382E" w14:textId="77777777" w:rsidTr="0027797D">
        <w:trPr>
          <w:trHeight w:val="323"/>
        </w:trPr>
        <w:tc>
          <w:tcPr>
            <w:tcW w:w="810" w:type="dxa"/>
            <w:gridSpan w:val="2"/>
            <w:vAlign w:val="center"/>
          </w:tcPr>
          <w:p w14:paraId="12823495" w14:textId="77777777" w:rsidR="00841046" w:rsidRPr="00406908" w:rsidRDefault="00841046" w:rsidP="0027797D">
            <w:pPr>
              <w:spacing w:before="40" w:after="40"/>
              <w:rPr>
                <w:rFonts w:cs="Arial"/>
                <w:color w:val="auto"/>
                <w:szCs w:val="18"/>
              </w:rPr>
            </w:pPr>
            <w:r w:rsidRPr="00406908">
              <w:rPr>
                <w:rFonts w:cs="Arial"/>
                <w:color w:val="auto"/>
                <w:szCs w:val="18"/>
              </w:rPr>
              <w:t>4.4.</w:t>
            </w:r>
          </w:p>
        </w:tc>
        <w:tc>
          <w:tcPr>
            <w:tcW w:w="2250" w:type="dxa"/>
            <w:gridSpan w:val="3"/>
          </w:tcPr>
          <w:p w14:paraId="2828017C" w14:textId="77777777" w:rsidR="00841046" w:rsidRPr="00406908" w:rsidRDefault="00841046" w:rsidP="0027797D">
            <w:pPr>
              <w:spacing w:before="40" w:after="40"/>
              <w:rPr>
                <w:rFonts w:cs="Arial"/>
                <w:color w:val="auto"/>
                <w:szCs w:val="18"/>
              </w:rPr>
            </w:pPr>
            <w:r w:rsidRPr="00406908">
              <w:rPr>
                <w:rFonts w:cs="Arial"/>
                <w:color w:val="auto"/>
                <w:szCs w:val="18"/>
              </w:rPr>
              <w:t>Ilgstoša sociālās aprūpes un sociālās rehabilitācijas institūcija</w:t>
            </w:r>
          </w:p>
        </w:tc>
        <w:tc>
          <w:tcPr>
            <w:tcW w:w="6120" w:type="dxa"/>
          </w:tcPr>
          <w:p w14:paraId="21CDC53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SIA "Sarkanā Krusta Smiltenes slimnīca" pakalpojumu 2016.g. saņēma 4 personas.</w:t>
            </w:r>
          </w:p>
          <w:p w14:paraId="6E13C0A5"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Nodibinājums "Raunas evaņģēliski luteriskās draudzes diakonijas centrs" struktūrvienība "Pansija Rauna" pakalpojumu 2016.g. saņēma 1 persona.</w:t>
            </w:r>
          </w:p>
          <w:p w14:paraId="06D268D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lastRenderedPageBreak/>
              <w:t>SIA "Vecpiebalgas doktorāts" pakalpojumu 2016.g. saņēma 1 persona.</w:t>
            </w:r>
          </w:p>
        </w:tc>
        <w:tc>
          <w:tcPr>
            <w:tcW w:w="5040" w:type="dxa"/>
            <w:gridSpan w:val="2"/>
          </w:tcPr>
          <w:p w14:paraId="510CACFD" w14:textId="77777777" w:rsidR="00841046" w:rsidRPr="00406908" w:rsidRDefault="00841046" w:rsidP="0027797D">
            <w:pPr>
              <w:spacing w:before="40" w:after="40"/>
              <w:ind w:left="46"/>
              <w:rPr>
                <w:rFonts w:cs="Arial"/>
                <w:bCs/>
                <w:i/>
                <w:color w:val="auto"/>
                <w:szCs w:val="18"/>
              </w:rPr>
            </w:pPr>
          </w:p>
        </w:tc>
      </w:tr>
      <w:tr w:rsidR="00841046" w:rsidRPr="00406908" w14:paraId="354C93BE" w14:textId="77777777" w:rsidTr="0027797D">
        <w:trPr>
          <w:trHeight w:val="323"/>
        </w:trPr>
        <w:tc>
          <w:tcPr>
            <w:tcW w:w="14220" w:type="dxa"/>
            <w:gridSpan w:val="8"/>
            <w:vAlign w:val="center"/>
          </w:tcPr>
          <w:p w14:paraId="5659277C" w14:textId="77777777" w:rsidR="00841046" w:rsidRPr="00406908" w:rsidRDefault="00841046" w:rsidP="0027797D">
            <w:pPr>
              <w:spacing w:before="40" w:after="40"/>
              <w:jc w:val="center"/>
              <w:rPr>
                <w:rFonts w:cs="Arial"/>
                <w:bCs/>
                <w:i/>
                <w:color w:val="auto"/>
                <w:szCs w:val="18"/>
              </w:rPr>
            </w:pPr>
            <w:r w:rsidRPr="00406908">
              <w:rPr>
                <w:rFonts w:cs="Arial"/>
                <w:b/>
                <w:bCs/>
                <w:i/>
                <w:color w:val="652D90"/>
                <w:sz w:val="20"/>
                <w:szCs w:val="18"/>
              </w:rPr>
              <w:t>APES NOVADS</w:t>
            </w:r>
          </w:p>
        </w:tc>
      </w:tr>
      <w:tr w:rsidR="00841046" w:rsidRPr="00406908" w14:paraId="248CE469" w14:textId="77777777" w:rsidTr="0027797D">
        <w:trPr>
          <w:trHeight w:val="107"/>
        </w:trPr>
        <w:tc>
          <w:tcPr>
            <w:tcW w:w="810" w:type="dxa"/>
            <w:gridSpan w:val="2"/>
            <w:shd w:val="clear" w:color="auto" w:fill="F2F2F2" w:themeFill="background1" w:themeFillShade="F2"/>
          </w:tcPr>
          <w:p w14:paraId="55CCB5BE"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10" w:type="dxa"/>
            <w:gridSpan w:val="6"/>
            <w:shd w:val="clear" w:color="auto" w:fill="F2F2F2" w:themeFill="background1" w:themeFillShade="F2"/>
          </w:tcPr>
          <w:p w14:paraId="29650C12"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23AEDD9F" w14:textId="77777777" w:rsidTr="0027797D">
        <w:tc>
          <w:tcPr>
            <w:tcW w:w="810" w:type="dxa"/>
            <w:gridSpan w:val="2"/>
            <w:vAlign w:val="center"/>
          </w:tcPr>
          <w:p w14:paraId="4C2349C4"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50" w:type="dxa"/>
            <w:gridSpan w:val="3"/>
          </w:tcPr>
          <w:p w14:paraId="00D1B1D5" w14:textId="77777777" w:rsidR="00841046" w:rsidRPr="00406908" w:rsidRDefault="00841046" w:rsidP="0027797D">
            <w:pPr>
              <w:spacing w:before="40" w:after="40"/>
              <w:ind w:left="-8" w:right="-111"/>
              <w:rPr>
                <w:rFonts w:cs="Arial"/>
                <w:bCs/>
                <w:color w:val="auto"/>
                <w:szCs w:val="18"/>
              </w:rPr>
            </w:pPr>
            <w:r w:rsidRPr="00406908">
              <w:rPr>
                <w:rFonts w:cs="Arial"/>
                <w:bCs/>
                <w:color w:val="auto"/>
                <w:szCs w:val="18"/>
              </w:rPr>
              <w:t>Atbalsta grupas, grupu nodarbības, pašpalīdzības grupas</w:t>
            </w:r>
          </w:p>
        </w:tc>
        <w:tc>
          <w:tcPr>
            <w:tcW w:w="6120" w:type="dxa"/>
          </w:tcPr>
          <w:p w14:paraId="079FF2C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Atbalsta grupas nodrošina Apes novada SD.</w:t>
            </w:r>
          </w:p>
          <w:p w14:paraId="1E30765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2016. g. apmeklē 2 personas ar GRT un 22 citas personas, tai skaitā pieaugušie ar FT, ģimenes ar bērniem.</w:t>
            </w:r>
          </w:p>
        </w:tc>
        <w:tc>
          <w:tcPr>
            <w:tcW w:w="5040" w:type="dxa"/>
            <w:gridSpan w:val="2"/>
          </w:tcPr>
          <w:p w14:paraId="44388444"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Optimālais personu skaits ir 24</w:t>
            </w:r>
          </w:p>
          <w:p w14:paraId="4736FDAE"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Lai paplašinātu kapacitāti būtu nepieciešami papildus finansiālie līdzekļi.</w:t>
            </w:r>
          </w:p>
        </w:tc>
      </w:tr>
      <w:tr w:rsidR="00841046" w:rsidRPr="00406908" w14:paraId="7404F8B4" w14:textId="77777777" w:rsidTr="0027797D">
        <w:tc>
          <w:tcPr>
            <w:tcW w:w="810" w:type="dxa"/>
            <w:gridSpan w:val="2"/>
            <w:vAlign w:val="center"/>
          </w:tcPr>
          <w:p w14:paraId="0678D556" w14:textId="77777777" w:rsidR="00841046" w:rsidRPr="00406908" w:rsidRDefault="00841046" w:rsidP="0027797D">
            <w:pPr>
              <w:spacing w:before="40" w:after="40"/>
              <w:rPr>
                <w:rFonts w:cs="Arial"/>
                <w:color w:val="auto"/>
                <w:szCs w:val="18"/>
              </w:rPr>
            </w:pPr>
            <w:r w:rsidRPr="00406908">
              <w:rPr>
                <w:rFonts w:cs="Arial"/>
                <w:color w:val="auto"/>
                <w:szCs w:val="18"/>
              </w:rPr>
              <w:t>1.2.</w:t>
            </w:r>
          </w:p>
        </w:tc>
        <w:tc>
          <w:tcPr>
            <w:tcW w:w="2250" w:type="dxa"/>
            <w:gridSpan w:val="3"/>
          </w:tcPr>
          <w:p w14:paraId="649CFD09" w14:textId="77777777" w:rsidR="00841046" w:rsidRPr="00406908" w:rsidRDefault="00841046" w:rsidP="0027797D">
            <w:pPr>
              <w:spacing w:before="40" w:after="40"/>
              <w:rPr>
                <w:rFonts w:cs="Arial"/>
                <w:color w:val="auto"/>
                <w:szCs w:val="18"/>
              </w:rPr>
            </w:pPr>
            <w:r w:rsidRPr="00406908">
              <w:rPr>
                <w:rFonts w:cs="Arial"/>
                <w:bCs/>
                <w:color w:val="auto"/>
                <w:szCs w:val="18"/>
              </w:rPr>
              <w:t>Ilgstoša sociālās aprūpes un sociālās rehabilitācijas institūcija</w:t>
            </w:r>
          </w:p>
        </w:tc>
        <w:tc>
          <w:tcPr>
            <w:tcW w:w="6120" w:type="dxa"/>
          </w:tcPr>
          <w:p w14:paraId="75A43655"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Nodrošina Apes novada sociālais aprūpes centrs "Trapene"</w:t>
            </w:r>
            <w:r>
              <w:rPr>
                <w:rFonts w:cs="Arial"/>
                <w:color w:val="auto"/>
                <w:szCs w:val="18"/>
              </w:rPr>
              <w:t>.</w:t>
            </w:r>
          </w:p>
          <w:p w14:paraId="37C54295"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2016. g. saņēma 9 personas ar GRT, kuru deklarētā dzīvesvieta ir citā novadā, un 61 bērns ar FT no Apes novada.</w:t>
            </w:r>
          </w:p>
        </w:tc>
        <w:tc>
          <w:tcPr>
            <w:tcW w:w="5040" w:type="dxa"/>
            <w:gridSpan w:val="2"/>
          </w:tcPr>
          <w:p w14:paraId="25981098" w14:textId="77777777" w:rsidR="00841046"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Optimālais personu skaits </w:t>
            </w:r>
            <w:r>
              <w:rPr>
                <w:rFonts w:cs="Arial"/>
                <w:color w:val="auto"/>
                <w:szCs w:val="18"/>
              </w:rPr>
              <w:t>ir</w:t>
            </w:r>
            <w:r w:rsidRPr="00406908">
              <w:rPr>
                <w:rFonts w:cs="Arial"/>
                <w:color w:val="auto"/>
                <w:szCs w:val="18"/>
              </w:rPr>
              <w:t xml:space="preserve"> 60</w:t>
            </w:r>
            <w:r>
              <w:rPr>
                <w:rFonts w:cs="Arial"/>
                <w:color w:val="auto"/>
                <w:szCs w:val="18"/>
              </w:rPr>
              <w:t>.</w:t>
            </w:r>
          </w:p>
          <w:p w14:paraId="55C14F1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Lai palielinātu kapacitāti būtu nepieciešamas jaunas telpas</w:t>
            </w:r>
          </w:p>
        </w:tc>
      </w:tr>
      <w:tr w:rsidR="00841046" w:rsidRPr="00406908" w14:paraId="4E818ADD" w14:textId="77777777" w:rsidTr="0027797D">
        <w:trPr>
          <w:trHeight w:val="416"/>
        </w:trPr>
        <w:tc>
          <w:tcPr>
            <w:tcW w:w="810" w:type="dxa"/>
            <w:gridSpan w:val="2"/>
            <w:shd w:val="clear" w:color="auto" w:fill="F2F2F2" w:themeFill="background1" w:themeFillShade="F2"/>
          </w:tcPr>
          <w:p w14:paraId="7DC6042D"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2.</w:t>
            </w:r>
          </w:p>
        </w:tc>
        <w:tc>
          <w:tcPr>
            <w:tcW w:w="13410" w:type="dxa"/>
            <w:gridSpan w:val="6"/>
            <w:shd w:val="clear" w:color="auto" w:fill="F2F2F2" w:themeFill="background1" w:themeFillShade="F2"/>
          </w:tcPr>
          <w:p w14:paraId="309B3D0B" w14:textId="77777777" w:rsidR="00841046" w:rsidRPr="00406908" w:rsidRDefault="00841046" w:rsidP="0027797D">
            <w:pPr>
              <w:spacing w:before="40" w:after="40"/>
              <w:rPr>
                <w:rFonts w:cs="Arial"/>
                <w:bCs/>
                <w:i/>
                <w:color w:val="auto"/>
                <w:szCs w:val="18"/>
              </w:rPr>
            </w:pPr>
            <w:r w:rsidRPr="00406908">
              <w:rPr>
                <w:rFonts w:cs="Arial"/>
                <w:bCs/>
                <w:i/>
                <w:color w:val="auto"/>
                <w:szCs w:val="18"/>
              </w:rPr>
              <w:t xml:space="preserve">BĒRNIEM AR FT NODROŠINĀTIE </w:t>
            </w:r>
            <w:r w:rsidRPr="00406908">
              <w:rPr>
                <w:rFonts w:cs="Arial"/>
                <w:bCs/>
                <w:i/>
                <w:iCs/>
                <w:color w:val="auto"/>
                <w:szCs w:val="18"/>
              </w:rPr>
              <w:t>PAKALPOJUMI</w:t>
            </w:r>
          </w:p>
        </w:tc>
      </w:tr>
      <w:tr w:rsidR="00841046" w:rsidRPr="00406908" w14:paraId="1E6C275D" w14:textId="77777777" w:rsidTr="0027797D">
        <w:trPr>
          <w:trHeight w:val="505"/>
        </w:trPr>
        <w:tc>
          <w:tcPr>
            <w:tcW w:w="810" w:type="dxa"/>
            <w:gridSpan w:val="2"/>
            <w:vAlign w:val="center"/>
          </w:tcPr>
          <w:p w14:paraId="5AB91F25"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50" w:type="dxa"/>
            <w:gridSpan w:val="3"/>
          </w:tcPr>
          <w:p w14:paraId="0AECA6A3" w14:textId="77777777" w:rsidR="00841046" w:rsidRPr="00406908" w:rsidRDefault="00841046" w:rsidP="0027797D">
            <w:pPr>
              <w:spacing w:before="40" w:after="40"/>
              <w:rPr>
                <w:rFonts w:cs="Arial"/>
                <w:color w:val="auto"/>
                <w:szCs w:val="18"/>
              </w:rPr>
            </w:pPr>
            <w:r w:rsidRPr="00406908">
              <w:rPr>
                <w:rFonts w:cs="Arial"/>
                <w:bCs/>
                <w:color w:val="auto"/>
                <w:szCs w:val="18"/>
              </w:rPr>
              <w:t>Ilgstoša sociālās aprūpes un sociālās rehabilitācijas institūcija</w:t>
            </w:r>
          </w:p>
        </w:tc>
        <w:tc>
          <w:tcPr>
            <w:tcW w:w="6120" w:type="dxa"/>
          </w:tcPr>
          <w:p w14:paraId="33C166A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nodrošina Apes novada sociālais aprūpes centrs "Trapene”.</w:t>
            </w:r>
          </w:p>
          <w:p w14:paraId="1D8CBBD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Pakalpojumus 2016. g. saņēma 61 bērns ar FT, kā arī 9 citas personas no Apes novada.</w:t>
            </w:r>
          </w:p>
        </w:tc>
        <w:tc>
          <w:tcPr>
            <w:tcW w:w="5040" w:type="dxa"/>
            <w:gridSpan w:val="2"/>
          </w:tcPr>
          <w:p w14:paraId="3B0DE08C" w14:textId="77777777" w:rsidR="00841046" w:rsidRPr="00406908" w:rsidRDefault="00841046" w:rsidP="0027797D">
            <w:pPr>
              <w:spacing w:before="40" w:after="40"/>
              <w:ind w:left="46"/>
              <w:rPr>
                <w:rFonts w:cs="Arial"/>
                <w:color w:val="auto"/>
                <w:szCs w:val="18"/>
              </w:rPr>
            </w:pPr>
          </w:p>
        </w:tc>
      </w:tr>
      <w:tr w:rsidR="00841046" w:rsidRPr="00406908" w14:paraId="7FEF5700" w14:textId="77777777" w:rsidTr="0027797D">
        <w:trPr>
          <w:trHeight w:val="70"/>
        </w:trPr>
        <w:tc>
          <w:tcPr>
            <w:tcW w:w="810" w:type="dxa"/>
            <w:gridSpan w:val="2"/>
            <w:shd w:val="clear" w:color="auto" w:fill="F2F2F2" w:themeFill="background1" w:themeFillShade="F2"/>
          </w:tcPr>
          <w:p w14:paraId="362EDFB8"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10" w:type="dxa"/>
            <w:gridSpan w:val="6"/>
            <w:shd w:val="clear" w:color="auto" w:fill="F2F2F2" w:themeFill="background1" w:themeFillShade="F2"/>
          </w:tcPr>
          <w:p w14:paraId="3F4973E1" w14:textId="77777777" w:rsidR="00841046" w:rsidRPr="00406908" w:rsidRDefault="00841046" w:rsidP="0027797D">
            <w:pPr>
              <w:spacing w:before="40" w:after="40"/>
              <w:rPr>
                <w:rFonts w:cs="Arial"/>
                <w:bCs/>
                <w:i/>
                <w:color w:val="auto"/>
                <w:szCs w:val="18"/>
              </w:rPr>
            </w:pPr>
            <w:r w:rsidRPr="00406908">
              <w:rPr>
                <w:rFonts w:cs="Arial"/>
                <w:bCs/>
                <w:i/>
                <w:color w:val="auto"/>
                <w:szCs w:val="18"/>
              </w:rPr>
              <w:t xml:space="preserve">ĀRPUSĢIMENES APRŪPĒ ESOŠIEM BĒRNIEM NODROŠINĀTIE </w:t>
            </w:r>
            <w:r w:rsidRPr="00406908">
              <w:rPr>
                <w:rFonts w:cs="Arial"/>
                <w:bCs/>
                <w:i/>
                <w:iCs/>
                <w:color w:val="auto"/>
                <w:szCs w:val="18"/>
              </w:rPr>
              <w:t>PAKALPOJUMI</w:t>
            </w:r>
          </w:p>
        </w:tc>
      </w:tr>
      <w:tr w:rsidR="00841046" w:rsidRPr="00406908" w14:paraId="04FEE2C6" w14:textId="77777777" w:rsidTr="0027797D">
        <w:trPr>
          <w:trHeight w:val="401"/>
        </w:trPr>
        <w:tc>
          <w:tcPr>
            <w:tcW w:w="810" w:type="dxa"/>
            <w:gridSpan w:val="2"/>
            <w:vAlign w:val="center"/>
          </w:tcPr>
          <w:p w14:paraId="1BE99A28" w14:textId="77777777" w:rsidR="00841046" w:rsidRPr="00406908" w:rsidRDefault="00841046" w:rsidP="0027797D">
            <w:pPr>
              <w:spacing w:before="40" w:after="40"/>
              <w:rPr>
                <w:rFonts w:cs="Arial"/>
                <w:color w:val="auto"/>
                <w:szCs w:val="18"/>
              </w:rPr>
            </w:pPr>
            <w:r w:rsidRPr="00406908">
              <w:rPr>
                <w:rFonts w:cs="Arial"/>
                <w:color w:val="auto"/>
                <w:szCs w:val="18"/>
              </w:rPr>
              <w:t>3.1.</w:t>
            </w:r>
          </w:p>
        </w:tc>
        <w:tc>
          <w:tcPr>
            <w:tcW w:w="2250" w:type="dxa"/>
            <w:gridSpan w:val="3"/>
          </w:tcPr>
          <w:p w14:paraId="6BCBAD72" w14:textId="77777777" w:rsidR="00841046" w:rsidRPr="00406908" w:rsidRDefault="00841046" w:rsidP="0027797D">
            <w:pPr>
              <w:spacing w:before="40" w:after="40"/>
              <w:rPr>
                <w:rFonts w:cs="Arial"/>
                <w:color w:val="auto"/>
                <w:szCs w:val="18"/>
              </w:rPr>
            </w:pPr>
            <w:r w:rsidRPr="00406908">
              <w:rPr>
                <w:rFonts w:cs="Arial"/>
                <w:color w:val="auto"/>
                <w:szCs w:val="18"/>
              </w:rPr>
              <w:t>BSAC</w:t>
            </w:r>
          </w:p>
        </w:tc>
        <w:tc>
          <w:tcPr>
            <w:tcW w:w="6120" w:type="dxa"/>
          </w:tcPr>
          <w:p w14:paraId="7FC9E21A"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Nodrošina Apes novada bērnu sociālās aprūpes centrs "Gaujiena".</w:t>
            </w:r>
          </w:p>
          <w:p w14:paraId="7EF3EAAA"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Klientu skaits 2016. g.-  nav informācijas par konkrētu bērnu skaitu.</w:t>
            </w:r>
          </w:p>
        </w:tc>
        <w:tc>
          <w:tcPr>
            <w:tcW w:w="5040" w:type="dxa"/>
            <w:gridSpan w:val="2"/>
          </w:tcPr>
          <w:p w14:paraId="6E7E7943" w14:textId="77777777" w:rsidR="00841046" w:rsidRPr="00406908" w:rsidRDefault="00841046" w:rsidP="0027797D">
            <w:pPr>
              <w:spacing w:before="40" w:after="40"/>
              <w:rPr>
                <w:rFonts w:cs="Arial"/>
                <w:color w:val="auto"/>
                <w:szCs w:val="18"/>
              </w:rPr>
            </w:pPr>
          </w:p>
        </w:tc>
      </w:tr>
      <w:tr w:rsidR="00841046" w:rsidRPr="00406908" w14:paraId="462BED58" w14:textId="77777777" w:rsidTr="0027797D">
        <w:trPr>
          <w:trHeight w:val="309"/>
        </w:trPr>
        <w:tc>
          <w:tcPr>
            <w:tcW w:w="810" w:type="dxa"/>
            <w:gridSpan w:val="2"/>
            <w:shd w:val="clear" w:color="auto" w:fill="F2F2F2" w:themeFill="background1" w:themeFillShade="F2"/>
          </w:tcPr>
          <w:p w14:paraId="414E7AE7"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10" w:type="dxa"/>
            <w:gridSpan w:val="6"/>
            <w:shd w:val="clear" w:color="auto" w:fill="F2F2F2" w:themeFill="background1" w:themeFillShade="F2"/>
          </w:tcPr>
          <w:p w14:paraId="7ACDD9DD" w14:textId="77777777" w:rsidR="00841046" w:rsidRPr="00406908" w:rsidRDefault="00841046" w:rsidP="0027797D">
            <w:pPr>
              <w:spacing w:before="40" w:after="40"/>
              <w:rPr>
                <w:rFonts w:cs="Arial"/>
                <w:bCs/>
                <w:i/>
                <w:color w:val="auto"/>
                <w:szCs w:val="18"/>
              </w:rPr>
            </w:pPr>
            <w:r w:rsidRPr="00406908">
              <w:rPr>
                <w:rFonts w:cs="Arial"/>
                <w:bCs/>
                <w:i/>
                <w:color w:val="auto"/>
                <w:szCs w:val="18"/>
              </w:rPr>
              <w:t xml:space="preserve">PAŠVALDĪBĀ PIEEJAMIE </w:t>
            </w:r>
            <w:r w:rsidRPr="00406908">
              <w:rPr>
                <w:rFonts w:cs="Arial"/>
                <w:bCs/>
                <w:i/>
                <w:iCs/>
                <w:color w:val="auto"/>
                <w:szCs w:val="18"/>
              </w:rPr>
              <w:t>PAKALPOJUMI</w:t>
            </w:r>
            <w:r w:rsidRPr="00406908">
              <w:rPr>
                <w:rFonts w:cs="Arial"/>
                <w:bCs/>
                <w:i/>
                <w:color w:val="auto"/>
                <w:szCs w:val="18"/>
              </w:rPr>
              <w:t>, KAS ŠOBRĪD TIEK NODROŠINĀTI CITĀM GRUPĀM</w:t>
            </w:r>
          </w:p>
        </w:tc>
      </w:tr>
      <w:tr w:rsidR="00841046" w:rsidRPr="00406908" w14:paraId="33AAD570" w14:textId="77777777" w:rsidTr="0027797D">
        <w:trPr>
          <w:trHeight w:val="323"/>
        </w:trPr>
        <w:tc>
          <w:tcPr>
            <w:tcW w:w="810" w:type="dxa"/>
            <w:gridSpan w:val="2"/>
            <w:vAlign w:val="center"/>
          </w:tcPr>
          <w:p w14:paraId="1E3D1EC4"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50" w:type="dxa"/>
            <w:gridSpan w:val="3"/>
          </w:tcPr>
          <w:p w14:paraId="29D1F7DB" w14:textId="77777777" w:rsidR="00841046" w:rsidRPr="00406908" w:rsidRDefault="00841046" w:rsidP="0027797D">
            <w:pPr>
              <w:spacing w:before="40" w:after="40"/>
              <w:rPr>
                <w:rFonts w:cs="Arial"/>
                <w:bCs/>
                <w:iCs/>
                <w:color w:val="auto"/>
                <w:szCs w:val="18"/>
              </w:rPr>
            </w:pPr>
            <w:r w:rsidRPr="00406908">
              <w:rPr>
                <w:rFonts w:cs="Arial"/>
                <w:color w:val="auto"/>
                <w:szCs w:val="18"/>
              </w:rPr>
              <w:t>Aprūpe mājās</w:t>
            </w:r>
          </w:p>
        </w:tc>
        <w:tc>
          <w:tcPr>
            <w:tcW w:w="6120" w:type="dxa"/>
          </w:tcPr>
          <w:p w14:paraId="771E5E4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nodrošina Apes novada SD.</w:t>
            </w:r>
          </w:p>
          <w:p w14:paraId="6314B6B1"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Klientu skaits 2016. g.: 13 </w:t>
            </w:r>
          </w:p>
        </w:tc>
        <w:tc>
          <w:tcPr>
            <w:tcW w:w="5040" w:type="dxa"/>
            <w:gridSpan w:val="2"/>
          </w:tcPr>
          <w:p w14:paraId="2CB194E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 kapacitāte 20 personas, ir iespēja paaugstināt klientu skaitu.</w:t>
            </w:r>
          </w:p>
        </w:tc>
      </w:tr>
      <w:tr w:rsidR="00841046" w:rsidRPr="00406908" w14:paraId="74406B8C" w14:textId="77777777" w:rsidTr="0027797D">
        <w:trPr>
          <w:trHeight w:val="323"/>
        </w:trPr>
        <w:tc>
          <w:tcPr>
            <w:tcW w:w="810" w:type="dxa"/>
            <w:gridSpan w:val="2"/>
            <w:vAlign w:val="center"/>
          </w:tcPr>
          <w:p w14:paraId="3BCAE9E7" w14:textId="77777777" w:rsidR="00841046" w:rsidRPr="00406908" w:rsidRDefault="00841046" w:rsidP="0027797D">
            <w:pPr>
              <w:spacing w:before="40" w:after="40"/>
              <w:rPr>
                <w:rFonts w:cs="Arial"/>
                <w:color w:val="auto"/>
                <w:szCs w:val="18"/>
              </w:rPr>
            </w:pPr>
            <w:r w:rsidRPr="00406908">
              <w:rPr>
                <w:rFonts w:cs="Arial"/>
                <w:color w:val="auto"/>
                <w:szCs w:val="18"/>
              </w:rPr>
              <w:t>4.2.</w:t>
            </w:r>
          </w:p>
        </w:tc>
        <w:tc>
          <w:tcPr>
            <w:tcW w:w="2250" w:type="dxa"/>
            <w:gridSpan w:val="3"/>
          </w:tcPr>
          <w:p w14:paraId="727C0FF1" w14:textId="77777777" w:rsidR="00841046" w:rsidRPr="00406908" w:rsidRDefault="00841046" w:rsidP="0027797D">
            <w:pPr>
              <w:spacing w:before="0" w:after="0" w:line="240" w:lineRule="auto"/>
              <w:ind w:left="-8" w:right="-111"/>
              <w:jc w:val="left"/>
              <w:rPr>
                <w:rFonts w:cs="Arial"/>
                <w:color w:val="auto"/>
                <w:szCs w:val="18"/>
              </w:rPr>
            </w:pPr>
            <w:r w:rsidRPr="00406908">
              <w:rPr>
                <w:rFonts w:cs="Arial"/>
                <w:bCs/>
                <w:color w:val="auto"/>
                <w:szCs w:val="18"/>
              </w:rPr>
              <w:t>Atbalsta grupas, grupu nodarbības, pašpalīdzības grupas</w:t>
            </w:r>
          </w:p>
        </w:tc>
        <w:tc>
          <w:tcPr>
            <w:tcW w:w="6120" w:type="dxa"/>
          </w:tcPr>
          <w:p w14:paraId="1C7C8644" w14:textId="77777777" w:rsidR="00841046" w:rsidRPr="00406908" w:rsidRDefault="00841046" w:rsidP="0027797D">
            <w:pPr>
              <w:pStyle w:val="ListParagraph"/>
              <w:numPr>
                <w:ilvl w:val="0"/>
                <w:numId w:val="17"/>
              </w:numPr>
              <w:spacing w:before="0" w:after="0" w:line="240" w:lineRule="auto"/>
              <w:ind w:left="226" w:hanging="180"/>
              <w:jc w:val="left"/>
              <w:rPr>
                <w:rFonts w:cs="Arial"/>
                <w:color w:val="auto"/>
                <w:szCs w:val="18"/>
              </w:rPr>
            </w:pPr>
            <w:r w:rsidRPr="00406908">
              <w:rPr>
                <w:rFonts w:cs="Arial"/>
                <w:color w:val="auto"/>
                <w:szCs w:val="18"/>
              </w:rPr>
              <w:t>Atbalsta grupas nodrošina Apes novada SD</w:t>
            </w:r>
            <w:r>
              <w:rPr>
                <w:rFonts w:cs="Arial"/>
                <w:color w:val="auto"/>
                <w:szCs w:val="18"/>
              </w:rPr>
              <w:t>.</w:t>
            </w:r>
          </w:p>
          <w:p w14:paraId="70379FF7" w14:textId="77777777" w:rsidR="00841046" w:rsidRPr="00406908" w:rsidRDefault="00841046" w:rsidP="0027797D">
            <w:pPr>
              <w:pStyle w:val="ListParagraph"/>
              <w:numPr>
                <w:ilvl w:val="0"/>
                <w:numId w:val="17"/>
              </w:numPr>
              <w:spacing w:before="0" w:after="0" w:line="240" w:lineRule="auto"/>
              <w:ind w:left="226" w:hanging="180"/>
              <w:jc w:val="left"/>
              <w:rPr>
                <w:rFonts w:cs="Arial"/>
                <w:color w:val="auto"/>
                <w:szCs w:val="18"/>
              </w:rPr>
            </w:pPr>
            <w:r w:rsidRPr="00406908">
              <w:rPr>
                <w:rFonts w:cs="Arial"/>
                <w:color w:val="auto"/>
                <w:szCs w:val="18"/>
              </w:rPr>
              <w:t xml:space="preserve">Pakalpojumu 2016. g. apmeklēja 22 citas personas, tai skaitā pieaugušie ar FT, ģimenes ar bērniem un 2 personas ar GRT. </w:t>
            </w:r>
          </w:p>
        </w:tc>
        <w:tc>
          <w:tcPr>
            <w:tcW w:w="5040" w:type="dxa"/>
            <w:gridSpan w:val="2"/>
          </w:tcPr>
          <w:p w14:paraId="2100A89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Optimālais personu skaits ir 24</w:t>
            </w:r>
            <w:r>
              <w:rPr>
                <w:rFonts w:cs="Arial"/>
                <w:color w:val="auto"/>
                <w:szCs w:val="18"/>
              </w:rPr>
              <w:t>.</w:t>
            </w:r>
          </w:p>
          <w:p w14:paraId="3150650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Lai paplašinātu kapacitāti būtu nepieciešami papildus finansiālie līdzekļi </w:t>
            </w:r>
          </w:p>
        </w:tc>
      </w:tr>
      <w:tr w:rsidR="00841046" w:rsidRPr="00406908" w14:paraId="03412DD5" w14:textId="77777777" w:rsidTr="0027797D">
        <w:trPr>
          <w:trHeight w:val="323"/>
        </w:trPr>
        <w:tc>
          <w:tcPr>
            <w:tcW w:w="810" w:type="dxa"/>
            <w:gridSpan w:val="2"/>
            <w:vAlign w:val="center"/>
          </w:tcPr>
          <w:p w14:paraId="666AC7ED" w14:textId="77777777" w:rsidR="00841046" w:rsidRPr="00406908" w:rsidRDefault="00841046" w:rsidP="0027797D">
            <w:pPr>
              <w:spacing w:before="40" w:after="40"/>
              <w:rPr>
                <w:rFonts w:cs="Arial"/>
                <w:color w:val="auto"/>
                <w:szCs w:val="18"/>
              </w:rPr>
            </w:pPr>
            <w:r w:rsidRPr="00406908">
              <w:rPr>
                <w:rFonts w:cs="Arial"/>
                <w:color w:val="auto"/>
                <w:szCs w:val="18"/>
              </w:rPr>
              <w:t>4.3.</w:t>
            </w:r>
          </w:p>
        </w:tc>
        <w:tc>
          <w:tcPr>
            <w:tcW w:w="2250" w:type="dxa"/>
            <w:gridSpan w:val="3"/>
          </w:tcPr>
          <w:p w14:paraId="2984C8DC" w14:textId="77777777" w:rsidR="00841046" w:rsidRPr="00406908" w:rsidRDefault="00841046" w:rsidP="0027797D">
            <w:pPr>
              <w:spacing w:before="40" w:after="40"/>
              <w:rPr>
                <w:rFonts w:cs="Arial"/>
                <w:bCs/>
                <w:iCs/>
                <w:color w:val="auto"/>
                <w:szCs w:val="18"/>
              </w:rPr>
            </w:pPr>
            <w:r w:rsidRPr="00406908">
              <w:rPr>
                <w:rFonts w:cs="Arial"/>
                <w:color w:val="auto"/>
                <w:szCs w:val="18"/>
              </w:rPr>
              <w:t>Asistenta pakalpojumi personām ar invaliditāti</w:t>
            </w:r>
          </w:p>
        </w:tc>
        <w:tc>
          <w:tcPr>
            <w:tcW w:w="6120" w:type="dxa"/>
          </w:tcPr>
          <w:p w14:paraId="661A59C4"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nodrošina Apes novada SD.</w:t>
            </w:r>
          </w:p>
          <w:p w14:paraId="1BF296B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2016. g. saņem 1 persona.</w:t>
            </w:r>
          </w:p>
        </w:tc>
        <w:tc>
          <w:tcPr>
            <w:tcW w:w="5040" w:type="dxa"/>
            <w:gridSpan w:val="2"/>
          </w:tcPr>
          <w:p w14:paraId="448D7EAB" w14:textId="77777777" w:rsidR="00841046" w:rsidRPr="00406908" w:rsidRDefault="00841046" w:rsidP="0027797D">
            <w:pPr>
              <w:spacing w:before="40" w:after="40"/>
              <w:rPr>
                <w:rFonts w:cs="Arial"/>
                <w:bCs/>
                <w:i/>
                <w:color w:val="auto"/>
                <w:szCs w:val="18"/>
              </w:rPr>
            </w:pPr>
          </w:p>
        </w:tc>
      </w:tr>
      <w:tr w:rsidR="00841046" w:rsidRPr="00406908" w14:paraId="5842497C" w14:textId="77777777" w:rsidTr="0027797D">
        <w:trPr>
          <w:trHeight w:val="323"/>
        </w:trPr>
        <w:tc>
          <w:tcPr>
            <w:tcW w:w="14220" w:type="dxa"/>
            <w:gridSpan w:val="8"/>
            <w:vAlign w:val="center"/>
          </w:tcPr>
          <w:p w14:paraId="7687F155" w14:textId="77777777" w:rsidR="00841046" w:rsidRPr="00406908" w:rsidRDefault="00841046" w:rsidP="0027797D">
            <w:pPr>
              <w:spacing w:before="40" w:after="40"/>
              <w:jc w:val="center"/>
              <w:rPr>
                <w:rFonts w:cs="Arial"/>
                <w:b/>
                <w:bCs/>
                <w:i/>
                <w:color w:val="652D90"/>
                <w:sz w:val="20"/>
                <w:szCs w:val="18"/>
              </w:rPr>
            </w:pPr>
            <w:r w:rsidRPr="00406908">
              <w:rPr>
                <w:rFonts w:cs="Arial"/>
                <w:b/>
                <w:bCs/>
                <w:i/>
                <w:color w:val="652D90"/>
                <w:sz w:val="20"/>
                <w:szCs w:val="18"/>
              </w:rPr>
              <w:t>BEVERĪNAS NOVADS</w:t>
            </w:r>
          </w:p>
        </w:tc>
      </w:tr>
      <w:tr w:rsidR="00841046" w:rsidRPr="00406908" w14:paraId="08B690D4" w14:textId="77777777" w:rsidTr="0027797D">
        <w:trPr>
          <w:trHeight w:val="107"/>
        </w:trPr>
        <w:tc>
          <w:tcPr>
            <w:tcW w:w="810" w:type="dxa"/>
            <w:gridSpan w:val="2"/>
            <w:shd w:val="clear" w:color="auto" w:fill="F2F2F2" w:themeFill="background1" w:themeFillShade="F2"/>
          </w:tcPr>
          <w:p w14:paraId="0209F158"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10" w:type="dxa"/>
            <w:gridSpan w:val="6"/>
            <w:shd w:val="clear" w:color="auto" w:fill="F2F2F2" w:themeFill="background1" w:themeFillShade="F2"/>
          </w:tcPr>
          <w:p w14:paraId="527C6188"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5E518AEC" w14:textId="77777777" w:rsidTr="0027797D">
        <w:tc>
          <w:tcPr>
            <w:tcW w:w="810" w:type="dxa"/>
            <w:gridSpan w:val="2"/>
            <w:vAlign w:val="center"/>
          </w:tcPr>
          <w:p w14:paraId="5EDEC724"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50" w:type="dxa"/>
            <w:gridSpan w:val="3"/>
          </w:tcPr>
          <w:p w14:paraId="238A9DC6" w14:textId="77777777" w:rsidR="00841046" w:rsidRPr="00406908" w:rsidRDefault="00841046" w:rsidP="0027797D">
            <w:pPr>
              <w:spacing w:before="40" w:after="40"/>
              <w:ind w:left="-8" w:right="-111"/>
              <w:rPr>
                <w:rFonts w:cs="Arial"/>
                <w:color w:val="auto"/>
                <w:szCs w:val="18"/>
              </w:rPr>
            </w:pPr>
          </w:p>
        </w:tc>
        <w:tc>
          <w:tcPr>
            <w:tcW w:w="6120" w:type="dxa"/>
          </w:tcPr>
          <w:p w14:paraId="17D38BC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Nav sniegta informācija</w:t>
            </w:r>
            <w:r>
              <w:rPr>
                <w:rFonts w:cs="Arial"/>
                <w:color w:val="auto"/>
                <w:szCs w:val="18"/>
              </w:rPr>
              <w:t>.</w:t>
            </w:r>
          </w:p>
        </w:tc>
        <w:tc>
          <w:tcPr>
            <w:tcW w:w="5040" w:type="dxa"/>
            <w:gridSpan w:val="2"/>
          </w:tcPr>
          <w:p w14:paraId="29A5F26A" w14:textId="77777777" w:rsidR="00841046" w:rsidRPr="00406908" w:rsidRDefault="00841046" w:rsidP="0027797D">
            <w:pPr>
              <w:spacing w:before="40" w:after="40"/>
              <w:rPr>
                <w:rFonts w:cs="Arial"/>
                <w:color w:val="auto"/>
                <w:szCs w:val="18"/>
              </w:rPr>
            </w:pPr>
          </w:p>
        </w:tc>
      </w:tr>
      <w:tr w:rsidR="00841046" w:rsidRPr="00406908" w14:paraId="07FB5934" w14:textId="77777777" w:rsidTr="0027797D">
        <w:trPr>
          <w:trHeight w:val="416"/>
        </w:trPr>
        <w:tc>
          <w:tcPr>
            <w:tcW w:w="810" w:type="dxa"/>
            <w:gridSpan w:val="2"/>
            <w:shd w:val="clear" w:color="auto" w:fill="F2F2F2" w:themeFill="background1" w:themeFillShade="F2"/>
          </w:tcPr>
          <w:p w14:paraId="794B6555"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lastRenderedPageBreak/>
              <w:t>2.</w:t>
            </w:r>
          </w:p>
        </w:tc>
        <w:tc>
          <w:tcPr>
            <w:tcW w:w="13410" w:type="dxa"/>
            <w:gridSpan w:val="6"/>
            <w:shd w:val="clear" w:color="auto" w:fill="F2F2F2" w:themeFill="background1" w:themeFillShade="F2"/>
          </w:tcPr>
          <w:p w14:paraId="5C7B79C5" w14:textId="77777777" w:rsidR="00841046" w:rsidRPr="00406908" w:rsidRDefault="00841046" w:rsidP="0027797D">
            <w:pPr>
              <w:spacing w:before="40" w:after="40"/>
              <w:rPr>
                <w:rFonts w:cs="Arial"/>
                <w:bCs/>
                <w:i/>
                <w:color w:val="auto"/>
                <w:szCs w:val="18"/>
              </w:rPr>
            </w:pPr>
            <w:r w:rsidRPr="00406908">
              <w:rPr>
                <w:rFonts w:cs="Arial"/>
                <w:bCs/>
                <w:i/>
                <w:color w:val="auto"/>
                <w:szCs w:val="18"/>
              </w:rPr>
              <w:t xml:space="preserve">BĒRNIEM AR FT NODROŠINĀTIE </w:t>
            </w:r>
            <w:r w:rsidRPr="00406908">
              <w:rPr>
                <w:rFonts w:cs="Arial"/>
                <w:bCs/>
                <w:i/>
                <w:iCs/>
                <w:color w:val="auto"/>
                <w:szCs w:val="18"/>
              </w:rPr>
              <w:t>PAKALPOJUMI</w:t>
            </w:r>
          </w:p>
        </w:tc>
      </w:tr>
      <w:tr w:rsidR="00841046" w:rsidRPr="00406908" w14:paraId="3346334D" w14:textId="77777777" w:rsidTr="0027797D">
        <w:trPr>
          <w:trHeight w:val="505"/>
        </w:trPr>
        <w:tc>
          <w:tcPr>
            <w:tcW w:w="810" w:type="dxa"/>
            <w:gridSpan w:val="2"/>
            <w:vAlign w:val="center"/>
          </w:tcPr>
          <w:p w14:paraId="5099E32D"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50" w:type="dxa"/>
            <w:gridSpan w:val="3"/>
          </w:tcPr>
          <w:p w14:paraId="3AAD1388" w14:textId="77777777" w:rsidR="00841046" w:rsidRPr="00406908" w:rsidRDefault="00841046" w:rsidP="0027797D">
            <w:pPr>
              <w:spacing w:before="40" w:after="40"/>
              <w:rPr>
                <w:rFonts w:cs="Arial"/>
                <w:color w:val="auto"/>
                <w:szCs w:val="18"/>
              </w:rPr>
            </w:pPr>
            <w:r w:rsidRPr="00406908">
              <w:rPr>
                <w:rFonts w:cs="Arial"/>
                <w:bCs/>
                <w:color w:val="auto"/>
                <w:szCs w:val="18"/>
              </w:rPr>
              <w:t>Asistenta pakalpojumi personām ar invaliditāti</w:t>
            </w:r>
          </w:p>
        </w:tc>
        <w:tc>
          <w:tcPr>
            <w:tcW w:w="6120" w:type="dxa"/>
          </w:tcPr>
          <w:p w14:paraId="1CD32E9C" w14:textId="77777777" w:rsidR="00841046" w:rsidRPr="00C7338F" w:rsidRDefault="00841046" w:rsidP="0027797D">
            <w:pPr>
              <w:pStyle w:val="ListParagraph"/>
              <w:numPr>
                <w:ilvl w:val="0"/>
                <w:numId w:val="17"/>
              </w:numPr>
              <w:spacing w:before="40" w:after="40"/>
              <w:ind w:left="226" w:hanging="180"/>
              <w:jc w:val="left"/>
              <w:rPr>
                <w:color w:val="auto"/>
              </w:rPr>
            </w:pPr>
            <w:r w:rsidRPr="00C7338F">
              <w:rPr>
                <w:color w:val="auto"/>
              </w:rPr>
              <w:t>Pakalpojums 2016. g. tika nodrošināts 1 bērnam ar FT, kā arī 10 citām personām: seniori, pilngadīgas personas ar FT, ģimenes ar bērniem, u.c.).</w:t>
            </w:r>
          </w:p>
        </w:tc>
        <w:tc>
          <w:tcPr>
            <w:tcW w:w="5040" w:type="dxa"/>
            <w:gridSpan w:val="2"/>
          </w:tcPr>
          <w:p w14:paraId="6CAFE738" w14:textId="77777777" w:rsidR="00841046" w:rsidRPr="00C7338F" w:rsidRDefault="00841046" w:rsidP="0027797D">
            <w:pPr>
              <w:pStyle w:val="ListParagraph"/>
              <w:spacing w:before="40" w:after="40"/>
              <w:ind w:left="226"/>
              <w:rPr>
                <w:color w:val="auto"/>
              </w:rPr>
            </w:pPr>
          </w:p>
        </w:tc>
      </w:tr>
      <w:tr w:rsidR="00841046" w:rsidRPr="00406908" w14:paraId="6640E0AC" w14:textId="77777777" w:rsidTr="0027797D">
        <w:trPr>
          <w:trHeight w:val="70"/>
        </w:trPr>
        <w:tc>
          <w:tcPr>
            <w:tcW w:w="810" w:type="dxa"/>
            <w:gridSpan w:val="2"/>
            <w:shd w:val="clear" w:color="auto" w:fill="F2F2F2" w:themeFill="background1" w:themeFillShade="F2"/>
          </w:tcPr>
          <w:p w14:paraId="272AD070"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10" w:type="dxa"/>
            <w:gridSpan w:val="6"/>
            <w:shd w:val="clear" w:color="auto" w:fill="F2F2F2" w:themeFill="background1" w:themeFillShade="F2"/>
          </w:tcPr>
          <w:p w14:paraId="308B2CC2" w14:textId="77777777" w:rsidR="00841046" w:rsidRPr="00406908" w:rsidRDefault="00841046" w:rsidP="0027797D">
            <w:pPr>
              <w:spacing w:before="40" w:after="40"/>
              <w:rPr>
                <w:rFonts w:cs="Arial"/>
                <w:bCs/>
                <w:i/>
                <w:color w:val="auto"/>
                <w:szCs w:val="18"/>
              </w:rPr>
            </w:pPr>
            <w:r w:rsidRPr="00406908">
              <w:rPr>
                <w:rFonts w:cs="Arial"/>
                <w:bCs/>
                <w:i/>
                <w:color w:val="auto"/>
                <w:szCs w:val="18"/>
              </w:rPr>
              <w:t xml:space="preserve">ĀRPUSĢIMENES APRŪPĒ ESOŠIEM BĒRNIEM NODROŠINĀTIE </w:t>
            </w:r>
            <w:r w:rsidRPr="00406908">
              <w:rPr>
                <w:rFonts w:cs="Arial"/>
                <w:bCs/>
                <w:i/>
                <w:iCs/>
                <w:color w:val="auto"/>
                <w:szCs w:val="18"/>
              </w:rPr>
              <w:t>PAKALPOJUMI</w:t>
            </w:r>
          </w:p>
        </w:tc>
      </w:tr>
      <w:tr w:rsidR="00841046" w:rsidRPr="00406908" w14:paraId="18BC03DE" w14:textId="77777777" w:rsidTr="0027797D">
        <w:trPr>
          <w:trHeight w:val="401"/>
        </w:trPr>
        <w:tc>
          <w:tcPr>
            <w:tcW w:w="810" w:type="dxa"/>
            <w:gridSpan w:val="2"/>
            <w:vAlign w:val="center"/>
          </w:tcPr>
          <w:p w14:paraId="61F80A4A" w14:textId="77777777" w:rsidR="00841046" w:rsidRPr="00406908" w:rsidRDefault="00841046" w:rsidP="0027797D">
            <w:pPr>
              <w:spacing w:before="40" w:after="40"/>
              <w:rPr>
                <w:rFonts w:cs="Arial"/>
                <w:color w:val="auto"/>
                <w:szCs w:val="18"/>
              </w:rPr>
            </w:pPr>
            <w:r w:rsidRPr="00406908">
              <w:rPr>
                <w:rFonts w:cs="Arial"/>
                <w:color w:val="auto"/>
                <w:szCs w:val="18"/>
              </w:rPr>
              <w:t>3.1.</w:t>
            </w:r>
          </w:p>
        </w:tc>
        <w:tc>
          <w:tcPr>
            <w:tcW w:w="2250" w:type="dxa"/>
            <w:gridSpan w:val="3"/>
          </w:tcPr>
          <w:p w14:paraId="03AF90A1" w14:textId="77777777" w:rsidR="00841046" w:rsidRPr="00406908" w:rsidRDefault="00841046" w:rsidP="0027797D">
            <w:pPr>
              <w:spacing w:before="40" w:after="40"/>
              <w:rPr>
                <w:rFonts w:cs="Arial"/>
                <w:bCs/>
                <w:color w:val="auto"/>
                <w:szCs w:val="18"/>
              </w:rPr>
            </w:pPr>
            <w:r w:rsidRPr="00406908">
              <w:rPr>
                <w:rFonts w:cs="Arial"/>
                <w:bCs/>
                <w:color w:val="auto"/>
                <w:szCs w:val="18"/>
              </w:rPr>
              <w:t>Audžuģimeņu atbalsts un apmācības</w:t>
            </w:r>
          </w:p>
        </w:tc>
        <w:tc>
          <w:tcPr>
            <w:tcW w:w="6120" w:type="dxa"/>
          </w:tcPr>
          <w:p w14:paraId="014C1881" w14:textId="77777777" w:rsidR="00841046"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2016. g. nodrošināja privātās personas un uz</w:t>
            </w:r>
            <w:r>
              <w:rPr>
                <w:rFonts w:cs="Arial"/>
                <w:color w:val="auto"/>
                <w:szCs w:val="18"/>
              </w:rPr>
              <w:t>ņēmumi.</w:t>
            </w:r>
          </w:p>
          <w:p w14:paraId="5F54C03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saņēma 9 personas no Beverīnas novada un 23 ārpusģimenes aprūpē esoši bērni līdz 17 g.v. no citiem novadiem</w:t>
            </w:r>
          </w:p>
        </w:tc>
        <w:tc>
          <w:tcPr>
            <w:tcW w:w="5040" w:type="dxa"/>
            <w:gridSpan w:val="2"/>
          </w:tcPr>
          <w:p w14:paraId="515DDB8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Ir iespējams palielināt kapacitāti (nav norādīts apjoms).</w:t>
            </w:r>
          </w:p>
        </w:tc>
      </w:tr>
      <w:tr w:rsidR="00841046" w:rsidRPr="00406908" w14:paraId="160352E9" w14:textId="77777777" w:rsidTr="0027797D">
        <w:trPr>
          <w:trHeight w:val="309"/>
        </w:trPr>
        <w:tc>
          <w:tcPr>
            <w:tcW w:w="810" w:type="dxa"/>
            <w:gridSpan w:val="2"/>
            <w:shd w:val="clear" w:color="auto" w:fill="F2F2F2" w:themeFill="background1" w:themeFillShade="F2"/>
          </w:tcPr>
          <w:p w14:paraId="7FED211A"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10" w:type="dxa"/>
            <w:gridSpan w:val="6"/>
            <w:shd w:val="clear" w:color="auto" w:fill="F2F2F2" w:themeFill="background1" w:themeFillShade="F2"/>
          </w:tcPr>
          <w:p w14:paraId="471BF142" w14:textId="77777777" w:rsidR="00841046" w:rsidRPr="00406908" w:rsidRDefault="00841046" w:rsidP="0027797D">
            <w:pPr>
              <w:spacing w:before="40" w:after="40"/>
              <w:rPr>
                <w:rFonts w:cs="Arial"/>
                <w:bCs/>
                <w:i/>
                <w:color w:val="auto"/>
                <w:szCs w:val="18"/>
              </w:rPr>
            </w:pPr>
            <w:r w:rsidRPr="00406908">
              <w:rPr>
                <w:rFonts w:cs="Arial"/>
                <w:bCs/>
                <w:i/>
                <w:color w:val="auto"/>
                <w:szCs w:val="18"/>
              </w:rPr>
              <w:t xml:space="preserve">PAŠVALDĪBĀ PIEEJAMIE </w:t>
            </w:r>
            <w:r w:rsidRPr="00406908">
              <w:rPr>
                <w:rFonts w:cs="Arial"/>
                <w:bCs/>
                <w:i/>
                <w:iCs/>
                <w:color w:val="auto"/>
                <w:szCs w:val="18"/>
              </w:rPr>
              <w:t>PAKALPOJUMI</w:t>
            </w:r>
            <w:r w:rsidRPr="00406908">
              <w:rPr>
                <w:rFonts w:cs="Arial"/>
                <w:bCs/>
                <w:i/>
                <w:color w:val="auto"/>
                <w:szCs w:val="18"/>
              </w:rPr>
              <w:t>, KAS ŠOBRĪD TIEK NODROŠINĀTI CITĀM GRUPĀM</w:t>
            </w:r>
          </w:p>
        </w:tc>
      </w:tr>
      <w:tr w:rsidR="00841046" w:rsidRPr="00406908" w14:paraId="1F8BEE64" w14:textId="77777777" w:rsidTr="0027797D">
        <w:trPr>
          <w:trHeight w:val="323"/>
        </w:trPr>
        <w:tc>
          <w:tcPr>
            <w:tcW w:w="810" w:type="dxa"/>
            <w:gridSpan w:val="2"/>
            <w:vAlign w:val="center"/>
          </w:tcPr>
          <w:p w14:paraId="189077A2"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50" w:type="dxa"/>
            <w:gridSpan w:val="3"/>
          </w:tcPr>
          <w:p w14:paraId="794A4429" w14:textId="77777777" w:rsidR="00841046" w:rsidRPr="00406908" w:rsidRDefault="00841046" w:rsidP="0027797D">
            <w:pPr>
              <w:spacing w:before="40" w:after="40"/>
              <w:rPr>
                <w:rFonts w:cs="Arial"/>
                <w:bCs/>
                <w:iCs/>
                <w:color w:val="auto"/>
                <w:szCs w:val="18"/>
              </w:rPr>
            </w:pPr>
            <w:r w:rsidRPr="00406908">
              <w:rPr>
                <w:rFonts w:cs="Arial"/>
                <w:bCs/>
                <w:color w:val="auto"/>
                <w:szCs w:val="18"/>
              </w:rPr>
              <w:t>Asistenta pakalpojumi personām ar invaliditāti</w:t>
            </w:r>
          </w:p>
        </w:tc>
        <w:tc>
          <w:tcPr>
            <w:tcW w:w="6120" w:type="dxa"/>
          </w:tcPr>
          <w:p w14:paraId="3125CF95" w14:textId="77777777" w:rsidR="00841046" w:rsidRPr="00C7338F" w:rsidRDefault="00841046" w:rsidP="0027797D">
            <w:pPr>
              <w:pStyle w:val="ListParagraph"/>
              <w:numPr>
                <w:ilvl w:val="0"/>
                <w:numId w:val="17"/>
              </w:numPr>
              <w:spacing w:before="40" w:after="40"/>
              <w:ind w:left="226" w:hanging="180"/>
              <w:jc w:val="left"/>
              <w:rPr>
                <w:color w:val="auto"/>
              </w:rPr>
            </w:pPr>
            <w:r w:rsidRPr="00C7338F">
              <w:rPr>
                <w:color w:val="auto"/>
              </w:rPr>
              <w:t>Pakalpojumu 2016. g. tika nodrošināts 1 bērnam ar FT, kā arī 10 citām personām: seniori, pilngadīgas personas ar FT, ģimenes ar bērniem, u.c.).</w:t>
            </w:r>
          </w:p>
        </w:tc>
        <w:tc>
          <w:tcPr>
            <w:tcW w:w="5040" w:type="dxa"/>
            <w:gridSpan w:val="2"/>
          </w:tcPr>
          <w:p w14:paraId="1299562E" w14:textId="77777777" w:rsidR="00841046" w:rsidRPr="00406908" w:rsidRDefault="00841046" w:rsidP="0027797D">
            <w:pPr>
              <w:spacing w:before="40" w:after="40"/>
              <w:ind w:left="46"/>
              <w:rPr>
                <w:rFonts w:cs="Arial"/>
                <w:color w:val="auto"/>
                <w:szCs w:val="18"/>
              </w:rPr>
            </w:pPr>
            <w:r w:rsidRPr="00406908">
              <w:rPr>
                <w:rFonts w:cs="Arial"/>
                <w:color w:val="auto"/>
                <w:szCs w:val="18"/>
              </w:rPr>
              <w:t>n.d.</w:t>
            </w:r>
          </w:p>
        </w:tc>
      </w:tr>
      <w:tr w:rsidR="00841046" w:rsidRPr="00406908" w14:paraId="3868C33F" w14:textId="77777777" w:rsidTr="0027797D">
        <w:trPr>
          <w:trHeight w:val="323"/>
        </w:trPr>
        <w:tc>
          <w:tcPr>
            <w:tcW w:w="14220" w:type="dxa"/>
            <w:gridSpan w:val="8"/>
            <w:vAlign w:val="center"/>
          </w:tcPr>
          <w:p w14:paraId="56453756" w14:textId="77777777" w:rsidR="00841046" w:rsidRPr="00406908" w:rsidRDefault="00841046" w:rsidP="0027797D">
            <w:pPr>
              <w:spacing w:before="40" w:after="40"/>
              <w:jc w:val="center"/>
              <w:rPr>
                <w:rFonts w:cs="Arial"/>
                <w:b/>
                <w:bCs/>
                <w:i/>
                <w:color w:val="652D90"/>
                <w:sz w:val="20"/>
                <w:szCs w:val="18"/>
              </w:rPr>
            </w:pPr>
            <w:r w:rsidRPr="00406908">
              <w:rPr>
                <w:rFonts w:cs="Arial"/>
                <w:b/>
                <w:bCs/>
                <w:i/>
                <w:color w:val="652D90"/>
                <w:sz w:val="20"/>
                <w:szCs w:val="18"/>
              </w:rPr>
              <w:t>BURTNIEKU NOVADS</w:t>
            </w:r>
          </w:p>
        </w:tc>
      </w:tr>
      <w:tr w:rsidR="00841046" w:rsidRPr="00406908" w14:paraId="60C2EA39" w14:textId="77777777" w:rsidTr="0027797D">
        <w:trPr>
          <w:trHeight w:val="107"/>
        </w:trPr>
        <w:tc>
          <w:tcPr>
            <w:tcW w:w="810" w:type="dxa"/>
            <w:gridSpan w:val="2"/>
            <w:shd w:val="clear" w:color="auto" w:fill="F2F2F2" w:themeFill="background1" w:themeFillShade="F2"/>
          </w:tcPr>
          <w:p w14:paraId="26171C08"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10" w:type="dxa"/>
            <w:gridSpan w:val="6"/>
            <w:shd w:val="clear" w:color="auto" w:fill="F2F2F2" w:themeFill="background1" w:themeFillShade="F2"/>
          </w:tcPr>
          <w:p w14:paraId="5F9B3812"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7B970181" w14:textId="77777777" w:rsidTr="0027797D">
        <w:tc>
          <w:tcPr>
            <w:tcW w:w="810" w:type="dxa"/>
            <w:gridSpan w:val="2"/>
            <w:vAlign w:val="center"/>
          </w:tcPr>
          <w:p w14:paraId="30A064D3"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50" w:type="dxa"/>
            <w:gridSpan w:val="3"/>
          </w:tcPr>
          <w:p w14:paraId="1448BD82" w14:textId="77777777" w:rsidR="00841046" w:rsidRPr="00406908" w:rsidRDefault="00841046" w:rsidP="0027797D">
            <w:pPr>
              <w:spacing w:before="40" w:after="40"/>
              <w:ind w:left="-8" w:right="-111"/>
              <w:rPr>
                <w:rFonts w:cs="Arial"/>
                <w:color w:val="auto"/>
                <w:szCs w:val="18"/>
              </w:rPr>
            </w:pPr>
          </w:p>
        </w:tc>
        <w:tc>
          <w:tcPr>
            <w:tcW w:w="6120" w:type="dxa"/>
          </w:tcPr>
          <w:p w14:paraId="459AE94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n.d.</w:t>
            </w:r>
          </w:p>
        </w:tc>
        <w:tc>
          <w:tcPr>
            <w:tcW w:w="5040" w:type="dxa"/>
            <w:gridSpan w:val="2"/>
          </w:tcPr>
          <w:p w14:paraId="62F567AB" w14:textId="77777777" w:rsidR="00841046" w:rsidRPr="00406908" w:rsidRDefault="00841046" w:rsidP="0027797D">
            <w:pPr>
              <w:spacing w:before="40" w:after="40"/>
              <w:rPr>
                <w:rFonts w:cs="Arial"/>
                <w:color w:val="auto"/>
                <w:szCs w:val="18"/>
              </w:rPr>
            </w:pPr>
          </w:p>
        </w:tc>
      </w:tr>
      <w:tr w:rsidR="00841046" w:rsidRPr="00406908" w14:paraId="4A58219B" w14:textId="77777777" w:rsidTr="0027797D">
        <w:trPr>
          <w:trHeight w:val="311"/>
        </w:trPr>
        <w:tc>
          <w:tcPr>
            <w:tcW w:w="810" w:type="dxa"/>
            <w:gridSpan w:val="2"/>
            <w:shd w:val="clear" w:color="auto" w:fill="F2F2F2" w:themeFill="background1" w:themeFillShade="F2"/>
          </w:tcPr>
          <w:p w14:paraId="6B21B1C3"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2.</w:t>
            </w:r>
          </w:p>
        </w:tc>
        <w:tc>
          <w:tcPr>
            <w:tcW w:w="13410" w:type="dxa"/>
            <w:gridSpan w:val="6"/>
            <w:shd w:val="clear" w:color="auto" w:fill="F2F2F2" w:themeFill="background1" w:themeFillShade="F2"/>
          </w:tcPr>
          <w:p w14:paraId="06AD8872" w14:textId="77777777" w:rsidR="00841046" w:rsidRPr="00406908" w:rsidRDefault="00841046" w:rsidP="0027797D">
            <w:pPr>
              <w:spacing w:before="40" w:after="40"/>
              <w:rPr>
                <w:rFonts w:cs="Arial"/>
                <w:bCs/>
                <w:i/>
                <w:color w:val="auto"/>
                <w:szCs w:val="18"/>
              </w:rPr>
            </w:pPr>
            <w:r w:rsidRPr="00406908">
              <w:rPr>
                <w:rFonts w:cs="Arial"/>
                <w:bCs/>
                <w:i/>
                <w:color w:val="auto"/>
                <w:szCs w:val="18"/>
              </w:rPr>
              <w:t xml:space="preserve">BĒRNIEM AR FT NODROŠINĀTIE </w:t>
            </w:r>
            <w:r w:rsidRPr="00406908">
              <w:rPr>
                <w:rFonts w:cs="Arial"/>
                <w:bCs/>
                <w:i/>
                <w:iCs/>
                <w:color w:val="auto"/>
                <w:szCs w:val="18"/>
              </w:rPr>
              <w:t>PAKALPOJUMI</w:t>
            </w:r>
          </w:p>
        </w:tc>
      </w:tr>
      <w:tr w:rsidR="00841046" w:rsidRPr="00406908" w14:paraId="1813EF28" w14:textId="77777777" w:rsidTr="0027797D">
        <w:trPr>
          <w:trHeight w:val="505"/>
        </w:trPr>
        <w:tc>
          <w:tcPr>
            <w:tcW w:w="810" w:type="dxa"/>
            <w:gridSpan w:val="2"/>
            <w:vAlign w:val="center"/>
          </w:tcPr>
          <w:p w14:paraId="320E06E2"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50" w:type="dxa"/>
            <w:gridSpan w:val="3"/>
          </w:tcPr>
          <w:p w14:paraId="5F2AE231" w14:textId="77777777" w:rsidR="00841046" w:rsidRPr="00406908" w:rsidRDefault="00841046" w:rsidP="0027797D">
            <w:pPr>
              <w:spacing w:before="40" w:after="40"/>
              <w:rPr>
                <w:rFonts w:cs="Arial"/>
                <w:color w:val="auto"/>
                <w:szCs w:val="18"/>
              </w:rPr>
            </w:pPr>
            <w:r w:rsidRPr="00406908">
              <w:rPr>
                <w:rFonts w:cs="Arial"/>
                <w:bCs/>
                <w:color w:val="auto"/>
                <w:szCs w:val="18"/>
              </w:rPr>
              <w:t>Asistenta pakalpojumi personām ar invaliditāti</w:t>
            </w:r>
          </w:p>
        </w:tc>
        <w:tc>
          <w:tcPr>
            <w:tcW w:w="6120" w:type="dxa"/>
          </w:tcPr>
          <w:p w14:paraId="0B3466B1" w14:textId="77777777" w:rsidR="00841046" w:rsidRPr="00C7338F" w:rsidRDefault="00841046" w:rsidP="0027797D">
            <w:pPr>
              <w:pStyle w:val="ListParagraph"/>
              <w:numPr>
                <w:ilvl w:val="0"/>
                <w:numId w:val="17"/>
              </w:numPr>
              <w:spacing w:before="40" w:after="40"/>
              <w:ind w:left="226" w:hanging="180"/>
              <w:jc w:val="left"/>
              <w:rPr>
                <w:color w:val="auto"/>
              </w:rPr>
            </w:pPr>
            <w:r w:rsidRPr="00C7338F">
              <w:rPr>
                <w:color w:val="auto"/>
              </w:rPr>
              <w:t>Pakalpojumu 2016. g. tika nodrošināts 1 bērnam ar FT, kā arī 7 citām personām seniori, pilngadīgas personas ar FT, ģimenes ar bērniem, u.c.).</w:t>
            </w:r>
          </w:p>
          <w:p w14:paraId="7454558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Pakalpojumam ir atbilstoša vides pieejamība.</w:t>
            </w:r>
          </w:p>
        </w:tc>
        <w:tc>
          <w:tcPr>
            <w:tcW w:w="5040" w:type="dxa"/>
            <w:gridSpan w:val="2"/>
          </w:tcPr>
          <w:p w14:paraId="6263572B" w14:textId="77777777" w:rsidR="00841046" w:rsidRPr="00406908" w:rsidRDefault="00841046" w:rsidP="0027797D">
            <w:pPr>
              <w:pStyle w:val="ListParagraph"/>
              <w:spacing w:before="40" w:after="40"/>
              <w:ind w:left="226"/>
              <w:rPr>
                <w:rFonts w:cs="Arial"/>
                <w:color w:val="auto"/>
                <w:szCs w:val="18"/>
              </w:rPr>
            </w:pPr>
            <w:r w:rsidRPr="00406908">
              <w:rPr>
                <w:rFonts w:cs="Arial"/>
                <w:color w:val="auto"/>
                <w:szCs w:val="18"/>
              </w:rPr>
              <w:t>n.d.</w:t>
            </w:r>
          </w:p>
        </w:tc>
      </w:tr>
      <w:tr w:rsidR="00841046" w:rsidRPr="00406908" w14:paraId="5473436D" w14:textId="77777777" w:rsidTr="0027797D">
        <w:trPr>
          <w:trHeight w:val="70"/>
        </w:trPr>
        <w:tc>
          <w:tcPr>
            <w:tcW w:w="810" w:type="dxa"/>
            <w:gridSpan w:val="2"/>
            <w:shd w:val="clear" w:color="auto" w:fill="F2F2F2" w:themeFill="background1" w:themeFillShade="F2"/>
          </w:tcPr>
          <w:p w14:paraId="4FCA7F89"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10" w:type="dxa"/>
            <w:gridSpan w:val="6"/>
            <w:shd w:val="clear" w:color="auto" w:fill="F2F2F2" w:themeFill="background1" w:themeFillShade="F2"/>
          </w:tcPr>
          <w:p w14:paraId="268B98D7" w14:textId="77777777" w:rsidR="00841046" w:rsidRPr="00406908" w:rsidRDefault="00841046" w:rsidP="0027797D">
            <w:pPr>
              <w:spacing w:before="40" w:after="40"/>
              <w:rPr>
                <w:rFonts w:cs="Arial"/>
                <w:bCs/>
                <w:i/>
                <w:color w:val="auto"/>
                <w:szCs w:val="18"/>
              </w:rPr>
            </w:pPr>
            <w:r w:rsidRPr="00406908">
              <w:rPr>
                <w:rFonts w:cs="Arial"/>
                <w:bCs/>
                <w:i/>
                <w:color w:val="auto"/>
                <w:szCs w:val="18"/>
              </w:rPr>
              <w:t>ĀRPUSĢIMENES APRŪPĒ ESOŠIEM BĒRNIEM NODROŠINĀTIE PAKALPOJUMI</w:t>
            </w:r>
          </w:p>
        </w:tc>
      </w:tr>
      <w:tr w:rsidR="00841046" w:rsidRPr="00406908" w14:paraId="13E327F3" w14:textId="77777777" w:rsidTr="0027797D">
        <w:trPr>
          <w:trHeight w:val="365"/>
        </w:trPr>
        <w:tc>
          <w:tcPr>
            <w:tcW w:w="810" w:type="dxa"/>
            <w:gridSpan w:val="2"/>
            <w:vAlign w:val="center"/>
          </w:tcPr>
          <w:p w14:paraId="64EE85D6" w14:textId="77777777" w:rsidR="00841046" w:rsidRPr="00406908" w:rsidRDefault="00841046" w:rsidP="0027797D">
            <w:pPr>
              <w:spacing w:before="40" w:after="40"/>
              <w:rPr>
                <w:rFonts w:cs="Arial"/>
                <w:color w:val="auto"/>
                <w:szCs w:val="18"/>
              </w:rPr>
            </w:pPr>
            <w:r w:rsidRPr="00406908">
              <w:rPr>
                <w:rFonts w:cs="Arial"/>
                <w:color w:val="auto"/>
                <w:szCs w:val="18"/>
              </w:rPr>
              <w:t>3.1.</w:t>
            </w:r>
          </w:p>
        </w:tc>
        <w:tc>
          <w:tcPr>
            <w:tcW w:w="2250" w:type="dxa"/>
            <w:gridSpan w:val="3"/>
          </w:tcPr>
          <w:p w14:paraId="2D914965" w14:textId="77777777" w:rsidR="00841046" w:rsidRPr="00406908" w:rsidRDefault="00841046" w:rsidP="0027797D">
            <w:pPr>
              <w:spacing w:before="40" w:after="40"/>
              <w:rPr>
                <w:rFonts w:cs="Arial"/>
                <w:color w:val="auto"/>
                <w:szCs w:val="18"/>
              </w:rPr>
            </w:pPr>
            <w:r w:rsidRPr="00406908">
              <w:rPr>
                <w:rFonts w:cs="Arial"/>
                <w:color w:val="auto"/>
                <w:szCs w:val="18"/>
              </w:rPr>
              <w:t xml:space="preserve"> </w:t>
            </w:r>
            <w:r w:rsidRPr="00406908">
              <w:rPr>
                <w:rFonts w:cs="Arial"/>
                <w:bCs/>
                <w:color w:val="auto"/>
                <w:szCs w:val="18"/>
              </w:rPr>
              <w:t>BSAC</w:t>
            </w:r>
          </w:p>
        </w:tc>
        <w:tc>
          <w:tcPr>
            <w:tcW w:w="6120" w:type="dxa"/>
          </w:tcPr>
          <w:p w14:paraId="39B97BB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nodrošina Smiltenes novada bērnu un ģimenes atbalsta centrs.</w:t>
            </w:r>
          </w:p>
          <w:p w14:paraId="1BCADA2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2016. g. saņēma 1 persona.</w:t>
            </w:r>
          </w:p>
          <w:p w14:paraId="5020652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Pakalpojumam ir atbilstoša vides pieejamība.</w:t>
            </w:r>
          </w:p>
        </w:tc>
        <w:tc>
          <w:tcPr>
            <w:tcW w:w="5040" w:type="dxa"/>
            <w:gridSpan w:val="2"/>
          </w:tcPr>
          <w:p w14:paraId="05D69372" w14:textId="77777777" w:rsidR="00841046" w:rsidRPr="00406908" w:rsidRDefault="00841046" w:rsidP="0027797D">
            <w:pPr>
              <w:pStyle w:val="ListParagraph"/>
              <w:spacing w:before="40" w:after="40"/>
              <w:ind w:left="226"/>
              <w:rPr>
                <w:rFonts w:cs="Arial"/>
                <w:color w:val="auto"/>
                <w:szCs w:val="18"/>
              </w:rPr>
            </w:pPr>
            <w:r w:rsidRPr="00406908">
              <w:rPr>
                <w:rFonts w:cs="Arial"/>
                <w:color w:val="auto"/>
                <w:szCs w:val="18"/>
              </w:rPr>
              <w:t>n.d.</w:t>
            </w:r>
          </w:p>
        </w:tc>
      </w:tr>
      <w:tr w:rsidR="00841046" w:rsidRPr="00406908" w14:paraId="025A1590" w14:textId="77777777" w:rsidTr="0027797D">
        <w:trPr>
          <w:trHeight w:val="309"/>
        </w:trPr>
        <w:tc>
          <w:tcPr>
            <w:tcW w:w="810" w:type="dxa"/>
            <w:gridSpan w:val="2"/>
            <w:shd w:val="clear" w:color="auto" w:fill="F2F2F2" w:themeFill="background1" w:themeFillShade="F2"/>
          </w:tcPr>
          <w:p w14:paraId="0C805D36"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10" w:type="dxa"/>
            <w:gridSpan w:val="6"/>
            <w:shd w:val="clear" w:color="auto" w:fill="F2F2F2" w:themeFill="background1" w:themeFillShade="F2"/>
          </w:tcPr>
          <w:p w14:paraId="3384A27B" w14:textId="77777777" w:rsidR="00841046" w:rsidRPr="00406908" w:rsidRDefault="00841046" w:rsidP="0027797D">
            <w:pPr>
              <w:spacing w:before="40" w:after="40"/>
              <w:rPr>
                <w:rFonts w:cs="Arial"/>
                <w:bCs/>
                <w:i/>
                <w:color w:val="auto"/>
                <w:szCs w:val="18"/>
              </w:rPr>
            </w:pPr>
            <w:r w:rsidRPr="00406908">
              <w:rPr>
                <w:rFonts w:cs="Arial"/>
                <w:bCs/>
                <w:i/>
                <w:color w:val="auto"/>
                <w:szCs w:val="18"/>
              </w:rPr>
              <w:t>PAŠVALDĪBĀ PIEEJAMIE PAKALPOJUMI, KAS ŠOBRĪD TIEK NODROŠINĀTI CITĀM GRUPĀM</w:t>
            </w:r>
          </w:p>
        </w:tc>
      </w:tr>
      <w:tr w:rsidR="00841046" w:rsidRPr="00406908" w14:paraId="21C99ADD" w14:textId="77777777" w:rsidTr="0027797D">
        <w:trPr>
          <w:trHeight w:val="323"/>
        </w:trPr>
        <w:tc>
          <w:tcPr>
            <w:tcW w:w="810" w:type="dxa"/>
            <w:gridSpan w:val="2"/>
            <w:vAlign w:val="center"/>
          </w:tcPr>
          <w:p w14:paraId="54F9F6B9"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50" w:type="dxa"/>
            <w:gridSpan w:val="3"/>
          </w:tcPr>
          <w:p w14:paraId="147B0701" w14:textId="77777777" w:rsidR="00841046" w:rsidRPr="00406908" w:rsidRDefault="00841046" w:rsidP="0027797D">
            <w:pPr>
              <w:spacing w:before="40" w:after="40"/>
              <w:rPr>
                <w:rFonts w:cs="Arial"/>
                <w:bCs/>
                <w:iCs/>
                <w:color w:val="auto"/>
                <w:szCs w:val="18"/>
              </w:rPr>
            </w:pPr>
            <w:r w:rsidRPr="00406908">
              <w:rPr>
                <w:rFonts w:cs="Arial"/>
                <w:color w:val="auto"/>
                <w:szCs w:val="18"/>
              </w:rPr>
              <w:t>Aprūpe mājās</w:t>
            </w:r>
          </w:p>
        </w:tc>
        <w:tc>
          <w:tcPr>
            <w:tcW w:w="6120" w:type="dxa"/>
          </w:tcPr>
          <w:p w14:paraId="4EC87C24" w14:textId="77777777" w:rsidR="00841046" w:rsidRPr="00C7338F" w:rsidRDefault="00841046" w:rsidP="0027797D">
            <w:pPr>
              <w:pStyle w:val="ListParagraph"/>
              <w:numPr>
                <w:ilvl w:val="0"/>
                <w:numId w:val="17"/>
              </w:numPr>
              <w:spacing w:before="40" w:after="40"/>
              <w:ind w:left="226" w:hanging="180"/>
              <w:jc w:val="left"/>
              <w:rPr>
                <w:color w:val="auto"/>
              </w:rPr>
            </w:pPr>
            <w:r w:rsidRPr="00C7338F">
              <w:rPr>
                <w:color w:val="auto"/>
              </w:rPr>
              <w:t>Pakalpojumu nodrošina biedrība “Latvijas Samariešu apvienība”.</w:t>
            </w:r>
          </w:p>
          <w:p w14:paraId="7C4F558E" w14:textId="77777777" w:rsidR="00841046" w:rsidRPr="00C7338F" w:rsidRDefault="00841046" w:rsidP="0027797D">
            <w:pPr>
              <w:pStyle w:val="ListParagraph"/>
              <w:numPr>
                <w:ilvl w:val="0"/>
                <w:numId w:val="17"/>
              </w:numPr>
              <w:spacing w:before="40" w:after="40"/>
              <w:ind w:left="226" w:hanging="180"/>
              <w:jc w:val="left"/>
              <w:rPr>
                <w:color w:val="auto"/>
              </w:rPr>
            </w:pPr>
            <w:r w:rsidRPr="00C7338F">
              <w:rPr>
                <w:color w:val="auto"/>
              </w:rPr>
              <w:t>Datu sniedzējs nav norādījis pakalpojuma ņēmēju skaitu 2016. g.</w:t>
            </w:r>
          </w:p>
        </w:tc>
        <w:tc>
          <w:tcPr>
            <w:tcW w:w="5040" w:type="dxa"/>
            <w:gridSpan w:val="2"/>
          </w:tcPr>
          <w:p w14:paraId="0A9218AF" w14:textId="77777777" w:rsidR="00841046" w:rsidRPr="00C7338F" w:rsidRDefault="00841046" w:rsidP="0027797D">
            <w:pPr>
              <w:pStyle w:val="ListParagraph"/>
              <w:spacing w:before="40" w:after="40"/>
              <w:ind w:left="226"/>
              <w:rPr>
                <w:color w:val="auto"/>
              </w:rPr>
            </w:pPr>
          </w:p>
        </w:tc>
      </w:tr>
      <w:tr w:rsidR="00841046" w:rsidRPr="00406908" w14:paraId="3FC1C2D7" w14:textId="77777777" w:rsidTr="0027797D">
        <w:trPr>
          <w:trHeight w:val="323"/>
        </w:trPr>
        <w:tc>
          <w:tcPr>
            <w:tcW w:w="810" w:type="dxa"/>
            <w:gridSpan w:val="2"/>
            <w:vAlign w:val="center"/>
          </w:tcPr>
          <w:p w14:paraId="4E46C6FB" w14:textId="77777777" w:rsidR="00841046" w:rsidRPr="00406908" w:rsidRDefault="00841046" w:rsidP="0027797D">
            <w:pPr>
              <w:spacing w:before="40" w:after="40"/>
              <w:rPr>
                <w:rFonts w:cs="Arial"/>
                <w:color w:val="auto"/>
                <w:szCs w:val="18"/>
              </w:rPr>
            </w:pPr>
            <w:r w:rsidRPr="00406908">
              <w:rPr>
                <w:rFonts w:cs="Arial"/>
                <w:color w:val="auto"/>
                <w:szCs w:val="18"/>
              </w:rPr>
              <w:lastRenderedPageBreak/>
              <w:t>4.2.</w:t>
            </w:r>
          </w:p>
        </w:tc>
        <w:tc>
          <w:tcPr>
            <w:tcW w:w="2250" w:type="dxa"/>
            <w:gridSpan w:val="3"/>
          </w:tcPr>
          <w:p w14:paraId="0C4C7BF4" w14:textId="77777777" w:rsidR="00841046" w:rsidRPr="00406908" w:rsidRDefault="00841046" w:rsidP="0027797D">
            <w:pPr>
              <w:spacing w:before="0" w:after="0" w:line="240" w:lineRule="auto"/>
              <w:rPr>
                <w:rFonts w:cs="Arial"/>
                <w:color w:val="auto"/>
                <w:szCs w:val="18"/>
              </w:rPr>
            </w:pPr>
            <w:r w:rsidRPr="00406908">
              <w:rPr>
                <w:rFonts w:cs="Arial"/>
                <w:bCs/>
                <w:color w:val="auto"/>
                <w:szCs w:val="18"/>
              </w:rPr>
              <w:t>Asistenta pakalpojumi personām ar invaliditāti</w:t>
            </w:r>
          </w:p>
        </w:tc>
        <w:tc>
          <w:tcPr>
            <w:tcW w:w="6120" w:type="dxa"/>
          </w:tcPr>
          <w:p w14:paraId="6D3C0146" w14:textId="77777777" w:rsidR="00841046" w:rsidRPr="00C7338F" w:rsidRDefault="00841046" w:rsidP="0027797D">
            <w:pPr>
              <w:pStyle w:val="ListParagraph"/>
              <w:numPr>
                <w:ilvl w:val="0"/>
                <w:numId w:val="17"/>
              </w:numPr>
              <w:spacing w:before="40" w:after="40"/>
              <w:ind w:left="226" w:hanging="180"/>
              <w:jc w:val="left"/>
              <w:rPr>
                <w:color w:val="auto"/>
              </w:rPr>
            </w:pPr>
            <w:r w:rsidRPr="00C7338F">
              <w:rPr>
                <w:color w:val="auto"/>
              </w:rPr>
              <w:t>Pakalpojums 2016. g. tika nodrošināts 1 bērnam ar FT, kā arī 7 citām personām: senioriem, pilngadīgām personām ar FT, ģimenēm ar bērniem, u.c.</w:t>
            </w:r>
          </w:p>
        </w:tc>
        <w:tc>
          <w:tcPr>
            <w:tcW w:w="5040" w:type="dxa"/>
            <w:gridSpan w:val="2"/>
          </w:tcPr>
          <w:p w14:paraId="3209DF21"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Pakalpojumam ir atbilstoša vides pieejamība</w:t>
            </w:r>
          </w:p>
        </w:tc>
      </w:tr>
      <w:tr w:rsidR="00841046" w:rsidRPr="00406908" w14:paraId="5B994659" w14:textId="77777777" w:rsidTr="0027797D">
        <w:trPr>
          <w:trHeight w:val="323"/>
        </w:trPr>
        <w:tc>
          <w:tcPr>
            <w:tcW w:w="810" w:type="dxa"/>
            <w:gridSpan w:val="2"/>
            <w:vAlign w:val="center"/>
          </w:tcPr>
          <w:p w14:paraId="075C8162" w14:textId="77777777" w:rsidR="00841046" w:rsidRPr="00406908" w:rsidRDefault="00841046" w:rsidP="0027797D">
            <w:pPr>
              <w:spacing w:before="40" w:after="40"/>
              <w:rPr>
                <w:rFonts w:cs="Arial"/>
                <w:color w:val="auto"/>
                <w:szCs w:val="18"/>
              </w:rPr>
            </w:pPr>
            <w:r w:rsidRPr="00406908">
              <w:rPr>
                <w:rFonts w:cs="Arial"/>
                <w:color w:val="auto"/>
                <w:szCs w:val="18"/>
              </w:rPr>
              <w:t>4.3.</w:t>
            </w:r>
          </w:p>
        </w:tc>
        <w:tc>
          <w:tcPr>
            <w:tcW w:w="2250" w:type="dxa"/>
            <w:gridSpan w:val="3"/>
          </w:tcPr>
          <w:p w14:paraId="02DC46D3" w14:textId="77777777" w:rsidR="00841046" w:rsidRPr="00406908" w:rsidRDefault="00841046" w:rsidP="0027797D">
            <w:pPr>
              <w:spacing w:before="40" w:after="40"/>
              <w:rPr>
                <w:rFonts w:cs="Arial"/>
                <w:color w:val="auto"/>
                <w:szCs w:val="18"/>
              </w:rPr>
            </w:pPr>
            <w:r w:rsidRPr="00406908">
              <w:rPr>
                <w:rFonts w:cs="Arial"/>
                <w:bCs/>
                <w:color w:val="auto"/>
                <w:szCs w:val="18"/>
              </w:rPr>
              <w:t>Ilgstoša sociālās aprūpes un sociālās rehabilitācijas institūcija</w:t>
            </w:r>
          </w:p>
        </w:tc>
        <w:tc>
          <w:tcPr>
            <w:tcW w:w="6120" w:type="dxa"/>
            <w:shd w:val="clear" w:color="auto" w:fill="auto"/>
          </w:tcPr>
          <w:p w14:paraId="5795C54C"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pieaugušām personām sniedz divas organizācijas.</w:t>
            </w:r>
          </w:p>
          <w:p w14:paraId="27BEDABE"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Nodibinājums "Raunas evaņģēliski luteriskās draudzes diakonijas centrs" struktūrvienība "Pansija Rauna".</w:t>
            </w:r>
          </w:p>
          <w:p w14:paraId="5FDA653E"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SIA Rekreācijas centrs “Vīķi”</w:t>
            </w:r>
            <w:r>
              <w:rPr>
                <w:rFonts w:cs="Arial"/>
                <w:color w:val="auto"/>
                <w:szCs w:val="18"/>
              </w:rPr>
              <w:t>.</w:t>
            </w:r>
          </w:p>
          <w:p w14:paraId="586ADA8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Pakalpojumam ir atbilstoša vides pieejamība.</w:t>
            </w:r>
          </w:p>
        </w:tc>
        <w:tc>
          <w:tcPr>
            <w:tcW w:w="5040" w:type="dxa"/>
            <w:gridSpan w:val="2"/>
          </w:tcPr>
          <w:p w14:paraId="164E798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Burtnieku novads</w:t>
            </w:r>
            <w:r w:rsidRPr="00406908">
              <w:rPr>
                <w:rFonts w:cs="Arial"/>
                <w:iCs/>
                <w:color w:val="auto"/>
                <w:szCs w:val="18"/>
              </w:rPr>
              <w:t xml:space="preserve"> pērk pakalpojumu no NVO un privātpersonām ārpus sava novada teritorijas.</w:t>
            </w:r>
          </w:p>
        </w:tc>
      </w:tr>
      <w:tr w:rsidR="00841046" w:rsidRPr="00406908" w14:paraId="26DEF716" w14:textId="77777777" w:rsidTr="0027797D">
        <w:trPr>
          <w:trHeight w:val="323"/>
        </w:trPr>
        <w:tc>
          <w:tcPr>
            <w:tcW w:w="14220" w:type="dxa"/>
            <w:gridSpan w:val="8"/>
            <w:vAlign w:val="center"/>
          </w:tcPr>
          <w:p w14:paraId="222CAC69" w14:textId="77777777" w:rsidR="00841046" w:rsidRPr="00406908" w:rsidRDefault="00841046" w:rsidP="0027797D">
            <w:pPr>
              <w:spacing w:before="40" w:after="40"/>
              <w:jc w:val="center"/>
              <w:rPr>
                <w:rFonts w:cs="Arial"/>
                <w:bCs/>
                <w:i/>
                <w:color w:val="auto"/>
                <w:szCs w:val="18"/>
              </w:rPr>
            </w:pPr>
            <w:r w:rsidRPr="005F2B10">
              <w:rPr>
                <w:rFonts w:cs="Arial"/>
                <w:b/>
                <w:bCs/>
                <w:i/>
                <w:color w:val="652D90"/>
                <w:sz w:val="20"/>
                <w:szCs w:val="18"/>
              </w:rPr>
              <w:t>CĒSU NOVADS</w:t>
            </w:r>
          </w:p>
        </w:tc>
      </w:tr>
      <w:tr w:rsidR="00841046" w:rsidRPr="00406908" w14:paraId="6144FCBA" w14:textId="77777777" w:rsidTr="0027797D">
        <w:trPr>
          <w:trHeight w:val="107"/>
        </w:trPr>
        <w:tc>
          <w:tcPr>
            <w:tcW w:w="810" w:type="dxa"/>
            <w:gridSpan w:val="2"/>
            <w:shd w:val="clear" w:color="auto" w:fill="F2F2F2" w:themeFill="background1" w:themeFillShade="F2"/>
          </w:tcPr>
          <w:p w14:paraId="52B9D0A5"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10" w:type="dxa"/>
            <w:gridSpan w:val="6"/>
            <w:shd w:val="clear" w:color="auto" w:fill="F2F2F2" w:themeFill="background1" w:themeFillShade="F2"/>
          </w:tcPr>
          <w:p w14:paraId="3D8638FC"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314FFE0D" w14:textId="77777777" w:rsidTr="0027797D">
        <w:tc>
          <w:tcPr>
            <w:tcW w:w="810" w:type="dxa"/>
            <w:gridSpan w:val="2"/>
            <w:vAlign w:val="center"/>
          </w:tcPr>
          <w:p w14:paraId="2EA05BF7"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50" w:type="dxa"/>
            <w:gridSpan w:val="3"/>
          </w:tcPr>
          <w:p w14:paraId="58F4D7E3" w14:textId="77777777" w:rsidR="00841046" w:rsidRPr="00406908" w:rsidRDefault="00841046" w:rsidP="0027797D">
            <w:pPr>
              <w:spacing w:before="40" w:after="40"/>
              <w:ind w:left="-8" w:right="-111"/>
              <w:rPr>
                <w:rFonts w:cs="Arial"/>
                <w:color w:val="auto"/>
                <w:szCs w:val="18"/>
              </w:rPr>
            </w:pPr>
          </w:p>
        </w:tc>
        <w:tc>
          <w:tcPr>
            <w:tcW w:w="6120" w:type="dxa"/>
          </w:tcPr>
          <w:p w14:paraId="440B1268" w14:textId="77777777" w:rsidR="00841046" w:rsidRPr="00C7338F" w:rsidRDefault="00841046" w:rsidP="0027797D">
            <w:pPr>
              <w:pStyle w:val="ListParagraph"/>
              <w:numPr>
                <w:ilvl w:val="0"/>
                <w:numId w:val="17"/>
              </w:numPr>
              <w:spacing w:before="40" w:after="40"/>
              <w:ind w:left="226" w:hanging="180"/>
              <w:jc w:val="left"/>
              <w:rPr>
                <w:color w:val="auto"/>
              </w:rPr>
            </w:pPr>
            <w:r>
              <w:t>Personām ar GRT tiek nodrošinātas individuālās konsultācijas un sociālā darba pakalpojums, kā arī asistenta pakalpojums, kā arī 2017.gadā aprūpes mājās pakalpojums.</w:t>
            </w:r>
          </w:p>
        </w:tc>
        <w:tc>
          <w:tcPr>
            <w:tcW w:w="5040" w:type="dxa"/>
            <w:gridSpan w:val="2"/>
          </w:tcPr>
          <w:p w14:paraId="77CDEBAE" w14:textId="77777777" w:rsidR="00841046" w:rsidRPr="00406908" w:rsidRDefault="00841046" w:rsidP="0027797D">
            <w:pPr>
              <w:spacing w:before="40" w:after="40"/>
              <w:ind w:left="46"/>
              <w:rPr>
                <w:rFonts w:cs="Arial"/>
                <w:color w:val="auto"/>
                <w:szCs w:val="18"/>
              </w:rPr>
            </w:pPr>
          </w:p>
          <w:p w14:paraId="31D7727D" w14:textId="77777777" w:rsidR="00841046" w:rsidRPr="00C7338F" w:rsidRDefault="00841046" w:rsidP="0027797D">
            <w:pPr>
              <w:pStyle w:val="ListParagraph"/>
              <w:spacing w:before="40" w:after="40"/>
              <w:ind w:left="226"/>
              <w:rPr>
                <w:color w:val="auto"/>
              </w:rPr>
            </w:pPr>
          </w:p>
        </w:tc>
      </w:tr>
      <w:tr w:rsidR="00841046" w:rsidRPr="00406908" w14:paraId="7922349A" w14:textId="77777777" w:rsidTr="0027797D">
        <w:trPr>
          <w:trHeight w:val="284"/>
        </w:trPr>
        <w:tc>
          <w:tcPr>
            <w:tcW w:w="810" w:type="dxa"/>
            <w:gridSpan w:val="2"/>
            <w:shd w:val="clear" w:color="auto" w:fill="F2F2F2" w:themeFill="background1" w:themeFillShade="F2"/>
          </w:tcPr>
          <w:p w14:paraId="64D20DFD"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2.</w:t>
            </w:r>
          </w:p>
        </w:tc>
        <w:tc>
          <w:tcPr>
            <w:tcW w:w="13410" w:type="dxa"/>
            <w:gridSpan w:val="6"/>
            <w:shd w:val="clear" w:color="auto" w:fill="F2F2F2" w:themeFill="background1" w:themeFillShade="F2"/>
          </w:tcPr>
          <w:p w14:paraId="696F97DF" w14:textId="77777777" w:rsidR="00841046" w:rsidRPr="00406908" w:rsidRDefault="00841046" w:rsidP="0027797D">
            <w:pPr>
              <w:spacing w:before="40" w:after="40"/>
              <w:rPr>
                <w:rFonts w:cs="Arial"/>
                <w:bCs/>
                <w:i/>
                <w:color w:val="auto"/>
                <w:szCs w:val="18"/>
              </w:rPr>
            </w:pPr>
            <w:r w:rsidRPr="00406908">
              <w:rPr>
                <w:rFonts w:cs="Arial"/>
                <w:bCs/>
                <w:i/>
                <w:color w:val="auto"/>
                <w:szCs w:val="18"/>
              </w:rPr>
              <w:t>BĒRNIEM AR FT NODROŠINĀTIE PAKALPOJUMI</w:t>
            </w:r>
          </w:p>
        </w:tc>
      </w:tr>
      <w:tr w:rsidR="00841046" w:rsidRPr="00406908" w14:paraId="0EECDA79" w14:textId="77777777" w:rsidTr="0027797D">
        <w:trPr>
          <w:trHeight w:val="505"/>
        </w:trPr>
        <w:tc>
          <w:tcPr>
            <w:tcW w:w="810" w:type="dxa"/>
            <w:gridSpan w:val="2"/>
            <w:vAlign w:val="center"/>
          </w:tcPr>
          <w:p w14:paraId="3048FC0C"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50" w:type="dxa"/>
            <w:gridSpan w:val="3"/>
          </w:tcPr>
          <w:p w14:paraId="7AFA14D3" w14:textId="77777777" w:rsidR="00841046" w:rsidRPr="00406908" w:rsidRDefault="00841046" w:rsidP="0027797D">
            <w:pPr>
              <w:spacing w:before="40" w:after="40"/>
              <w:rPr>
                <w:rFonts w:cs="Arial"/>
                <w:color w:val="auto"/>
                <w:szCs w:val="18"/>
              </w:rPr>
            </w:pPr>
            <w:r w:rsidRPr="00406908">
              <w:rPr>
                <w:rFonts w:cs="Arial"/>
                <w:bCs/>
                <w:color w:val="auto"/>
                <w:szCs w:val="18"/>
              </w:rPr>
              <w:t>Sociālā darbinieka darba ar ģimenēm un bērniem konsultācijas</w:t>
            </w:r>
          </w:p>
        </w:tc>
        <w:tc>
          <w:tcPr>
            <w:tcW w:w="6120" w:type="dxa"/>
          </w:tcPr>
          <w:p w14:paraId="66FDD2E5" w14:textId="77777777" w:rsidR="00841046" w:rsidRPr="00C7338F" w:rsidRDefault="00841046" w:rsidP="0027797D">
            <w:pPr>
              <w:pStyle w:val="ListParagraph"/>
              <w:numPr>
                <w:ilvl w:val="0"/>
                <w:numId w:val="17"/>
              </w:numPr>
              <w:spacing w:before="40" w:after="40"/>
              <w:ind w:left="226" w:hanging="180"/>
              <w:jc w:val="left"/>
              <w:rPr>
                <w:color w:val="auto"/>
              </w:rPr>
            </w:pPr>
            <w:r w:rsidRPr="00C7338F">
              <w:rPr>
                <w:color w:val="auto"/>
              </w:rPr>
              <w:t>Pakalpojums 2016. g. tiek nodrošināts 46 bērniem ar FT, kā arī 104 citām personām (ģimenes ar bērniem, u.c.); 17 Ārpusģimenes aprūpē esoši bērni līdz 17 g. v.;16 aizbildņi, audžuģimenes, adoptētāji.</w:t>
            </w:r>
          </w:p>
          <w:p w14:paraId="329078EE"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Pakalpojumam ir atbilstoša vides pieejamība.</w:t>
            </w:r>
          </w:p>
        </w:tc>
        <w:tc>
          <w:tcPr>
            <w:tcW w:w="5040" w:type="dxa"/>
            <w:gridSpan w:val="2"/>
          </w:tcPr>
          <w:p w14:paraId="6B7BFEDA"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 kapacitāti nav iespējams palielināt optimālais klientu skaits ir 182.</w:t>
            </w:r>
          </w:p>
        </w:tc>
      </w:tr>
      <w:tr w:rsidR="00841046" w:rsidRPr="00406908" w14:paraId="59C3563D" w14:textId="77777777" w:rsidTr="0027797D">
        <w:trPr>
          <w:trHeight w:val="505"/>
        </w:trPr>
        <w:tc>
          <w:tcPr>
            <w:tcW w:w="810" w:type="dxa"/>
            <w:gridSpan w:val="2"/>
            <w:vAlign w:val="center"/>
          </w:tcPr>
          <w:p w14:paraId="2F860F60" w14:textId="77777777" w:rsidR="00841046" w:rsidRPr="00406908" w:rsidRDefault="00841046" w:rsidP="0027797D">
            <w:pPr>
              <w:spacing w:before="40" w:after="40"/>
              <w:rPr>
                <w:rFonts w:cs="Arial"/>
                <w:color w:val="auto"/>
                <w:szCs w:val="18"/>
              </w:rPr>
            </w:pPr>
            <w:r w:rsidRPr="00406908">
              <w:rPr>
                <w:rFonts w:cs="Arial"/>
                <w:color w:val="auto"/>
                <w:szCs w:val="18"/>
              </w:rPr>
              <w:t>2.2.</w:t>
            </w:r>
          </w:p>
        </w:tc>
        <w:tc>
          <w:tcPr>
            <w:tcW w:w="2250" w:type="dxa"/>
            <w:gridSpan w:val="3"/>
          </w:tcPr>
          <w:p w14:paraId="4508B14A" w14:textId="77777777" w:rsidR="00841046" w:rsidRPr="00406908" w:rsidRDefault="00841046" w:rsidP="0027797D">
            <w:pPr>
              <w:spacing w:before="40" w:after="40"/>
              <w:rPr>
                <w:rFonts w:cs="Arial"/>
                <w:bCs/>
                <w:color w:val="auto"/>
                <w:szCs w:val="18"/>
              </w:rPr>
            </w:pPr>
            <w:r w:rsidRPr="00406908">
              <w:rPr>
                <w:rFonts w:cs="Arial"/>
                <w:bCs/>
                <w:color w:val="auto"/>
                <w:szCs w:val="18"/>
              </w:rPr>
              <w:t>Specializētais transports</w:t>
            </w:r>
          </w:p>
        </w:tc>
        <w:tc>
          <w:tcPr>
            <w:tcW w:w="6120" w:type="dxa"/>
          </w:tcPr>
          <w:p w14:paraId="79862E6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2016. g. nodrošina Cēsu novada p/a SD</w:t>
            </w:r>
            <w:r>
              <w:rPr>
                <w:rFonts w:cs="Arial"/>
                <w:color w:val="auto"/>
                <w:szCs w:val="18"/>
              </w:rPr>
              <w:t>.</w:t>
            </w:r>
          </w:p>
          <w:p w14:paraId="2BB04E43"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Pakalpojumu saņem 7 bērni ar FT, kā arī </w:t>
            </w:r>
            <w:r w:rsidRPr="00406908">
              <w:rPr>
                <w:rFonts w:cs="Arial"/>
                <w:bCs/>
                <w:iCs/>
                <w:color w:val="auto"/>
                <w:szCs w:val="18"/>
              </w:rPr>
              <w:t>11 (</w:t>
            </w:r>
            <w:r w:rsidRPr="00406908">
              <w:rPr>
                <w:rFonts w:cs="Arial"/>
                <w:color w:val="auto"/>
                <w:szCs w:val="18"/>
              </w:rPr>
              <w:t>seniori, pilngadīgas personas ar FT u.c.).</w:t>
            </w:r>
          </w:p>
        </w:tc>
        <w:tc>
          <w:tcPr>
            <w:tcW w:w="5040" w:type="dxa"/>
            <w:gridSpan w:val="2"/>
          </w:tcPr>
          <w:p w14:paraId="25B7369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Optimālais klientu skaits</w:t>
            </w:r>
            <w:r>
              <w:rPr>
                <w:rFonts w:cs="Arial"/>
                <w:color w:val="auto"/>
                <w:szCs w:val="18"/>
              </w:rPr>
              <w:t xml:space="preserve"> ir</w:t>
            </w:r>
            <w:r w:rsidRPr="00406908">
              <w:rPr>
                <w:rFonts w:cs="Arial"/>
                <w:color w:val="auto"/>
                <w:szCs w:val="18"/>
              </w:rPr>
              <w:t xml:space="preserve"> 18</w:t>
            </w:r>
            <w:r>
              <w:rPr>
                <w:rFonts w:cs="Arial"/>
                <w:color w:val="auto"/>
                <w:szCs w:val="18"/>
              </w:rPr>
              <w:t>.</w:t>
            </w:r>
          </w:p>
          <w:p w14:paraId="00B5CE9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Nav iespēja palielināt kapacitāti, lai palielinātu kapacitāti ir nepieciešams papildus finansējums, personāls un telpas paplašināt.</w:t>
            </w:r>
          </w:p>
        </w:tc>
      </w:tr>
      <w:tr w:rsidR="00841046" w:rsidRPr="00406908" w14:paraId="2C1266A8" w14:textId="77777777" w:rsidTr="0027797D">
        <w:trPr>
          <w:trHeight w:val="505"/>
        </w:trPr>
        <w:tc>
          <w:tcPr>
            <w:tcW w:w="810" w:type="dxa"/>
            <w:gridSpan w:val="2"/>
            <w:vAlign w:val="center"/>
          </w:tcPr>
          <w:p w14:paraId="35D044C5" w14:textId="77777777" w:rsidR="00841046" w:rsidRPr="00406908" w:rsidRDefault="00841046" w:rsidP="0027797D">
            <w:pPr>
              <w:spacing w:before="40" w:after="40"/>
              <w:rPr>
                <w:rFonts w:cs="Arial"/>
                <w:color w:val="auto"/>
                <w:szCs w:val="18"/>
              </w:rPr>
            </w:pPr>
            <w:r w:rsidRPr="00406908">
              <w:rPr>
                <w:rFonts w:cs="Arial"/>
                <w:color w:val="auto"/>
                <w:szCs w:val="18"/>
              </w:rPr>
              <w:t>2.3.</w:t>
            </w:r>
          </w:p>
        </w:tc>
        <w:tc>
          <w:tcPr>
            <w:tcW w:w="2250" w:type="dxa"/>
            <w:gridSpan w:val="3"/>
          </w:tcPr>
          <w:p w14:paraId="11EAFA02" w14:textId="77777777" w:rsidR="00841046" w:rsidRPr="00406908" w:rsidRDefault="00841046" w:rsidP="0027797D">
            <w:pPr>
              <w:spacing w:before="40" w:after="40"/>
              <w:rPr>
                <w:rFonts w:cs="Arial"/>
                <w:bCs/>
                <w:color w:val="auto"/>
                <w:szCs w:val="18"/>
              </w:rPr>
            </w:pPr>
            <w:r w:rsidRPr="00406908">
              <w:rPr>
                <w:rFonts w:cs="Arial"/>
                <w:bCs/>
                <w:color w:val="auto"/>
                <w:szCs w:val="18"/>
              </w:rPr>
              <w:t>Atelpas brīža pakalpojums</w:t>
            </w:r>
          </w:p>
        </w:tc>
        <w:tc>
          <w:tcPr>
            <w:tcW w:w="6120" w:type="dxa"/>
          </w:tcPr>
          <w:p w14:paraId="7E85DA4B" w14:textId="77777777" w:rsidR="00841046" w:rsidRPr="00C7338F" w:rsidRDefault="00841046" w:rsidP="0027797D">
            <w:pPr>
              <w:pStyle w:val="ListParagraph"/>
              <w:numPr>
                <w:ilvl w:val="0"/>
                <w:numId w:val="17"/>
              </w:numPr>
              <w:spacing w:before="40" w:after="40"/>
              <w:ind w:left="226" w:hanging="180"/>
              <w:jc w:val="left"/>
              <w:rPr>
                <w:color w:val="auto"/>
              </w:rPr>
            </w:pPr>
            <w:r w:rsidRPr="00C7338F">
              <w:rPr>
                <w:color w:val="auto"/>
              </w:rPr>
              <w:t>Pakalpojumu nodrošina VSIA "Bērnu klīniskā universitātes slimnīca.</w:t>
            </w:r>
          </w:p>
          <w:p w14:paraId="7014589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2016. g. saņēma 2 personas.</w:t>
            </w:r>
          </w:p>
          <w:p w14:paraId="5797A80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Pakalpojumam ir atbilstoša vides pieejamība.</w:t>
            </w:r>
          </w:p>
        </w:tc>
        <w:tc>
          <w:tcPr>
            <w:tcW w:w="5040" w:type="dxa"/>
            <w:gridSpan w:val="2"/>
          </w:tcPr>
          <w:p w14:paraId="70168C54" w14:textId="77777777" w:rsidR="00841046" w:rsidRPr="00406908" w:rsidRDefault="00841046" w:rsidP="0027797D">
            <w:pPr>
              <w:spacing w:before="40" w:after="40"/>
              <w:ind w:left="46"/>
              <w:rPr>
                <w:rFonts w:cs="Arial"/>
                <w:color w:val="auto"/>
                <w:szCs w:val="18"/>
              </w:rPr>
            </w:pPr>
          </w:p>
        </w:tc>
      </w:tr>
      <w:tr w:rsidR="00841046" w:rsidRPr="00406908" w14:paraId="3E281E57" w14:textId="77777777" w:rsidTr="0027797D">
        <w:trPr>
          <w:trHeight w:val="505"/>
        </w:trPr>
        <w:tc>
          <w:tcPr>
            <w:tcW w:w="810" w:type="dxa"/>
            <w:gridSpan w:val="2"/>
            <w:vAlign w:val="center"/>
          </w:tcPr>
          <w:p w14:paraId="58F9037C" w14:textId="77777777" w:rsidR="00841046" w:rsidRPr="00406908" w:rsidRDefault="00841046" w:rsidP="0027797D">
            <w:pPr>
              <w:spacing w:before="40" w:after="40"/>
              <w:rPr>
                <w:rFonts w:cs="Arial"/>
                <w:color w:val="auto"/>
                <w:szCs w:val="18"/>
              </w:rPr>
            </w:pPr>
            <w:r w:rsidRPr="00406908">
              <w:rPr>
                <w:rFonts w:cs="Arial"/>
                <w:color w:val="auto"/>
                <w:szCs w:val="18"/>
              </w:rPr>
              <w:t>2.4.</w:t>
            </w:r>
          </w:p>
        </w:tc>
        <w:tc>
          <w:tcPr>
            <w:tcW w:w="2250" w:type="dxa"/>
            <w:gridSpan w:val="3"/>
          </w:tcPr>
          <w:p w14:paraId="64079EAF" w14:textId="77777777" w:rsidR="00841046" w:rsidRPr="00406908" w:rsidRDefault="00841046" w:rsidP="0027797D">
            <w:pPr>
              <w:spacing w:before="40" w:after="40"/>
              <w:rPr>
                <w:rFonts w:cs="Arial"/>
                <w:bCs/>
                <w:color w:val="auto"/>
                <w:szCs w:val="18"/>
              </w:rPr>
            </w:pPr>
            <w:r w:rsidRPr="00406908">
              <w:rPr>
                <w:rFonts w:cs="Arial"/>
                <w:bCs/>
                <w:color w:val="auto"/>
                <w:szCs w:val="18"/>
              </w:rPr>
              <w:t>Ilgstoša sociālās aprūpes un sociālās rehabilitācijas institūcija</w:t>
            </w:r>
          </w:p>
        </w:tc>
        <w:tc>
          <w:tcPr>
            <w:tcW w:w="6120" w:type="dxa"/>
          </w:tcPr>
          <w:p w14:paraId="135F9C55" w14:textId="77777777" w:rsidR="00841046" w:rsidRPr="00C7338F" w:rsidRDefault="00841046" w:rsidP="0027797D">
            <w:pPr>
              <w:pStyle w:val="ListParagraph"/>
              <w:numPr>
                <w:ilvl w:val="0"/>
                <w:numId w:val="17"/>
              </w:numPr>
              <w:spacing w:before="40" w:after="40"/>
              <w:ind w:left="226" w:hanging="180"/>
              <w:jc w:val="left"/>
              <w:rPr>
                <w:color w:val="auto"/>
              </w:rPr>
            </w:pPr>
            <w:r w:rsidRPr="00C7338F">
              <w:rPr>
                <w:color w:val="auto"/>
              </w:rPr>
              <w:t>Limbažu novada p. BSAC "Umurga" pakalpojumu 2016. g. saņēma 4 bērni.</w:t>
            </w:r>
          </w:p>
          <w:p w14:paraId="55FD2CEA" w14:textId="77777777" w:rsidR="00841046" w:rsidRPr="00C7338F" w:rsidRDefault="00841046" w:rsidP="0027797D">
            <w:pPr>
              <w:pStyle w:val="ListParagraph"/>
              <w:numPr>
                <w:ilvl w:val="0"/>
                <w:numId w:val="17"/>
              </w:numPr>
              <w:spacing w:before="40" w:after="40"/>
              <w:ind w:left="226" w:hanging="180"/>
              <w:jc w:val="left"/>
              <w:rPr>
                <w:color w:val="auto"/>
              </w:rPr>
            </w:pPr>
            <w:r w:rsidRPr="00C7338F">
              <w:rPr>
                <w:color w:val="auto"/>
              </w:rPr>
              <w:t>Nodibinājuma "Pestīšanas armija" Skangaļu muižas krīzes centrs pakalpojumu 2016. g. saņēma 2 bērni.</w:t>
            </w:r>
          </w:p>
          <w:p w14:paraId="6CB0E42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Pakalpojumam ir atbilstoša vides pieejamība.</w:t>
            </w:r>
          </w:p>
        </w:tc>
        <w:tc>
          <w:tcPr>
            <w:tcW w:w="5040" w:type="dxa"/>
            <w:gridSpan w:val="2"/>
          </w:tcPr>
          <w:p w14:paraId="592D6929" w14:textId="77777777" w:rsidR="00841046" w:rsidRPr="00406908" w:rsidRDefault="00841046" w:rsidP="0027797D">
            <w:pPr>
              <w:spacing w:before="40" w:after="40"/>
              <w:ind w:left="46"/>
              <w:rPr>
                <w:rFonts w:cs="Arial"/>
                <w:color w:val="auto"/>
                <w:szCs w:val="18"/>
              </w:rPr>
            </w:pPr>
          </w:p>
        </w:tc>
      </w:tr>
      <w:tr w:rsidR="00841046" w:rsidRPr="00406908" w14:paraId="3F5E3FAC" w14:textId="77777777" w:rsidTr="0027797D">
        <w:trPr>
          <w:trHeight w:val="410"/>
        </w:trPr>
        <w:tc>
          <w:tcPr>
            <w:tcW w:w="810" w:type="dxa"/>
            <w:gridSpan w:val="2"/>
            <w:shd w:val="clear" w:color="auto" w:fill="F2F2F2" w:themeFill="background1" w:themeFillShade="F2"/>
          </w:tcPr>
          <w:p w14:paraId="2420BE48"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10" w:type="dxa"/>
            <w:gridSpan w:val="6"/>
            <w:shd w:val="clear" w:color="auto" w:fill="F2F2F2" w:themeFill="background1" w:themeFillShade="F2"/>
          </w:tcPr>
          <w:p w14:paraId="17309F5C" w14:textId="77777777" w:rsidR="00841046" w:rsidRPr="00406908" w:rsidRDefault="00841046" w:rsidP="0027797D">
            <w:pPr>
              <w:spacing w:before="40" w:after="40"/>
              <w:rPr>
                <w:rFonts w:cs="Arial"/>
                <w:bCs/>
                <w:i/>
                <w:color w:val="auto"/>
                <w:szCs w:val="18"/>
              </w:rPr>
            </w:pPr>
            <w:r w:rsidRPr="00406908">
              <w:rPr>
                <w:rFonts w:cs="Arial"/>
                <w:bCs/>
                <w:i/>
                <w:color w:val="auto"/>
                <w:szCs w:val="18"/>
              </w:rPr>
              <w:t>ĀRPUSĢIMENES APRŪPĒ ESOŠIEM BĒRNIEM NODROŠINĀTIE PAKALPOJUMI</w:t>
            </w:r>
          </w:p>
        </w:tc>
      </w:tr>
      <w:tr w:rsidR="00841046" w:rsidRPr="00406908" w14:paraId="161A52C2" w14:textId="77777777" w:rsidTr="0027797D">
        <w:trPr>
          <w:trHeight w:val="401"/>
        </w:trPr>
        <w:tc>
          <w:tcPr>
            <w:tcW w:w="810" w:type="dxa"/>
            <w:gridSpan w:val="2"/>
            <w:vAlign w:val="center"/>
          </w:tcPr>
          <w:p w14:paraId="1DBD8C9E" w14:textId="77777777" w:rsidR="00841046" w:rsidRPr="00406908" w:rsidRDefault="00841046" w:rsidP="0027797D">
            <w:pPr>
              <w:spacing w:before="40" w:after="40"/>
              <w:rPr>
                <w:rFonts w:cs="Arial"/>
                <w:color w:val="auto"/>
                <w:szCs w:val="18"/>
              </w:rPr>
            </w:pPr>
            <w:r w:rsidRPr="00406908">
              <w:rPr>
                <w:rFonts w:cs="Arial"/>
                <w:color w:val="auto"/>
                <w:szCs w:val="18"/>
              </w:rPr>
              <w:lastRenderedPageBreak/>
              <w:t>3.1.</w:t>
            </w:r>
          </w:p>
        </w:tc>
        <w:tc>
          <w:tcPr>
            <w:tcW w:w="2250" w:type="dxa"/>
            <w:gridSpan w:val="3"/>
          </w:tcPr>
          <w:p w14:paraId="0BC848CB" w14:textId="77777777" w:rsidR="00841046" w:rsidRPr="00406908" w:rsidRDefault="00841046" w:rsidP="0027797D">
            <w:pPr>
              <w:spacing w:before="40" w:after="40"/>
              <w:rPr>
                <w:rFonts w:cs="Arial"/>
                <w:color w:val="auto"/>
                <w:szCs w:val="18"/>
              </w:rPr>
            </w:pPr>
            <w:r w:rsidRPr="00406908">
              <w:rPr>
                <w:rFonts w:cs="Arial"/>
                <w:bCs/>
                <w:color w:val="auto"/>
                <w:szCs w:val="18"/>
              </w:rPr>
              <w:t>Sociālā darbinieka darba ar ģimenēm un bērniem konsultācijas</w:t>
            </w:r>
          </w:p>
        </w:tc>
        <w:tc>
          <w:tcPr>
            <w:tcW w:w="6120" w:type="dxa"/>
          </w:tcPr>
          <w:p w14:paraId="1D9D3A7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novadā sniedz Cēsu novada p/a SD</w:t>
            </w:r>
            <w:r>
              <w:rPr>
                <w:rFonts w:cs="Arial"/>
                <w:color w:val="auto"/>
                <w:szCs w:val="18"/>
              </w:rPr>
              <w:t>.</w:t>
            </w:r>
          </w:p>
          <w:p w14:paraId="33D97D5E"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2016.g. saņēma 17 Ārpusģimenes aprūpē esoši bērni līdz 17 g.v.; 16 aizbildņi, audžuģimenes, adoptētāji, kā arī 46 bērni ar FT,107 ģimenes ar bērniem, u.c.</w:t>
            </w:r>
          </w:p>
          <w:p w14:paraId="39AB3C3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Pakalpojumam ir atbilstoša vides pieejamība.</w:t>
            </w:r>
          </w:p>
        </w:tc>
        <w:tc>
          <w:tcPr>
            <w:tcW w:w="5040" w:type="dxa"/>
            <w:gridSpan w:val="2"/>
          </w:tcPr>
          <w:p w14:paraId="7931E53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Optimālā kapacitāte ir 183 personas.</w:t>
            </w:r>
          </w:p>
          <w:p w14:paraId="0A345E82"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Kapacitāti nav iespēja paaugstināt bez papildus finanšu līdzekļi ieguldījuma un papildus personāla piesaistes.</w:t>
            </w:r>
          </w:p>
        </w:tc>
      </w:tr>
      <w:tr w:rsidR="00841046" w:rsidRPr="00406908" w14:paraId="677FDA81" w14:textId="77777777" w:rsidTr="0027797D">
        <w:trPr>
          <w:trHeight w:val="401"/>
        </w:trPr>
        <w:tc>
          <w:tcPr>
            <w:tcW w:w="810" w:type="dxa"/>
            <w:gridSpan w:val="2"/>
            <w:vAlign w:val="center"/>
          </w:tcPr>
          <w:p w14:paraId="0AE5926E" w14:textId="77777777" w:rsidR="00841046" w:rsidRPr="00406908" w:rsidRDefault="00841046" w:rsidP="0027797D">
            <w:pPr>
              <w:spacing w:before="40" w:after="40"/>
              <w:rPr>
                <w:rFonts w:cs="Arial"/>
                <w:color w:val="auto"/>
                <w:szCs w:val="18"/>
              </w:rPr>
            </w:pPr>
            <w:r w:rsidRPr="00406908">
              <w:rPr>
                <w:rFonts w:cs="Arial"/>
                <w:color w:val="auto"/>
                <w:szCs w:val="18"/>
              </w:rPr>
              <w:t>3.2.</w:t>
            </w:r>
          </w:p>
        </w:tc>
        <w:tc>
          <w:tcPr>
            <w:tcW w:w="2250" w:type="dxa"/>
            <w:gridSpan w:val="3"/>
          </w:tcPr>
          <w:p w14:paraId="242F310C" w14:textId="77777777" w:rsidR="00841046" w:rsidRPr="00406908" w:rsidRDefault="00841046" w:rsidP="0027797D">
            <w:pPr>
              <w:spacing w:before="40" w:after="40"/>
              <w:rPr>
                <w:rFonts w:cs="Arial"/>
                <w:bCs/>
                <w:color w:val="auto"/>
                <w:szCs w:val="18"/>
              </w:rPr>
            </w:pPr>
            <w:r w:rsidRPr="00406908">
              <w:rPr>
                <w:rFonts w:cs="Arial"/>
                <w:bCs/>
                <w:color w:val="auto"/>
                <w:szCs w:val="18"/>
              </w:rPr>
              <w:t>Psihologs</w:t>
            </w:r>
          </w:p>
          <w:p w14:paraId="41795DD8" w14:textId="77777777" w:rsidR="00841046" w:rsidRPr="00406908" w:rsidRDefault="00841046" w:rsidP="0027797D">
            <w:pPr>
              <w:spacing w:before="40" w:after="40"/>
              <w:rPr>
                <w:rFonts w:cs="Arial"/>
                <w:color w:val="auto"/>
                <w:szCs w:val="18"/>
              </w:rPr>
            </w:pPr>
            <w:r w:rsidRPr="00406908">
              <w:rPr>
                <w:rFonts w:cs="Arial"/>
                <w:bCs/>
                <w:color w:val="auto"/>
                <w:szCs w:val="18"/>
              </w:rPr>
              <w:t>AAA</w:t>
            </w:r>
          </w:p>
        </w:tc>
        <w:tc>
          <w:tcPr>
            <w:tcW w:w="6120" w:type="dxa"/>
          </w:tcPr>
          <w:p w14:paraId="6812020E"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sniedz Cēsu novada p/a SD.</w:t>
            </w:r>
          </w:p>
          <w:p w14:paraId="15E5C415"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2016.novadā saņēma 12 mērķgrupas personas: 7 ārpusģimenes aprūpē esoši bērni līdz 17 g. v. un 5 AAA.</w:t>
            </w:r>
          </w:p>
          <w:p w14:paraId="2AA009C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eastAsia="Times New Roman" w:cs="Arial"/>
                <w:color w:val="auto"/>
                <w:szCs w:val="18"/>
                <w:lang w:eastAsia="lv-LV"/>
              </w:rPr>
              <w:t xml:space="preserve">Pakalpojumu 2016. g. </w:t>
            </w:r>
            <w:r w:rsidRPr="00406908">
              <w:rPr>
                <w:rFonts w:cs="Arial"/>
                <w:bCs/>
                <w:iCs/>
                <w:color w:val="auto"/>
                <w:szCs w:val="18"/>
              </w:rPr>
              <w:t>88 (</w:t>
            </w:r>
            <w:r w:rsidRPr="00406908">
              <w:rPr>
                <w:rFonts w:cs="Arial"/>
                <w:color w:val="auto"/>
                <w:szCs w:val="18"/>
              </w:rPr>
              <w:t>seniori, pilngadīgas personas ar FT, ģimenes ar bērniem, u.c.).</w:t>
            </w:r>
          </w:p>
          <w:p w14:paraId="58A51C2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Pakalpojumam ir atbilstoša vides pieejamība.</w:t>
            </w:r>
          </w:p>
        </w:tc>
        <w:tc>
          <w:tcPr>
            <w:tcW w:w="5040" w:type="dxa"/>
            <w:gridSpan w:val="2"/>
          </w:tcPr>
          <w:p w14:paraId="513692E2"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Optimālā kapacitāte ir 100 personas</w:t>
            </w:r>
            <w:r>
              <w:rPr>
                <w:rFonts w:cs="Arial"/>
                <w:color w:val="auto"/>
                <w:szCs w:val="18"/>
              </w:rPr>
              <w:t>.</w:t>
            </w:r>
          </w:p>
          <w:p w14:paraId="35ADCC35"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Kapacitāti nav iespējas paaugstināt, tad nepieciešami papildus līdzekļi un papildus personāls un telpas.</w:t>
            </w:r>
          </w:p>
        </w:tc>
      </w:tr>
      <w:tr w:rsidR="00841046" w:rsidRPr="00406908" w14:paraId="36EADD01" w14:textId="77777777" w:rsidTr="0027797D">
        <w:trPr>
          <w:trHeight w:val="309"/>
        </w:trPr>
        <w:tc>
          <w:tcPr>
            <w:tcW w:w="810" w:type="dxa"/>
            <w:gridSpan w:val="2"/>
            <w:shd w:val="clear" w:color="auto" w:fill="F2F2F2" w:themeFill="background1" w:themeFillShade="F2"/>
          </w:tcPr>
          <w:p w14:paraId="2EEE6B1E"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10" w:type="dxa"/>
            <w:gridSpan w:val="6"/>
            <w:shd w:val="clear" w:color="auto" w:fill="F2F2F2" w:themeFill="background1" w:themeFillShade="F2"/>
          </w:tcPr>
          <w:p w14:paraId="0B903917" w14:textId="77777777" w:rsidR="00841046" w:rsidRPr="00406908" w:rsidRDefault="00841046" w:rsidP="0027797D">
            <w:pPr>
              <w:spacing w:before="40" w:after="40"/>
              <w:rPr>
                <w:rFonts w:cs="Arial"/>
                <w:bCs/>
                <w:i/>
                <w:color w:val="auto"/>
                <w:szCs w:val="18"/>
              </w:rPr>
            </w:pPr>
            <w:r w:rsidRPr="00406908">
              <w:rPr>
                <w:rFonts w:cs="Arial"/>
                <w:bCs/>
                <w:i/>
                <w:color w:val="auto"/>
                <w:szCs w:val="18"/>
              </w:rPr>
              <w:t>PAŠVALDĪBĀ PIEEJAMIE PAKALPOJUMI, KAS ŠOBRĪD TIEK NODROŠINĀTI CITĀM GRUPĀM</w:t>
            </w:r>
          </w:p>
        </w:tc>
      </w:tr>
      <w:tr w:rsidR="00841046" w:rsidRPr="00406908" w14:paraId="6A470141" w14:textId="77777777" w:rsidTr="0027797D">
        <w:trPr>
          <w:trHeight w:val="323"/>
        </w:trPr>
        <w:tc>
          <w:tcPr>
            <w:tcW w:w="810" w:type="dxa"/>
            <w:gridSpan w:val="2"/>
            <w:vAlign w:val="center"/>
          </w:tcPr>
          <w:p w14:paraId="6B2D4B4C"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50" w:type="dxa"/>
            <w:gridSpan w:val="3"/>
          </w:tcPr>
          <w:p w14:paraId="43AE9DF1" w14:textId="77777777" w:rsidR="00841046" w:rsidRPr="00406908" w:rsidRDefault="00841046" w:rsidP="0027797D">
            <w:pPr>
              <w:spacing w:before="40" w:after="40"/>
              <w:rPr>
                <w:rFonts w:cs="Arial"/>
                <w:bCs/>
                <w:iCs/>
                <w:color w:val="auto"/>
                <w:szCs w:val="18"/>
              </w:rPr>
            </w:pPr>
            <w:r w:rsidRPr="00406908">
              <w:rPr>
                <w:rFonts w:cs="Arial"/>
                <w:color w:val="auto"/>
                <w:szCs w:val="18"/>
              </w:rPr>
              <w:t>Aprūpe mājās</w:t>
            </w:r>
          </w:p>
        </w:tc>
        <w:tc>
          <w:tcPr>
            <w:tcW w:w="6120" w:type="dxa"/>
          </w:tcPr>
          <w:p w14:paraId="1CEDFFC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novadā sniedz Cēsu novada p/a SD.</w:t>
            </w:r>
          </w:p>
          <w:p w14:paraId="717ACF0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Pakalpojums 2016.g. tiek nodrošināts </w:t>
            </w:r>
            <w:r w:rsidRPr="00406908">
              <w:rPr>
                <w:rFonts w:cs="Arial"/>
                <w:bCs/>
                <w:iCs/>
                <w:color w:val="auto"/>
                <w:szCs w:val="18"/>
              </w:rPr>
              <w:t>32 personām (</w:t>
            </w:r>
            <w:r w:rsidRPr="00406908">
              <w:rPr>
                <w:rFonts w:cs="Arial"/>
                <w:color w:val="auto"/>
                <w:szCs w:val="18"/>
              </w:rPr>
              <w:t>seniori, pilngadīgas personas ar FT, ģimenes ar bērniem, u.c.).</w:t>
            </w:r>
          </w:p>
        </w:tc>
        <w:tc>
          <w:tcPr>
            <w:tcW w:w="5040" w:type="dxa"/>
            <w:gridSpan w:val="2"/>
          </w:tcPr>
          <w:p w14:paraId="0F656044"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Optimālā kapacitāte 36 seniori, kapacitāti var palielināt par 4 personām.</w:t>
            </w:r>
          </w:p>
          <w:p w14:paraId="3F2ADC02"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2017. g. deleģēts sniegt biedrībai "Latvijas Samariešu apvienība".</w:t>
            </w:r>
          </w:p>
        </w:tc>
      </w:tr>
      <w:tr w:rsidR="00841046" w:rsidRPr="00406908" w14:paraId="4A26B944" w14:textId="77777777" w:rsidTr="0027797D">
        <w:trPr>
          <w:trHeight w:val="323"/>
        </w:trPr>
        <w:tc>
          <w:tcPr>
            <w:tcW w:w="810" w:type="dxa"/>
            <w:gridSpan w:val="2"/>
            <w:vAlign w:val="center"/>
          </w:tcPr>
          <w:p w14:paraId="41081439" w14:textId="77777777" w:rsidR="00841046" w:rsidRPr="00406908" w:rsidRDefault="00841046" w:rsidP="0027797D">
            <w:pPr>
              <w:spacing w:before="40" w:after="40"/>
              <w:rPr>
                <w:rFonts w:cs="Arial"/>
                <w:color w:val="auto"/>
                <w:szCs w:val="18"/>
              </w:rPr>
            </w:pPr>
            <w:r w:rsidRPr="00406908">
              <w:rPr>
                <w:rFonts w:cs="Arial"/>
                <w:color w:val="auto"/>
                <w:szCs w:val="18"/>
              </w:rPr>
              <w:t>4.2</w:t>
            </w:r>
          </w:p>
        </w:tc>
        <w:tc>
          <w:tcPr>
            <w:tcW w:w="2250" w:type="dxa"/>
            <w:gridSpan w:val="3"/>
          </w:tcPr>
          <w:p w14:paraId="6DFCA0FA" w14:textId="77777777" w:rsidR="00841046" w:rsidRPr="00406908" w:rsidRDefault="00841046" w:rsidP="0027797D">
            <w:pPr>
              <w:spacing w:before="40" w:after="40"/>
              <w:rPr>
                <w:rFonts w:cs="Arial"/>
                <w:color w:val="auto"/>
                <w:szCs w:val="18"/>
              </w:rPr>
            </w:pPr>
            <w:r w:rsidRPr="00406908">
              <w:rPr>
                <w:rFonts w:cs="Arial"/>
                <w:color w:val="auto"/>
                <w:szCs w:val="18"/>
              </w:rPr>
              <w:t>Dienas centrs “Saules taka”</w:t>
            </w:r>
          </w:p>
          <w:p w14:paraId="0FB88199" w14:textId="77777777" w:rsidR="00841046" w:rsidRPr="00406908" w:rsidRDefault="00841046" w:rsidP="0027797D">
            <w:pPr>
              <w:spacing w:before="40" w:after="40"/>
              <w:rPr>
                <w:rFonts w:cs="Arial"/>
                <w:color w:val="auto"/>
                <w:szCs w:val="18"/>
              </w:rPr>
            </w:pPr>
          </w:p>
        </w:tc>
        <w:tc>
          <w:tcPr>
            <w:tcW w:w="6120" w:type="dxa"/>
          </w:tcPr>
          <w:p w14:paraId="345077EA"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novadā sniedz Cēsu novada p/a SD</w:t>
            </w:r>
            <w:r>
              <w:rPr>
                <w:rFonts w:cs="Arial"/>
                <w:color w:val="auto"/>
                <w:szCs w:val="18"/>
              </w:rPr>
              <w:t>.</w:t>
            </w:r>
          </w:p>
          <w:p w14:paraId="0E1521B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Pakalpojumu 2016.g. saņēma </w:t>
            </w:r>
            <w:r w:rsidRPr="00406908">
              <w:rPr>
                <w:rFonts w:cs="Arial"/>
                <w:bCs/>
                <w:iCs/>
                <w:color w:val="auto"/>
                <w:szCs w:val="18"/>
              </w:rPr>
              <w:t>119 (</w:t>
            </w:r>
            <w:r w:rsidRPr="00406908">
              <w:rPr>
                <w:rFonts w:cs="Arial"/>
                <w:color w:val="auto"/>
                <w:szCs w:val="18"/>
              </w:rPr>
              <w:t>seniori, pilngadīgas personas ar FT, uc.).</w:t>
            </w:r>
          </w:p>
        </w:tc>
        <w:tc>
          <w:tcPr>
            <w:tcW w:w="5040" w:type="dxa"/>
            <w:gridSpan w:val="2"/>
          </w:tcPr>
          <w:p w14:paraId="5BBBAE9E"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Kapacitāti nav iespējas paaugstināt, tad nepieciešami papildus līdzekļi un papildus personāls, kā arī paplašināt telpas.</w:t>
            </w:r>
          </w:p>
        </w:tc>
      </w:tr>
      <w:tr w:rsidR="00841046" w:rsidRPr="00406908" w14:paraId="1B429E44" w14:textId="77777777" w:rsidTr="0027797D">
        <w:trPr>
          <w:trHeight w:val="323"/>
        </w:trPr>
        <w:tc>
          <w:tcPr>
            <w:tcW w:w="810" w:type="dxa"/>
            <w:gridSpan w:val="2"/>
            <w:vAlign w:val="center"/>
          </w:tcPr>
          <w:p w14:paraId="4A9E45B0" w14:textId="77777777" w:rsidR="00841046" w:rsidRPr="00406908" w:rsidRDefault="00841046" w:rsidP="0027797D">
            <w:pPr>
              <w:spacing w:before="40" w:after="40"/>
              <w:rPr>
                <w:rFonts w:cs="Arial"/>
                <w:color w:val="auto"/>
                <w:szCs w:val="18"/>
              </w:rPr>
            </w:pPr>
            <w:r w:rsidRPr="00406908">
              <w:rPr>
                <w:rFonts w:cs="Arial"/>
                <w:color w:val="auto"/>
                <w:szCs w:val="18"/>
              </w:rPr>
              <w:t>4.3.</w:t>
            </w:r>
          </w:p>
        </w:tc>
        <w:tc>
          <w:tcPr>
            <w:tcW w:w="2250" w:type="dxa"/>
            <w:gridSpan w:val="3"/>
          </w:tcPr>
          <w:p w14:paraId="34E43E90" w14:textId="77777777" w:rsidR="00841046" w:rsidRPr="00406908" w:rsidRDefault="00841046" w:rsidP="0027797D">
            <w:pPr>
              <w:spacing w:before="40" w:after="40"/>
              <w:rPr>
                <w:rFonts w:cs="Arial"/>
                <w:bCs/>
                <w:color w:val="auto"/>
                <w:szCs w:val="18"/>
              </w:rPr>
            </w:pPr>
            <w:r w:rsidRPr="00406908">
              <w:rPr>
                <w:rFonts w:cs="Arial"/>
                <w:bCs/>
                <w:color w:val="auto"/>
                <w:szCs w:val="18"/>
              </w:rPr>
              <w:t>Atbalsta grupas, grupu nodarbības, pašpalīdzības grupas</w:t>
            </w:r>
          </w:p>
          <w:p w14:paraId="3340FB0C" w14:textId="77777777" w:rsidR="00841046" w:rsidRPr="00406908" w:rsidRDefault="00841046" w:rsidP="0027797D">
            <w:pPr>
              <w:spacing w:before="40" w:after="40"/>
              <w:rPr>
                <w:rFonts w:cs="Arial"/>
                <w:color w:val="auto"/>
                <w:szCs w:val="18"/>
              </w:rPr>
            </w:pPr>
          </w:p>
        </w:tc>
        <w:tc>
          <w:tcPr>
            <w:tcW w:w="6120" w:type="dxa"/>
          </w:tcPr>
          <w:p w14:paraId="5EEBC1F1"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novadā sniedz Cēsu novada p/a SD</w:t>
            </w:r>
          </w:p>
          <w:p w14:paraId="157C187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2016.g. saņēma 89 (pilngadīgas personas ar FT, ģimenes ar bērniem, u.c.</w:t>
            </w:r>
          </w:p>
          <w:p w14:paraId="54C24B04"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Pakalpojumam ir atbilstoša vides pieejamība.</w:t>
            </w:r>
          </w:p>
        </w:tc>
        <w:tc>
          <w:tcPr>
            <w:tcW w:w="5040" w:type="dxa"/>
            <w:gridSpan w:val="2"/>
          </w:tcPr>
          <w:p w14:paraId="3CC4B97C"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Optimālā kapacitāte ir 90 personas</w:t>
            </w:r>
          </w:p>
          <w:p w14:paraId="620CAC8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Kapacitāti nav iespējas paaugstināt, tad nepieciešami papildus finanses.</w:t>
            </w:r>
          </w:p>
        </w:tc>
      </w:tr>
      <w:tr w:rsidR="00841046" w:rsidRPr="00406908" w14:paraId="1CE9B749" w14:textId="77777777" w:rsidTr="0027797D">
        <w:trPr>
          <w:trHeight w:val="323"/>
        </w:trPr>
        <w:tc>
          <w:tcPr>
            <w:tcW w:w="810" w:type="dxa"/>
            <w:gridSpan w:val="2"/>
            <w:vAlign w:val="center"/>
          </w:tcPr>
          <w:p w14:paraId="65BE6287" w14:textId="77777777" w:rsidR="00841046" w:rsidRPr="00406908" w:rsidRDefault="00841046" w:rsidP="0027797D">
            <w:pPr>
              <w:spacing w:before="40" w:after="40"/>
              <w:rPr>
                <w:rFonts w:cs="Arial"/>
                <w:color w:val="auto"/>
                <w:szCs w:val="18"/>
              </w:rPr>
            </w:pPr>
            <w:r w:rsidRPr="00406908">
              <w:rPr>
                <w:rFonts w:cs="Arial"/>
                <w:color w:val="auto"/>
                <w:szCs w:val="18"/>
              </w:rPr>
              <w:t>4.4.</w:t>
            </w:r>
          </w:p>
        </w:tc>
        <w:tc>
          <w:tcPr>
            <w:tcW w:w="2250" w:type="dxa"/>
            <w:gridSpan w:val="3"/>
          </w:tcPr>
          <w:p w14:paraId="53D6CE5A" w14:textId="77777777" w:rsidR="00841046" w:rsidRPr="00406908" w:rsidRDefault="00841046" w:rsidP="0027797D">
            <w:pPr>
              <w:spacing w:before="40" w:after="40"/>
              <w:rPr>
                <w:rFonts w:cs="Arial"/>
                <w:bCs/>
                <w:color w:val="auto"/>
                <w:szCs w:val="18"/>
              </w:rPr>
            </w:pPr>
            <w:r w:rsidRPr="00406908">
              <w:rPr>
                <w:rFonts w:cs="Arial"/>
                <w:bCs/>
                <w:color w:val="auto"/>
                <w:szCs w:val="18"/>
              </w:rPr>
              <w:t>Sociālais darbinieks darba ar ģimenēm un bērniem</w:t>
            </w:r>
          </w:p>
        </w:tc>
        <w:tc>
          <w:tcPr>
            <w:tcW w:w="6120" w:type="dxa"/>
          </w:tcPr>
          <w:p w14:paraId="72B72F74"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Speciālās konsultācijas sniedz Cēsu novada p/a SD</w:t>
            </w:r>
            <w:r>
              <w:rPr>
                <w:rFonts w:cs="Arial"/>
                <w:color w:val="auto"/>
                <w:szCs w:val="18"/>
              </w:rPr>
              <w:t>.</w:t>
            </w:r>
          </w:p>
          <w:p w14:paraId="78A47065"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Konsultācijas 2016. g. saņēma 104 (seniori, pilngadīgas personas ar FT, ģimenes ar bērniem, u.c.), kā arī 46 bērni ar FT, 17 ārpusģimenes aprūpē esoši bērni līdz 17 g. v., 16 AAA.</w:t>
            </w:r>
          </w:p>
          <w:p w14:paraId="5778CB4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Pakalpojumam ir atbilstoša vides pieejamība.</w:t>
            </w:r>
          </w:p>
        </w:tc>
        <w:tc>
          <w:tcPr>
            <w:tcW w:w="5040" w:type="dxa"/>
            <w:gridSpan w:val="2"/>
          </w:tcPr>
          <w:p w14:paraId="501A3A21"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Konsultāciju kapacitāte ir 183 personām</w:t>
            </w:r>
            <w:r>
              <w:rPr>
                <w:rFonts w:cs="Arial"/>
                <w:color w:val="auto"/>
                <w:szCs w:val="18"/>
              </w:rPr>
              <w:t>.</w:t>
            </w:r>
          </w:p>
          <w:p w14:paraId="1934E2B3"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Nav iespēja palielināt kapacitāti, lai palielinātu kapacitāti ir nepieciešams papildus finansējums, personāls.</w:t>
            </w:r>
          </w:p>
        </w:tc>
      </w:tr>
      <w:tr w:rsidR="00841046" w:rsidRPr="00406908" w14:paraId="1A018C6B" w14:textId="77777777" w:rsidTr="0027797D">
        <w:trPr>
          <w:trHeight w:val="323"/>
        </w:trPr>
        <w:tc>
          <w:tcPr>
            <w:tcW w:w="810" w:type="dxa"/>
            <w:gridSpan w:val="2"/>
            <w:vAlign w:val="center"/>
          </w:tcPr>
          <w:p w14:paraId="4D291F38" w14:textId="77777777" w:rsidR="00841046" w:rsidRPr="00406908" w:rsidRDefault="00841046" w:rsidP="0027797D">
            <w:pPr>
              <w:spacing w:before="40" w:after="40"/>
              <w:rPr>
                <w:rFonts w:cs="Arial"/>
                <w:color w:val="auto"/>
                <w:szCs w:val="18"/>
              </w:rPr>
            </w:pPr>
            <w:r w:rsidRPr="00406908">
              <w:rPr>
                <w:rFonts w:cs="Arial"/>
                <w:color w:val="auto"/>
                <w:szCs w:val="18"/>
              </w:rPr>
              <w:t>4.5.</w:t>
            </w:r>
          </w:p>
        </w:tc>
        <w:tc>
          <w:tcPr>
            <w:tcW w:w="2250" w:type="dxa"/>
            <w:gridSpan w:val="3"/>
          </w:tcPr>
          <w:p w14:paraId="3D9F8DEC" w14:textId="77777777" w:rsidR="00841046" w:rsidRPr="00406908" w:rsidRDefault="00841046" w:rsidP="0027797D">
            <w:pPr>
              <w:spacing w:before="40" w:after="40"/>
              <w:rPr>
                <w:rFonts w:cs="Arial"/>
                <w:bCs/>
                <w:color w:val="auto"/>
                <w:szCs w:val="18"/>
              </w:rPr>
            </w:pPr>
            <w:r w:rsidRPr="00406908">
              <w:rPr>
                <w:rFonts w:cs="Arial"/>
                <w:color w:val="auto"/>
                <w:szCs w:val="18"/>
              </w:rPr>
              <w:t>Psihologs</w:t>
            </w:r>
          </w:p>
        </w:tc>
        <w:tc>
          <w:tcPr>
            <w:tcW w:w="6120" w:type="dxa"/>
          </w:tcPr>
          <w:p w14:paraId="2D1463C3"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novadā sniedz Cēsu novada p/a SD</w:t>
            </w:r>
            <w:r>
              <w:rPr>
                <w:rFonts w:cs="Arial"/>
                <w:color w:val="auto"/>
                <w:szCs w:val="18"/>
              </w:rPr>
              <w:t>.</w:t>
            </w:r>
          </w:p>
          <w:p w14:paraId="0243FF31"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Psihologa pakalpojumus 2016. g. izmantoja 88 (seniori, pilngadīgas personas ar FT, ģimenes ar bērniem, u.c.), kā arī 7 ārpusģimenes aprūpē esoši bērni līdz 17 g. v. un 5 AAA.</w:t>
            </w:r>
          </w:p>
        </w:tc>
        <w:tc>
          <w:tcPr>
            <w:tcW w:w="5040" w:type="dxa"/>
            <w:gridSpan w:val="2"/>
          </w:tcPr>
          <w:p w14:paraId="05A1BBFE"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Optimālais personu skaits būtu 100.</w:t>
            </w:r>
          </w:p>
          <w:p w14:paraId="28B5B3C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Nav iespēja palielināt kapacitāti, lai palielinātu kapacitāti ir nepieciešams papildus finansējums, personāls un telpas paplašināt.</w:t>
            </w:r>
          </w:p>
          <w:p w14:paraId="5DBF969A"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lastRenderedPageBreak/>
              <w:t>Pakalpojumam ir atbilstoša vides pieejamība</w:t>
            </w:r>
          </w:p>
        </w:tc>
      </w:tr>
      <w:tr w:rsidR="00841046" w:rsidRPr="00406908" w14:paraId="2D1183A7" w14:textId="77777777" w:rsidTr="0027797D">
        <w:trPr>
          <w:trHeight w:val="323"/>
        </w:trPr>
        <w:tc>
          <w:tcPr>
            <w:tcW w:w="810" w:type="dxa"/>
            <w:gridSpan w:val="2"/>
            <w:vAlign w:val="center"/>
          </w:tcPr>
          <w:p w14:paraId="4874A768" w14:textId="77777777" w:rsidR="00841046" w:rsidRPr="00406908" w:rsidRDefault="00841046" w:rsidP="0027797D">
            <w:pPr>
              <w:spacing w:before="40" w:after="40"/>
              <w:rPr>
                <w:rFonts w:cs="Arial"/>
                <w:color w:val="auto"/>
                <w:szCs w:val="18"/>
              </w:rPr>
            </w:pPr>
            <w:r w:rsidRPr="00406908">
              <w:rPr>
                <w:rFonts w:cs="Arial"/>
                <w:color w:val="auto"/>
                <w:szCs w:val="18"/>
              </w:rPr>
              <w:lastRenderedPageBreak/>
              <w:t>4.6.</w:t>
            </w:r>
          </w:p>
        </w:tc>
        <w:tc>
          <w:tcPr>
            <w:tcW w:w="2250" w:type="dxa"/>
            <w:gridSpan w:val="3"/>
          </w:tcPr>
          <w:p w14:paraId="3E472603" w14:textId="77777777" w:rsidR="00841046" w:rsidRPr="00406908" w:rsidRDefault="00841046" w:rsidP="0027797D">
            <w:pPr>
              <w:spacing w:before="40" w:after="40"/>
              <w:rPr>
                <w:rFonts w:cs="Arial"/>
                <w:iCs/>
                <w:color w:val="auto"/>
                <w:szCs w:val="18"/>
              </w:rPr>
            </w:pPr>
            <w:r w:rsidRPr="00406908">
              <w:rPr>
                <w:rFonts w:cs="Arial"/>
                <w:iCs/>
                <w:color w:val="auto"/>
                <w:szCs w:val="18"/>
              </w:rPr>
              <w:t>Sociālais rehabilitētājs</w:t>
            </w:r>
          </w:p>
          <w:p w14:paraId="4A8A03C7" w14:textId="77777777" w:rsidR="00841046" w:rsidRPr="00406908" w:rsidRDefault="00841046" w:rsidP="0027797D">
            <w:pPr>
              <w:spacing w:before="40" w:after="40"/>
              <w:rPr>
                <w:rFonts w:cs="Arial"/>
                <w:color w:val="auto"/>
                <w:szCs w:val="18"/>
              </w:rPr>
            </w:pPr>
          </w:p>
        </w:tc>
        <w:tc>
          <w:tcPr>
            <w:tcW w:w="6120" w:type="dxa"/>
          </w:tcPr>
          <w:p w14:paraId="2BBFB61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novadā sniedz Cēsu novada p/a SD</w:t>
            </w:r>
          </w:p>
          <w:p w14:paraId="74B99786" w14:textId="77777777" w:rsidR="00841046" w:rsidRPr="00E708C0" w:rsidRDefault="00841046" w:rsidP="0027797D">
            <w:pPr>
              <w:pStyle w:val="ListParagraph"/>
              <w:numPr>
                <w:ilvl w:val="0"/>
                <w:numId w:val="17"/>
              </w:numPr>
              <w:spacing w:before="40" w:after="40"/>
              <w:ind w:left="226" w:hanging="180"/>
              <w:jc w:val="left"/>
              <w:rPr>
                <w:rFonts w:cs="Arial"/>
                <w:color w:val="auto"/>
                <w:szCs w:val="18"/>
              </w:rPr>
            </w:pPr>
            <w:r w:rsidRPr="00E708C0">
              <w:rPr>
                <w:rFonts w:cs="Arial"/>
                <w:color w:val="auto"/>
                <w:szCs w:val="18"/>
              </w:rPr>
              <w:t xml:space="preserve">Pakalpojumu 2016.g. saņēma </w:t>
            </w:r>
            <w:r w:rsidRPr="00E708C0">
              <w:rPr>
                <w:rFonts w:cs="Arial"/>
                <w:bCs/>
                <w:iCs/>
                <w:color w:val="auto"/>
                <w:szCs w:val="18"/>
              </w:rPr>
              <w:t>37 (</w:t>
            </w:r>
            <w:r w:rsidRPr="00E708C0">
              <w:rPr>
                <w:rFonts w:cs="Arial"/>
                <w:color w:val="auto"/>
                <w:szCs w:val="18"/>
              </w:rPr>
              <w:t xml:space="preserve">seniori, pilngadīgas personas ar FT, ģimenes ar bērniem, u.c.) un </w:t>
            </w:r>
            <w:r w:rsidRPr="00E708C0">
              <w:rPr>
                <w:rFonts w:cs="Arial"/>
                <w:bCs/>
                <w:iCs/>
                <w:color w:val="auto"/>
                <w:szCs w:val="18"/>
              </w:rPr>
              <w:t>252 (</w:t>
            </w:r>
            <w:r w:rsidRPr="00E708C0">
              <w:rPr>
                <w:rFonts w:cs="Arial"/>
                <w:color w:val="auto"/>
                <w:szCs w:val="18"/>
              </w:rPr>
              <w:t>seniori, pilngadīgas personas ar FT, ģimenes ar bērniem, u.c.).</w:t>
            </w:r>
          </w:p>
          <w:p w14:paraId="0EF6E39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Pakalpojumam ir atbilstoša vides pieejamība.</w:t>
            </w:r>
          </w:p>
        </w:tc>
        <w:tc>
          <w:tcPr>
            <w:tcW w:w="5040" w:type="dxa"/>
            <w:gridSpan w:val="2"/>
          </w:tcPr>
          <w:p w14:paraId="3086180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Optimālā kapacitāte būtu 40 personas.</w:t>
            </w:r>
          </w:p>
          <w:p w14:paraId="2355C92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Nav iespēja palielināt kapacitāti, lai palielinātu kapacitāti ir nepieciešams papildus finansējums, personāls.</w:t>
            </w:r>
          </w:p>
        </w:tc>
      </w:tr>
      <w:tr w:rsidR="00841046" w:rsidRPr="00406908" w14:paraId="11ADB632" w14:textId="77777777" w:rsidTr="0027797D">
        <w:trPr>
          <w:trHeight w:val="323"/>
        </w:trPr>
        <w:tc>
          <w:tcPr>
            <w:tcW w:w="810" w:type="dxa"/>
            <w:gridSpan w:val="2"/>
            <w:vAlign w:val="center"/>
          </w:tcPr>
          <w:p w14:paraId="13F46BE5" w14:textId="77777777" w:rsidR="00841046" w:rsidRPr="00406908" w:rsidRDefault="00841046" w:rsidP="0027797D">
            <w:pPr>
              <w:spacing w:before="40" w:after="40"/>
              <w:rPr>
                <w:rFonts w:cs="Arial"/>
                <w:color w:val="auto"/>
                <w:szCs w:val="18"/>
              </w:rPr>
            </w:pPr>
            <w:r w:rsidRPr="00406908">
              <w:rPr>
                <w:rFonts w:cs="Arial"/>
                <w:color w:val="auto"/>
                <w:szCs w:val="18"/>
              </w:rPr>
              <w:t>4.7.</w:t>
            </w:r>
          </w:p>
        </w:tc>
        <w:tc>
          <w:tcPr>
            <w:tcW w:w="2250" w:type="dxa"/>
            <w:gridSpan w:val="3"/>
          </w:tcPr>
          <w:p w14:paraId="22DBFBF2" w14:textId="77777777" w:rsidR="00841046" w:rsidRPr="00406908" w:rsidRDefault="00841046" w:rsidP="0027797D">
            <w:pPr>
              <w:spacing w:before="40" w:after="40"/>
              <w:jc w:val="left"/>
              <w:rPr>
                <w:rFonts w:cs="Arial"/>
                <w:iCs/>
                <w:color w:val="auto"/>
                <w:szCs w:val="18"/>
              </w:rPr>
            </w:pPr>
            <w:r w:rsidRPr="00406908">
              <w:rPr>
                <w:rFonts w:cs="Arial"/>
                <w:iCs/>
                <w:color w:val="auto"/>
                <w:szCs w:val="18"/>
              </w:rPr>
              <w:t>Sociālais darbinieks Atbalsta nodaļā pilngadīgām personām</w:t>
            </w:r>
          </w:p>
        </w:tc>
        <w:tc>
          <w:tcPr>
            <w:tcW w:w="6120" w:type="dxa"/>
          </w:tcPr>
          <w:p w14:paraId="6C5D3EE4"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novadā sniedz Cēsu novada p/a SD</w:t>
            </w:r>
          </w:p>
          <w:p w14:paraId="504291B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Pakalpojumu 2016.g. saņēma </w:t>
            </w:r>
            <w:r w:rsidRPr="00406908">
              <w:rPr>
                <w:rFonts w:cs="Arial"/>
                <w:bCs/>
                <w:iCs/>
                <w:color w:val="auto"/>
                <w:szCs w:val="18"/>
              </w:rPr>
              <w:t xml:space="preserve">252 </w:t>
            </w:r>
            <w:r w:rsidRPr="00406908">
              <w:rPr>
                <w:rFonts w:cs="Arial"/>
                <w:color w:val="auto"/>
                <w:szCs w:val="18"/>
              </w:rPr>
              <w:t>seniori, pilngadīgas personas ar FT, ģimenes ar bērniem, u.c.)</w:t>
            </w:r>
          </w:p>
          <w:p w14:paraId="24DCC7B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Pakalpojumam ir atbilstoša vides pieejamība.</w:t>
            </w:r>
          </w:p>
        </w:tc>
        <w:tc>
          <w:tcPr>
            <w:tcW w:w="5040" w:type="dxa"/>
            <w:gridSpan w:val="2"/>
          </w:tcPr>
          <w:p w14:paraId="44E66DB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Optimālā kapacitāte būtu 300 personas.</w:t>
            </w:r>
          </w:p>
          <w:p w14:paraId="570C65E4"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Nav iespēja palielināt kapacitāti. Lai palielinātu kapacitāti ir nepieciešams papildus finansējums, personāls.</w:t>
            </w:r>
          </w:p>
        </w:tc>
      </w:tr>
      <w:tr w:rsidR="00841046" w:rsidRPr="00406908" w14:paraId="2E2D93E5" w14:textId="77777777" w:rsidTr="0027797D">
        <w:trPr>
          <w:trHeight w:val="323"/>
        </w:trPr>
        <w:tc>
          <w:tcPr>
            <w:tcW w:w="810" w:type="dxa"/>
            <w:gridSpan w:val="2"/>
            <w:vAlign w:val="center"/>
          </w:tcPr>
          <w:p w14:paraId="503351E3" w14:textId="77777777" w:rsidR="00841046" w:rsidRPr="00406908" w:rsidRDefault="00841046" w:rsidP="0027797D">
            <w:pPr>
              <w:spacing w:before="40" w:after="40"/>
              <w:rPr>
                <w:rFonts w:cs="Arial"/>
                <w:color w:val="auto"/>
                <w:szCs w:val="18"/>
              </w:rPr>
            </w:pPr>
            <w:r w:rsidRPr="00406908">
              <w:rPr>
                <w:rFonts w:cs="Arial"/>
                <w:color w:val="auto"/>
                <w:szCs w:val="18"/>
              </w:rPr>
              <w:t>4.8.</w:t>
            </w:r>
          </w:p>
        </w:tc>
        <w:tc>
          <w:tcPr>
            <w:tcW w:w="2250" w:type="dxa"/>
            <w:gridSpan w:val="3"/>
          </w:tcPr>
          <w:p w14:paraId="5BD9545E" w14:textId="77777777" w:rsidR="00841046" w:rsidRPr="00406908" w:rsidRDefault="00841046" w:rsidP="0027797D">
            <w:pPr>
              <w:spacing w:before="40" w:after="40"/>
              <w:rPr>
                <w:rFonts w:cs="Arial"/>
                <w:iCs/>
                <w:color w:val="auto"/>
                <w:szCs w:val="18"/>
              </w:rPr>
            </w:pPr>
            <w:r w:rsidRPr="00406908">
              <w:rPr>
                <w:rFonts w:cs="Arial"/>
                <w:bCs/>
                <w:color w:val="auto"/>
                <w:szCs w:val="18"/>
              </w:rPr>
              <w:t>Klīniskais psihologs</w:t>
            </w:r>
          </w:p>
        </w:tc>
        <w:tc>
          <w:tcPr>
            <w:tcW w:w="6120" w:type="dxa"/>
          </w:tcPr>
          <w:p w14:paraId="3B86915C" w14:textId="77777777" w:rsidR="00841046" w:rsidRPr="00C7338F" w:rsidRDefault="00841046" w:rsidP="0027797D">
            <w:pPr>
              <w:pStyle w:val="ListParagraph"/>
              <w:numPr>
                <w:ilvl w:val="0"/>
                <w:numId w:val="17"/>
              </w:numPr>
              <w:spacing w:before="40" w:after="40"/>
              <w:ind w:left="226" w:hanging="180"/>
              <w:jc w:val="left"/>
              <w:rPr>
                <w:color w:val="auto"/>
              </w:rPr>
            </w:pPr>
            <w:r w:rsidRPr="00C7338F">
              <w:rPr>
                <w:color w:val="auto"/>
              </w:rPr>
              <w:t>Klīniskā psihologa pakalpojumus sniedz I.Sniķere.</w:t>
            </w:r>
          </w:p>
          <w:p w14:paraId="34834FE3" w14:textId="77777777" w:rsidR="00841046" w:rsidRPr="00C7338F" w:rsidRDefault="00841046" w:rsidP="0027797D">
            <w:pPr>
              <w:pStyle w:val="ListParagraph"/>
              <w:numPr>
                <w:ilvl w:val="0"/>
                <w:numId w:val="17"/>
              </w:numPr>
              <w:spacing w:before="40" w:after="40"/>
              <w:ind w:left="226" w:hanging="180"/>
              <w:jc w:val="left"/>
              <w:rPr>
                <w:color w:val="auto"/>
              </w:rPr>
            </w:pPr>
            <w:r w:rsidRPr="00C7338F">
              <w:rPr>
                <w:color w:val="auto"/>
              </w:rPr>
              <w:t>Klīniskā psihologa konsultācija 2016. g. apmeklēja 1 (seniori, pilngadīgas personas ar FT u.c.).</w:t>
            </w:r>
          </w:p>
          <w:p w14:paraId="2C9C8CA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Pakalpojumam ir atbilstoša vides pieejamība.</w:t>
            </w:r>
          </w:p>
        </w:tc>
        <w:tc>
          <w:tcPr>
            <w:tcW w:w="5040" w:type="dxa"/>
            <w:gridSpan w:val="2"/>
          </w:tcPr>
          <w:p w14:paraId="0CCCF708" w14:textId="77777777" w:rsidR="00841046" w:rsidRPr="00406908" w:rsidRDefault="00841046" w:rsidP="0027797D">
            <w:pPr>
              <w:spacing w:before="40" w:after="40"/>
              <w:ind w:left="46"/>
              <w:rPr>
                <w:rFonts w:cs="Arial"/>
                <w:color w:val="auto"/>
                <w:szCs w:val="18"/>
              </w:rPr>
            </w:pPr>
          </w:p>
        </w:tc>
      </w:tr>
      <w:tr w:rsidR="00841046" w:rsidRPr="00406908" w14:paraId="54761249" w14:textId="77777777" w:rsidTr="0027797D">
        <w:trPr>
          <w:trHeight w:val="323"/>
        </w:trPr>
        <w:tc>
          <w:tcPr>
            <w:tcW w:w="810" w:type="dxa"/>
            <w:gridSpan w:val="2"/>
            <w:vAlign w:val="center"/>
          </w:tcPr>
          <w:p w14:paraId="258F958E" w14:textId="77777777" w:rsidR="00841046" w:rsidRPr="00406908" w:rsidRDefault="00841046" w:rsidP="0027797D">
            <w:pPr>
              <w:spacing w:before="40" w:after="40"/>
              <w:rPr>
                <w:rFonts w:cs="Arial"/>
                <w:color w:val="auto"/>
                <w:szCs w:val="18"/>
              </w:rPr>
            </w:pPr>
            <w:r w:rsidRPr="00406908">
              <w:rPr>
                <w:rFonts w:cs="Arial"/>
                <w:color w:val="auto"/>
                <w:szCs w:val="18"/>
              </w:rPr>
              <w:t>4.9.</w:t>
            </w:r>
          </w:p>
        </w:tc>
        <w:tc>
          <w:tcPr>
            <w:tcW w:w="2250" w:type="dxa"/>
            <w:gridSpan w:val="3"/>
          </w:tcPr>
          <w:p w14:paraId="10692881" w14:textId="77777777" w:rsidR="00841046" w:rsidRPr="00406908" w:rsidRDefault="00841046" w:rsidP="0027797D">
            <w:pPr>
              <w:spacing w:before="40" w:after="40"/>
              <w:rPr>
                <w:rFonts w:cs="Arial"/>
                <w:bCs/>
                <w:color w:val="auto"/>
                <w:szCs w:val="18"/>
              </w:rPr>
            </w:pPr>
            <w:r w:rsidRPr="00406908">
              <w:rPr>
                <w:rFonts w:cs="Arial"/>
                <w:bCs/>
                <w:color w:val="auto"/>
                <w:szCs w:val="18"/>
              </w:rPr>
              <w:t>Specializētais autotransporta pakalpojums</w:t>
            </w:r>
          </w:p>
          <w:p w14:paraId="2D438E05" w14:textId="77777777" w:rsidR="00841046" w:rsidRPr="00406908" w:rsidRDefault="00841046" w:rsidP="0027797D">
            <w:pPr>
              <w:spacing w:before="40" w:after="40"/>
              <w:rPr>
                <w:rFonts w:cs="Arial"/>
                <w:bCs/>
                <w:color w:val="auto"/>
                <w:szCs w:val="18"/>
              </w:rPr>
            </w:pPr>
          </w:p>
        </w:tc>
        <w:tc>
          <w:tcPr>
            <w:tcW w:w="6120" w:type="dxa"/>
          </w:tcPr>
          <w:p w14:paraId="13AC0F4A"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novadā sniedz Cēsu novada p/a SD</w:t>
            </w:r>
            <w:r>
              <w:rPr>
                <w:rFonts w:cs="Arial"/>
                <w:color w:val="auto"/>
                <w:szCs w:val="18"/>
              </w:rPr>
              <w:t>.</w:t>
            </w:r>
          </w:p>
          <w:p w14:paraId="4AD34992"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Pakalpojumu 2016. g. izmantoja </w:t>
            </w:r>
            <w:r w:rsidRPr="00406908">
              <w:rPr>
                <w:rFonts w:cs="Arial"/>
                <w:bCs/>
                <w:iCs/>
                <w:color w:val="auto"/>
                <w:szCs w:val="18"/>
              </w:rPr>
              <w:t>11 (</w:t>
            </w:r>
            <w:r w:rsidRPr="00406908">
              <w:rPr>
                <w:rFonts w:cs="Arial"/>
                <w:color w:val="auto"/>
                <w:szCs w:val="18"/>
              </w:rPr>
              <w:t xml:space="preserve">seniori, pilngadīgas personas ar FT u.c.) un </w:t>
            </w:r>
            <w:r w:rsidRPr="00406908">
              <w:rPr>
                <w:rFonts w:cs="Arial"/>
                <w:bCs/>
                <w:iCs/>
                <w:color w:val="auto"/>
                <w:szCs w:val="18"/>
              </w:rPr>
              <w:t>7 bērni ar FT.</w:t>
            </w:r>
          </w:p>
        </w:tc>
        <w:tc>
          <w:tcPr>
            <w:tcW w:w="5040" w:type="dxa"/>
            <w:gridSpan w:val="2"/>
          </w:tcPr>
          <w:p w14:paraId="26BA4F04"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bCs/>
                <w:iCs/>
                <w:color w:val="auto"/>
                <w:szCs w:val="18"/>
              </w:rPr>
              <w:t xml:space="preserve">Optimālā kapacitāte 18 personas, </w:t>
            </w:r>
            <w:r w:rsidRPr="00406908">
              <w:rPr>
                <w:rFonts w:cs="Arial"/>
                <w:color w:val="auto"/>
                <w:szCs w:val="18"/>
              </w:rPr>
              <w:t>nav iespēja palielināt kapacitāti, lai palielinātu kapacitāti ir nepieciešams papildus finansējums, personāls.</w:t>
            </w:r>
          </w:p>
        </w:tc>
      </w:tr>
      <w:tr w:rsidR="00841046" w:rsidRPr="00406908" w14:paraId="3CC64C5D" w14:textId="77777777" w:rsidTr="0027797D">
        <w:trPr>
          <w:trHeight w:val="323"/>
        </w:trPr>
        <w:tc>
          <w:tcPr>
            <w:tcW w:w="810" w:type="dxa"/>
            <w:gridSpan w:val="2"/>
            <w:vAlign w:val="center"/>
          </w:tcPr>
          <w:p w14:paraId="50A85F72" w14:textId="77777777" w:rsidR="00841046" w:rsidRPr="00406908" w:rsidRDefault="00841046" w:rsidP="0027797D">
            <w:pPr>
              <w:spacing w:before="40" w:after="40"/>
              <w:rPr>
                <w:rFonts w:cs="Arial"/>
                <w:color w:val="auto"/>
                <w:szCs w:val="18"/>
              </w:rPr>
            </w:pPr>
            <w:r w:rsidRPr="00406908">
              <w:rPr>
                <w:rFonts w:cs="Arial"/>
                <w:color w:val="auto"/>
                <w:szCs w:val="18"/>
              </w:rPr>
              <w:t>4.10.</w:t>
            </w:r>
          </w:p>
        </w:tc>
        <w:tc>
          <w:tcPr>
            <w:tcW w:w="2250" w:type="dxa"/>
            <w:gridSpan w:val="3"/>
          </w:tcPr>
          <w:p w14:paraId="66628BF4" w14:textId="77777777" w:rsidR="00841046" w:rsidRPr="00406908" w:rsidRDefault="00841046" w:rsidP="0027797D">
            <w:pPr>
              <w:spacing w:before="40" w:after="40"/>
              <w:rPr>
                <w:rFonts w:cs="Arial"/>
                <w:bCs/>
                <w:color w:val="auto"/>
                <w:szCs w:val="18"/>
              </w:rPr>
            </w:pPr>
            <w:r w:rsidRPr="00406908">
              <w:rPr>
                <w:rFonts w:cs="Arial"/>
                <w:bCs/>
                <w:color w:val="auto"/>
                <w:szCs w:val="18"/>
              </w:rPr>
              <w:t>Invalīdu - Habilitācijas dienas centrs</w:t>
            </w:r>
          </w:p>
          <w:p w14:paraId="6D9FECED" w14:textId="77777777" w:rsidR="00841046" w:rsidRPr="00406908" w:rsidRDefault="00841046" w:rsidP="0027797D">
            <w:pPr>
              <w:spacing w:before="40" w:after="40"/>
              <w:rPr>
                <w:rFonts w:cs="Arial"/>
                <w:bCs/>
                <w:color w:val="auto"/>
                <w:szCs w:val="18"/>
              </w:rPr>
            </w:pPr>
          </w:p>
        </w:tc>
        <w:tc>
          <w:tcPr>
            <w:tcW w:w="6120" w:type="dxa"/>
          </w:tcPr>
          <w:p w14:paraId="2B511F6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novadā sniedz Cēsu novada p/a SD</w:t>
            </w:r>
            <w:r>
              <w:rPr>
                <w:rFonts w:cs="Arial"/>
                <w:color w:val="auto"/>
                <w:szCs w:val="18"/>
              </w:rPr>
              <w:t>.</w:t>
            </w:r>
          </w:p>
          <w:p w14:paraId="622EB46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Pakalpojumu 2016. g. saņēma </w:t>
            </w:r>
            <w:r w:rsidRPr="00406908">
              <w:rPr>
                <w:rFonts w:cs="Arial"/>
                <w:bCs/>
                <w:iCs/>
                <w:color w:val="auto"/>
                <w:szCs w:val="18"/>
              </w:rPr>
              <w:t>9 (</w:t>
            </w:r>
            <w:r w:rsidRPr="00406908">
              <w:rPr>
                <w:rFonts w:cs="Arial"/>
                <w:color w:val="auto"/>
                <w:szCs w:val="18"/>
              </w:rPr>
              <w:t>seniori, pilngadīgas personas ar FT u.c.).</w:t>
            </w:r>
          </w:p>
          <w:p w14:paraId="34CC4C55"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Pakalpojumam ir atbilstoša vides pieejamība.</w:t>
            </w:r>
          </w:p>
        </w:tc>
        <w:tc>
          <w:tcPr>
            <w:tcW w:w="5040" w:type="dxa"/>
            <w:gridSpan w:val="2"/>
          </w:tcPr>
          <w:p w14:paraId="1C991C1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Optimālā kapacitāte ir 8 personām.</w:t>
            </w:r>
          </w:p>
          <w:p w14:paraId="38D77593"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Nav iespēja palielināt kapacitāti; lai palielinātu kapacitāti ir nepieciešams papildus finansējums, personāls.</w:t>
            </w:r>
          </w:p>
        </w:tc>
      </w:tr>
      <w:tr w:rsidR="00841046" w:rsidRPr="00406908" w14:paraId="694AC073" w14:textId="77777777" w:rsidTr="0027797D">
        <w:trPr>
          <w:trHeight w:val="323"/>
        </w:trPr>
        <w:tc>
          <w:tcPr>
            <w:tcW w:w="810" w:type="dxa"/>
            <w:gridSpan w:val="2"/>
            <w:vAlign w:val="center"/>
          </w:tcPr>
          <w:p w14:paraId="1E6C5BF6" w14:textId="77777777" w:rsidR="00841046" w:rsidRPr="00406908" w:rsidRDefault="00841046" w:rsidP="0027797D">
            <w:pPr>
              <w:spacing w:before="40" w:after="40"/>
              <w:rPr>
                <w:rFonts w:cs="Arial"/>
                <w:color w:val="auto"/>
                <w:szCs w:val="18"/>
              </w:rPr>
            </w:pPr>
            <w:r w:rsidRPr="00406908">
              <w:rPr>
                <w:rFonts w:cs="Arial"/>
                <w:color w:val="auto"/>
                <w:szCs w:val="18"/>
              </w:rPr>
              <w:t>4.11</w:t>
            </w:r>
          </w:p>
        </w:tc>
        <w:tc>
          <w:tcPr>
            <w:tcW w:w="2250" w:type="dxa"/>
            <w:gridSpan w:val="3"/>
          </w:tcPr>
          <w:p w14:paraId="3E10AD7B" w14:textId="77777777" w:rsidR="00841046" w:rsidRPr="00406908" w:rsidRDefault="00841046" w:rsidP="0027797D">
            <w:pPr>
              <w:spacing w:before="40" w:after="40"/>
              <w:rPr>
                <w:rFonts w:cs="Arial"/>
                <w:bCs/>
                <w:color w:val="auto"/>
                <w:szCs w:val="18"/>
              </w:rPr>
            </w:pPr>
            <w:r w:rsidRPr="00406908">
              <w:rPr>
                <w:rFonts w:cs="Arial"/>
                <w:bCs/>
                <w:color w:val="auto"/>
                <w:szCs w:val="18"/>
              </w:rPr>
              <w:t>Nakts patversme</w:t>
            </w:r>
          </w:p>
          <w:p w14:paraId="20DC1B9B" w14:textId="77777777" w:rsidR="00841046" w:rsidRPr="00406908" w:rsidRDefault="00841046" w:rsidP="0027797D">
            <w:pPr>
              <w:spacing w:before="40" w:after="40"/>
              <w:rPr>
                <w:rFonts w:cs="Arial"/>
                <w:bCs/>
                <w:color w:val="auto"/>
                <w:szCs w:val="18"/>
              </w:rPr>
            </w:pPr>
          </w:p>
        </w:tc>
        <w:tc>
          <w:tcPr>
            <w:tcW w:w="6120" w:type="dxa"/>
          </w:tcPr>
          <w:p w14:paraId="371BCD92"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novadā sniedz Cēsu novada p/a SD</w:t>
            </w:r>
            <w:r>
              <w:rPr>
                <w:rFonts w:cs="Arial"/>
                <w:color w:val="auto"/>
                <w:szCs w:val="18"/>
              </w:rPr>
              <w:t>.</w:t>
            </w:r>
          </w:p>
          <w:p w14:paraId="40AA1FB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Pakalpojumu 2016.g. saņēma </w:t>
            </w:r>
            <w:r w:rsidRPr="00406908">
              <w:rPr>
                <w:rFonts w:cs="Arial"/>
                <w:bCs/>
                <w:iCs/>
                <w:color w:val="auto"/>
                <w:szCs w:val="18"/>
              </w:rPr>
              <w:t>24 (</w:t>
            </w:r>
            <w:r w:rsidRPr="00406908">
              <w:rPr>
                <w:rFonts w:cs="Arial"/>
                <w:color w:val="auto"/>
                <w:szCs w:val="18"/>
              </w:rPr>
              <w:t>seniori, pilngadīgas personas ar FT u.c.) un 1 cita persona.</w:t>
            </w:r>
          </w:p>
        </w:tc>
        <w:tc>
          <w:tcPr>
            <w:tcW w:w="5040" w:type="dxa"/>
            <w:gridSpan w:val="2"/>
          </w:tcPr>
          <w:p w14:paraId="598FD333" w14:textId="77777777" w:rsidR="00841046" w:rsidRPr="00406908" w:rsidRDefault="00841046" w:rsidP="0027797D">
            <w:pPr>
              <w:pStyle w:val="ListParagraph"/>
              <w:numPr>
                <w:ilvl w:val="0"/>
                <w:numId w:val="17"/>
              </w:numPr>
              <w:spacing w:before="40" w:after="40"/>
              <w:ind w:left="226" w:hanging="180"/>
              <w:jc w:val="left"/>
              <w:rPr>
                <w:rFonts w:cs="Arial"/>
                <w:bCs/>
                <w:color w:val="auto"/>
                <w:szCs w:val="18"/>
              </w:rPr>
            </w:pPr>
            <w:r w:rsidRPr="00406908">
              <w:rPr>
                <w:rFonts w:cs="Arial"/>
                <w:color w:val="auto"/>
                <w:szCs w:val="18"/>
              </w:rPr>
              <w:t>Optimālā kapacitāte ir 10 personām.</w:t>
            </w:r>
          </w:p>
          <w:p w14:paraId="7DA620F1" w14:textId="77777777" w:rsidR="00841046" w:rsidRPr="00406908" w:rsidRDefault="00841046" w:rsidP="0027797D">
            <w:pPr>
              <w:pStyle w:val="ListParagraph"/>
              <w:numPr>
                <w:ilvl w:val="0"/>
                <w:numId w:val="17"/>
              </w:numPr>
              <w:spacing w:before="40" w:after="40"/>
              <w:ind w:left="226" w:hanging="180"/>
              <w:jc w:val="left"/>
              <w:rPr>
                <w:rFonts w:cs="Arial"/>
                <w:bCs/>
                <w:color w:val="auto"/>
                <w:szCs w:val="18"/>
              </w:rPr>
            </w:pPr>
            <w:r w:rsidRPr="00406908">
              <w:rPr>
                <w:rFonts w:cs="Arial"/>
                <w:bCs/>
                <w:color w:val="auto"/>
                <w:szCs w:val="18"/>
              </w:rPr>
              <w:t>Nav iespēja palielināt kapacitāti, lai palielinātu kapacitāti ir nepieciešams papildus finansējums, personāls un paplašināt telpas.</w:t>
            </w:r>
          </w:p>
        </w:tc>
      </w:tr>
      <w:tr w:rsidR="00841046" w:rsidRPr="00406908" w14:paraId="2D7B48F8" w14:textId="77777777" w:rsidTr="0027797D">
        <w:trPr>
          <w:trHeight w:val="323"/>
        </w:trPr>
        <w:tc>
          <w:tcPr>
            <w:tcW w:w="810" w:type="dxa"/>
            <w:gridSpan w:val="2"/>
            <w:vAlign w:val="center"/>
          </w:tcPr>
          <w:p w14:paraId="73C5E234" w14:textId="77777777" w:rsidR="00841046" w:rsidRPr="00406908" w:rsidRDefault="00841046" w:rsidP="0027797D">
            <w:pPr>
              <w:spacing w:before="40" w:after="40"/>
              <w:rPr>
                <w:rFonts w:cs="Arial"/>
                <w:color w:val="auto"/>
                <w:szCs w:val="18"/>
              </w:rPr>
            </w:pPr>
            <w:r w:rsidRPr="00406908">
              <w:rPr>
                <w:rFonts w:cs="Arial"/>
                <w:color w:val="auto"/>
                <w:szCs w:val="18"/>
              </w:rPr>
              <w:t>4.12</w:t>
            </w:r>
          </w:p>
        </w:tc>
        <w:tc>
          <w:tcPr>
            <w:tcW w:w="2250" w:type="dxa"/>
            <w:gridSpan w:val="3"/>
          </w:tcPr>
          <w:p w14:paraId="0983CA59" w14:textId="77777777" w:rsidR="00841046" w:rsidRPr="00406908" w:rsidRDefault="00841046" w:rsidP="0027797D">
            <w:pPr>
              <w:spacing w:before="40" w:after="40"/>
              <w:rPr>
                <w:rFonts w:cs="Arial"/>
                <w:bCs/>
                <w:color w:val="auto"/>
                <w:szCs w:val="18"/>
              </w:rPr>
            </w:pPr>
            <w:r w:rsidRPr="00406908">
              <w:rPr>
                <w:rFonts w:cs="Arial"/>
                <w:bCs/>
                <w:color w:val="auto"/>
                <w:szCs w:val="18"/>
              </w:rPr>
              <w:t>Ilgstoša sociālās aprūpes un sociālās rehabilitācijas institūcija</w:t>
            </w:r>
          </w:p>
        </w:tc>
        <w:tc>
          <w:tcPr>
            <w:tcW w:w="6120" w:type="dxa"/>
          </w:tcPr>
          <w:p w14:paraId="1FF669B6" w14:textId="77777777" w:rsidR="00841046" w:rsidRPr="00406908" w:rsidRDefault="00841046" w:rsidP="0027797D">
            <w:pPr>
              <w:pStyle w:val="ListParagraph"/>
              <w:numPr>
                <w:ilvl w:val="0"/>
                <w:numId w:val="18"/>
              </w:numPr>
              <w:spacing w:before="40" w:after="40"/>
              <w:ind w:left="175" w:hanging="141"/>
              <w:jc w:val="left"/>
              <w:rPr>
                <w:rFonts w:cs="Arial"/>
                <w:color w:val="auto"/>
                <w:szCs w:val="18"/>
              </w:rPr>
            </w:pPr>
            <w:r w:rsidRPr="00406908">
              <w:rPr>
                <w:rFonts w:cs="Arial"/>
                <w:color w:val="auto"/>
                <w:szCs w:val="18"/>
              </w:rPr>
              <w:t>Pakalpojumu 2016. g. nodrošina 9 iestādes.</w:t>
            </w:r>
          </w:p>
          <w:p w14:paraId="4B42397E" w14:textId="77777777" w:rsidR="00841046" w:rsidRPr="00406908" w:rsidRDefault="00841046" w:rsidP="0027797D">
            <w:pPr>
              <w:pStyle w:val="ListParagraph"/>
              <w:numPr>
                <w:ilvl w:val="0"/>
                <w:numId w:val="18"/>
              </w:numPr>
              <w:spacing w:before="40" w:after="40"/>
              <w:ind w:left="175" w:hanging="141"/>
              <w:jc w:val="left"/>
              <w:rPr>
                <w:rFonts w:cs="Arial"/>
                <w:color w:val="auto"/>
                <w:szCs w:val="18"/>
              </w:rPr>
            </w:pPr>
            <w:r w:rsidRPr="00406908">
              <w:rPr>
                <w:rFonts w:cs="Arial"/>
                <w:color w:val="auto"/>
                <w:szCs w:val="18"/>
              </w:rPr>
              <w:t xml:space="preserve">Cēsu pilsētas pansionāts: 37 personas no Cēsu novada un 28 personas no citiem novadiem; nodibinājums "Raunas evaņģēliski luteriskās draudzes diakonijas centrs" struktūrvienība Pansija “Rauna": 1 persona, SIA "Vecpiebalgas doktorāts”: 5 personas; Ērgļu novada p. sociālās aprūpes centrs: 3 personas; SIA "Sarkanā Krusta Smiltenes </w:t>
            </w:r>
            <w:r w:rsidRPr="00406908">
              <w:rPr>
                <w:rFonts w:cs="Arial"/>
                <w:color w:val="auto"/>
                <w:szCs w:val="18"/>
              </w:rPr>
              <w:lastRenderedPageBreak/>
              <w:t>slimnīca”: 3 seniori, pilngadīgas personas ar FT, biedrības "REACH" senioru nams "Zilaiskalns": 1 persona; Krimuldas novada p. veco ļaužu mītne "Pēterupe": 1 persona; Rūjienas novada p. SAC "Lode": 1 persona; Raunas novada p. Gatartas pansionāts: 14 personas.</w:t>
            </w:r>
          </w:p>
        </w:tc>
        <w:tc>
          <w:tcPr>
            <w:tcW w:w="5040" w:type="dxa"/>
            <w:gridSpan w:val="2"/>
          </w:tcPr>
          <w:p w14:paraId="46A47076" w14:textId="77777777" w:rsidR="00841046" w:rsidRPr="00406908" w:rsidRDefault="00841046" w:rsidP="0027797D">
            <w:pPr>
              <w:pStyle w:val="ListParagraph"/>
              <w:spacing w:before="40" w:after="40"/>
              <w:ind w:left="226"/>
              <w:rPr>
                <w:rFonts w:cs="Arial"/>
                <w:color w:val="auto"/>
                <w:szCs w:val="18"/>
              </w:rPr>
            </w:pPr>
          </w:p>
        </w:tc>
      </w:tr>
      <w:tr w:rsidR="00841046" w:rsidRPr="00406908" w14:paraId="24096A9B" w14:textId="77777777" w:rsidTr="0027797D">
        <w:trPr>
          <w:trHeight w:val="323"/>
        </w:trPr>
        <w:tc>
          <w:tcPr>
            <w:tcW w:w="810" w:type="dxa"/>
            <w:gridSpan w:val="2"/>
            <w:vAlign w:val="center"/>
          </w:tcPr>
          <w:p w14:paraId="6DAB0D5C" w14:textId="77777777" w:rsidR="00841046" w:rsidRPr="00406908" w:rsidRDefault="00841046" w:rsidP="0027797D">
            <w:pPr>
              <w:spacing w:before="40" w:after="40"/>
              <w:rPr>
                <w:rFonts w:cs="Arial"/>
                <w:color w:val="auto"/>
                <w:szCs w:val="18"/>
              </w:rPr>
            </w:pPr>
            <w:r w:rsidRPr="00406908">
              <w:rPr>
                <w:rFonts w:cs="Arial"/>
                <w:color w:val="auto"/>
                <w:szCs w:val="18"/>
              </w:rPr>
              <w:t>4.13.</w:t>
            </w:r>
          </w:p>
        </w:tc>
        <w:tc>
          <w:tcPr>
            <w:tcW w:w="2250" w:type="dxa"/>
            <w:gridSpan w:val="3"/>
          </w:tcPr>
          <w:p w14:paraId="562C7643" w14:textId="77777777" w:rsidR="00841046" w:rsidRPr="00406908" w:rsidRDefault="00841046" w:rsidP="0027797D">
            <w:pPr>
              <w:spacing w:before="40" w:after="40"/>
              <w:rPr>
                <w:rFonts w:cs="Arial"/>
                <w:bCs/>
                <w:color w:val="auto"/>
                <w:szCs w:val="18"/>
              </w:rPr>
            </w:pPr>
            <w:r w:rsidRPr="00406908">
              <w:rPr>
                <w:rFonts w:cs="Arial"/>
                <w:bCs/>
                <w:color w:val="auto"/>
                <w:szCs w:val="18"/>
              </w:rPr>
              <w:t>Drošības poga</w:t>
            </w:r>
          </w:p>
          <w:p w14:paraId="02C1BB4A" w14:textId="77777777" w:rsidR="00841046" w:rsidRPr="00406908" w:rsidRDefault="00841046" w:rsidP="0027797D">
            <w:pPr>
              <w:spacing w:before="40" w:after="40"/>
              <w:rPr>
                <w:rFonts w:cs="Arial"/>
                <w:bCs/>
                <w:color w:val="auto"/>
                <w:szCs w:val="18"/>
              </w:rPr>
            </w:pPr>
          </w:p>
        </w:tc>
        <w:tc>
          <w:tcPr>
            <w:tcW w:w="6120" w:type="dxa"/>
          </w:tcPr>
          <w:p w14:paraId="5D3ABC4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Nodrošina Biedrība "Latvijas Samariešu apvienība".</w:t>
            </w:r>
          </w:p>
          <w:p w14:paraId="3155EB0E"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Pakalpojumu 2016.g. nodrošināja </w:t>
            </w:r>
            <w:r w:rsidRPr="00406908">
              <w:rPr>
                <w:rFonts w:cs="Arial"/>
                <w:bCs/>
                <w:iCs/>
                <w:color w:val="auto"/>
                <w:szCs w:val="18"/>
              </w:rPr>
              <w:t>12 personām (</w:t>
            </w:r>
            <w:r w:rsidRPr="00406908">
              <w:rPr>
                <w:rFonts w:cs="Arial"/>
                <w:color w:val="auto"/>
                <w:szCs w:val="18"/>
              </w:rPr>
              <w:t>seniori, pilngadīgas personas ar FT u.c.).</w:t>
            </w:r>
          </w:p>
        </w:tc>
        <w:tc>
          <w:tcPr>
            <w:tcW w:w="5040" w:type="dxa"/>
            <w:gridSpan w:val="2"/>
          </w:tcPr>
          <w:p w14:paraId="48273AD9" w14:textId="77777777" w:rsidR="00841046" w:rsidRPr="00406908" w:rsidRDefault="00841046" w:rsidP="0027797D">
            <w:pPr>
              <w:spacing w:before="40" w:after="40"/>
              <w:ind w:left="46"/>
              <w:rPr>
                <w:rFonts w:cs="Arial"/>
                <w:color w:val="auto"/>
                <w:szCs w:val="18"/>
              </w:rPr>
            </w:pPr>
          </w:p>
        </w:tc>
      </w:tr>
      <w:tr w:rsidR="00841046" w:rsidRPr="00406908" w14:paraId="21797EC7" w14:textId="77777777" w:rsidTr="0027797D">
        <w:trPr>
          <w:trHeight w:val="323"/>
        </w:trPr>
        <w:tc>
          <w:tcPr>
            <w:tcW w:w="14220" w:type="dxa"/>
            <w:gridSpan w:val="8"/>
            <w:vAlign w:val="center"/>
          </w:tcPr>
          <w:p w14:paraId="184B72A2" w14:textId="77777777" w:rsidR="00841046" w:rsidRPr="00406908" w:rsidRDefault="00841046" w:rsidP="0027797D">
            <w:pPr>
              <w:spacing w:before="40" w:after="40"/>
              <w:jc w:val="center"/>
              <w:rPr>
                <w:rFonts w:cs="Arial"/>
                <w:bCs/>
                <w:i/>
                <w:color w:val="auto"/>
                <w:szCs w:val="18"/>
              </w:rPr>
            </w:pPr>
            <w:r w:rsidRPr="005F2B10">
              <w:rPr>
                <w:rFonts w:cs="Arial"/>
                <w:b/>
                <w:bCs/>
                <w:i/>
                <w:color w:val="652D90"/>
                <w:sz w:val="20"/>
                <w:szCs w:val="18"/>
              </w:rPr>
              <w:t>CESVAINES NOVADS</w:t>
            </w:r>
          </w:p>
        </w:tc>
      </w:tr>
      <w:tr w:rsidR="00841046" w:rsidRPr="00406908" w14:paraId="016468D2" w14:textId="77777777" w:rsidTr="0027797D">
        <w:trPr>
          <w:trHeight w:val="107"/>
        </w:trPr>
        <w:tc>
          <w:tcPr>
            <w:tcW w:w="810" w:type="dxa"/>
            <w:gridSpan w:val="2"/>
            <w:shd w:val="clear" w:color="auto" w:fill="F2F2F2" w:themeFill="background1" w:themeFillShade="F2"/>
          </w:tcPr>
          <w:p w14:paraId="4D016E89"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10" w:type="dxa"/>
            <w:gridSpan w:val="6"/>
            <w:shd w:val="clear" w:color="auto" w:fill="F2F2F2" w:themeFill="background1" w:themeFillShade="F2"/>
          </w:tcPr>
          <w:p w14:paraId="4AFA5A3B"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25AB9972" w14:textId="77777777" w:rsidTr="0027797D">
        <w:tc>
          <w:tcPr>
            <w:tcW w:w="810" w:type="dxa"/>
            <w:gridSpan w:val="2"/>
            <w:vAlign w:val="center"/>
          </w:tcPr>
          <w:p w14:paraId="0415FC89"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50" w:type="dxa"/>
            <w:gridSpan w:val="3"/>
          </w:tcPr>
          <w:p w14:paraId="5A85C8BE" w14:textId="77777777" w:rsidR="00841046" w:rsidRPr="00406908" w:rsidRDefault="00841046" w:rsidP="0027797D">
            <w:pPr>
              <w:spacing w:before="40" w:after="40"/>
              <w:ind w:left="-8" w:right="-111"/>
              <w:rPr>
                <w:rFonts w:cs="Arial"/>
                <w:color w:val="auto"/>
                <w:szCs w:val="18"/>
              </w:rPr>
            </w:pPr>
          </w:p>
        </w:tc>
        <w:tc>
          <w:tcPr>
            <w:tcW w:w="6120" w:type="dxa"/>
          </w:tcPr>
          <w:p w14:paraId="59731678" w14:textId="77777777" w:rsidR="00841046" w:rsidRPr="00C7338F" w:rsidRDefault="00841046" w:rsidP="0027797D">
            <w:pPr>
              <w:pStyle w:val="ListParagraph"/>
              <w:numPr>
                <w:ilvl w:val="0"/>
                <w:numId w:val="17"/>
              </w:numPr>
              <w:spacing w:before="40" w:after="40"/>
              <w:ind w:left="226" w:hanging="180"/>
              <w:jc w:val="left"/>
              <w:rPr>
                <w:color w:val="auto"/>
              </w:rPr>
            </w:pPr>
            <w:r w:rsidRPr="00C7338F">
              <w:rPr>
                <w:color w:val="auto"/>
              </w:rPr>
              <w:t>Konkrētus pakalpojumus ko p. sniedz tieši pilngadīgām personām ar GRT, šobrīd p. SD nenorāda.</w:t>
            </w:r>
          </w:p>
        </w:tc>
        <w:tc>
          <w:tcPr>
            <w:tcW w:w="5040" w:type="dxa"/>
            <w:gridSpan w:val="2"/>
          </w:tcPr>
          <w:p w14:paraId="2F31D455" w14:textId="77777777" w:rsidR="00841046" w:rsidRPr="00406908" w:rsidRDefault="00841046" w:rsidP="0027797D">
            <w:pPr>
              <w:pStyle w:val="ListParagraph"/>
              <w:numPr>
                <w:ilvl w:val="0"/>
                <w:numId w:val="17"/>
              </w:numPr>
              <w:spacing w:before="40" w:after="40"/>
              <w:ind w:left="226" w:hanging="180"/>
              <w:jc w:val="left"/>
            </w:pPr>
            <w:r w:rsidRPr="00406908">
              <w:rPr>
                <w:rFonts w:cs="Arial"/>
                <w:color w:val="auto"/>
                <w:szCs w:val="18"/>
              </w:rPr>
              <w:t>n.d.</w:t>
            </w:r>
          </w:p>
        </w:tc>
      </w:tr>
      <w:tr w:rsidR="00841046" w:rsidRPr="00406908" w14:paraId="10FDADC0" w14:textId="77777777" w:rsidTr="0027797D">
        <w:trPr>
          <w:trHeight w:val="311"/>
        </w:trPr>
        <w:tc>
          <w:tcPr>
            <w:tcW w:w="810" w:type="dxa"/>
            <w:gridSpan w:val="2"/>
            <w:shd w:val="clear" w:color="auto" w:fill="F2F2F2" w:themeFill="background1" w:themeFillShade="F2"/>
          </w:tcPr>
          <w:p w14:paraId="432A78B7"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2.</w:t>
            </w:r>
          </w:p>
        </w:tc>
        <w:tc>
          <w:tcPr>
            <w:tcW w:w="13410" w:type="dxa"/>
            <w:gridSpan w:val="6"/>
            <w:shd w:val="clear" w:color="auto" w:fill="F2F2F2" w:themeFill="background1" w:themeFillShade="F2"/>
          </w:tcPr>
          <w:p w14:paraId="4F65D733" w14:textId="77777777" w:rsidR="00841046" w:rsidRPr="00406908" w:rsidRDefault="00841046" w:rsidP="0027797D">
            <w:pPr>
              <w:spacing w:before="40" w:after="40"/>
              <w:rPr>
                <w:rFonts w:cs="Arial"/>
                <w:bCs/>
                <w:i/>
                <w:color w:val="auto"/>
                <w:szCs w:val="18"/>
              </w:rPr>
            </w:pPr>
            <w:r w:rsidRPr="00406908">
              <w:rPr>
                <w:rFonts w:cs="Arial"/>
                <w:bCs/>
                <w:i/>
                <w:color w:val="auto"/>
                <w:szCs w:val="18"/>
              </w:rPr>
              <w:t>BĒRNIEM AR FT NODROŠINĀTIE PAKALPOJUMI</w:t>
            </w:r>
          </w:p>
        </w:tc>
      </w:tr>
      <w:tr w:rsidR="00841046" w:rsidRPr="00406908" w14:paraId="055A5693" w14:textId="77777777" w:rsidTr="0027797D">
        <w:trPr>
          <w:trHeight w:val="536"/>
        </w:trPr>
        <w:tc>
          <w:tcPr>
            <w:tcW w:w="810" w:type="dxa"/>
            <w:gridSpan w:val="2"/>
            <w:vAlign w:val="center"/>
          </w:tcPr>
          <w:p w14:paraId="6EFF59A4"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50" w:type="dxa"/>
            <w:gridSpan w:val="3"/>
          </w:tcPr>
          <w:p w14:paraId="551EDFF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Sociālās aprūpes un sociālās rehabilitācijas institūcija</w:t>
            </w:r>
          </w:p>
        </w:tc>
        <w:tc>
          <w:tcPr>
            <w:tcW w:w="6120" w:type="dxa"/>
          </w:tcPr>
          <w:p w14:paraId="1C81E1AA"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nodrošina biedrība biedrība "Mēs saviem bērniem".</w:t>
            </w:r>
          </w:p>
          <w:p w14:paraId="3DBB0AAE"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saņem 9 personas.</w:t>
            </w:r>
          </w:p>
          <w:p w14:paraId="4B957978" w14:textId="77777777" w:rsidR="00841046" w:rsidRPr="005F2B10" w:rsidRDefault="00841046" w:rsidP="0027797D">
            <w:pPr>
              <w:spacing w:before="40" w:after="40"/>
              <w:ind w:left="46"/>
              <w:rPr>
                <w:rFonts w:cs="Arial"/>
                <w:color w:val="auto"/>
                <w:szCs w:val="18"/>
                <w:lang w:val="en-GB"/>
              </w:rPr>
            </w:pPr>
          </w:p>
        </w:tc>
        <w:tc>
          <w:tcPr>
            <w:tcW w:w="5040" w:type="dxa"/>
            <w:gridSpan w:val="2"/>
          </w:tcPr>
          <w:p w14:paraId="4061DCA4" w14:textId="77777777" w:rsidR="00841046" w:rsidRPr="005F2B10" w:rsidRDefault="00841046" w:rsidP="0027797D">
            <w:pPr>
              <w:pStyle w:val="ListParagraph"/>
              <w:numPr>
                <w:ilvl w:val="0"/>
                <w:numId w:val="17"/>
              </w:numPr>
              <w:spacing w:before="40" w:after="40"/>
              <w:ind w:left="226" w:hanging="180"/>
              <w:jc w:val="left"/>
              <w:rPr>
                <w:rFonts w:cs="Arial"/>
                <w:szCs w:val="18"/>
              </w:rPr>
            </w:pPr>
            <w:r w:rsidRPr="005F2B10">
              <w:rPr>
                <w:rFonts w:cs="Arial"/>
                <w:color w:val="auto"/>
                <w:szCs w:val="18"/>
              </w:rPr>
              <w:t>n.d.</w:t>
            </w:r>
          </w:p>
        </w:tc>
      </w:tr>
      <w:tr w:rsidR="00841046" w:rsidRPr="00406908" w14:paraId="40A9AB0F" w14:textId="77777777" w:rsidTr="0027797D">
        <w:trPr>
          <w:trHeight w:val="70"/>
        </w:trPr>
        <w:tc>
          <w:tcPr>
            <w:tcW w:w="810" w:type="dxa"/>
            <w:gridSpan w:val="2"/>
            <w:shd w:val="clear" w:color="auto" w:fill="F2F2F2" w:themeFill="background1" w:themeFillShade="F2"/>
          </w:tcPr>
          <w:p w14:paraId="75B7F474"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10" w:type="dxa"/>
            <w:gridSpan w:val="6"/>
            <w:shd w:val="clear" w:color="auto" w:fill="F2F2F2" w:themeFill="background1" w:themeFillShade="F2"/>
          </w:tcPr>
          <w:p w14:paraId="2D2A090B" w14:textId="77777777" w:rsidR="00841046" w:rsidRPr="00406908" w:rsidRDefault="00841046" w:rsidP="0027797D">
            <w:pPr>
              <w:spacing w:before="40" w:after="40"/>
              <w:rPr>
                <w:rFonts w:cs="Arial"/>
                <w:bCs/>
                <w:i/>
                <w:color w:val="auto"/>
                <w:szCs w:val="18"/>
              </w:rPr>
            </w:pPr>
            <w:r w:rsidRPr="00406908">
              <w:rPr>
                <w:rFonts w:cs="Arial"/>
                <w:bCs/>
                <w:i/>
                <w:color w:val="auto"/>
                <w:szCs w:val="18"/>
              </w:rPr>
              <w:t>ĀRPUSĢIMENES APRŪPĒ ESOŠIEM BĒRNIEM NODROŠINĀTIE PAKALPOJUMI</w:t>
            </w:r>
          </w:p>
        </w:tc>
      </w:tr>
      <w:tr w:rsidR="00841046" w:rsidRPr="00406908" w14:paraId="3D1E6F4F" w14:textId="77777777" w:rsidTr="0027797D">
        <w:trPr>
          <w:trHeight w:val="401"/>
        </w:trPr>
        <w:tc>
          <w:tcPr>
            <w:tcW w:w="810" w:type="dxa"/>
            <w:gridSpan w:val="2"/>
            <w:vAlign w:val="center"/>
          </w:tcPr>
          <w:p w14:paraId="481443E7" w14:textId="77777777" w:rsidR="00841046" w:rsidRPr="00406908" w:rsidRDefault="00841046" w:rsidP="0027797D">
            <w:pPr>
              <w:spacing w:before="40" w:after="40"/>
              <w:rPr>
                <w:rFonts w:cs="Arial"/>
                <w:color w:val="auto"/>
                <w:szCs w:val="18"/>
              </w:rPr>
            </w:pPr>
            <w:r w:rsidRPr="00406908">
              <w:rPr>
                <w:rFonts w:cs="Arial"/>
                <w:color w:val="auto"/>
                <w:szCs w:val="18"/>
              </w:rPr>
              <w:t>3.1.</w:t>
            </w:r>
          </w:p>
        </w:tc>
        <w:tc>
          <w:tcPr>
            <w:tcW w:w="2250" w:type="dxa"/>
            <w:gridSpan w:val="3"/>
          </w:tcPr>
          <w:p w14:paraId="4C7DCC82" w14:textId="77777777" w:rsidR="00841046" w:rsidRPr="00406908" w:rsidRDefault="00841046" w:rsidP="0027797D">
            <w:pPr>
              <w:spacing w:before="40" w:after="40"/>
              <w:rPr>
                <w:rFonts w:cs="Arial"/>
                <w:color w:val="auto"/>
                <w:szCs w:val="18"/>
              </w:rPr>
            </w:pPr>
          </w:p>
        </w:tc>
        <w:tc>
          <w:tcPr>
            <w:tcW w:w="6120" w:type="dxa"/>
          </w:tcPr>
          <w:p w14:paraId="111B7E0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n.d.</w:t>
            </w:r>
          </w:p>
        </w:tc>
        <w:tc>
          <w:tcPr>
            <w:tcW w:w="5040" w:type="dxa"/>
            <w:gridSpan w:val="2"/>
          </w:tcPr>
          <w:p w14:paraId="66BEB479" w14:textId="77777777" w:rsidR="00841046" w:rsidRPr="00406908" w:rsidRDefault="00841046" w:rsidP="0027797D">
            <w:pPr>
              <w:pStyle w:val="tabuluteksts"/>
            </w:pPr>
          </w:p>
        </w:tc>
      </w:tr>
      <w:tr w:rsidR="00841046" w:rsidRPr="00406908" w14:paraId="7275548E" w14:textId="77777777" w:rsidTr="0027797D">
        <w:trPr>
          <w:trHeight w:val="309"/>
        </w:trPr>
        <w:tc>
          <w:tcPr>
            <w:tcW w:w="810" w:type="dxa"/>
            <w:gridSpan w:val="2"/>
            <w:shd w:val="clear" w:color="auto" w:fill="F2F2F2" w:themeFill="background1" w:themeFillShade="F2"/>
          </w:tcPr>
          <w:p w14:paraId="53A0EC03"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10" w:type="dxa"/>
            <w:gridSpan w:val="6"/>
            <w:shd w:val="clear" w:color="auto" w:fill="F2F2F2" w:themeFill="background1" w:themeFillShade="F2"/>
          </w:tcPr>
          <w:p w14:paraId="5F8AFF69" w14:textId="77777777" w:rsidR="00841046" w:rsidRPr="00406908" w:rsidRDefault="00841046" w:rsidP="0027797D">
            <w:pPr>
              <w:spacing w:before="40" w:after="40"/>
              <w:rPr>
                <w:rFonts w:cs="Arial"/>
                <w:bCs/>
                <w:i/>
                <w:color w:val="auto"/>
                <w:szCs w:val="18"/>
              </w:rPr>
            </w:pPr>
            <w:r w:rsidRPr="00406908">
              <w:rPr>
                <w:rFonts w:cs="Arial"/>
                <w:bCs/>
                <w:i/>
                <w:color w:val="auto"/>
                <w:szCs w:val="18"/>
              </w:rPr>
              <w:t>PAŠVALDĪBĀ PIEEJAMIE PAKALPOJUMI, KAS ŠOBRĪD TIEK NODROŠINĀTI CITĀM GRUPĀM</w:t>
            </w:r>
          </w:p>
        </w:tc>
      </w:tr>
      <w:tr w:rsidR="00841046" w:rsidRPr="00406908" w14:paraId="3A9B9447" w14:textId="77777777" w:rsidTr="0027797D">
        <w:trPr>
          <w:trHeight w:val="323"/>
        </w:trPr>
        <w:tc>
          <w:tcPr>
            <w:tcW w:w="810" w:type="dxa"/>
            <w:gridSpan w:val="2"/>
            <w:vAlign w:val="center"/>
          </w:tcPr>
          <w:p w14:paraId="1A39BDA1"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50" w:type="dxa"/>
            <w:gridSpan w:val="3"/>
          </w:tcPr>
          <w:p w14:paraId="342C8EA6" w14:textId="77777777" w:rsidR="00841046" w:rsidRPr="00406908" w:rsidRDefault="00841046" w:rsidP="0027797D">
            <w:pPr>
              <w:spacing w:before="40" w:after="40"/>
              <w:rPr>
                <w:rFonts w:cs="Arial"/>
                <w:bCs/>
                <w:iCs/>
                <w:color w:val="auto"/>
                <w:szCs w:val="18"/>
              </w:rPr>
            </w:pPr>
          </w:p>
        </w:tc>
        <w:tc>
          <w:tcPr>
            <w:tcW w:w="6120" w:type="dxa"/>
          </w:tcPr>
          <w:p w14:paraId="2C6942E2"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5F2B10">
              <w:rPr>
                <w:rFonts w:cs="Arial"/>
                <w:color w:val="auto"/>
                <w:szCs w:val="18"/>
              </w:rPr>
              <w:t>n.d.</w:t>
            </w:r>
          </w:p>
        </w:tc>
        <w:tc>
          <w:tcPr>
            <w:tcW w:w="5040" w:type="dxa"/>
            <w:gridSpan w:val="2"/>
          </w:tcPr>
          <w:p w14:paraId="5D37A401" w14:textId="77777777" w:rsidR="00841046" w:rsidRPr="00406908" w:rsidRDefault="00841046" w:rsidP="0027797D">
            <w:pPr>
              <w:pStyle w:val="tabuluteksts"/>
            </w:pPr>
          </w:p>
        </w:tc>
      </w:tr>
      <w:tr w:rsidR="00841046" w:rsidRPr="00406908" w14:paraId="3B78B798" w14:textId="77777777" w:rsidTr="0027797D">
        <w:trPr>
          <w:trHeight w:val="323"/>
        </w:trPr>
        <w:tc>
          <w:tcPr>
            <w:tcW w:w="14220" w:type="dxa"/>
            <w:gridSpan w:val="8"/>
            <w:vAlign w:val="center"/>
          </w:tcPr>
          <w:p w14:paraId="7D94406E" w14:textId="77777777" w:rsidR="00841046" w:rsidRPr="00406908" w:rsidRDefault="00841046" w:rsidP="0027797D">
            <w:pPr>
              <w:spacing w:before="40" w:after="40"/>
              <w:jc w:val="center"/>
              <w:rPr>
                <w:rFonts w:cs="Arial"/>
                <w:bCs/>
                <w:i/>
                <w:color w:val="auto"/>
                <w:szCs w:val="18"/>
              </w:rPr>
            </w:pPr>
            <w:r w:rsidRPr="005F2B10">
              <w:rPr>
                <w:rFonts w:cs="Arial"/>
                <w:b/>
                <w:bCs/>
                <w:i/>
                <w:color w:val="652D90"/>
                <w:sz w:val="20"/>
                <w:szCs w:val="18"/>
              </w:rPr>
              <w:t>ĒRGĻU NOVADS</w:t>
            </w:r>
          </w:p>
        </w:tc>
      </w:tr>
      <w:tr w:rsidR="00841046" w:rsidRPr="00406908" w14:paraId="74856FD5" w14:textId="77777777" w:rsidTr="0027797D">
        <w:trPr>
          <w:trHeight w:val="107"/>
        </w:trPr>
        <w:tc>
          <w:tcPr>
            <w:tcW w:w="810" w:type="dxa"/>
            <w:gridSpan w:val="2"/>
            <w:shd w:val="clear" w:color="auto" w:fill="F2F2F2" w:themeFill="background1" w:themeFillShade="F2"/>
          </w:tcPr>
          <w:p w14:paraId="212810F8"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10" w:type="dxa"/>
            <w:gridSpan w:val="6"/>
            <w:shd w:val="clear" w:color="auto" w:fill="F2F2F2" w:themeFill="background1" w:themeFillShade="F2"/>
          </w:tcPr>
          <w:p w14:paraId="191FD044"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4E3623C3" w14:textId="77777777" w:rsidTr="0027797D">
        <w:tc>
          <w:tcPr>
            <w:tcW w:w="810" w:type="dxa"/>
            <w:gridSpan w:val="2"/>
            <w:vAlign w:val="center"/>
          </w:tcPr>
          <w:p w14:paraId="3E2021E2"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50" w:type="dxa"/>
            <w:gridSpan w:val="3"/>
          </w:tcPr>
          <w:p w14:paraId="71C0BD54" w14:textId="77777777" w:rsidR="00841046" w:rsidRPr="00406908" w:rsidRDefault="00841046" w:rsidP="0027797D">
            <w:pPr>
              <w:spacing w:before="40" w:after="40"/>
              <w:ind w:left="-8" w:right="-111"/>
              <w:rPr>
                <w:rFonts w:cs="Arial"/>
                <w:color w:val="auto"/>
                <w:szCs w:val="18"/>
              </w:rPr>
            </w:pPr>
            <w:r w:rsidRPr="00406908">
              <w:rPr>
                <w:rFonts w:cs="Arial"/>
                <w:color w:val="auto"/>
                <w:szCs w:val="18"/>
              </w:rPr>
              <w:t>Ilgstoša sociālās aprūpes un sociālās rehabilitācijas institūcija</w:t>
            </w:r>
          </w:p>
        </w:tc>
        <w:tc>
          <w:tcPr>
            <w:tcW w:w="6120" w:type="dxa"/>
          </w:tcPr>
          <w:p w14:paraId="0A2C44BE" w14:textId="77777777" w:rsidR="00841046" w:rsidRPr="00C7338F" w:rsidRDefault="00841046" w:rsidP="0027797D">
            <w:pPr>
              <w:pStyle w:val="ListParagraph"/>
              <w:numPr>
                <w:ilvl w:val="0"/>
                <w:numId w:val="17"/>
              </w:numPr>
              <w:spacing w:before="40" w:after="40"/>
              <w:ind w:left="226" w:hanging="180"/>
              <w:contextualSpacing w:val="0"/>
              <w:jc w:val="left"/>
              <w:rPr>
                <w:color w:val="auto"/>
              </w:rPr>
            </w:pPr>
            <w:r w:rsidRPr="00C7338F">
              <w:rPr>
                <w:color w:val="auto"/>
              </w:rPr>
              <w:t>Pakalpojumu nodrošina 2 iestādes: sociālās aprūpes centrs “Kastaņas" (2016. g. pakalpojumu izmantoja 3 pilngadīgas personas ar GRT un 5 pilngadīgas ar FT) un Ģimenes atbalsta centrs “Zīļuks”.</w:t>
            </w:r>
          </w:p>
          <w:p w14:paraId="5F55DF00" w14:textId="77777777" w:rsidR="00841046" w:rsidRPr="00C7338F" w:rsidRDefault="00841046" w:rsidP="0027797D">
            <w:pPr>
              <w:pStyle w:val="ListParagraph"/>
              <w:numPr>
                <w:ilvl w:val="0"/>
                <w:numId w:val="17"/>
              </w:numPr>
              <w:spacing w:before="40" w:after="40"/>
              <w:ind w:left="226" w:hanging="180"/>
              <w:contextualSpacing w:val="0"/>
              <w:jc w:val="left"/>
              <w:rPr>
                <w:color w:val="auto"/>
              </w:rPr>
            </w:pPr>
            <w:r w:rsidRPr="00C7338F">
              <w:rPr>
                <w:color w:val="auto"/>
              </w:rPr>
              <w:t>Pakalpojumu 2016. g. izmantoja 1 pilngadīga persona ar GRT, 1 bērns ar FT un 1 ārpusģimenes aprūpē esoši bērni līdz 17 g.v.</w:t>
            </w:r>
          </w:p>
          <w:p w14:paraId="7C58E2C1" w14:textId="77777777" w:rsidR="00841046" w:rsidRPr="00406908" w:rsidRDefault="00841046" w:rsidP="0027797D">
            <w:pPr>
              <w:pStyle w:val="ListParagraph"/>
              <w:numPr>
                <w:ilvl w:val="0"/>
                <w:numId w:val="17"/>
              </w:numPr>
              <w:spacing w:before="40" w:after="40"/>
              <w:ind w:left="226" w:hanging="180"/>
              <w:contextualSpacing w:val="0"/>
              <w:jc w:val="left"/>
              <w:rPr>
                <w:rFonts w:cs="Arial"/>
                <w:color w:val="auto"/>
                <w:szCs w:val="18"/>
              </w:rPr>
            </w:pPr>
            <w:r w:rsidRPr="00406908">
              <w:rPr>
                <w:rFonts w:cs="Arial"/>
                <w:color w:val="auto"/>
                <w:szCs w:val="18"/>
              </w:rPr>
              <w:t>Vides pieejamība ir daļēja.</w:t>
            </w:r>
          </w:p>
        </w:tc>
        <w:tc>
          <w:tcPr>
            <w:tcW w:w="5040" w:type="dxa"/>
            <w:gridSpan w:val="2"/>
          </w:tcPr>
          <w:p w14:paraId="79000B8F" w14:textId="77777777" w:rsidR="00841046" w:rsidRPr="00406908" w:rsidRDefault="00841046" w:rsidP="0027797D">
            <w:pPr>
              <w:pStyle w:val="ListParagraph"/>
              <w:numPr>
                <w:ilvl w:val="0"/>
                <w:numId w:val="17"/>
              </w:numPr>
              <w:spacing w:before="40" w:after="40"/>
              <w:ind w:left="226" w:hanging="180"/>
              <w:contextualSpacing w:val="0"/>
              <w:jc w:val="left"/>
              <w:rPr>
                <w:rFonts w:cs="Arial"/>
                <w:color w:val="auto"/>
                <w:szCs w:val="18"/>
              </w:rPr>
            </w:pPr>
            <w:r w:rsidRPr="00406908">
              <w:rPr>
                <w:rFonts w:cs="Arial"/>
                <w:color w:val="auto"/>
                <w:szCs w:val="18"/>
              </w:rPr>
              <w:t xml:space="preserve">ĢAC “Zīļuks” ir iespēja celt kapacitāti </w:t>
            </w:r>
            <w:r w:rsidRPr="00406908">
              <w:rPr>
                <w:rFonts w:cs="Arial"/>
                <w:bCs/>
                <w:color w:val="auto"/>
                <w:szCs w:val="18"/>
              </w:rPr>
              <w:t>(</w:t>
            </w:r>
            <w:r w:rsidRPr="00406908">
              <w:rPr>
                <w:rFonts w:cs="Arial"/>
                <w:color w:val="auto"/>
                <w:szCs w:val="18"/>
              </w:rPr>
              <w:t>optimālā kapacitāte ir 24 personas).</w:t>
            </w:r>
          </w:p>
          <w:p w14:paraId="11C85A1F" w14:textId="77777777" w:rsidR="00841046" w:rsidRPr="00406908" w:rsidRDefault="00841046" w:rsidP="0027797D">
            <w:pPr>
              <w:pStyle w:val="ListParagraph"/>
              <w:numPr>
                <w:ilvl w:val="0"/>
                <w:numId w:val="17"/>
              </w:numPr>
              <w:spacing w:before="40" w:after="40"/>
              <w:ind w:left="226" w:hanging="180"/>
              <w:contextualSpacing w:val="0"/>
              <w:jc w:val="left"/>
              <w:rPr>
                <w:rFonts w:cs="Arial"/>
                <w:color w:val="auto"/>
                <w:szCs w:val="18"/>
              </w:rPr>
            </w:pPr>
            <w:r w:rsidRPr="00406908">
              <w:rPr>
                <w:rFonts w:cs="Arial"/>
                <w:color w:val="auto"/>
                <w:szCs w:val="18"/>
              </w:rPr>
              <w:t>Sociālās aprūpes centrs ”Kastaņas" optimālā kapacitāte ir 46 personas, bet lai celtu kapacitāti nepieciešams papildus finansējums, personāls un papildus telpas.</w:t>
            </w:r>
          </w:p>
        </w:tc>
      </w:tr>
      <w:tr w:rsidR="00841046" w:rsidRPr="00406908" w14:paraId="3427FCBB" w14:textId="77777777" w:rsidTr="0027797D">
        <w:tc>
          <w:tcPr>
            <w:tcW w:w="810" w:type="dxa"/>
            <w:gridSpan w:val="2"/>
            <w:vAlign w:val="center"/>
          </w:tcPr>
          <w:p w14:paraId="0E06DB24" w14:textId="77777777" w:rsidR="00841046" w:rsidRPr="00406908" w:rsidRDefault="00841046" w:rsidP="0027797D">
            <w:pPr>
              <w:spacing w:before="40" w:after="40"/>
              <w:rPr>
                <w:rFonts w:cs="Arial"/>
                <w:color w:val="auto"/>
                <w:szCs w:val="18"/>
              </w:rPr>
            </w:pPr>
            <w:r w:rsidRPr="00406908">
              <w:rPr>
                <w:rFonts w:cs="Arial"/>
                <w:color w:val="auto"/>
                <w:szCs w:val="18"/>
              </w:rPr>
              <w:t>1.2.</w:t>
            </w:r>
          </w:p>
        </w:tc>
        <w:tc>
          <w:tcPr>
            <w:tcW w:w="2250" w:type="dxa"/>
            <w:gridSpan w:val="3"/>
          </w:tcPr>
          <w:p w14:paraId="3811ABC0" w14:textId="77777777" w:rsidR="00841046" w:rsidRPr="00406908" w:rsidRDefault="00841046" w:rsidP="0027797D">
            <w:pPr>
              <w:spacing w:before="40" w:after="40"/>
              <w:ind w:left="-8" w:right="-111"/>
              <w:rPr>
                <w:rFonts w:cs="Arial"/>
                <w:color w:val="auto"/>
                <w:szCs w:val="18"/>
              </w:rPr>
            </w:pPr>
            <w:r w:rsidRPr="00406908">
              <w:rPr>
                <w:rFonts w:cs="Arial"/>
                <w:bCs/>
                <w:color w:val="auto"/>
                <w:szCs w:val="18"/>
              </w:rPr>
              <w:t>Asistenta pakalpojumi personām ar invaliditāti</w:t>
            </w:r>
          </w:p>
        </w:tc>
        <w:tc>
          <w:tcPr>
            <w:tcW w:w="6120" w:type="dxa"/>
          </w:tcPr>
          <w:p w14:paraId="18F6BD05" w14:textId="77777777" w:rsidR="00841046" w:rsidRPr="00406908" w:rsidRDefault="00841046" w:rsidP="0027797D">
            <w:pPr>
              <w:pStyle w:val="ListParagraph"/>
              <w:numPr>
                <w:ilvl w:val="0"/>
                <w:numId w:val="17"/>
              </w:numPr>
              <w:spacing w:before="40" w:after="40"/>
              <w:ind w:left="226" w:hanging="180"/>
              <w:contextualSpacing w:val="0"/>
              <w:jc w:val="left"/>
              <w:rPr>
                <w:rFonts w:cs="Arial"/>
                <w:color w:val="auto"/>
                <w:szCs w:val="18"/>
              </w:rPr>
            </w:pPr>
            <w:r w:rsidRPr="00406908">
              <w:rPr>
                <w:rFonts w:cs="Arial"/>
                <w:color w:val="auto"/>
                <w:szCs w:val="18"/>
              </w:rPr>
              <w:t xml:space="preserve">Pakalpojumu izmanto 1 persona ar GRT un </w:t>
            </w:r>
            <w:r w:rsidRPr="00406908">
              <w:rPr>
                <w:rFonts w:cs="Arial"/>
                <w:bCs/>
                <w:iCs/>
                <w:color w:val="auto"/>
                <w:szCs w:val="18"/>
              </w:rPr>
              <w:t>11 citi.</w:t>
            </w:r>
          </w:p>
        </w:tc>
        <w:tc>
          <w:tcPr>
            <w:tcW w:w="5040" w:type="dxa"/>
            <w:gridSpan w:val="2"/>
          </w:tcPr>
          <w:p w14:paraId="4CBE1B3E" w14:textId="77777777" w:rsidR="00841046" w:rsidRPr="00406908" w:rsidRDefault="00841046" w:rsidP="0027797D">
            <w:pPr>
              <w:pStyle w:val="ListParagraph"/>
              <w:spacing w:before="40" w:after="40"/>
              <w:ind w:left="226"/>
              <w:contextualSpacing w:val="0"/>
              <w:rPr>
                <w:rFonts w:cs="Arial"/>
                <w:color w:val="auto"/>
                <w:szCs w:val="18"/>
              </w:rPr>
            </w:pPr>
          </w:p>
        </w:tc>
      </w:tr>
      <w:tr w:rsidR="00841046" w:rsidRPr="00406908" w14:paraId="1EFFCDEA" w14:textId="77777777" w:rsidTr="0027797D">
        <w:trPr>
          <w:trHeight w:val="257"/>
        </w:trPr>
        <w:tc>
          <w:tcPr>
            <w:tcW w:w="810" w:type="dxa"/>
            <w:gridSpan w:val="2"/>
            <w:shd w:val="clear" w:color="auto" w:fill="F2F2F2" w:themeFill="background1" w:themeFillShade="F2"/>
          </w:tcPr>
          <w:p w14:paraId="7D17584A"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lastRenderedPageBreak/>
              <w:t>2.</w:t>
            </w:r>
          </w:p>
        </w:tc>
        <w:tc>
          <w:tcPr>
            <w:tcW w:w="13410" w:type="dxa"/>
            <w:gridSpan w:val="6"/>
            <w:shd w:val="clear" w:color="auto" w:fill="F2F2F2" w:themeFill="background1" w:themeFillShade="F2"/>
          </w:tcPr>
          <w:p w14:paraId="03A2FE3B" w14:textId="77777777" w:rsidR="00841046" w:rsidRPr="00406908" w:rsidRDefault="00841046" w:rsidP="0027797D">
            <w:pPr>
              <w:spacing w:before="40" w:after="40"/>
              <w:rPr>
                <w:rFonts w:cs="Arial"/>
                <w:bCs/>
                <w:i/>
                <w:color w:val="auto"/>
                <w:szCs w:val="18"/>
              </w:rPr>
            </w:pPr>
            <w:r w:rsidRPr="00406908">
              <w:rPr>
                <w:rFonts w:cs="Arial"/>
                <w:bCs/>
                <w:i/>
                <w:color w:val="auto"/>
                <w:szCs w:val="18"/>
              </w:rPr>
              <w:t>BĒRNIEM AR FT NODROŠINĀTIE PAKALPOJUMI</w:t>
            </w:r>
          </w:p>
        </w:tc>
      </w:tr>
      <w:tr w:rsidR="00841046" w:rsidRPr="00406908" w14:paraId="065AB8D3" w14:textId="77777777" w:rsidTr="0027797D">
        <w:trPr>
          <w:trHeight w:val="505"/>
        </w:trPr>
        <w:tc>
          <w:tcPr>
            <w:tcW w:w="810" w:type="dxa"/>
            <w:gridSpan w:val="2"/>
            <w:vAlign w:val="center"/>
          </w:tcPr>
          <w:p w14:paraId="568B517D"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50" w:type="dxa"/>
            <w:gridSpan w:val="3"/>
          </w:tcPr>
          <w:p w14:paraId="39C20D30" w14:textId="77777777" w:rsidR="00841046" w:rsidRPr="00406908" w:rsidRDefault="00841046" w:rsidP="0027797D">
            <w:pPr>
              <w:spacing w:before="40" w:after="40"/>
              <w:rPr>
                <w:rFonts w:cs="Arial"/>
                <w:color w:val="auto"/>
                <w:szCs w:val="18"/>
              </w:rPr>
            </w:pPr>
            <w:r w:rsidRPr="00406908">
              <w:rPr>
                <w:rFonts w:cs="Arial"/>
                <w:color w:val="auto"/>
                <w:szCs w:val="18"/>
              </w:rPr>
              <w:t>Ilgstoša sociālās aprūpes un sociālās rehabilitācijas institūcija</w:t>
            </w:r>
          </w:p>
        </w:tc>
        <w:tc>
          <w:tcPr>
            <w:tcW w:w="6120" w:type="dxa"/>
          </w:tcPr>
          <w:p w14:paraId="6480D00A" w14:textId="77777777" w:rsidR="00841046" w:rsidRPr="00406908" w:rsidRDefault="00841046" w:rsidP="0027797D">
            <w:pPr>
              <w:pStyle w:val="ListParagraph"/>
              <w:numPr>
                <w:ilvl w:val="0"/>
                <w:numId w:val="17"/>
              </w:numPr>
              <w:spacing w:before="40" w:after="40"/>
              <w:ind w:left="226" w:hanging="180"/>
              <w:contextualSpacing w:val="0"/>
              <w:jc w:val="left"/>
              <w:rPr>
                <w:rFonts w:cs="Arial"/>
                <w:color w:val="auto"/>
                <w:szCs w:val="18"/>
              </w:rPr>
            </w:pPr>
            <w:r w:rsidRPr="00406908">
              <w:rPr>
                <w:rFonts w:cs="Arial"/>
                <w:color w:val="auto"/>
                <w:szCs w:val="18"/>
              </w:rPr>
              <w:t>Pakalpojumu nodrošina Ģimenes atbalsta centrs “Zīļuks”.</w:t>
            </w:r>
          </w:p>
          <w:p w14:paraId="3CB9F529" w14:textId="77777777" w:rsidR="00841046" w:rsidRPr="00406908" w:rsidRDefault="00841046" w:rsidP="0027797D">
            <w:pPr>
              <w:pStyle w:val="ListParagraph"/>
              <w:numPr>
                <w:ilvl w:val="0"/>
                <w:numId w:val="17"/>
              </w:numPr>
              <w:spacing w:before="40" w:after="40"/>
              <w:ind w:left="226" w:hanging="180"/>
              <w:contextualSpacing w:val="0"/>
              <w:jc w:val="left"/>
              <w:rPr>
                <w:rFonts w:cs="Arial"/>
                <w:color w:val="auto"/>
                <w:szCs w:val="18"/>
              </w:rPr>
            </w:pPr>
            <w:r w:rsidRPr="00406908">
              <w:rPr>
                <w:rFonts w:cs="Arial"/>
                <w:color w:val="auto"/>
                <w:szCs w:val="18"/>
              </w:rPr>
              <w:t>Pakalpojumu izmanto 1 pilngadīga persona ar GRT un 13 ārpusģimenes aprūpē esoši bērni līdz 17 g.v.</w:t>
            </w:r>
          </w:p>
        </w:tc>
        <w:tc>
          <w:tcPr>
            <w:tcW w:w="5040" w:type="dxa"/>
            <w:gridSpan w:val="2"/>
          </w:tcPr>
          <w:p w14:paraId="44FF0474" w14:textId="77777777" w:rsidR="00841046" w:rsidRPr="00406908" w:rsidRDefault="00841046" w:rsidP="0027797D">
            <w:pPr>
              <w:pStyle w:val="ListParagraph"/>
              <w:numPr>
                <w:ilvl w:val="0"/>
                <w:numId w:val="17"/>
              </w:numPr>
              <w:spacing w:before="40" w:after="40"/>
              <w:ind w:left="226" w:hanging="180"/>
              <w:contextualSpacing w:val="0"/>
              <w:jc w:val="left"/>
              <w:rPr>
                <w:rFonts w:cs="Arial"/>
                <w:color w:val="auto"/>
                <w:szCs w:val="18"/>
              </w:rPr>
            </w:pPr>
            <w:r w:rsidRPr="00406908">
              <w:rPr>
                <w:rFonts w:cs="Arial"/>
                <w:color w:val="auto"/>
                <w:szCs w:val="18"/>
              </w:rPr>
              <w:t>Kapacitāti var celt (optimālā kapacitāte 24 personas).</w:t>
            </w:r>
          </w:p>
        </w:tc>
      </w:tr>
      <w:tr w:rsidR="00841046" w:rsidRPr="00406908" w14:paraId="247CBB6E" w14:textId="77777777" w:rsidTr="0027797D">
        <w:trPr>
          <w:trHeight w:val="320"/>
        </w:trPr>
        <w:tc>
          <w:tcPr>
            <w:tcW w:w="810" w:type="dxa"/>
            <w:gridSpan w:val="2"/>
            <w:shd w:val="clear" w:color="auto" w:fill="F2F2F2" w:themeFill="background1" w:themeFillShade="F2"/>
          </w:tcPr>
          <w:p w14:paraId="61713298"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10" w:type="dxa"/>
            <w:gridSpan w:val="6"/>
            <w:shd w:val="clear" w:color="auto" w:fill="F2F2F2" w:themeFill="background1" w:themeFillShade="F2"/>
          </w:tcPr>
          <w:p w14:paraId="4EAED70C" w14:textId="77777777" w:rsidR="00841046" w:rsidRPr="00406908" w:rsidRDefault="00841046" w:rsidP="0027797D">
            <w:pPr>
              <w:spacing w:before="40" w:after="40"/>
              <w:rPr>
                <w:rFonts w:cs="Arial"/>
                <w:bCs/>
                <w:i/>
                <w:color w:val="auto"/>
                <w:szCs w:val="18"/>
              </w:rPr>
            </w:pPr>
            <w:r w:rsidRPr="00406908">
              <w:rPr>
                <w:rFonts w:cs="Arial"/>
                <w:bCs/>
                <w:i/>
                <w:color w:val="auto"/>
                <w:szCs w:val="18"/>
              </w:rPr>
              <w:t>ĀRPUSĢIMENES APRŪPĒ ESOŠIEM BĒRNIEM NODROŠINĀTIE PAKALPOJUMI</w:t>
            </w:r>
          </w:p>
        </w:tc>
      </w:tr>
      <w:tr w:rsidR="00841046" w:rsidRPr="00406908" w14:paraId="173C8A56" w14:textId="77777777" w:rsidTr="0027797D">
        <w:trPr>
          <w:trHeight w:val="401"/>
        </w:trPr>
        <w:tc>
          <w:tcPr>
            <w:tcW w:w="810" w:type="dxa"/>
            <w:gridSpan w:val="2"/>
            <w:vAlign w:val="center"/>
          </w:tcPr>
          <w:p w14:paraId="602F3D28" w14:textId="77777777" w:rsidR="00841046" w:rsidRPr="00406908" w:rsidRDefault="00841046" w:rsidP="0027797D">
            <w:pPr>
              <w:spacing w:before="40" w:after="40"/>
              <w:rPr>
                <w:rFonts w:cs="Arial"/>
                <w:color w:val="auto"/>
                <w:szCs w:val="18"/>
              </w:rPr>
            </w:pPr>
            <w:r w:rsidRPr="00406908">
              <w:rPr>
                <w:rFonts w:cs="Arial"/>
                <w:color w:val="auto"/>
                <w:szCs w:val="18"/>
              </w:rPr>
              <w:t>3.1.</w:t>
            </w:r>
          </w:p>
        </w:tc>
        <w:tc>
          <w:tcPr>
            <w:tcW w:w="2250" w:type="dxa"/>
            <w:gridSpan w:val="3"/>
          </w:tcPr>
          <w:p w14:paraId="0F4A0B57" w14:textId="77777777" w:rsidR="00841046" w:rsidRPr="00406908" w:rsidRDefault="00841046" w:rsidP="0027797D">
            <w:pPr>
              <w:spacing w:before="40" w:after="40"/>
              <w:rPr>
                <w:rFonts w:cs="Arial"/>
                <w:color w:val="auto"/>
                <w:szCs w:val="18"/>
              </w:rPr>
            </w:pPr>
            <w:r w:rsidRPr="00406908">
              <w:rPr>
                <w:rFonts w:cs="Arial"/>
                <w:bCs/>
                <w:color w:val="auto"/>
                <w:szCs w:val="18"/>
              </w:rPr>
              <w:t>BSAC</w:t>
            </w:r>
          </w:p>
        </w:tc>
        <w:tc>
          <w:tcPr>
            <w:tcW w:w="6120" w:type="dxa"/>
          </w:tcPr>
          <w:p w14:paraId="26A1B9FC" w14:textId="77777777" w:rsidR="00841046" w:rsidRPr="00406908" w:rsidRDefault="00841046" w:rsidP="0027797D">
            <w:pPr>
              <w:pStyle w:val="ListParagraph"/>
              <w:numPr>
                <w:ilvl w:val="0"/>
                <w:numId w:val="17"/>
              </w:numPr>
              <w:spacing w:before="40" w:after="40"/>
              <w:ind w:left="226" w:hanging="180"/>
              <w:contextualSpacing w:val="0"/>
              <w:jc w:val="left"/>
              <w:rPr>
                <w:rFonts w:cs="Arial"/>
                <w:color w:val="auto"/>
                <w:szCs w:val="18"/>
              </w:rPr>
            </w:pPr>
            <w:r w:rsidRPr="00406908">
              <w:rPr>
                <w:rFonts w:cs="Arial"/>
                <w:color w:val="auto"/>
                <w:szCs w:val="18"/>
              </w:rPr>
              <w:t>Pakalpojumu nodrošina Ģimenes atbalsta centrs “Zīļuks”.</w:t>
            </w:r>
          </w:p>
          <w:p w14:paraId="2568C6EC" w14:textId="77777777" w:rsidR="00841046" w:rsidRPr="00406908" w:rsidRDefault="00841046" w:rsidP="0027797D">
            <w:pPr>
              <w:pStyle w:val="ListParagraph"/>
              <w:numPr>
                <w:ilvl w:val="0"/>
                <w:numId w:val="17"/>
              </w:numPr>
              <w:spacing w:before="40" w:after="40"/>
              <w:ind w:left="226" w:hanging="180"/>
              <w:contextualSpacing w:val="0"/>
              <w:jc w:val="left"/>
              <w:rPr>
                <w:rFonts w:cs="Arial"/>
                <w:color w:val="auto"/>
                <w:szCs w:val="18"/>
              </w:rPr>
            </w:pPr>
            <w:r w:rsidRPr="00406908">
              <w:rPr>
                <w:rFonts w:cs="Arial"/>
                <w:color w:val="auto"/>
                <w:szCs w:val="18"/>
              </w:rPr>
              <w:t>Pakalpojumu izmanto 1 pilngadīga persona ar GRT.</w:t>
            </w:r>
          </w:p>
        </w:tc>
        <w:tc>
          <w:tcPr>
            <w:tcW w:w="5040" w:type="dxa"/>
            <w:gridSpan w:val="2"/>
          </w:tcPr>
          <w:p w14:paraId="3FA4256D" w14:textId="77777777" w:rsidR="00841046" w:rsidRPr="00406908" w:rsidRDefault="00841046" w:rsidP="0027797D">
            <w:pPr>
              <w:pStyle w:val="ListParagraph"/>
              <w:numPr>
                <w:ilvl w:val="0"/>
                <w:numId w:val="17"/>
              </w:numPr>
              <w:spacing w:before="40" w:after="40"/>
              <w:ind w:left="226" w:hanging="180"/>
              <w:contextualSpacing w:val="0"/>
              <w:jc w:val="left"/>
              <w:rPr>
                <w:rFonts w:cs="Arial"/>
                <w:color w:val="auto"/>
                <w:szCs w:val="18"/>
              </w:rPr>
            </w:pPr>
            <w:r w:rsidRPr="00406908">
              <w:rPr>
                <w:rFonts w:cs="Arial"/>
                <w:color w:val="auto"/>
                <w:szCs w:val="18"/>
              </w:rPr>
              <w:t>Kapacitāti var celt (optimālā kapacitāte 24 personas).</w:t>
            </w:r>
          </w:p>
        </w:tc>
      </w:tr>
      <w:tr w:rsidR="00841046" w:rsidRPr="00406908" w14:paraId="571371F8" w14:textId="77777777" w:rsidTr="0027797D">
        <w:trPr>
          <w:trHeight w:val="309"/>
        </w:trPr>
        <w:tc>
          <w:tcPr>
            <w:tcW w:w="810" w:type="dxa"/>
            <w:gridSpan w:val="2"/>
            <w:shd w:val="clear" w:color="auto" w:fill="F2F2F2" w:themeFill="background1" w:themeFillShade="F2"/>
          </w:tcPr>
          <w:p w14:paraId="0893C084"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10" w:type="dxa"/>
            <w:gridSpan w:val="6"/>
            <w:shd w:val="clear" w:color="auto" w:fill="F2F2F2" w:themeFill="background1" w:themeFillShade="F2"/>
          </w:tcPr>
          <w:p w14:paraId="274D2F11" w14:textId="77777777" w:rsidR="00841046" w:rsidRPr="00406908" w:rsidRDefault="00841046" w:rsidP="0027797D">
            <w:pPr>
              <w:spacing w:before="40" w:after="40"/>
              <w:rPr>
                <w:rFonts w:cs="Arial"/>
                <w:bCs/>
                <w:i/>
                <w:color w:val="auto"/>
                <w:szCs w:val="18"/>
              </w:rPr>
            </w:pPr>
            <w:r w:rsidRPr="00406908">
              <w:rPr>
                <w:rFonts w:cs="Arial"/>
                <w:bCs/>
                <w:i/>
                <w:color w:val="auto"/>
                <w:szCs w:val="18"/>
              </w:rPr>
              <w:t>PAŠVALDĪBĀ PIEEJAMIE PAKALPOJUMI, KAS ŠOBRĪD TIEK NODROŠINĀTI CITĀM GRUPĀM</w:t>
            </w:r>
          </w:p>
        </w:tc>
      </w:tr>
      <w:tr w:rsidR="00841046" w:rsidRPr="00406908" w14:paraId="39123EC5" w14:textId="77777777" w:rsidTr="0027797D">
        <w:trPr>
          <w:trHeight w:val="323"/>
        </w:trPr>
        <w:tc>
          <w:tcPr>
            <w:tcW w:w="810" w:type="dxa"/>
            <w:gridSpan w:val="2"/>
            <w:vAlign w:val="center"/>
          </w:tcPr>
          <w:p w14:paraId="20082C49"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50" w:type="dxa"/>
            <w:gridSpan w:val="3"/>
          </w:tcPr>
          <w:p w14:paraId="7497A34A" w14:textId="77777777" w:rsidR="00841046" w:rsidRPr="00406908" w:rsidRDefault="00841046" w:rsidP="0027797D">
            <w:pPr>
              <w:spacing w:before="40" w:after="40"/>
              <w:rPr>
                <w:rFonts w:cs="Arial"/>
                <w:bCs/>
                <w:iCs/>
                <w:color w:val="auto"/>
                <w:szCs w:val="18"/>
              </w:rPr>
            </w:pPr>
            <w:r w:rsidRPr="00406908">
              <w:rPr>
                <w:rFonts w:cs="Arial"/>
                <w:color w:val="auto"/>
                <w:szCs w:val="18"/>
              </w:rPr>
              <w:t>Krīzes centra pakalpojums bērna pavadonim</w:t>
            </w:r>
          </w:p>
        </w:tc>
        <w:tc>
          <w:tcPr>
            <w:tcW w:w="6120" w:type="dxa"/>
          </w:tcPr>
          <w:p w14:paraId="7860459D" w14:textId="77777777" w:rsidR="00841046" w:rsidRPr="00C7338F" w:rsidRDefault="00841046" w:rsidP="0027797D">
            <w:pPr>
              <w:pStyle w:val="ListParagraph"/>
              <w:numPr>
                <w:ilvl w:val="0"/>
                <w:numId w:val="17"/>
              </w:numPr>
              <w:spacing w:before="40" w:after="40"/>
              <w:ind w:left="226" w:hanging="180"/>
              <w:contextualSpacing w:val="0"/>
              <w:jc w:val="left"/>
              <w:rPr>
                <w:color w:val="auto"/>
              </w:rPr>
            </w:pPr>
            <w:r w:rsidRPr="00C7338F">
              <w:rPr>
                <w:color w:val="auto"/>
              </w:rPr>
              <w:t>Pakalpojumu nodrošina nodibinājums ”Latgales Reģionālais atbalsta centrs Rasas pērles".</w:t>
            </w:r>
          </w:p>
          <w:p w14:paraId="205BA26E" w14:textId="77777777" w:rsidR="00841046" w:rsidRPr="00406908" w:rsidRDefault="00841046" w:rsidP="0027797D">
            <w:pPr>
              <w:pStyle w:val="ListParagraph"/>
              <w:numPr>
                <w:ilvl w:val="0"/>
                <w:numId w:val="17"/>
              </w:numPr>
              <w:spacing w:before="40" w:after="40"/>
              <w:ind w:left="226" w:hanging="180"/>
              <w:contextualSpacing w:val="0"/>
              <w:jc w:val="left"/>
              <w:rPr>
                <w:rFonts w:cs="Arial"/>
                <w:color w:val="auto"/>
                <w:szCs w:val="18"/>
              </w:rPr>
            </w:pPr>
            <w:r w:rsidRPr="00406908">
              <w:rPr>
                <w:rFonts w:cs="Arial"/>
                <w:color w:val="auto"/>
                <w:szCs w:val="18"/>
              </w:rPr>
              <w:t>Pakalpojumu izmanto 3 personas.</w:t>
            </w:r>
          </w:p>
        </w:tc>
        <w:tc>
          <w:tcPr>
            <w:tcW w:w="5040" w:type="dxa"/>
            <w:gridSpan w:val="2"/>
          </w:tcPr>
          <w:p w14:paraId="76731C51" w14:textId="77777777" w:rsidR="00841046" w:rsidRPr="00406908" w:rsidRDefault="00841046" w:rsidP="0027797D">
            <w:pPr>
              <w:spacing w:before="40" w:after="40"/>
              <w:ind w:left="46"/>
              <w:jc w:val="left"/>
              <w:rPr>
                <w:rFonts w:cs="Arial"/>
                <w:color w:val="auto"/>
                <w:szCs w:val="18"/>
              </w:rPr>
            </w:pPr>
          </w:p>
        </w:tc>
      </w:tr>
      <w:tr w:rsidR="00841046" w:rsidRPr="00406908" w14:paraId="2D844208" w14:textId="77777777" w:rsidTr="0027797D">
        <w:trPr>
          <w:trHeight w:val="734"/>
        </w:trPr>
        <w:tc>
          <w:tcPr>
            <w:tcW w:w="810" w:type="dxa"/>
            <w:gridSpan w:val="2"/>
            <w:vAlign w:val="center"/>
          </w:tcPr>
          <w:p w14:paraId="0BFEE269" w14:textId="77777777" w:rsidR="00841046" w:rsidRPr="00406908" w:rsidRDefault="00841046" w:rsidP="0027797D">
            <w:pPr>
              <w:spacing w:before="40" w:after="40"/>
              <w:rPr>
                <w:rFonts w:cs="Arial"/>
                <w:color w:val="auto"/>
                <w:szCs w:val="18"/>
              </w:rPr>
            </w:pPr>
            <w:r w:rsidRPr="00406908">
              <w:rPr>
                <w:rFonts w:cs="Arial"/>
                <w:color w:val="auto"/>
                <w:szCs w:val="18"/>
              </w:rPr>
              <w:t>4.2</w:t>
            </w:r>
          </w:p>
        </w:tc>
        <w:tc>
          <w:tcPr>
            <w:tcW w:w="2250" w:type="dxa"/>
            <w:gridSpan w:val="3"/>
          </w:tcPr>
          <w:p w14:paraId="4C409DA0" w14:textId="77777777" w:rsidR="00841046" w:rsidRPr="00406908" w:rsidRDefault="00841046" w:rsidP="0027797D">
            <w:pPr>
              <w:spacing w:before="40" w:after="40"/>
              <w:rPr>
                <w:rFonts w:cs="Arial"/>
                <w:color w:val="auto"/>
                <w:szCs w:val="18"/>
              </w:rPr>
            </w:pPr>
            <w:r w:rsidRPr="00406908">
              <w:rPr>
                <w:rFonts w:cs="Arial"/>
                <w:bCs/>
                <w:color w:val="auto"/>
                <w:szCs w:val="18"/>
              </w:rPr>
              <w:t>Ilgstoša sociālās aprūpes un sociālās rehabilitācijas institūcija</w:t>
            </w:r>
          </w:p>
        </w:tc>
        <w:tc>
          <w:tcPr>
            <w:tcW w:w="6120" w:type="dxa"/>
          </w:tcPr>
          <w:p w14:paraId="65EBE7E7" w14:textId="77777777" w:rsidR="00841046" w:rsidRPr="00406908" w:rsidRDefault="00841046" w:rsidP="0027797D">
            <w:pPr>
              <w:pStyle w:val="ListParagraph"/>
              <w:numPr>
                <w:ilvl w:val="0"/>
                <w:numId w:val="17"/>
              </w:numPr>
              <w:spacing w:before="40" w:after="40"/>
              <w:ind w:left="226" w:hanging="180"/>
              <w:contextualSpacing w:val="0"/>
              <w:jc w:val="left"/>
              <w:rPr>
                <w:rFonts w:cs="Arial"/>
                <w:color w:val="auto"/>
                <w:szCs w:val="18"/>
              </w:rPr>
            </w:pPr>
            <w:r w:rsidRPr="00406908">
              <w:rPr>
                <w:rFonts w:cs="Arial"/>
                <w:color w:val="auto"/>
                <w:szCs w:val="18"/>
              </w:rPr>
              <w:t>Nodrošina divas iestādes sociālās aprūpes centrs “Ērgļi” un sociālās aprūpes centrs “Lode".</w:t>
            </w:r>
          </w:p>
          <w:p w14:paraId="262C6E86" w14:textId="77777777" w:rsidR="00841046" w:rsidRPr="00406908" w:rsidRDefault="00841046" w:rsidP="0027797D">
            <w:pPr>
              <w:pStyle w:val="ListParagraph"/>
              <w:numPr>
                <w:ilvl w:val="0"/>
                <w:numId w:val="17"/>
              </w:numPr>
              <w:spacing w:before="40" w:after="40"/>
              <w:ind w:left="226" w:hanging="180"/>
              <w:contextualSpacing w:val="0"/>
              <w:jc w:val="left"/>
              <w:rPr>
                <w:rFonts w:cs="Arial"/>
                <w:i/>
                <w:iCs/>
                <w:color w:val="auto"/>
                <w:szCs w:val="18"/>
              </w:rPr>
            </w:pPr>
            <w:r w:rsidRPr="00406908">
              <w:rPr>
                <w:rFonts w:cs="Arial"/>
                <w:color w:val="auto"/>
                <w:szCs w:val="18"/>
              </w:rPr>
              <w:t>Pakalpojumu izmanto 1 pilngadīga personas ar GRT un 11 citi (seniori, pilngadīgas personas ar FT, u.c.).</w:t>
            </w:r>
          </w:p>
        </w:tc>
        <w:tc>
          <w:tcPr>
            <w:tcW w:w="5040" w:type="dxa"/>
            <w:gridSpan w:val="2"/>
          </w:tcPr>
          <w:p w14:paraId="1198C9D9" w14:textId="77777777" w:rsidR="00841046" w:rsidRPr="00406908" w:rsidRDefault="00841046" w:rsidP="0027797D">
            <w:pPr>
              <w:pStyle w:val="ListParagraph"/>
              <w:numPr>
                <w:ilvl w:val="0"/>
                <w:numId w:val="17"/>
              </w:numPr>
              <w:spacing w:before="40" w:after="40"/>
              <w:ind w:left="226" w:hanging="180"/>
              <w:contextualSpacing w:val="0"/>
              <w:jc w:val="left"/>
              <w:rPr>
                <w:rFonts w:cs="Arial"/>
                <w:color w:val="auto"/>
                <w:szCs w:val="18"/>
              </w:rPr>
            </w:pPr>
            <w:r w:rsidRPr="00406908">
              <w:rPr>
                <w:rFonts w:cs="Arial"/>
                <w:color w:val="auto"/>
                <w:szCs w:val="18"/>
              </w:rPr>
              <w:t>Optimālā kapacitāte 47 personas, lai paplašinātu nepieciešamas papildus investīcijas, personāls un telpas.</w:t>
            </w:r>
          </w:p>
        </w:tc>
      </w:tr>
      <w:tr w:rsidR="00841046" w:rsidRPr="00406908" w14:paraId="20311204" w14:textId="77777777" w:rsidTr="0027797D">
        <w:trPr>
          <w:trHeight w:val="428"/>
        </w:trPr>
        <w:tc>
          <w:tcPr>
            <w:tcW w:w="14220" w:type="dxa"/>
            <w:gridSpan w:val="8"/>
            <w:vAlign w:val="center"/>
          </w:tcPr>
          <w:p w14:paraId="45E5E939" w14:textId="77777777" w:rsidR="00841046" w:rsidRPr="00406908" w:rsidRDefault="00841046" w:rsidP="0027797D">
            <w:pPr>
              <w:spacing w:before="40" w:after="40"/>
              <w:jc w:val="center"/>
              <w:rPr>
                <w:rFonts w:cs="Arial"/>
                <w:bCs/>
                <w:i/>
                <w:color w:val="auto"/>
                <w:szCs w:val="18"/>
              </w:rPr>
            </w:pPr>
            <w:r w:rsidRPr="005F2B10">
              <w:rPr>
                <w:rFonts w:cs="Arial"/>
                <w:b/>
                <w:bCs/>
                <w:i/>
                <w:color w:val="652D90"/>
                <w:sz w:val="20"/>
                <w:szCs w:val="18"/>
              </w:rPr>
              <w:t>GULBENES NOVADS</w:t>
            </w:r>
          </w:p>
        </w:tc>
      </w:tr>
      <w:tr w:rsidR="00841046" w:rsidRPr="00406908" w14:paraId="29AB3240" w14:textId="77777777" w:rsidTr="0027797D">
        <w:trPr>
          <w:trHeight w:val="107"/>
        </w:trPr>
        <w:tc>
          <w:tcPr>
            <w:tcW w:w="810" w:type="dxa"/>
            <w:gridSpan w:val="2"/>
            <w:shd w:val="clear" w:color="auto" w:fill="F2F2F2" w:themeFill="background1" w:themeFillShade="F2"/>
          </w:tcPr>
          <w:p w14:paraId="158CE2EC"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10" w:type="dxa"/>
            <w:gridSpan w:val="6"/>
            <w:shd w:val="clear" w:color="auto" w:fill="F2F2F2" w:themeFill="background1" w:themeFillShade="F2"/>
          </w:tcPr>
          <w:p w14:paraId="58EA2570"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4F8A63C3" w14:textId="77777777" w:rsidTr="0027797D">
        <w:tc>
          <w:tcPr>
            <w:tcW w:w="810" w:type="dxa"/>
            <w:gridSpan w:val="2"/>
            <w:vAlign w:val="center"/>
          </w:tcPr>
          <w:p w14:paraId="27B37EB1"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50" w:type="dxa"/>
            <w:gridSpan w:val="3"/>
          </w:tcPr>
          <w:p w14:paraId="2C10240B" w14:textId="77777777" w:rsidR="00841046" w:rsidRPr="00406908" w:rsidRDefault="00841046" w:rsidP="0027797D">
            <w:pPr>
              <w:spacing w:before="40" w:after="40"/>
              <w:rPr>
                <w:rFonts w:cs="Arial"/>
                <w:color w:val="auto"/>
                <w:szCs w:val="18"/>
              </w:rPr>
            </w:pPr>
            <w:r w:rsidRPr="00406908">
              <w:rPr>
                <w:rFonts w:cs="Arial"/>
                <w:color w:val="auto"/>
                <w:szCs w:val="18"/>
              </w:rPr>
              <w:t>Asistenta pakalpojumi personām ar invaliditāti</w:t>
            </w:r>
          </w:p>
        </w:tc>
        <w:tc>
          <w:tcPr>
            <w:tcW w:w="6120" w:type="dxa"/>
          </w:tcPr>
          <w:p w14:paraId="02438860" w14:textId="77777777" w:rsidR="00841046" w:rsidRPr="00C7338F" w:rsidRDefault="00841046" w:rsidP="0027797D">
            <w:pPr>
              <w:pStyle w:val="ListParagraph"/>
              <w:numPr>
                <w:ilvl w:val="0"/>
                <w:numId w:val="17"/>
              </w:numPr>
              <w:spacing w:before="40" w:after="40"/>
              <w:ind w:left="226" w:hanging="180"/>
              <w:jc w:val="left"/>
              <w:rPr>
                <w:color w:val="auto"/>
              </w:rPr>
            </w:pPr>
            <w:r w:rsidRPr="00C7338F">
              <w:rPr>
                <w:color w:val="auto"/>
              </w:rPr>
              <w:t>Pakalpojums tiek nodrošināts dažādām mērķa grupām, t.sk. pilngadīgām personām ar GRT.</w:t>
            </w:r>
          </w:p>
          <w:p w14:paraId="73D37E33"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2016. g. pakalpojums tika nodrošināts 47 klientiem, no kuriem 11 bija personas ar GRT.</w:t>
            </w:r>
          </w:p>
          <w:p w14:paraId="139D54A2"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Pakalpojumam ir vides pieejamība.</w:t>
            </w:r>
          </w:p>
        </w:tc>
        <w:tc>
          <w:tcPr>
            <w:tcW w:w="5040" w:type="dxa"/>
            <w:gridSpan w:val="2"/>
          </w:tcPr>
          <w:p w14:paraId="15C476D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Pie esošā resursu nodrošinājuma pakalpojuma kapacitāti ir iespējams celt par 20%, sniedzot to ~ 65 klientiem.</w:t>
            </w:r>
          </w:p>
          <w:p w14:paraId="2D0FBB1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Lai būtiski kāpinātu pakalpojuma kapacitāti, ir nepieciešams </w:t>
            </w:r>
            <w:r w:rsidRPr="00406908">
              <w:rPr>
                <w:rFonts w:cs="Arial"/>
                <w:bCs/>
                <w:color w:val="auto"/>
                <w:szCs w:val="18"/>
              </w:rPr>
              <w:t>finansējums</w:t>
            </w:r>
            <w:r w:rsidRPr="00406908">
              <w:rPr>
                <w:rFonts w:cs="Arial"/>
                <w:color w:val="auto"/>
                <w:szCs w:val="18"/>
              </w:rPr>
              <w:t xml:space="preserve">, </w:t>
            </w:r>
            <w:r w:rsidRPr="00406908">
              <w:rPr>
                <w:rFonts w:cs="Arial"/>
                <w:bCs/>
                <w:color w:val="auto"/>
                <w:szCs w:val="18"/>
              </w:rPr>
              <w:t>telpas</w:t>
            </w:r>
            <w:r w:rsidRPr="00406908">
              <w:rPr>
                <w:rFonts w:cs="Arial"/>
                <w:color w:val="auto"/>
                <w:szCs w:val="18"/>
              </w:rPr>
              <w:t xml:space="preserve"> un </w:t>
            </w:r>
            <w:r w:rsidRPr="00406908">
              <w:rPr>
                <w:rFonts w:cs="Arial"/>
                <w:bCs/>
                <w:color w:val="auto"/>
                <w:szCs w:val="18"/>
              </w:rPr>
              <w:t>personāls</w:t>
            </w:r>
            <w:r w:rsidRPr="00406908">
              <w:rPr>
                <w:rFonts w:cs="Arial"/>
                <w:color w:val="auto"/>
                <w:szCs w:val="18"/>
              </w:rPr>
              <w:t>.</w:t>
            </w:r>
          </w:p>
        </w:tc>
      </w:tr>
      <w:tr w:rsidR="00841046" w:rsidRPr="00406908" w14:paraId="0BF612D4" w14:textId="77777777" w:rsidTr="0027797D">
        <w:tc>
          <w:tcPr>
            <w:tcW w:w="810" w:type="dxa"/>
            <w:gridSpan w:val="2"/>
            <w:vMerge w:val="restart"/>
            <w:vAlign w:val="center"/>
          </w:tcPr>
          <w:p w14:paraId="0B21FEF8" w14:textId="77777777" w:rsidR="00841046" w:rsidRPr="00406908" w:rsidRDefault="00841046" w:rsidP="0027797D">
            <w:pPr>
              <w:spacing w:before="40" w:after="40"/>
              <w:rPr>
                <w:rFonts w:cs="Arial"/>
                <w:color w:val="auto"/>
                <w:szCs w:val="18"/>
              </w:rPr>
            </w:pPr>
            <w:r w:rsidRPr="00406908">
              <w:rPr>
                <w:rFonts w:cs="Arial"/>
                <w:color w:val="auto"/>
                <w:szCs w:val="18"/>
              </w:rPr>
              <w:t>1.2.</w:t>
            </w:r>
          </w:p>
        </w:tc>
        <w:tc>
          <w:tcPr>
            <w:tcW w:w="2250" w:type="dxa"/>
            <w:gridSpan w:val="3"/>
            <w:vMerge w:val="restart"/>
          </w:tcPr>
          <w:p w14:paraId="323F1C61" w14:textId="77777777" w:rsidR="00841046" w:rsidRPr="00406908" w:rsidRDefault="00841046" w:rsidP="0027797D">
            <w:pPr>
              <w:spacing w:before="40" w:after="40"/>
              <w:rPr>
                <w:rFonts w:cs="Arial"/>
                <w:color w:val="auto"/>
                <w:szCs w:val="18"/>
              </w:rPr>
            </w:pPr>
          </w:p>
          <w:p w14:paraId="3A307620" w14:textId="77777777" w:rsidR="00841046" w:rsidRPr="00406908" w:rsidRDefault="00841046" w:rsidP="0027797D">
            <w:pPr>
              <w:spacing w:before="40" w:after="40"/>
              <w:rPr>
                <w:rFonts w:cs="Arial"/>
                <w:color w:val="auto"/>
                <w:szCs w:val="18"/>
              </w:rPr>
            </w:pPr>
          </w:p>
          <w:p w14:paraId="70308F00" w14:textId="77777777" w:rsidR="00841046" w:rsidRPr="00406908" w:rsidRDefault="00841046" w:rsidP="0027797D">
            <w:pPr>
              <w:spacing w:before="40" w:after="40"/>
              <w:rPr>
                <w:rFonts w:cs="Arial"/>
                <w:color w:val="auto"/>
                <w:szCs w:val="18"/>
              </w:rPr>
            </w:pPr>
            <w:r w:rsidRPr="00406908">
              <w:rPr>
                <w:rFonts w:cs="Arial"/>
                <w:color w:val="auto"/>
                <w:szCs w:val="18"/>
              </w:rPr>
              <w:t>Ilgstoša sociālās aprūpes un sociālās rehabilitācijas institūcija</w:t>
            </w:r>
          </w:p>
        </w:tc>
        <w:tc>
          <w:tcPr>
            <w:tcW w:w="6120" w:type="dxa"/>
          </w:tcPr>
          <w:p w14:paraId="11EAE9F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C7338F">
              <w:rPr>
                <w:color w:val="auto"/>
              </w:rPr>
              <w:t xml:space="preserve">Gulbenes novada sociālās aprūpes centrs “Tirza” sniedz pakalpojumu dažādām mērķa grupām (2016. </w:t>
            </w:r>
            <w:r w:rsidRPr="00406908">
              <w:rPr>
                <w:rFonts w:cs="Arial"/>
                <w:color w:val="auto"/>
                <w:szCs w:val="18"/>
              </w:rPr>
              <w:t>G. – 29 klienti), t.sk. pilngadīgām personām ar GRT (7 klienti). Pakalpojumam nav vides pieejamība.</w:t>
            </w:r>
          </w:p>
        </w:tc>
        <w:tc>
          <w:tcPr>
            <w:tcW w:w="5040" w:type="dxa"/>
            <w:gridSpan w:val="2"/>
          </w:tcPr>
          <w:p w14:paraId="7C1F537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 optimālais klientu skaits ir 25.</w:t>
            </w:r>
          </w:p>
          <w:p w14:paraId="58D2042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Lai kāpinātu pakalpojuma kapacitāti, ir nepieciešams </w:t>
            </w:r>
            <w:r w:rsidRPr="00406908">
              <w:rPr>
                <w:rFonts w:cs="Arial"/>
                <w:bCs/>
                <w:color w:val="auto"/>
                <w:szCs w:val="18"/>
              </w:rPr>
              <w:t>finansējums</w:t>
            </w:r>
            <w:r w:rsidRPr="00406908">
              <w:rPr>
                <w:rFonts w:cs="Arial"/>
                <w:color w:val="auto"/>
                <w:szCs w:val="18"/>
              </w:rPr>
              <w:t xml:space="preserve">, plašākas </w:t>
            </w:r>
            <w:r w:rsidRPr="00406908">
              <w:rPr>
                <w:rFonts w:cs="Arial"/>
                <w:bCs/>
                <w:color w:val="auto"/>
                <w:szCs w:val="18"/>
              </w:rPr>
              <w:t>telpas</w:t>
            </w:r>
            <w:r w:rsidRPr="00406908">
              <w:rPr>
                <w:rFonts w:cs="Arial"/>
                <w:color w:val="auto"/>
                <w:szCs w:val="18"/>
              </w:rPr>
              <w:t xml:space="preserve"> un papildus </w:t>
            </w:r>
            <w:r w:rsidRPr="00406908">
              <w:rPr>
                <w:rFonts w:cs="Arial"/>
                <w:bCs/>
                <w:color w:val="auto"/>
                <w:szCs w:val="18"/>
              </w:rPr>
              <w:t>personāls</w:t>
            </w:r>
            <w:r w:rsidRPr="00406908">
              <w:rPr>
                <w:rFonts w:cs="Arial"/>
                <w:color w:val="auto"/>
                <w:szCs w:val="18"/>
              </w:rPr>
              <w:t>.</w:t>
            </w:r>
          </w:p>
        </w:tc>
      </w:tr>
      <w:tr w:rsidR="00841046" w:rsidRPr="00406908" w14:paraId="1B54871B" w14:textId="77777777" w:rsidTr="0027797D">
        <w:tc>
          <w:tcPr>
            <w:tcW w:w="810" w:type="dxa"/>
            <w:gridSpan w:val="2"/>
            <w:vMerge/>
            <w:vAlign w:val="center"/>
          </w:tcPr>
          <w:p w14:paraId="7A3D0D81" w14:textId="77777777" w:rsidR="00841046" w:rsidRPr="00406908" w:rsidRDefault="00841046" w:rsidP="0027797D">
            <w:pPr>
              <w:spacing w:before="40" w:after="40"/>
              <w:rPr>
                <w:rFonts w:cs="Arial"/>
                <w:color w:val="auto"/>
                <w:szCs w:val="18"/>
              </w:rPr>
            </w:pPr>
          </w:p>
        </w:tc>
        <w:tc>
          <w:tcPr>
            <w:tcW w:w="2250" w:type="dxa"/>
            <w:gridSpan w:val="3"/>
            <w:vMerge/>
          </w:tcPr>
          <w:p w14:paraId="133BFA70" w14:textId="77777777" w:rsidR="00841046" w:rsidRPr="00406908" w:rsidRDefault="00841046" w:rsidP="0027797D">
            <w:pPr>
              <w:spacing w:before="40" w:after="40"/>
              <w:rPr>
                <w:rFonts w:cs="Arial"/>
                <w:color w:val="auto"/>
                <w:szCs w:val="18"/>
              </w:rPr>
            </w:pPr>
          </w:p>
        </w:tc>
        <w:tc>
          <w:tcPr>
            <w:tcW w:w="6120" w:type="dxa"/>
          </w:tcPr>
          <w:p w14:paraId="7F0355C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C7338F">
              <w:rPr>
                <w:color w:val="auto"/>
              </w:rPr>
              <w:t xml:space="preserve">Gulbenes novada sociālās aprūpes centrs “Siltais” sniedz pakalpojumu dažādām mērķa grupām (2016. g.  </w:t>
            </w:r>
            <w:r w:rsidRPr="00406908">
              <w:rPr>
                <w:rFonts w:cs="Arial"/>
                <w:color w:val="auto"/>
                <w:szCs w:val="18"/>
              </w:rPr>
              <w:t>- ~140 klientiem), t.sk. pilngadīgām personām ar GRT (18 klienti). Pakalpojumam nav vides pieejamība.</w:t>
            </w:r>
          </w:p>
        </w:tc>
        <w:tc>
          <w:tcPr>
            <w:tcW w:w="5040" w:type="dxa"/>
            <w:gridSpan w:val="2"/>
          </w:tcPr>
          <w:p w14:paraId="3DFFA5B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 optimālais klientu skaits ir ~50.</w:t>
            </w:r>
          </w:p>
          <w:p w14:paraId="13861EB3"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Lai kāpinātu pakalpojuma kapacitāti, ir nepieciešami ievērojami</w:t>
            </w:r>
            <w:r w:rsidRPr="00406908">
              <w:rPr>
                <w:rFonts w:cs="Arial"/>
                <w:bCs/>
                <w:color w:val="auto"/>
                <w:szCs w:val="18"/>
              </w:rPr>
              <w:t xml:space="preserve"> finanšu līdzekļi</w:t>
            </w:r>
            <w:r w:rsidRPr="00406908">
              <w:rPr>
                <w:rFonts w:cs="Arial"/>
                <w:color w:val="auto"/>
                <w:szCs w:val="18"/>
              </w:rPr>
              <w:t xml:space="preserve">, jauna </w:t>
            </w:r>
            <w:r w:rsidRPr="00406908">
              <w:rPr>
                <w:rFonts w:cs="Arial"/>
                <w:bCs/>
                <w:color w:val="auto"/>
                <w:szCs w:val="18"/>
              </w:rPr>
              <w:t>infrastruktūra</w:t>
            </w:r>
            <w:r w:rsidRPr="00406908">
              <w:rPr>
                <w:rFonts w:cs="Arial"/>
                <w:color w:val="auto"/>
                <w:szCs w:val="18"/>
              </w:rPr>
              <w:t xml:space="preserve"> un papildus </w:t>
            </w:r>
            <w:r w:rsidRPr="00406908">
              <w:rPr>
                <w:rFonts w:cs="Arial"/>
                <w:bCs/>
                <w:color w:val="auto"/>
                <w:szCs w:val="18"/>
              </w:rPr>
              <w:t>personāls</w:t>
            </w:r>
            <w:r w:rsidRPr="00406908">
              <w:rPr>
                <w:rFonts w:cs="Arial"/>
                <w:color w:val="auto"/>
                <w:szCs w:val="18"/>
              </w:rPr>
              <w:t>.</w:t>
            </w:r>
          </w:p>
        </w:tc>
      </w:tr>
      <w:tr w:rsidR="00841046" w:rsidRPr="00406908" w14:paraId="60BE5A1A" w14:textId="77777777" w:rsidTr="0027797D">
        <w:trPr>
          <w:trHeight w:val="70"/>
        </w:trPr>
        <w:tc>
          <w:tcPr>
            <w:tcW w:w="810" w:type="dxa"/>
            <w:gridSpan w:val="2"/>
            <w:shd w:val="clear" w:color="auto" w:fill="F2F2F2" w:themeFill="background1" w:themeFillShade="F2"/>
          </w:tcPr>
          <w:p w14:paraId="14CFD4A1"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lastRenderedPageBreak/>
              <w:t>2.</w:t>
            </w:r>
          </w:p>
        </w:tc>
        <w:tc>
          <w:tcPr>
            <w:tcW w:w="13410" w:type="dxa"/>
            <w:gridSpan w:val="6"/>
            <w:shd w:val="clear" w:color="auto" w:fill="F2F2F2" w:themeFill="background1" w:themeFillShade="F2"/>
          </w:tcPr>
          <w:p w14:paraId="041CD259" w14:textId="77777777" w:rsidR="00841046" w:rsidRPr="00406908" w:rsidRDefault="00841046" w:rsidP="0027797D">
            <w:pPr>
              <w:spacing w:before="40" w:after="40"/>
              <w:rPr>
                <w:rFonts w:cs="Arial"/>
                <w:bCs/>
                <w:i/>
                <w:color w:val="auto"/>
                <w:szCs w:val="18"/>
              </w:rPr>
            </w:pPr>
            <w:r w:rsidRPr="00406908">
              <w:rPr>
                <w:rFonts w:cs="Arial"/>
                <w:bCs/>
                <w:i/>
                <w:color w:val="auto"/>
                <w:szCs w:val="18"/>
              </w:rPr>
              <w:t>BĒRNIEM AR FT NODROŠINĀTIE PAKALPOJUMI</w:t>
            </w:r>
          </w:p>
        </w:tc>
      </w:tr>
      <w:tr w:rsidR="00841046" w:rsidRPr="00406908" w14:paraId="4A00B3BD" w14:textId="77777777" w:rsidTr="0027797D">
        <w:trPr>
          <w:trHeight w:val="505"/>
        </w:trPr>
        <w:tc>
          <w:tcPr>
            <w:tcW w:w="810" w:type="dxa"/>
            <w:gridSpan w:val="2"/>
            <w:vAlign w:val="center"/>
          </w:tcPr>
          <w:p w14:paraId="01937303"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50" w:type="dxa"/>
            <w:gridSpan w:val="3"/>
          </w:tcPr>
          <w:p w14:paraId="10AFEC38" w14:textId="77777777" w:rsidR="00841046" w:rsidRPr="00406908" w:rsidRDefault="00841046" w:rsidP="0027797D">
            <w:pPr>
              <w:spacing w:before="40" w:after="40"/>
              <w:rPr>
                <w:rFonts w:cs="Arial"/>
                <w:color w:val="auto"/>
                <w:szCs w:val="18"/>
              </w:rPr>
            </w:pPr>
            <w:r w:rsidRPr="00406908">
              <w:rPr>
                <w:rFonts w:cs="Arial"/>
                <w:color w:val="auto"/>
                <w:szCs w:val="18"/>
              </w:rPr>
              <w:t>Atbalsta grupas, grupu nodarbības, pašpalīdzības grupas</w:t>
            </w:r>
          </w:p>
          <w:p w14:paraId="4805E7AD" w14:textId="77777777" w:rsidR="00841046" w:rsidRPr="00406908" w:rsidRDefault="00841046" w:rsidP="0027797D">
            <w:pPr>
              <w:spacing w:before="40" w:after="40"/>
              <w:rPr>
                <w:rFonts w:cs="Arial"/>
                <w:color w:val="auto"/>
                <w:szCs w:val="18"/>
              </w:rPr>
            </w:pPr>
          </w:p>
        </w:tc>
        <w:tc>
          <w:tcPr>
            <w:tcW w:w="6120" w:type="dxa"/>
          </w:tcPr>
          <w:p w14:paraId="2595BA31" w14:textId="77777777" w:rsidR="00841046" w:rsidRPr="00C7338F" w:rsidRDefault="00841046" w:rsidP="0027797D">
            <w:pPr>
              <w:pStyle w:val="ListParagraph"/>
              <w:numPr>
                <w:ilvl w:val="0"/>
                <w:numId w:val="17"/>
              </w:numPr>
              <w:spacing w:before="40" w:after="40"/>
              <w:ind w:left="226" w:hanging="180"/>
              <w:jc w:val="left"/>
              <w:rPr>
                <w:color w:val="auto"/>
              </w:rPr>
            </w:pPr>
            <w:r w:rsidRPr="00C7338F">
              <w:rPr>
                <w:color w:val="auto"/>
              </w:rPr>
              <w:t>Pakalpojums tiek sniegts dažādām mērķa grupām, t.sk. bērniem ar FT.</w:t>
            </w:r>
          </w:p>
          <w:p w14:paraId="7C14BFF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2016. g. pakalpojums tika sniegts ~60 klientiem, t.sk. 18 bērniem ar FT. </w:t>
            </w:r>
          </w:p>
        </w:tc>
        <w:tc>
          <w:tcPr>
            <w:tcW w:w="5040" w:type="dxa"/>
            <w:gridSpan w:val="2"/>
          </w:tcPr>
          <w:p w14:paraId="4315629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Pie esošā resursu nodrošinājuma pakalpojuma kapacitāti ir iespējams celt par 15%, sniedzot to ~ 70 klientiem.</w:t>
            </w:r>
          </w:p>
          <w:p w14:paraId="2673F813"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Lai būtiski kāpinātu pakalpojuma kapacitāti, nepieciešams </w:t>
            </w:r>
            <w:r w:rsidRPr="00406908">
              <w:rPr>
                <w:rFonts w:cs="Arial"/>
                <w:bCs/>
                <w:color w:val="auto"/>
                <w:szCs w:val="18"/>
              </w:rPr>
              <w:t>finansējums</w:t>
            </w:r>
            <w:r w:rsidRPr="00406908">
              <w:rPr>
                <w:rFonts w:cs="Arial"/>
                <w:color w:val="auto"/>
                <w:szCs w:val="18"/>
              </w:rPr>
              <w:t xml:space="preserve">, </w:t>
            </w:r>
            <w:r w:rsidRPr="00406908">
              <w:rPr>
                <w:rFonts w:cs="Arial"/>
                <w:bCs/>
                <w:color w:val="auto"/>
                <w:szCs w:val="18"/>
              </w:rPr>
              <w:t>telpas</w:t>
            </w:r>
            <w:r w:rsidRPr="00406908">
              <w:rPr>
                <w:rFonts w:cs="Arial"/>
                <w:color w:val="auto"/>
                <w:szCs w:val="18"/>
              </w:rPr>
              <w:t xml:space="preserve"> un </w:t>
            </w:r>
            <w:r w:rsidRPr="00406908">
              <w:rPr>
                <w:rFonts w:cs="Arial"/>
                <w:bCs/>
                <w:color w:val="auto"/>
                <w:szCs w:val="18"/>
              </w:rPr>
              <w:t>personāls</w:t>
            </w:r>
            <w:r w:rsidRPr="00406908">
              <w:rPr>
                <w:rFonts w:cs="Arial"/>
                <w:color w:val="auto"/>
                <w:szCs w:val="18"/>
              </w:rPr>
              <w:t>.</w:t>
            </w:r>
          </w:p>
        </w:tc>
      </w:tr>
      <w:tr w:rsidR="00841046" w:rsidRPr="00406908" w14:paraId="74AB730F" w14:textId="77777777" w:rsidTr="0027797D">
        <w:trPr>
          <w:trHeight w:val="70"/>
        </w:trPr>
        <w:tc>
          <w:tcPr>
            <w:tcW w:w="810" w:type="dxa"/>
            <w:gridSpan w:val="2"/>
            <w:shd w:val="clear" w:color="auto" w:fill="F2F2F2" w:themeFill="background1" w:themeFillShade="F2"/>
          </w:tcPr>
          <w:p w14:paraId="17FC3467"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10" w:type="dxa"/>
            <w:gridSpan w:val="6"/>
            <w:shd w:val="clear" w:color="auto" w:fill="F2F2F2" w:themeFill="background1" w:themeFillShade="F2"/>
          </w:tcPr>
          <w:p w14:paraId="4173059F" w14:textId="77777777" w:rsidR="00841046" w:rsidRPr="00406908" w:rsidRDefault="00841046" w:rsidP="0027797D">
            <w:pPr>
              <w:spacing w:before="40" w:after="40"/>
              <w:rPr>
                <w:rFonts w:cs="Arial"/>
                <w:bCs/>
                <w:i/>
                <w:color w:val="auto"/>
                <w:szCs w:val="18"/>
              </w:rPr>
            </w:pPr>
            <w:r w:rsidRPr="00406908">
              <w:rPr>
                <w:rFonts w:cs="Arial"/>
                <w:bCs/>
                <w:i/>
                <w:color w:val="auto"/>
                <w:szCs w:val="18"/>
              </w:rPr>
              <w:t>ĀRPUSĢIMENES APRŪPĒ ESOŠIEM BĒRNIEM NODROŠINĀTIE PAKALPOJUMI</w:t>
            </w:r>
          </w:p>
        </w:tc>
      </w:tr>
      <w:tr w:rsidR="00841046" w:rsidRPr="00406908" w14:paraId="2E48C71F" w14:textId="77777777" w:rsidTr="0027797D">
        <w:trPr>
          <w:trHeight w:val="1115"/>
        </w:trPr>
        <w:tc>
          <w:tcPr>
            <w:tcW w:w="810" w:type="dxa"/>
            <w:gridSpan w:val="2"/>
            <w:vAlign w:val="center"/>
          </w:tcPr>
          <w:p w14:paraId="7069FF88" w14:textId="77777777" w:rsidR="00841046" w:rsidRPr="00406908" w:rsidRDefault="00841046" w:rsidP="0027797D">
            <w:pPr>
              <w:spacing w:before="40" w:after="40"/>
              <w:rPr>
                <w:rFonts w:cs="Arial"/>
                <w:color w:val="auto"/>
                <w:szCs w:val="18"/>
              </w:rPr>
            </w:pPr>
            <w:r w:rsidRPr="00406908">
              <w:rPr>
                <w:rFonts w:cs="Arial"/>
                <w:color w:val="auto"/>
                <w:szCs w:val="18"/>
              </w:rPr>
              <w:t>3.1.</w:t>
            </w:r>
          </w:p>
        </w:tc>
        <w:tc>
          <w:tcPr>
            <w:tcW w:w="2250" w:type="dxa"/>
            <w:gridSpan w:val="3"/>
          </w:tcPr>
          <w:p w14:paraId="2D7CF2A1" w14:textId="77777777" w:rsidR="00841046" w:rsidRPr="00406908" w:rsidRDefault="00841046" w:rsidP="0027797D">
            <w:pPr>
              <w:spacing w:before="40" w:after="40"/>
              <w:rPr>
                <w:rFonts w:cs="Arial"/>
                <w:color w:val="auto"/>
                <w:szCs w:val="18"/>
              </w:rPr>
            </w:pPr>
            <w:r w:rsidRPr="00406908">
              <w:rPr>
                <w:rFonts w:cs="Arial"/>
                <w:color w:val="auto"/>
                <w:szCs w:val="18"/>
              </w:rPr>
              <w:t>Atbalsta grupas, grupu nodarbības, pašpalīdzības grupas</w:t>
            </w:r>
          </w:p>
        </w:tc>
        <w:tc>
          <w:tcPr>
            <w:tcW w:w="6120" w:type="dxa"/>
          </w:tcPr>
          <w:p w14:paraId="2D74C575" w14:textId="77777777" w:rsidR="00841046" w:rsidRPr="00C7338F" w:rsidRDefault="00841046" w:rsidP="0027797D">
            <w:pPr>
              <w:pStyle w:val="ListParagraph"/>
              <w:numPr>
                <w:ilvl w:val="0"/>
                <w:numId w:val="17"/>
              </w:numPr>
              <w:spacing w:before="40" w:after="40"/>
              <w:ind w:left="226" w:hanging="180"/>
              <w:jc w:val="left"/>
              <w:rPr>
                <w:color w:val="auto"/>
              </w:rPr>
            </w:pPr>
            <w:r w:rsidRPr="00C7338F">
              <w:rPr>
                <w:color w:val="auto"/>
              </w:rPr>
              <w:t>Pakalpojums tiek sniegts dažādām mērķa grupām, t.sk. AAA.</w:t>
            </w:r>
          </w:p>
          <w:p w14:paraId="73C7F17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2016. g. pakalpojums tika sniegts ~60 klientiem, t.sk. 14 AAA.</w:t>
            </w:r>
          </w:p>
        </w:tc>
        <w:tc>
          <w:tcPr>
            <w:tcW w:w="5040" w:type="dxa"/>
            <w:gridSpan w:val="2"/>
          </w:tcPr>
          <w:p w14:paraId="58876BD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Pie esošā resursu nodrošinājuma pakalpojuma kapacitāti ir iespējams celt par 15%, sniedzot to ~ 70 klientiem.</w:t>
            </w:r>
          </w:p>
          <w:p w14:paraId="5E423DC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Lai būtiski kāpinātu pakalpojuma kapacitāti, nepieciešams </w:t>
            </w:r>
            <w:r w:rsidRPr="00406908">
              <w:rPr>
                <w:rFonts w:cs="Arial"/>
                <w:bCs/>
                <w:color w:val="auto"/>
                <w:szCs w:val="18"/>
              </w:rPr>
              <w:t>finansējums</w:t>
            </w:r>
            <w:r w:rsidRPr="00406908">
              <w:rPr>
                <w:rFonts w:cs="Arial"/>
                <w:color w:val="auto"/>
                <w:szCs w:val="18"/>
              </w:rPr>
              <w:t xml:space="preserve">, </w:t>
            </w:r>
            <w:r w:rsidRPr="00406908">
              <w:rPr>
                <w:rFonts w:cs="Arial"/>
                <w:bCs/>
                <w:color w:val="auto"/>
                <w:szCs w:val="18"/>
              </w:rPr>
              <w:t>telpas</w:t>
            </w:r>
            <w:r w:rsidRPr="00406908">
              <w:rPr>
                <w:rFonts w:cs="Arial"/>
                <w:color w:val="auto"/>
                <w:szCs w:val="18"/>
              </w:rPr>
              <w:t xml:space="preserve"> un </w:t>
            </w:r>
            <w:r w:rsidRPr="00406908">
              <w:rPr>
                <w:rFonts w:cs="Arial"/>
                <w:bCs/>
                <w:color w:val="auto"/>
                <w:szCs w:val="18"/>
              </w:rPr>
              <w:t>personāls</w:t>
            </w:r>
            <w:r w:rsidRPr="00406908">
              <w:rPr>
                <w:rFonts w:cs="Arial"/>
                <w:color w:val="auto"/>
                <w:szCs w:val="18"/>
              </w:rPr>
              <w:t>.</w:t>
            </w:r>
          </w:p>
        </w:tc>
      </w:tr>
      <w:tr w:rsidR="00841046" w:rsidRPr="00406908" w14:paraId="7E635F58" w14:textId="77777777" w:rsidTr="0027797D">
        <w:trPr>
          <w:trHeight w:val="323"/>
        </w:trPr>
        <w:tc>
          <w:tcPr>
            <w:tcW w:w="810" w:type="dxa"/>
            <w:gridSpan w:val="2"/>
            <w:shd w:val="clear" w:color="auto" w:fill="F2F2F2" w:themeFill="background1" w:themeFillShade="F2"/>
          </w:tcPr>
          <w:p w14:paraId="390BC335"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10" w:type="dxa"/>
            <w:gridSpan w:val="6"/>
            <w:shd w:val="clear" w:color="auto" w:fill="F2F2F2" w:themeFill="background1" w:themeFillShade="F2"/>
          </w:tcPr>
          <w:p w14:paraId="134CA505" w14:textId="77777777" w:rsidR="00841046" w:rsidRPr="00406908" w:rsidRDefault="00841046" w:rsidP="0027797D">
            <w:pPr>
              <w:spacing w:before="40" w:after="40"/>
              <w:rPr>
                <w:rFonts w:cs="Arial"/>
                <w:bCs/>
                <w:i/>
                <w:color w:val="auto"/>
                <w:szCs w:val="18"/>
              </w:rPr>
            </w:pPr>
            <w:r w:rsidRPr="00406908">
              <w:rPr>
                <w:rFonts w:cs="Arial"/>
                <w:bCs/>
                <w:i/>
                <w:color w:val="auto"/>
                <w:szCs w:val="18"/>
              </w:rPr>
              <w:t>PAŠVALDĪBĀ PIEEJAMIE PAKALPOJUMI, KAS ŠOBRĪD TIEK NODROŠINĀTI CITĀM GRUPĀM</w:t>
            </w:r>
          </w:p>
        </w:tc>
      </w:tr>
      <w:tr w:rsidR="00841046" w:rsidRPr="00406908" w14:paraId="68A3A29C" w14:textId="77777777" w:rsidTr="0027797D">
        <w:trPr>
          <w:trHeight w:val="323"/>
        </w:trPr>
        <w:tc>
          <w:tcPr>
            <w:tcW w:w="810" w:type="dxa"/>
            <w:gridSpan w:val="2"/>
            <w:vAlign w:val="center"/>
          </w:tcPr>
          <w:p w14:paraId="454DAB74"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50" w:type="dxa"/>
            <w:gridSpan w:val="3"/>
          </w:tcPr>
          <w:p w14:paraId="4FB75DFA" w14:textId="77777777" w:rsidR="00841046" w:rsidRPr="00406908" w:rsidRDefault="00841046" w:rsidP="0027797D">
            <w:pPr>
              <w:spacing w:before="40" w:after="40"/>
              <w:rPr>
                <w:rFonts w:cs="Arial"/>
                <w:bCs/>
                <w:iCs/>
                <w:color w:val="auto"/>
                <w:szCs w:val="18"/>
              </w:rPr>
            </w:pPr>
            <w:r w:rsidRPr="00406908">
              <w:rPr>
                <w:rFonts w:cs="Arial"/>
                <w:color w:val="auto"/>
                <w:szCs w:val="18"/>
              </w:rPr>
              <w:t>Aprūpe mājās</w:t>
            </w:r>
          </w:p>
        </w:tc>
        <w:tc>
          <w:tcPr>
            <w:tcW w:w="6120" w:type="dxa"/>
          </w:tcPr>
          <w:p w14:paraId="489D1BA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Pakalpojums tiek pirkts no biedrības “Latvijas Samariešu apvienība”. 2016. g. tika nodrošināts 79 personām.</w:t>
            </w:r>
          </w:p>
        </w:tc>
        <w:tc>
          <w:tcPr>
            <w:tcW w:w="5040" w:type="dxa"/>
            <w:gridSpan w:val="2"/>
          </w:tcPr>
          <w:p w14:paraId="4E3BD693"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 apjomu ir iespējams kāpināt par 20%; tam nepieciešams papildu finansējums.</w:t>
            </w:r>
          </w:p>
        </w:tc>
      </w:tr>
      <w:tr w:rsidR="00841046" w:rsidRPr="00406908" w14:paraId="19E5AC32" w14:textId="77777777" w:rsidTr="0027797D">
        <w:trPr>
          <w:trHeight w:val="323"/>
        </w:trPr>
        <w:tc>
          <w:tcPr>
            <w:tcW w:w="810" w:type="dxa"/>
            <w:gridSpan w:val="2"/>
            <w:vAlign w:val="center"/>
          </w:tcPr>
          <w:p w14:paraId="68A23960" w14:textId="77777777" w:rsidR="00841046" w:rsidRPr="00406908" w:rsidRDefault="00841046" w:rsidP="0027797D">
            <w:pPr>
              <w:spacing w:before="40" w:after="40"/>
              <w:rPr>
                <w:rFonts w:cs="Arial"/>
                <w:color w:val="auto"/>
                <w:szCs w:val="18"/>
              </w:rPr>
            </w:pPr>
            <w:r w:rsidRPr="00406908">
              <w:rPr>
                <w:rFonts w:cs="Arial"/>
                <w:color w:val="auto"/>
                <w:szCs w:val="18"/>
              </w:rPr>
              <w:t>4.2.</w:t>
            </w:r>
          </w:p>
        </w:tc>
        <w:tc>
          <w:tcPr>
            <w:tcW w:w="2250" w:type="dxa"/>
            <w:gridSpan w:val="3"/>
          </w:tcPr>
          <w:p w14:paraId="327FF7A2" w14:textId="77777777" w:rsidR="00841046" w:rsidRPr="00406908" w:rsidRDefault="00841046" w:rsidP="0027797D">
            <w:pPr>
              <w:spacing w:before="40" w:after="40"/>
              <w:rPr>
                <w:rFonts w:cs="Arial"/>
                <w:bCs/>
                <w:iCs/>
                <w:color w:val="auto"/>
                <w:szCs w:val="18"/>
              </w:rPr>
            </w:pPr>
            <w:r w:rsidRPr="00406908">
              <w:rPr>
                <w:rFonts w:cs="Arial"/>
                <w:color w:val="auto"/>
                <w:szCs w:val="18"/>
              </w:rPr>
              <w:t>Sociālais rehabilitologs</w:t>
            </w:r>
          </w:p>
        </w:tc>
        <w:tc>
          <w:tcPr>
            <w:tcW w:w="6120" w:type="dxa"/>
          </w:tcPr>
          <w:p w14:paraId="724BE0E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Klientu skaits 201</w:t>
            </w:r>
            <w:r>
              <w:rPr>
                <w:rFonts w:cs="Arial"/>
                <w:color w:val="auto"/>
                <w:szCs w:val="18"/>
              </w:rPr>
              <w:t>6.g</w:t>
            </w:r>
            <w:r w:rsidRPr="00406908">
              <w:rPr>
                <w:rFonts w:cs="Arial"/>
                <w:color w:val="auto"/>
                <w:szCs w:val="18"/>
              </w:rPr>
              <w:t>. – 26</w:t>
            </w:r>
          </w:p>
        </w:tc>
        <w:tc>
          <w:tcPr>
            <w:tcW w:w="5040" w:type="dxa"/>
            <w:gridSpan w:val="2"/>
          </w:tcPr>
          <w:p w14:paraId="64011DEB" w14:textId="77777777" w:rsidR="00841046" w:rsidRPr="00406908" w:rsidRDefault="00841046" w:rsidP="0027797D">
            <w:pPr>
              <w:pStyle w:val="ListParagraph"/>
              <w:numPr>
                <w:ilvl w:val="0"/>
                <w:numId w:val="17"/>
              </w:numPr>
              <w:spacing w:before="40" w:after="40"/>
              <w:ind w:left="226" w:hanging="180"/>
              <w:jc w:val="left"/>
              <w:rPr>
                <w:rFonts w:cs="Arial"/>
                <w:bCs/>
                <w:i/>
                <w:color w:val="auto"/>
                <w:szCs w:val="18"/>
              </w:rPr>
            </w:pPr>
            <w:r w:rsidRPr="00406908">
              <w:rPr>
                <w:rFonts w:cs="Arial"/>
                <w:color w:val="auto"/>
                <w:szCs w:val="18"/>
              </w:rPr>
              <w:t xml:space="preserve">Pakalpojuma apjomu </w:t>
            </w:r>
            <w:r w:rsidRPr="00406908">
              <w:rPr>
                <w:rFonts w:cs="Arial"/>
                <w:bCs/>
                <w:color w:val="auto"/>
                <w:szCs w:val="18"/>
                <w:u w:val="single"/>
              </w:rPr>
              <w:t>nav</w:t>
            </w:r>
            <w:r w:rsidRPr="00406908">
              <w:rPr>
                <w:rFonts w:cs="Arial"/>
                <w:color w:val="auto"/>
                <w:szCs w:val="18"/>
              </w:rPr>
              <w:t xml:space="preserve"> iespējams paplašināt pie esošā resursu nodrošinājuma.</w:t>
            </w:r>
          </w:p>
        </w:tc>
      </w:tr>
      <w:tr w:rsidR="00841046" w:rsidRPr="00406908" w14:paraId="5ABE1A9E" w14:textId="77777777" w:rsidTr="0027797D">
        <w:trPr>
          <w:trHeight w:val="323"/>
        </w:trPr>
        <w:tc>
          <w:tcPr>
            <w:tcW w:w="810" w:type="dxa"/>
            <w:gridSpan w:val="2"/>
            <w:vAlign w:val="center"/>
          </w:tcPr>
          <w:p w14:paraId="1B0BBC41" w14:textId="77777777" w:rsidR="00841046" w:rsidRPr="00406908" w:rsidRDefault="00841046" w:rsidP="0027797D">
            <w:pPr>
              <w:spacing w:before="40" w:after="40"/>
              <w:rPr>
                <w:rFonts w:cs="Arial"/>
                <w:color w:val="auto"/>
                <w:szCs w:val="18"/>
              </w:rPr>
            </w:pPr>
            <w:r w:rsidRPr="00406908">
              <w:rPr>
                <w:rFonts w:cs="Arial"/>
                <w:color w:val="auto"/>
                <w:szCs w:val="18"/>
              </w:rPr>
              <w:t>4.3.</w:t>
            </w:r>
          </w:p>
        </w:tc>
        <w:tc>
          <w:tcPr>
            <w:tcW w:w="2250" w:type="dxa"/>
            <w:gridSpan w:val="3"/>
          </w:tcPr>
          <w:p w14:paraId="2C41C508" w14:textId="77777777" w:rsidR="00841046" w:rsidRPr="00406908" w:rsidRDefault="00841046" w:rsidP="0027797D">
            <w:pPr>
              <w:spacing w:before="40" w:after="40"/>
              <w:rPr>
                <w:rFonts w:cs="Arial"/>
                <w:color w:val="auto"/>
                <w:szCs w:val="18"/>
              </w:rPr>
            </w:pPr>
            <w:r w:rsidRPr="00406908">
              <w:rPr>
                <w:rFonts w:cs="Arial"/>
                <w:color w:val="auto"/>
                <w:szCs w:val="18"/>
              </w:rPr>
              <w:t>Psihologs</w:t>
            </w:r>
          </w:p>
        </w:tc>
        <w:tc>
          <w:tcPr>
            <w:tcW w:w="6120" w:type="dxa"/>
          </w:tcPr>
          <w:p w14:paraId="72309F51"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Pr>
                <w:rFonts w:cs="Arial"/>
                <w:color w:val="auto"/>
                <w:szCs w:val="18"/>
              </w:rPr>
              <w:t>Klientu skaits 2016.g</w:t>
            </w:r>
            <w:r w:rsidRPr="00406908">
              <w:rPr>
                <w:rFonts w:cs="Arial"/>
                <w:color w:val="auto"/>
                <w:szCs w:val="18"/>
              </w:rPr>
              <w:t>. – 300</w:t>
            </w:r>
          </w:p>
        </w:tc>
        <w:tc>
          <w:tcPr>
            <w:tcW w:w="5040" w:type="dxa"/>
            <w:gridSpan w:val="2"/>
          </w:tcPr>
          <w:p w14:paraId="4E5CD75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Pakalpojuma apjomu </w:t>
            </w:r>
            <w:r w:rsidRPr="00406908">
              <w:rPr>
                <w:rFonts w:cs="Arial"/>
                <w:bCs/>
                <w:color w:val="auto"/>
                <w:szCs w:val="18"/>
                <w:u w:val="single"/>
              </w:rPr>
              <w:t>nav</w:t>
            </w:r>
            <w:r w:rsidRPr="00406908">
              <w:rPr>
                <w:rFonts w:cs="Arial"/>
                <w:color w:val="auto"/>
                <w:szCs w:val="18"/>
              </w:rPr>
              <w:t xml:space="preserve"> iespējams paplašināt pie esošā resursu nodrošinājuma.</w:t>
            </w:r>
          </w:p>
        </w:tc>
      </w:tr>
      <w:tr w:rsidR="00841046" w:rsidRPr="00406908" w14:paraId="1FCA8171" w14:textId="77777777" w:rsidTr="0027797D">
        <w:trPr>
          <w:trHeight w:val="323"/>
        </w:trPr>
        <w:tc>
          <w:tcPr>
            <w:tcW w:w="810" w:type="dxa"/>
            <w:gridSpan w:val="2"/>
            <w:vAlign w:val="center"/>
          </w:tcPr>
          <w:p w14:paraId="4A0FFC76" w14:textId="77777777" w:rsidR="00841046" w:rsidRPr="00406908" w:rsidRDefault="00841046" w:rsidP="0027797D">
            <w:pPr>
              <w:spacing w:before="40" w:after="40"/>
              <w:rPr>
                <w:rFonts w:cs="Arial"/>
                <w:color w:val="auto"/>
                <w:szCs w:val="18"/>
              </w:rPr>
            </w:pPr>
            <w:r w:rsidRPr="00406908">
              <w:rPr>
                <w:rFonts w:cs="Arial"/>
                <w:color w:val="auto"/>
                <w:szCs w:val="18"/>
              </w:rPr>
              <w:t>4.4.</w:t>
            </w:r>
          </w:p>
        </w:tc>
        <w:tc>
          <w:tcPr>
            <w:tcW w:w="2250" w:type="dxa"/>
            <w:gridSpan w:val="3"/>
          </w:tcPr>
          <w:p w14:paraId="62550545" w14:textId="77777777" w:rsidR="00841046" w:rsidRPr="00406908" w:rsidRDefault="00841046" w:rsidP="0027797D">
            <w:pPr>
              <w:spacing w:before="40" w:after="40"/>
              <w:rPr>
                <w:rFonts w:cs="Arial"/>
                <w:bCs/>
                <w:iCs/>
                <w:color w:val="auto"/>
                <w:szCs w:val="18"/>
              </w:rPr>
            </w:pPr>
            <w:r w:rsidRPr="00406908">
              <w:rPr>
                <w:rFonts w:cs="Arial"/>
                <w:color w:val="auto"/>
                <w:szCs w:val="18"/>
              </w:rPr>
              <w:t>Veselības veicināšanas speciālists</w:t>
            </w:r>
          </w:p>
        </w:tc>
        <w:tc>
          <w:tcPr>
            <w:tcW w:w="6120" w:type="dxa"/>
          </w:tcPr>
          <w:p w14:paraId="72B81010" w14:textId="77777777" w:rsidR="00841046" w:rsidRPr="00406908" w:rsidRDefault="00841046" w:rsidP="0027797D">
            <w:pPr>
              <w:pStyle w:val="ListParagraph"/>
              <w:numPr>
                <w:ilvl w:val="0"/>
                <w:numId w:val="17"/>
              </w:numPr>
              <w:spacing w:before="40" w:after="40"/>
              <w:ind w:left="226" w:hanging="180"/>
              <w:jc w:val="left"/>
              <w:rPr>
                <w:rFonts w:cs="Arial"/>
                <w:bCs/>
                <w:iCs/>
                <w:color w:val="auto"/>
                <w:szCs w:val="18"/>
              </w:rPr>
            </w:pPr>
            <w:r w:rsidRPr="00406908">
              <w:rPr>
                <w:rFonts w:cs="Arial"/>
                <w:color w:val="auto"/>
                <w:szCs w:val="18"/>
              </w:rPr>
              <w:t>Klie</w:t>
            </w:r>
            <w:r>
              <w:rPr>
                <w:rFonts w:cs="Arial"/>
                <w:color w:val="auto"/>
                <w:szCs w:val="18"/>
              </w:rPr>
              <w:t>ntu skaits 2016.g</w:t>
            </w:r>
            <w:r w:rsidRPr="00406908">
              <w:rPr>
                <w:rFonts w:cs="Arial"/>
                <w:color w:val="auto"/>
                <w:szCs w:val="18"/>
              </w:rPr>
              <w:t>. – 218</w:t>
            </w:r>
          </w:p>
        </w:tc>
        <w:tc>
          <w:tcPr>
            <w:tcW w:w="5040" w:type="dxa"/>
            <w:gridSpan w:val="2"/>
          </w:tcPr>
          <w:p w14:paraId="1A4D3A83"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 apjomu ir iespējams kāpināt par 15% pie esošā resursu nodrošinājuma.</w:t>
            </w:r>
          </w:p>
        </w:tc>
      </w:tr>
      <w:tr w:rsidR="00841046" w:rsidRPr="00406908" w14:paraId="5A97DACF" w14:textId="77777777" w:rsidTr="0027797D">
        <w:trPr>
          <w:trHeight w:val="323"/>
        </w:trPr>
        <w:tc>
          <w:tcPr>
            <w:tcW w:w="810" w:type="dxa"/>
            <w:gridSpan w:val="2"/>
            <w:vAlign w:val="center"/>
          </w:tcPr>
          <w:p w14:paraId="36D49B53" w14:textId="77777777" w:rsidR="00841046" w:rsidRPr="00406908" w:rsidRDefault="00841046" w:rsidP="0027797D">
            <w:pPr>
              <w:spacing w:before="40" w:after="40"/>
              <w:rPr>
                <w:rFonts w:cs="Arial"/>
                <w:color w:val="auto"/>
                <w:szCs w:val="18"/>
              </w:rPr>
            </w:pPr>
            <w:r w:rsidRPr="00406908">
              <w:rPr>
                <w:rFonts w:cs="Arial"/>
                <w:color w:val="auto"/>
                <w:szCs w:val="18"/>
              </w:rPr>
              <w:t>4.5.</w:t>
            </w:r>
          </w:p>
        </w:tc>
        <w:tc>
          <w:tcPr>
            <w:tcW w:w="2250" w:type="dxa"/>
            <w:gridSpan w:val="3"/>
          </w:tcPr>
          <w:p w14:paraId="15579FBD" w14:textId="77777777" w:rsidR="00841046" w:rsidRPr="00406908" w:rsidRDefault="00841046" w:rsidP="0027797D">
            <w:pPr>
              <w:spacing w:before="40" w:after="40"/>
              <w:rPr>
                <w:rFonts w:cs="Arial"/>
                <w:bCs/>
                <w:iCs/>
                <w:color w:val="auto"/>
                <w:szCs w:val="18"/>
              </w:rPr>
            </w:pPr>
            <w:r w:rsidRPr="00406908">
              <w:rPr>
                <w:rFonts w:cs="Arial"/>
                <w:color w:val="auto"/>
                <w:szCs w:val="18"/>
              </w:rPr>
              <w:t>Asistenta pakalpojumi personām ar invaliditāti</w:t>
            </w:r>
          </w:p>
        </w:tc>
        <w:tc>
          <w:tcPr>
            <w:tcW w:w="6120" w:type="dxa"/>
          </w:tcPr>
          <w:p w14:paraId="5D97CE4E"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Tiek sniegts pilngadīgām personām ar GRT; klientu skaits 2016. g. – 11.</w:t>
            </w:r>
          </w:p>
        </w:tc>
        <w:tc>
          <w:tcPr>
            <w:tcW w:w="5040" w:type="dxa"/>
            <w:gridSpan w:val="2"/>
          </w:tcPr>
          <w:p w14:paraId="23D26C7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 apjomu ir iespējams kāpināt par 20%; tam nepieciešams papildu finansējums un personāls.</w:t>
            </w:r>
          </w:p>
        </w:tc>
      </w:tr>
      <w:tr w:rsidR="00841046" w:rsidRPr="00406908" w14:paraId="462F15F9" w14:textId="77777777" w:rsidTr="0027797D">
        <w:trPr>
          <w:trHeight w:val="323"/>
        </w:trPr>
        <w:tc>
          <w:tcPr>
            <w:tcW w:w="810" w:type="dxa"/>
            <w:gridSpan w:val="2"/>
            <w:vAlign w:val="center"/>
          </w:tcPr>
          <w:p w14:paraId="0EB21F47" w14:textId="77777777" w:rsidR="00841046" w:rsidRPr="00406908" w:rsidRDefault="00841046" w:rsidP="0027797D">
            <w:pPr>
              <w:spacing w:before="40" w:after="40"/>
              <w:rPr>
                <w:rFonts w:cs="Arial"/>
                <w:color w:val="auto"/>
                <w:szCs w:val="18"/>
              </w:rPr>
            </w:pPr>
            <w:r w:rsidRPr="00406908">
              <w:rPr>
                <w:rFonts w:cs="Arial"/>
                <w:color w:val="auto"/>
                <w:szCs w:val="18"/>
              </w:rPr>
              <w:t>4.6.</w:t>
            </w:r>
          </w:p>
        </w:tc>
        <w:tc>
          <w:tcPr>
            <w:tcW w:w="2250" w:type="dxa"/>
            <w:gridSpan w:val="3"/>
          </w:tcPr>
          <w:p w14:paraId="6266A5BB" w14:textId="77777777" w:rsidR="00841046" w:rsidRPr="00406908" w:rsidRDefault="00841046" w:rsidP="0027797D">
            <w:pPr>
              <w:spacing w:before="40" w:after="40"/>
              <w:rPr>
                <w:rFonts w:cs="Arial"/>
                <w:color w:val="auto"/>
                <w:szCs w:val="18"/>
              </w:rPr>
            </w:pPr>
            <w:r w:rsidRPr="00406908">
              <w:rPr>
                <w:rFonts w:cs="Arial"/>
                <w:color w:val="auto"/>
                <w:szCs w:val="18"/>
              </w:rPr>
              <w:t>Specializētais autotransporta pakalpojums</w:t>
            </w:r>
          </w:p>
        </w:tc>
        <w:tc>
          <w:tcPr>
            <w:tcW w:w="6120" w:type="dxa"/>
          </w:tcPr>
          <w:p w14:paraId="16F0E6F4"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Pr>
                <w:rFonts w:cs="Arial"/>
                <w:color w:val="auto"/>
                <w:szCs w:val="18"/>
              </w:rPr>
              <w:t>Klientu skaits 2016.g</w:t>
            </w:r>
            <w:r w:rsidRPr="00406908">
              <w:rPr>
                <w:rFonts w:cs="Arial"/>
                <w:color w:val="auto"/>
                <w:szCs w:val="18"/>
              </w:rPr>
              <w:t>. – 60</w:t>
            </w:r>
          </w:p>
        </w:tc>
        <w:tc>
          <w:tcPr>
            <w:tcW w:w="5040" w:type="dxa"/>
            <w:gridSpan w:val="2"/>
          </w:tcPr>
          <w:p w14:paraId="32D8E752"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 apjomu ir iespējams kāpināt par 20%; tam nepieciešams papildu finansējums.</w:t>
            </w:r>
          </w:p>
        </w:tc>
      </w:tr>
      <w:tr w:rsidR="00841046" w:rsidRPr="00406908" w14:paraId="0FAA4796" w14:textId="77777777" w:rsidTr="0027797D">
        <w:trPr>
          <w:trHeight w:val="323"/>
        </w:trPr>
        <w:tc>
          <w:tcPr>
            <w:tcW w:w="810" w:type="dxa"/>
            <w:gridSpan w:val="2"/>
            <w:vAlign w:val="center"/>
          </w:tcPr>
          <w:p w14:paraId="176ABB7D" w14:textId="77777777" w:rsidR="00841046" w:rsidRPr="00406908" w:rsidRDefault="00841046" w:rsidP="0027797D">
            <w:pPr>
              <w:spacing w:before="40" w:after="40"/>
              <w:rPr>
                <w:rFonts w:cs="Arial"/>
                <w:color w:val="auto"/>
                <w:szCs w:val="18"/>
              </w:rPr>
            </w:pPr>
            <w:r w:rsidRPr="00406908">
              <w:rPr>
                <w:rFonts w:cs="Arial"/>
                <w:color w:val="auto"/>
                <w:szCs w:val="18"/>
              </w:rPr>
              <w:t>4.7.</w:t>
            </w:r>
          </w:p>
        </w:tc>
        <w:tc>
          <w:tcPr>
            <w:tcW w:w="2250" w:type="dxa"/>
            <w:gridSpan w:val="3"/>
          </w:tcPr>
          <w:p w14:paraId="74A76F91" w14:textId="77777777" w:rsidR="00841046" w:rsidRPr="00406908" w:rsidRDefault="00841046" w:rsidP="0027797D">
            <w:pPr>
              <w:spacing w:before="0" w:after="0" w:line="240" w:lineRule="auto"/>
              <w:rPr>
                <w:rFonts w:cs="Arial"/>
                <w:color w:val="auto"/>
                <w:szCs w:val="18"/>
              </w:rPr>
            </w:pPr>
          </w:p>
          <w:p w14:paraId="5670009D" w14:textId="77777777" w:rsidR="00841046" w:rsidRPr="00406908" w:rsidRDefault="00841046" w:rsidP="0027797D">
            <w:pPr>
              <w:spacing w:before="0" w:after="0" w:line="240" w:lineRule="auto"/>
              <w:rPr>
                <w:rFonts w:cs="Arial"/>
                <w:color w:val="auto"/>
                <w:szCs w:val="18"/>
              </w:rPr>
            </w:pPr>
          </w:p>
          <w:p w14:paraId="21D47974" w14:textId="77777777" w:rsidR="00841046" w:rsidRPr="00406908" w:rsidRDefault="00841046" w:rsidP="0027797D">
            <w:pPr>
              <w:spacing w:before="0" w:after="0" w:line="240" w:lineRule="auto"/>
              <w:rPr>
                <w:rFonts w:cs="Arial"/>
                <w:color w:val="auto"/>
                <w:szCs w:val="18"/>
              </w:rPr>
            </w:pPr>
            <w:r w:rsidRPr="00406908">
              <w:rPr>
                <w:rFonts w:cs="Arial"/>
                <w:color w:val="auto"/>
                <w:szCs w:val="18"/>
              </w:rPr>
              <w:t>Ilgstoša sociālās aprūpes un sociālās rehabilitācijas institūcija</w:t>
            </w:r>
          </w:p>
        </w:tc>
        <w:tc>
          <w:tcPr>
            <w:tcW w:w="6120" w:type="dxa"/>
          </w:tcPr>
          <w:p w14:paraId="6F4418A0" w14:textId="77777777" w:rsidR="00841046" w:rsidRPr="00C7338F" w:rsidRDefault="00841046" w:rsidP="0027797D">
            <w:pPr>
              <w:pStyle w:val="ListParagraph"/>
              <w:numPr>
                <w:ilvl w:val="0"/>
                <w:numId w:val="17"/>
              </w:numPr>
              <w:spacing w:before="0" w:after="0" w:line="240" w:lineRule="auto"/>
              <w:ind w:left="226" w:hanging="180"/>
              <w:contextualSpacing w:val="0"/>
              <w:jc w:val="left"/>
              <w:rPr>
                <w:color w:val="auto"/>
              </w:rPr>
            </w:pPr>
            <w:r w:rsidRPr="00C7338F">
              <w:rPr>
                <w:color w:val="auto"/>
              </w:rPr>
              <w:t xml:space="preserve">Gulbenes novada sociālās aprūpes centrs “Tirza” sniedz pakalpojumu dažādām mērķa grupām (2016. g. – 29 klientiem), t.sk. pilngadīgām personām ar GRT (7 klientiem). </w:t>
            </w:r>
          </w:p>
          <w:p w14:paraId="2271A8E3" w14:textId="77777777" w:rsidR="00841046" w:rsidRPr="00406908" w:rsidRDefault="00841046" w:rsidP="0027797D">
            <w:pPr>
              <w:pStyle w:val="ListParagraph"/>
              <w:numPr>
                <w:ilvl w:val="0"/>
                <w:numId w:val="17"/>
              </w:numPr>
              <w:spacing w:before="0" w:after="0" w:line="240" w:lineRule="auto"/>
              <w:ind w:left="226" w:hanging="180"/>
              <w:contextualSpacing w:val="0"/>
              <w:jc w:val="left"/>
              <w:rPr>
                <w:rFonts w:cs="Arial"/>
                <w:color w:val="auto"/>
                <w:szCs w:val="18"/>
              </w:rPr>
            </w:pPr>
            <w:r w:rsidRPr="00406908">
              <w:rPr>
                <w:rFonts w:cs="Arial"/>
                <w:color w:val="auto"/>
                <w:szCs w:val="18"/>
              </w:rPr>
              <w:t>Pakalpojumam nav vides pieejamība.</w:t>
            </w:r>
          </w:p>
        </w:tc>
        <w:tc>
          <w:tcPr>
            <w:tcW w:w="5040" w:type="dxa"/>
            <w:gridSpan w:val="2"/>
          </w:tcPr>
          <w:p w14:paraId="7D68E28E" w14:textId="77777777" w:rsidR="00841046" w:rsidRPr="00406908" w:rsidRDefault="00841046" w:rsidP="0027797D">
            <w:pPr>
              <w:pStyle w:val="ListParagraph"/>
              <w:numPr>
                <w:ilvl w:val="0"/>
                <w:numId w:val="17"/>
              </w:numPr>
              <w:spacing w:before="0" w:after="0" w:line="240" w:lineRule="auto"/>
              <w:ind w:left="226" w:hanging="180"/>
              <w:contextualSpacing w:val="0"/>
              <w:jc w:val="left"/>
              <w:rPr>
                <w:rFonts w:cs="Arial"/>
                <w:color w:val="auto"/>
                <w:szCs w:val="18"/>
              </w:rPr>
            </w:pPr>
            <w:r w:rsidRPr="00406908">
              <w:rPr>
                <w:rFonts w:cs="Arial"/>
                <w:color w:val="auto"/>
                <w:szCs w:val="18"/>
              </w:rPr>
              <w:t>Pakalpojuma optimālais klientu skaits ir 25.</w:t>
            </w:r>
          </w:p>
          <w:p w14:paraId="3BC8567A" w14:textId="77777777" w:rsidR="00841046" w:rsidRPr="00406908" w:rsidRDefault="00841046" w:rsidP="0027797D">
            <w:pPr>
              <w:pStyle w:val="ListParagraph"/>
              <w:numPr>
                <w:ilvl w:val="0"/>
                <w:numId w:val="17"/>
              </w:numPr>
              <w:spacing w:before="0" w:after="0" w:line="240" w:lineRule="auto"/>
              <w:ind w:left="226" w:hanging="180"/>
              <w:contextualSpacing w:val="0"/>
              <w:jc w:val="left"/>
              <w:rPr>
                <w:rFonts w:cs="Arial"/>
                <w:color w:val="auto"/>
                <w:szCs w:val="18"/>
              </w:rPr>
            </w:pPr>
            <w:r w:rsidRPr="00406908">
              <w:rPr>
                <w:rFonts w:cs="Arial"/>
                <w:color w:val="auto"/>
                <w:szCs w:val="18"/>
              </w:rPr>
              <w:t xml:space="preserve">Lai kāpinātu pakalpojuma kapacitāti, ir nepieciešams </w:t>
            </w:r>
            <w:r w:rsidRPr="00406908">
              <w:rPr>
                <w:rFonts w:cs="Arial"/>
                <w:bCs/>
                <w:color w:val="auto"/>
                <w:szCs w:val="18"/>
              </w:rPr>
              <w:t>finansējums</w:t>
            </w:r>
            <w:r w:rsidRPr="00406908">
              <w:rPr>
                <w:rFonts w:cs="Arial"/>
                <w:color w:val="auto"/>
                <w:szCs w:val="18"/>
              </w:rPr>
              <w:t xml:space="preserve">, plašākas </w:t>
            </w:r>
            <w:r w:rsidRPr="00406908">
              <w:rPr>
                <w:rFonts w:cs="Arial"/>
                <w:bCs/>
                <w:color w:val="auto"/>
                <w:szCs w:val="18"/>
              </w:rPr>
              <w:t>telpas</w:t>
            </w:r>
            <w:r w:rsidRPr="00406908">
              <w:rPr>
                <w:rFonts w:cs="Arial"/>
                <w:color w:val="auto"/>
                <w:szCs w:val="18"/>
              </w:rPr>
              <w:t xml:space="preserve"> un papildus </w:t>
            </w:r>
            <w:r w:rsidRPr="00406908">
              <w:rPr>
                <w:rFonts w:cs="Arial"/>
                <w:bCs/>
                <w:color w:val="auto"/>
                <w:szCs w:val="18"/>
              </w:rPr>
              <w:t>personāls</w:t>
            </w:r>
            <w:r w:rsidRPr="00406908">
              <w:rPr>
                <w:rFonts w:cs="Arial"/>
                <w:color w:val="auto"/>
                <w:szCs w:val="18"/>
              </w:rPr>
              <w:t>.</w:t>
            </w:r>
          </w:p>
        </w:tc>
      </w:tr>
      <w:tr w:rsidR="00841046" w:rsidRPr="00406908" w14:paraId="30012911" w14:textId="77777777" w:rsidTr="0027797D">
        <w:trPr>
          <w:trHeight w:val="323"/>
        </w:trPr>
        <w:tc>
          <w:tcPr>
            <w:tcW w:w="810" w:type="dxa"/>
            <w:gridSpan w:val="2"/>
            <w:vAlign w:val="center"/>
          </w:tcPr>
          <w:p w14:paraId="128900FD" w14:textId="77777777" w:rsidR="00841046" w:rsidRPr="00406908" w:rsidRDefault="00841046" w:rsidP="0027797D">
            <w:pPr>
              <w:spacing w:before="40" w:after="40"/>
              <w:rPr>
                <w:rFonts w:cs="Arial"/>
                <w:color w:val="auto"/>
                <w:szCs w:val="18"/>
              </w:rPr>
            </w:pPr>
            <w:r w:rsidRPr="00406908">
              <w:rPr>
                <w:rFonts w:cs="Arial"/>
                <w:color w:val="auto"/>
                <w:szCs w:val="18"/>
              </w:rPr>
              <w:lastRenderedPageBreak/>
              <w:t>4.8.</w:t>
            </w:r>
          </w:p>
        </w:tc>
        <w:tc>
          <w:tcPr>
            <w:tcW w:w="2250" w:type="dxa"/>
            <w:gridSpan w:val="3"/>
          </w:tcPr>
          <w:p w14:paraId="2CF7A5EE" w14:textId="77777777" w:rsidR="00841046" w:rsidRPr="00406908" w:rsidRDefault="00841046" w:rsidP="0027797D">
            <w:pPr>
              <w:spacing w:before="0" w:after="0" w:line="240" w:lineRule="auto"/>
              <w:rPr>
                <w:rFonts w:cs="Arial"/>
                <w:color w:val="auto"/>
                <w:szCs w:val="18"/>
              </w:rPr>
            </w:pPr>
          </w:p>
        </w:tc>
        <w:tc>
          <w:tcPr>
            <w:tcW w:w="6120" w:type="dxa"/>
          </w:tcPr>
          <w:p w14:paraId="33A561E5" w14:textId="77777777" w:rsidR="00841046" w:rsidRPr="00C7338F" w:rsidRDefault="00841046" w:rsidP="0027797D">
            <w:pPr>
              <w:pStyle w:val="ListParagraph"/>
              <w:numPr>
                <w:ilvl w:val="0"/>
                <w:numId w:val="17"/>
              </w:numPr>
              <w:spacing w:before="0" w:after="0" w:line="240" w:lineRule="auto"/>
              <w:ind w:left="226" w:hanging="180"/>
              <w:contextualSpacing w:val="0"/>
              <w:jc w:val="left"/>
              <w:rPr>
                <w:color w:val="auto"/>
              </w:rPr>
            </w:pPr>
            <w:r w:rsidRPr="00C7338F">
              <w:rPr>
                <w:color w:val="auto"/>
              </w:rPr>
              <w:t xml:space="preserve">Gulbenes novada sociālās aprūpes centrs “Siltais” sniedz pakalpojumu dažādām mērķa grupām (2016. g. ~140 klientiem), t.sk. pilngadīgām personām ar GRT (18 klientiem). </w:t>
            </w:r>
          </w:p>
          <w:p w14:paraId="6AA95E23" w14:textId="77777777" w:rsidR="00841046" w:rsidRPr="00406908" w:rsidRDefault="00841046" w:rsidP="0027797D">
            <w:pPr>
              <w:pStyle w:val="ListParagraph"/>
              <w:numPr>
                <w:ilvl w:val="0"/>
                <w:numId w:val="17"/>
              </w:numPr>
              <w:spacing w:before="0" w:after="0" w:line="240" w:lineRule="auto"/>
              <w:ind w:left="226" w:hanging="180"/>
              <w:contextualSpacing w:val="0"/>
              <w:jc w:val="left"/>
              <w:rPr>
                <w:rFonts w:cs="Arial"/>
                <w:color w:val="auto"/>
                <w:szCs w:val="18"/>
              </w:rPr>
            </w:pPr>
            <w:r w:rsidRPr="00406908">
              <w:rPr>
                <w:rFonts w:cs="Arial"/>
                <w:color w:val="auto"/>
                <w:szCs w:val="18"/>
              </w:rPr>
              <w:t>Pakalpojumam nav vides pieejamība.</w:t>
            </w:r>
          </w:p>
        </w:tc>
        <w:tc>
          <w:tcPr>
            <w:tcW w:w="5040" w:type="dxa"/>
            <w:gridSpan w:val="2"/>
          </w:tcPr>
          <w:p w14:paraId="7E8D5DA5" w14:textId="77777777" w:rsidR="00841046" w:rsidRPr="00406908" w:rsidRDefault="00841046" w:rsidP="0027797D">
            <w:pPr>
              <w:pStyle w:val="ListParagraph"/>
              <w:numPr>
                <w:ilvl w:val="0"/>
                <w:numId w:val="17"/>
              </w:numPr>
              <w:spacing w:before="0" w:after="0" w:line="240" w:lineRule="auto"/>
              <w:ind w:left="226" w:hanging="180"/>
              <w:contextualSpacing w:val="0"/>
              <w:jc w:val="left"/>
              <w:rPr>
                <w:rFonts w:cs="Arial"/>
                <w:color w:val="auto"/>
                <w:szCs w:val="18"/>
              </w:rPr>
            </w:pPr>
            <w:r w:rsidRPr="00406908">
              <w:rPr>
                <w:rFonts w:cs="Arial"/>
                <w:color w:val="auto"/>
                <w:szCs w:val="18"/>
              </w:rPr>
              <w:t>Pakalpojuma optimālais klientu skaits ir ~50.</w:t>
            </w:r>
          </w:p>
          <w:p w14:paraId="104E8997" w14:textId="77777777" w:rsidR="00841046" w:rsidRPr="00406908" w:rsidRDefault="00841046" w:rsidP="0027797D">
            <w:pPr>
              <w:pStyle w:val="ListParagraph"/>
              <w:numPr>
                <w:ilvl w:val="0"/>
                <w:numId w:val="17"/>
              </w:numPr>
              <w:spacing w:before="0" w:after="0" w:line="240" w:lineRule="auto"/>
              <w:ind w:left="226" w:hanging="180"/>
              <w:contextualSpacing w:val="0"/>
              <w:jc w:val="left"/>
              <w:rPr>
                <w:rFonts w:cs="Arial"/>
                <w:color w:val="auto"/>
                <w:szCs w:val="18"/>
              </w:rPr>
            </w:pPr>
            <w:r w:rsidRPr="00406908">
              <w:rPr>
                <w:rFonts w:cs="Arial"/>
                <w:color w:val="auto"/>
                <w:szCs w:val="18"/>
              </w:rPr>
              <w:t>Lai kāpinātu pakalpojuma kapacitāti, ir nepieciešami ievērojami</w:t>
            </w:r>
            <w:r w:rsidRPr="00406908">
              <w:rPr>
                <w:rFonts w:cs="Arial"/>
                <w:bCs/>
                <w:color w:val="auto"/>
                <w:szCs w:val="18"/>
              </w:rPr>
              <w:t xml:space="preserve"> finanšu līdzekļi</w:t>
            </w:r>
            <w:r w:rsidRPr="00406908">
              <w:rPr>
                <w:rFonts w:cs="Arial"/>
                <w:color w:val="auto"/>
                <w:szCs w:val="18"/>
              </w:rPr>
              <w:t xml:space="preserve">, jauna </w:t>
            </w:r>
            <w:r w:rsidRPr="00406908">
              <w:rPr>
                <w:rFonts w:cs="Arial"/>
                <w:bCs/>
                <w:color w:val="auto"/>
                <w:szCs w:val="18"/>
              </w:rPr>
              <w:t>infrastruktūra</w:t>
            </w:r>
            <w:r w:rsidRPr="00406908">
              <w:rPr>
                <w:rFonts w:cs="Arial"/>
                <w:color w:val="auto"/>
                <w:szCs w:val="18"/>
              </w:rPr>
              <w:t xml:space="preserve"> un papildus </w:t>
            </w:r>
            <w:r w:rsidRPr="00406908">
              <w:rPr>
                <w:rFonts w:cs="Arial"/>
                <w:bCs/>
                <w:color w:val="auto"/>
                <w:szCs w:val="18"/>
              </w:rPr>
              <w:t>personāls</w:t>
            </w:r>
            <w:r w:rsidRPr="00406908">
              <w:rPr>
                <w:rFonts w:cs="Arial"/>
                <w:color w:val="auto"/>
                <w:szCs w:val="18"/>
              </w:rPr>
              <w:t>.</w:t>
            </w:r>
          </w:p>
        </w:tc>
      </w:tr>
      <w:tr w:rsidR="00841046" w:rsidRPr="00406908" w14:paraId="5B930EA6" w14:textId="77777777" w:rsidTr="0027797D">
        <w:trPr>
          <w:trHeight w:val="323"/>
        </w:trPr>
        <w:tc>
          <w:tcPr>
            <w:tcW w:w="14220" w:type="dxa"/>
            <w:gridSpan w:val="8"/>
            <w:vAlign w:val="center"/>
          </w:tcPr>
          <w:p w14:paraId="37914865" w14:textId="77777777" w:rsidR="00841046" w:rsidRPr="00406908" w:rsidRDefault="00841046" w:rsidP="0027797D">
            <w:pPr>
              <w:spacing w:before="40" w:after="40"/>
              <w:jc w:val="center"/>
              <w:rPr>
                <w:rFonts w:cs="Arial"/>
                <w:bCs/>
                <w:i/>
                <w:color w:val="auto"/>
                <w:szCs w:val="18"/>
              </w:rPr>
            </w:pPr>
            <w:r w:rsidRPr="005F2B10">
              <w:rPr>
                <w:rFonts w:cs="Arial"/>
                <w:b/>
                <w:bCs/>
                <w:i/>
                <w:color w:val="652D90"/>
                <w:sz w:val="20"/>
                <w:szCs w:val="18"/>
              </w:rPr>
              <w:t>JAUNPIEBALGAS NOVADS</w:t>
            </w:r>
          </w:p>
        </w:tc>
      </w:tr>
      <w:tr w:rsidR="00841046" w:rsidRPr="00406908" w14:paraId="4DA3B70C" w14:textId="77777777" w:rsidTr="0027797D">
        <w:trPr>
          <w:trHeight w:val="107"/>
        </w:trPr>
        <w:tc>
          <w:tcPr>
            <w:tcW w:w="810" w:type="dxa"/>
            <w:gridSpan w:val="2"/>
            <w:shd w:val="clear" w:color="auto" w:fill="F2F2F2" w:themeFill="background1" w:themeFillShade="F2"/>
          </w:tcPr>
          <w:p w14:paraId="33A5ECD8"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10" w:type="dxa"/>
            <w:gridSpan w:val="6"/>
            <w:shd w:val="clear" w:color="auto" w:fill="F2F2F2" w:themeFill="background1" w:themeFillShade="F2"/>
          </w:tcPr>
          <w:p w14:paraId="7F7BDB94"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0A111A28" w14:textId="77777777" w:rsidTr="0027797D">
        <w:tc>
          <w:tcPr>
            <w:tcW w:w="810" w:type="dxa"/>
            <w:gridSpan w:val="2"/>
            <w:vAlign w:val="center"/>
          </w:tcPr>
          <w:p w14:paraId="1CB231FC"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50" w:type="dxa"/>
            <w:gridSpan w:val="3"/>
          </w:tcPr>
          <w:p w14:paraId="7B34563A" w14:textId="77777777" w:rsidR="00841046" w:rsidRPr="00406908" w:rsidRDefault="00841046" w:rsidP="0027797D">
            <w:pPr>
              <w:spacing w:before="40" w:after="40"/>
              <w:ind w:left="-8" w:right="-111"/>
              <w:rPr>
                <w:rFonts w:cs="Arial"/>
                <w:color w:val="auto"/>
                <w:szCs w:val="18"/>
              </w:rPr>
            </w:pPr>
          </w:p>
        </w:tc>
        <w:tc>
          <w:tcPr>
            <w:tcW w:w="6120" w:type="dxa"/>
          </w:tcPr>
          <w:p w14:paraId="21DCEC6D" w14:textId="77777777" w:rsidR="00841046" w:rsidRPr="00C7338F" w:rsidRDefault="00841046" w:rsidP="0027797D">
            <w:pPr>
              <w:pStyle w:val="ListParagraph"/>
              <w:numPr>
                <w:ilvl w:val="0"/>
                <w:numId w:val="17"/>
              </w:numPr>
              <w:spacing w:before="40" w:after="40"/>
              <w:ind w:left="226" w:hanging="180"/>
              <w:jc w:val="left"/>
              <w:rPr>
                <w:color w:val="auto"/>
              </w:rPr>
            </w:pPr>
            <w:r w:rsidRPr="00E801E1">
              <w:rPr>
                <w:rFonts w:cs="Arial"/>
                <w:color w:val="auto"/>
                <w:szCs w:val="18"/>
              </w:rPr>
              <w:t>Konkrētus pakalpojumus ko p. sniedz tieši pilngadīgām personām ar GRT, šobrīd p. SD nenorāda.</w:t>
            </w:r>
          </w:p>
        </w:tc>
        <w:tc>
          <w:tcPr>
            <w:tcW w:w="5040" w:type="dxa"/>
            <w:gridSpan w:val="2"/>
          </w:tcPr>
          <w:p w14:paraId="3366E718" w14:textId="77777777" w:rsidR="00841046" w:rsidRPr="00406908" w:rsidRDefault="00841046" w:rsidP="0027797D">
            <w:pPr>
              <w:pStyle w:val="ListParagraph"/>
              <w:spacing w:before="40" w:after="40"/>
              <w:ind w:left="226"/>
              <w:rPr>
                <w:rFonts w:cs="Arial"/>
                <w:color w:val="auto"/>
                <w:szCs w:val="18"/>
              </w:rPr>
            </w:pPr>
            <w:r w:rsidRPr="00406908">
              <w:rPr>
                <w:rFonts w:cs="Arial"/>
                <w:color w:val="auto"/>
                <w:szCs w:val="18"/>
              </w:rPr>
              <w:t>.</w:t>
            </w:r>
          </w:p>
          <w:p w14:paraId="0DBC40DD" w14:textId="77777777" w:rsidR="00841046" w:rsidRPr="00406908" w:rsidRDefault="00841046" w:rsidP="0027797D">
            <w:pPr>
              <w:pStyle w:val="ListParagraph"/>
              <w:spacing w:before="40" w:after="40"/>
              <w:ind w:left="226"/>
              <w:rPr>
                <w:rFonts w:cs="Arial"/>
                <w:color w:val="auto"/>
                <w:szCs w:val="18"/>
              </w:rPr>
            </w:pPr>
          </w:p>
        </w:tc>
      </w:tr>
      <w:tr w:rsidR="00841046" w:rsidRPr="00406908" w14:paraId="177F031F" w14:textId="77777777" w:rsidTr="0027797D">
        <w:trPr>
          <w:trHeight w:val="329"/>
        </w:trPr>
        <w:tc>
          <w:tcPr>
            <w:tcW w:w="810" w:type="dxa"/>
            <w:gridSpan w:val="2"/>
            <w:shd w:val="clear" w:color="auto" w:fill="F2F2F2" w:themeFill="background1" w:themeFillShade="F2"/>
          </w:tcPr>
          <w:p w14:paraId="4D252907"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2.</w:t>
            </w:r>
          </w:p>
        </w:tc>
        <w:tc>
          <w:tcPr>
            <w:tcW w:w="13410" w:type="dxa"/>
            <w:gridSpan w:val="6"/>
            <w:shd w:val="clear" w:color="auto" w:fill="F2F2F2" w:themeFill="background1" w:themeFillShade="F2"/>
          </w:tcPr>
          <w:p w14:paraId="25A3C9BC" w14:textId="77777777" w:rsidR="00841046" w:rsidRPr="00406908" w:rsidRDefault="00841046" w:rsidP="0027797D">
            <w:pPr>
              <w:spacing w:before="40" w:after="40"/>
              <w:rPr>
                <w:rFonts w:cs="Arial"/>
                <w:bCs/>
                <w:i/>
                <w:color w:val="auto"/>
                <w:szCs w:val="18"/>
              </w:rPr>
            </w:pPr>
            <w:r w:rsidRPr="00406908">
              <w:rPr>
                <w:rFonts w:cs="Arial"/>
                <w:bCs/>
                <w:i/>
                <w:color w:val="auto"/>
                <w:szCs w:val="18"/>
              </w:rPr>
              <w:t>BĒRNIEM AR FT NODROŠINĀTIE PAKALPOJUMI</w:t>
            </w:r>
          </w:p>
        </w:tc>
      </w:tr>
      <w:tr w:rsidR="00841046" w:rsidRPr="00406908" w14:paraId="78C2B524" w14:textId="77777777" w:rsidTr="0027797D">
        <w:trPr>
          <w:trHeight w:val="564"/>
        </w:trPr>
        <w:tc>
          <w:tcPr>
            <w:tcW w:w="810" w:type="dxa"/>
            <w:gridSpan w:val="2"/>
            <w:vAlign w:val="center"/>
          </w:tcPr>
          <w:p w14:paraId="7EA77D39"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50" w:type="dxa"/>
            <w:gridSpan w:val="3"/>
          </w:tcPr>
          <w:p w14:paraId="7A7BE00D" w14:textId="77777777" w:rsidR="00841046" w:rsidRPr="00406908" w:rsidRDefault="00841046" w:rsidP="0027797D">
            <w:pPr>
              <w:spacing w:before="40" w:after="40"/>
              <w:rPr>
                <w:rFonts w:cs="Arial"/>
                <w:color w:val="auto"/>
                <w:szCs w:val="18"/>
              </w:rPr>
            </w:pPr>
          </w:p>
        </w:tc>
        <w:tc>
          <w:tcPr>
            <w:tcW w:w="6120" w:type="dxa"/>
          </w:tcPr>
          <w:p w14:paraId="7D4F45BC" w14:textId="77777777" w:rsidR="00841046" w:rsidRPr="00C7338F" w:rsidRDefault="00841046" w:rsidP="0027797D">
            <w:pPr>
              <w:pStyle w:val="ListParagraph"/>
              <w:numPr>
                <w:ilvl w:val="0"/>
                <w:numId w:val="17"/>
              </w:numPr>
              <w:spacing w:before="40" w:after="40"/>
              <w:ind w:left="226" w:hanging="180"/>
              <w:jc w:val="left"/>
              <w:rPr>
                <w:color w:val="auto"/>
              </w:rPr>
            </w:pPr>
            <w:r w:rsidRPr="00E801E1">
              <w:rPr>
                <w:rFonts w:cs="Arial"/>
                <w:color w:val="auto"/>
                <w:szCs w:val="18"/>
              </w:rPr>
              <w:t>Konkrētus pakalpojumus ko p. sniedz tieši bērniem ar FF, šobrīd p. SD nenorāda.</w:t>
            </w:r>
          </w:p>
        </w:tc>
        <w:tc>
          <w:tcPr>
            <w:tcW w:w="5040" w:type="dxa"/>
            <w:gridSpan w:val="2"/>
          </w:tcPr>
          <w:p w14:paraId="6533369B" w14:textId="77777777" w:rsidR="00841046" w:rsidRPr="00C7338F" w:rsidRDefault="00841046" w:rsidP="0027797D">
            <w:pPr>
              <w:pStyle w:val="ListParagraph"/>
              <w:spacing w:before="40" w:after="40"/>
              <w:ind w:left="226"/>
              <w:rPr>
                <w:color w:val="auto"/>
              </w:rPr>
            </w:pPr>
          </w:p>
        </w:tc>
      </w:tr>
      <w:tr w:rsidR="00841046" w:rsidRPr="00406908" w14:paraId="6E6CAE31" w14:textId="77777777" w:rsidTr="0027797D">
        <w:trPr>
          <w:trHeight w:val="70"/>
        </w:trPr>
        <w:tc>
          <w:tcPr>
            <w:tcW w:w="810" w:type="dxa"/>
            <w:gridSpan w:val="2"/>
            <w:shd w:val="clear" w:color="auto" w:fill="F2F2F2" w:themeFill="background1" w:themeFillShade="F2"/>
          </w:tcPr>
          <w:p w14:paraId="60AC284D"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10" w:type="dxa"/>
            <w:gridSpan w:val="6"/>
            <w:shd w:val="clear" w:color="auto" w:fill="F2F2F2" w:themeFill="background1" w:themeFillShade="F2"/>
          </w:tcPr>
          <w:p w14:paraId="4793067C" w14:textId="77777777" w:rsidR="00841046" w:rsidRPr="00406908" w:rsidRDefault="00841046" w:rsidP="0027797D">
            <w:pPr>
              <w:spacing w:before="40" w:after="40"/>
              <w:rPr>
                <w:rFonts w:cs="Arial"/>
                <w:bCs/>
                <w:i/>
                <w:color w:val="auto"/>
                <w:szCs w:val="18"/>
              </w:rPr>
            </w:pPr>
            <w:r w:rsidRPr="00406908">
              <w:rPr>
                <w:rFonts w:cs="Arial"/>
                <w:bCs/>
                <w:i/>
                <w:color w:val="auto"/>
                <w:szCs w:val="18"/>
              </w:rPr>
              <w:t>ĀRPUSĢIMENES APRŪPĒ ESOŠIEM BĒRNIEM NODROŠINĀTIE PAKALPOJUMI</w:t>
            </w:r>
          </w:p>
        </w:tc>
      </w:tr>
      <w:tr w:rsidR="00841046" w:rsidRPr="00406908" w14:paraId="77FC96BF" w14:textId="77777777" w:rsidTr="0027797D">
        <w:trPr>
          <w:trHeight w:val="401"/>
        </w:trPr>
        <w:tc>
          <w:tcPr>
            <w:tcW w:w="810" w:type="dxa"/>
            <w:gridSpan w:val="2"/>
            <w:vAlign w:val="center"/>
          </w:tcPr>
          <w:p w14:paraId="5A638443" w14:textId="77777777" w:rsidR="00841046" w:rsidRPr="00406908" w:rsidRDefault="00841046" w:rsidP="0027797D">
            <w:pPr>
              <w:spacing w:before="40" w:after="40"/>
              <w:rPr>
                <w:rFonts w:cs="Arial"/>
                <w:color w:val="auto"/>
                <w:szCs w:val="18"/>
              </w:rPr>
            </w:pPr>
            <w:r w:rsidRPr="00406908">
              <w:rPr>
                <w:rFonts w:cs="Arial"/>
                <w:color w:val="auto"/>
                <w:szCs w:val="18"/>
              </w:rPr>
              <w:t>3.1.</w:t>
            </w:r>
          </w:p>
        </w:tc>
        <w:tc>
          <w:tcPr>
            <w:tcW w:w="2250" w:type="dxa"/>
            <w:gridSpan w:val="3"/>
          </w:tcPr>
          <w:p w14:paraId="36D5DEEC" w14:textId="77777777" w:rsidR="00841046" w:rsidRPr="00406908" w:rsidRDefault="00841046" w:rsidP="0027797D">
            <w:pPr>
              <w:spacing w:before="40" w:after="40"/>
              <w:rPr>
                <w:rFonts w:cs="Arial"/>
                <w:color w:val="auto"/>
                <w:szCs w:val="18"/>
              </w:rPr>
            </w:pPr>
            <w:r w:rsidRPr="00406908">
              <w:rPr>
                <w:rFonts w:cs="Arial"/>
                <w:color w:val="auto"/>
                <w:szCs w:val="18"/>
              </w:rPr>
              <w:t xml:space="preserve"> </w:t>
            </w:r>
          </w:p>
        </w:tc>
        <w:tc>
          <w:tcPr>
            <w:tcW w:w="6120" w:type="dxa"/>
          </w:tcPr>
          <w:p w14:paraId="45D5E2BE" w14:textId="77777777" w:rsidR="00841046" w:rsidRPr="00C7338F" w:rsidRDefault="00841046" w:rsidP="0027797D">
            <w:pPr>
              <w:pStyle w:val="ListParagraph"/>
              <w:numPr>
                <w:ilvl w:val="0"/>
                <w:numId w:val="17"/>
              </w:numPr>
              <w:spacing w:before="40" w:after="40"/>
              <w:ind w:left="226" w:hanging="180"/>
              <w:jc w:val="left"/>
              <w:rPr>
                <w:rFonts w:cs="Arial"/>
                <w:color w:val="auto"/>
                <w:szCs w:val="18"/>
              </w:rPr>
            </w:pPr>
            <w:r w:rsidRPr="00C7338F">
              <w:rPr>
                <w:rFonts w:cs="Arial"/>
                <w:color w:val="auto"/>
                <w:szCs w:val="18"/>
              </w:rPr>
              <w:t>Konkrētus pakalpojumus ko p. sniedz tieši ārpusģimenes aprūpē esošiem bērniem līdz 17 g. v., šobrīd p. SD nenorāda.</w:t>
            </w:r>
          </w:p>
        </w:tc>
        <w:tc>
          <w:tcPr>
            <w:tcW w:w="5040" w:type="dxa"/>
            <w:gridSpan w:val="2"/>
          </w:tcPr>
          <w:p w14:paraId="39687927" w14:textId="77777777" w:rsidR="00841046" w:rsidRPr="00C7338F" w:rsidRDefault="00841046" w:rsidP="0027797D">
            <w:pPr>
              <w:pStyle w:val="ListParagraph"/>
              <w:spacing w:before="40" w:after="40"/>
              <w:ind w:left="226"/>
              <w:rPr>
                <w:color w:val="auto"/>
              </w:rPr>
            </w:pPr>
          </w:p>
        </w:tc>
      </w:tr>
      <w:tr w:rsidR="00841046" w:rsidRPr="00406908" w14:paraId="038EF283" w14:textId="77777777" w:rsidTr="0027797D">
        <w:trPr>
          <w:trHeight w:val="309"/>
        </w:trPr>
        <w:tc>
          <w:tcPr>
            <w:tcW w:w="810" w:type="dxa"/>
            <w:gridSpan w:val="2"/>
            <w:shd w:val="clear" w:color="auto" w:fill="F2F2F2" w:themeFill="background1" w:themeFillShade="F2"/>
          </w:tcPr>
          <w:p w14:paraId="30300577"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10" w:type="dxa"/>
            <w:gridSpan w:val="6"/>
            <w:shd w:val="clear" w:color="auto" w:fill="F2F2F2" w:themeFill="background1" w:themeFillShade="F2"/>
          </w:tcPr>
          <w:p w14:paraId="3D4E653F" w14:textId="77777777" w:rsidR="00841046" w:rsidRPr="00406908" w:rsidRDefault="00841046" w:rsidP="0027797D">
            <w:pPr>
              <w:spacing w:before="40" w:after="40"/>
              <w:rPr>
                <w:rFonts w:cs="Arial"/>
                <w:bCs/>
                <w:i/>
                <w:color w:val="auto"/>
                <w:szCs w:val="18"/>
              </w:rPr>
            </w:pPr>
            <w:r w:rsidRPr="00406908">
              <w:rPr>
                <w:rFonts w:cs="Arial"/>
                <w:bCs/>
                <w:i/>
                <w:color w:val="auto"/>
                <w:szCs w:val="18"/>
              </w:rPr>
              <w:t>PAŠVALDĪBĀ PIEEJAMIE PAKALPOJUMI, KAS ŠOBRĪD TIEK NODROŠINĀTI CITĀM GRUPĀM</w:t>
            </w:r>
          </w:p>
        </w:tc>
      </w:tr>
      <w:tr w:rsidR="00841046" w:rsidRPr="00406908" w14:paraId="0DFA6A6A" w14:textId="77777777" w:rsidTr="0027797D">
        <w:trPr>
          <w:trHeight w:val="323"/>
        </w:trPr>
        <w:tc>
          <w:tcPr>
            <w:tcW w:w="810" w:type="dxa"/>
            <w:gridSpan w:val="2"/>
            <w:vAlign w:val="center"/>
          </w:tcPr>
          <w:p w14:paraId="1DFA5027"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50" w:type="dxa"/>
            <w:gridSpan w:val="3"/>
          </w:tcPr>
          <w:p w14:paraId="26E1A35D" w14:textId="77777777" w:rsidR="00841046" w:rsidRPr="00406908" w:rsidRDefault="00841046" w:rsidP="0027797D">
            <w:pPr>
              <w:spacing w:before="40" w:after="40"/>
              <w:rPr>
                <w:rFonts w:cs="Arial"/>
                <w:bCs/>
                <w:color w:val="auto"/>
                <w:szCs w:val="18"/>
              </w:rPr>
            </w:pPr>
            <w:r w:rsidRPr="00406908">
              <w:rPr>
                <w:rFonts w:cs="Arial"/>
                <w:bCs/>
                <w:color w:val="auto"/>
                <w:szCs w:val="18"/>
              </w:rPr>
              <w:t>Aprūpe mājās</w:t>
            </w:r>
          </w:p>
        </w:tc>
        <w:tc>
          <w:tcPr>
            <w:tcW w:w="6120" w:type="dxa"/>
          </w:tcPr>
          <w:p w14:paraId="3944ED4B" w14:textId="77777777" w:rsidR="00841046" w:rsidRPr="00C7338F" w:rsidRDefault="00841046" w:rsidP="0027797D">
            <w:pPr>
              <w:pStyle w:val="ListParagraph"/>
              <w:numPr>
                <w:ilvl w:val="0"/>
                <w:numId w:val="17"/>
              </w:numPr>
              <w:spacing w:before="40" w:after="40"/>
              <w:ind w:left="226" w:hanging="180"/>
              <w:jc w:val="left"/>
              <w:rPr>
                <w:color w:val="auto"/>
              </w:rPr>
            </w:pPr>
            <w:r w:rsidRPr="00C7338F">
              <w:rPr>
                <w:color w:val="auto"/>
              </w:rPr>
              <w:t>Pakalpojumu nodrošina Biedrība "Latvijas Samariešu apvienība”.</w:t>
            </w:r>
          </w:p>
          <w:p w14:paraId="24502D2A"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 izmanto 6 personas.</w:t>
            </w:r>
          </w:p>
        </w:tc>
        <w:tc>
          <w:tcPr>
            <w:tcW w:w="5040" w:type="dxa"/>
            <w:gridSpan w:val="2"/>
          </w:tcPr>
          <w:p w14:paraId="32E172B5" w14:textId="77777777" w:rsidR="00841046" w:rsidRPr="00406908" w:rsidRDefault="00841046" w:rsidP="0027797D">
            <w:pPr>
              <w:pStyle w:val="ListParagraph"/>
              <w:spacing w:before="40" w:after="40"/>
              <w:ind w:left="226"/>
              <w:rPr>
                <w:rFonts w:cs="Arial"/>
                <w:color w:val="auto"/>
                <w:szCs w:val="18"/>
              </w:rPr>
            </w:pPr>
          </w:p>
        </w:tc>
      </w:tr>
      <w:tr w:rsidR="00841046" w:rsidRPr="00406908" w14:paraId="16C8B8E1" w14:textId="77777777" w:rsidTr="0027797D">
        <w:trPr>
          <w:trHeight w:val="740"/>
        </w:trPr>
        <w:tc>
          <w:tcPr>
            <w:tcW w:w="810" w:type="dxa"/>
            <w:gridSpan w:val="2"/>
            <w:vAlign w:val="center"/>
          </w:tcPr>
          <w:p w14:paraId="5AD1241F" w14:textId="77777777" w:rsidR="00841046" w:rsidRPr="00406908" w:rsidRDefault="00841046" w:rsidP="0027797D">
            <w:pPr>
              <w:spacing w:before="40" w:after="40"/>
              <w:rPr>
                <w:rFonts w:cs="Arial"/>
                <w:color w:val="auto"/>
                <w:szCs w:val="18"/>
              </w:rPr>
            </w:pPr>
            <w:r w:rsidRPr="00406908">
              <w:rPr>
                <w:rFonts w:cs="Arial"/>
                <w:color w:val="auto"/>
                <w:szCs w:val="18"/>
              </w:rPr>
              <w:t>4.2</w:t>
            </w:r>
          </w:p>
        </w:tc>
        <w:tc>
          <w:tcPr>
            <w:tcW w:w="2250" w:type="dxa"/>
            <w:gridSpan w:val="3"/>
          </w:tcPr>
          <w:p w14:paraId="24639B45" w14:textId="77777777" w:rsidR="00841046" w:rsidRPr="00406908" w:rsidRDefault="00841046" w:rsidP="0027797D">
            <w:pPr>
              <w:spacing w:before="40" w:after="40"/>
              <w:rPr>
                <w:rFonts w:cs="Arial"/>
                <w:color w:val="auto"/>
                <w:szCs w:val="18"/>
              </w:rPr>
            </w:pPr>
            <w:r w:rsidRPr="00406908">
              <w:rPr>
                <w:rFonts w:cs="Arial"/>
                <w:bCs/>
                <w:color w:val="auto"/>
                <w:szCs w:val="18"/>
              </w:rPr>
              <w:t>Atbalsta grupas, grupu nodarbības, pašpalīdzības grupas</w:t>
            </w:r>
          </w:p>
        </w:tc>
        <w:tc>
          <w:tcPr>
            <w:tcW w:w="6120" w:type="dxa"/>
          </w:tcPr>
          <w:p w14:paraId="1C487006" w14:textId="77777777" w:rsidR="00841046" w:rsidRPr="00406908" w:rsidRDefault="00841046" w:rsidP="0027797D">
            <w:pPr>
              <w:pStyle w:val="ListParagraph"/>
              <w:numPr>
                <w:ilvl w:val="0"/>
                <w:numId w:val="17"/>
              </w:numPr>
              <w:spacing w:before="40" w:after="40"/>
              <w:ind w:left="226" w:hanging="180"/>
              <w:jc w:val="left"/>
              <w:rPr>
                <w:rFonts w:cs="Arial"/>
                <w:i/>
                <w:iCs/>
                <w:color w:val="auto"/>
                <w:szCs w:val="18"/>
              </w:rPr>
            </w:pPr>
            <w:r w:rsidRPr="00406908">
              <w:rPr>
                <w:rFonts w:cs="Arial"/>
                <w:color w:val="auto"/>
                <w:szCs w:val="18"/>
              </w:rPr>
              <w:t>Pakalpojumu nodrošina Jaunpiebalgas SD.</w:t>
            </w:r>
          </w:p>
          <w:p w14:paraId="21FE545F" w14:textId="77777777" w:rsidR="00841046" w:rsidRPr="00406908" w:rsidRDefault="00841046" w:rsidP="0027797D">
            <w:pPr>
              <w:pStyle w:val="ListParagraph"/>
              <w:numPr>
                <w:ilvl w:val="0"/>
                <w:numId w:val="17"/>
              </w:numPr>
              <w:spacing w:before="40" w:after="40"/>
              <w:ind w:left="226" w:hanging="180"/>
              <w:jc w:val="left"/>
              <w:rPr>
                <w:rFonts w:cs="Arial"/>
                <w:i/>
                <w:iCs/>
                <w:color w:val="auto"/>
                <w:szCs w:val="18"/>
              </w:rPr>
            </w:pPr>
            <w:r w:rsidRPr="00406908">
              <w:rPr>
                <w:rFonts w:cs="Arial"/>
                <w:color w:val="auto"/>
                <w:szCs w:val="18"/>
              </w:rPr>
              <w:t>Pakalpojumu izmanto 12 persona.</w:t>
            </w:r>
          </w:p>
        </w:tc>
        <w:tc>
          <w:tcPr>
            <w:tcW w:w="5040" w:type="dxa"/>
            <w:gridSpan w:val="2"/>
          </w:tcPr>
          <w:p w14:paraId="34F7913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 kapacitāti varētu paaugstināt par 20%</w:t>
            </w:r>
            <w:r>
              <w:rPr>
                <w:rFonts w:cs="Arial"/>
                <w:color w:val="auto"/>
                <w:szCs w:val="18"/>
              </w:rPr>
              <w:t>.</w:t>
            </w:r>
          </w:p>
          <w:p w14:paraId="188A902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Lai palielinātu kapacitāti nepieciešamas finanses, personāls un telpas.</w:t>
            </w:r>
          </w:p>
        </w:tc>
      </w:tr>
      <w:tr w:rsidR="00841046" w:rsidRPr="00406908" w14:paraId="1B062390" w14:textId="77777777" w:rsidTr="0027797D">
        <w:trPr>
          <w:trHeight w:val="411"/>
        </w:trPr>
        <w:tc>
          <w:tcPr>
            <w:tcW w:w="810" w:type="dxa"/>
            <w:gridSpan w:val="2"/>
            <w:vAlign w:val="center"/>
          </w:tcPr>
          <w:p w14:paraId="2D69569F" w14:textId="77777777" w:rsidR="00841046" w:rsidRPr="00406908" w:rsidRDefault="00841046" w:rsidP="0027797D">
            <w:pPr>
              <w:spacing w:before="40" w:after="40"/>
              <w:rPr>
                <w:rFonts w:cs="Arial"/>
                <w:color w:val="auto"/>
                <w:szCs w:val="18"/>
              </w:rPr>
            </w:pPr>
            <w:r w:rsidRPr="00406908">
              <w:rPr>
                <w:rFonts w:cs="Arial"/>
                <w:color w:val="auto"/>
                <w:szCs w:val="18"/>
              </w:rPr>
              <w:t>4.3.</w:t>
            </w:r>
          </w:p>
        </w:tc>
        <w:tc>
          <w:tcPr>
            <w:tcW w:w="2250" w:type="dxa"/>
            <w:gridSpan w:val="3"/>
          </w:tcPr>
          <w:p w14:paraId="3D2CE528" w14:textId="77777777" w:rsidR="00841046" w:rsidRPr="00406908" w:rsidRDefault="00841046" w:rsidP="0027797D">
            <w:pPr>
              <w:spacing w:before="40" w:after="40"/>
              <w:rPr>
                <w:rFonts w:cs="Arial"/>
                <w:bCs/>
                <w:color w:val="auto"/>
                <w:szCs w:val="18"/>
              </w:rPr>
            </w:pPr>
            <w:r w:rsidRPr="00406908">
              <w:rPr>
                <w:rFonts w:cs="Arial"/>
                <w:bCs/>
                <w:color w:val="auto"/>
                <w:szCs w:val="18"/>
              </w:rPr>
              <w:t>Krīzes centrs</w:t>
            </w:r>
          </w:p>
        </w:tc>
        <w:tc>
          <w:tcPr>
            <w:tcW w:w="6120" w:type="dxa"/>
          </w:tcPr>
          <w:p w14:paraId="7E600FBC"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nodrošina Nodibinājums "Centrs Valdardze”.</w:t>
            </w:r>
          </w:p>
          <w:p w14:paraId="4648A831"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izmanto 3 personas.</w:t>
            </w:r>
          </w:p>
        </w:tc>
        <w:tc>
          <w:tcPr>
            <w:tcW w:w="5040" w:type="dxa"/>
            <w:gridSpan w:val="2"/>
          </w:tcPr>
          <w:p w14:paraId="6C69343E"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Valsts apmaksāts pakalpojums</w:t>
            </w:r>
            <w:r>
              <w:rPr>
                <w:rFonts w:cs="Arial"/>
                <w:color w:val="auto"/>
                <w:szCs w:val="18"/>
              </w:rPr>
              <w:t>.</w:t>
            </w:r>
          </w:p>
        </w:tc>
      </w:tr>
      <w:tr w:rsidR="00841046" w:rsidRPr="00406908" w14:paraId="6DFEACF1" w14:textId="77777777" w:rsidTr="0027797D">
        <w:trPr>
          <w:trHeight w:val="411"/>
        </w:trPr>
        <w:tc>
          <w:tcPr>
            <w:tcW w:w="14220" w:type="dxa"/>
            <w:gridSpan w:val="8"/>
            <w:vAlign w:val="center"/>
          </w:tcPr>
          <w:p w14:paraId="558F1AA9" w14:textId="77777777" w:rsidR="00841046" w:rsidRPr="00406908" w:rsidRDefault="00841046" w:rsidP="0027797D">
            <w:pPr>
              <w:spacing w:before="40" w:after="40"/>
              <w:jc w:val="center"/>
              <w:rPr>
                <w:rFonts w:cs="Arial"/>
                <w:bCs/>
                <w:i/>
                <w:color w:val="auto"/>
                <w:szCs w:val="18"/>
              </w:rPr>
            </w:pPr>
            <w:r w:rsidRPr="005F2B10">
              <w:rPr>
                <w:rFonts w:cs="Arial"/>
                <w:b/>
                <w:bCs/>
                <w:i/>
                <w:color w:val="652D90"/>
                <w:sz w:val="20"/>
                <w:szCs w:val="18"/>
              </w:rPr>
              <w:t>KOCĒNU NOVADS</w:t>
            </w:r>
          </w:p>
        </w:tc>
      </w:tr>
      <w:tr w:rsidR="00841046" w:rsidRPr="00406908" w14:paraId="52916CC0" w14:textId="77777777" w:rsidTr="0027797D">
        <w:trPr>
          <w:trHeight w:val="107"/>
        </w:trPr>
        <w:tc>
          <w:tcPr>
            <w:tcW w:w="810" w:type="dxa"/>
            <w:gridSpan w:val="2"/>
            <w:shd w:val="clear" w:color="auto" w:fill="F2F2F2" w:themeFill="background1" w:themeFillShade="F2"/>
          </w:tcPr>
          <w:p w14:paraId="5E3D9ACD"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10" w:type="dxa"/>
            <w:gridSpan w:val="6"/>
            <w:shd w:val="clear" w:color="auto" w:fill="F2F2F2" w:themeFill="background1" w:themeFillShade="F2"/>
          </w:tcPr>
          <w:p w14:paraId="7C68910C"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1FC08CE6" w14:textId="77777777" w:rsidTr="0027797D">
        <w:tc>
          <w:tcPr>
            <w:tcW w:w="810" w:type="dxa"/>
            <w:gridSpan w:val="2"/>
            <w:vAlign w:val="center"/>
          </w:tcPr>
          <w:p w14:paraId="3005D11A"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50" w:type="dxa"/>
            <w:gridSpan w:val="3"/>
          </w:tcPr>
          <w:p w14:paraId="6A3393A1" w14:textId="77777777" w:rsidR="00841046" w:rsidRPr="00406908" w:rsidRDefault="00841046" w:rsidP="0027797D">
            <w:pPr>
              <w:spacing w:before="40" w:after="40"/>
              <w:ind w:left="-8" w:right="-111"/>
              <w:rPr>
                <w:rFonts w:cs="Arial"/>
                <w:color w:val="auto"/>
                <w:szCs w:val="18"/>
              </w:rPr>
            </w:pPr>
          </w:p>
        </w:tc>
        <w:tc>
          <w:tcPr>
            <w:tcW w:w="6120" w:type="dxa"/>
          </w:tcPr>
          <w:p w14:paraId="57B388BD" w14:textId="77777777" w:rsidR="00841046" w:rsidRPr="00C7338F" w:rsidRDefault="00841046" w:rsidP="0027797D">
            <w:pPr>
              <w:pStyle w:val="ListParagraph"/>
              <w:numPr>
                <w:ilvl w:val="0"/>
                <w:numId w:val="17"/>
              </w:numPr>
              <w:spacing w:before="40" w:after="40"/>
              <w:ind w:left="226" w:hanging="180"/>
              <w:jc w:val="left"/>
              <w:rPr>
                <w:color w:val="auto"/>
              </w:rPr>
            </w:pPr>
            <w:r w:rsidRPr="00C7338F">
              <w:rPr>
                <w:color w:val="auto"/>
              </w:rPr>
              <w:t>Konkrētus pakalpojumus ko p. sniedz tieši pilngadīgām personām ar GRT, šobrīd p. SD nenorāda.</w:t>
            </w:r>
          </w:p>
        </w:tc>
        <w:tc>
          <w:tcPr>
            <w:tcW w:w="5040" w:type="dxa"/>
            <w:gridSpan w:val="2"/>
          </w:tcPr>
          <w:p w14:paraId="1D91A12A" w14:textId="77777777" w:rsidR="00841046" w:rsidRPr="00406908" w:rsidRDefault="00841046" w:rsidP="0027797D">
            <w:pPr>
              <w:pStyle w:val="ListParagraph"/>
              <w:spacing w:before="40" w:after="40"/>
              <w:ind w:left="226"/>
              <w:rPr>
                <w:rFonts w:cs="Arial"/>
                <w:color w:val="auto"/>
                <w:szCs w:val="18"/>
              </w:rPr>
            </w:pPr>
            <w:r w:rsidRPr="00406908">
              <w:rPr>
                <w:rFonts w:cs="Arial"/>
                <w:color w:val="auto"/>
                <w:szCs w:val="18"/>
              </w:rPr>
              <w:t>.</w:t>
            </w:r>
          </w:p>
          <w:p w14:paraId="76E08E50" w14:textId="77777777" w:rsidR="00841046" w:rsidRPr="00406908" w:rsidRDefault="00841046" w:rsidP="0027797D">
            <w:pPr>
              <w:pStyle w:val="ListParagraph"/>
              <w:spacing w:before="40" w:after="40"/>
              <w:ind w:left="226"/>
              <w:rPr>
                <w:rFonts w:cs="Arial"/>
                <w:color w:val="auto"/>
                <w:szCs w:val="18"/>
              </w:rPr>
            </w:pPr>
          </w:p>
        </w:tc>
      </w:tr>
      <w:tr w:rsidR="00841046" w:rsidRPr="00406908" w14:paraId="3D3F6E7A" w14:textId="77777777" w:rsidTr="0027797D">
        <w:trPr>
          <w:trHeight w:val="275"/>
        </w:trPr>
        <w:tc>
          <w:tcPr>
            <w:tcW w:w="810" w:type="dxa"/>
            <w:gridSpan w:val="2"/>
            <w:shd w:val="clear" w:color="auto" w:fill="F2F2F2" w:themeFill="background1" w:themeFillShade="F2"/>
          </w:tcPr>
          <w:p w14:paraId="38EA1485"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2.</w:t>
            </w:r>
          </w:p>
        </w:tc>
        <w:tc>
          <w:tcPr>
            <w:tcW w:w="13410" w:type="dxa"/>
            <w:gridSpan w:val="6"/>
            <w:shd w:val="clear" w:color="auto" w:fill="F2F2F2" w:themeFill="background1" w:themeFillShade="F2"/>
          </w:tcPr>
          <w:p w14:paraId="0721F84E" w14:textId="77777777" w:rsidR="00841046" w:rsidRPr="00406908" w:rsidRDefault="00841046" w:rsidP="0027797D">
            <w:pPr>
              <w:spacing w:before="40" w:after="40"/>
              <w:rPr>
                <w:rFonts w:cs="Arial"/>
                <w:bCs/>
                <w:i/>
                <w:color w:val="auto"/>
                <w:szCs w:val="18"/>
              </w:rPr>
            </w:pPr>
            <w:r w:rsidRPr="00406908">
              <w:rPr>
                <w:rFonts w:cs="Arial"/>
                <w:bCs/>
                <w:i/>
                <w:color w:val="auto"/>
                <w:szCs w:val="18"/>
              </w:rPr>
              <w:t>BĒRNIEM AR FT NODROŠINĀTIE PAKALPOJUMI</w:t>
            </w:r>
          </w:p>
        </w:tc>
      </w:tr>
      <w:tr w:rsidR="00841046" w:rsidRPr="00406908" w14:paraId="5053CF38" w14:textId="77777777" w:rsidTr="0027797D">
        <w:trPr>
          <w:trHeight w:val="458"/>
        </w:trPr>
        <w:tc>
          <w:tcPr>
            <w:tcW w:w="810" w:type="dxa"/>
            <w:gridSpan w:val="2"/>
            <w:vAlign w:val="center"/>
          </w:tcPr>
          <w:p w14:paraId="457E0341"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50" w:type="dxa"/>
            <w:gridSpan w:val="3"/>
          </w:tcPr>
          <w:p w14:paraId="0E4FB2A7" w14:textId="77777777" w:rsidR="00841046" w:rsidRPr="00406908" w:rsidRDefault="00841046" w:rsidP="0027797D">
            <w:pPr>
              <w:spacing w:before="40" w:after="40"/>
              <w:rPr>
                <w:rFonts w:cs="Arial"/>
                <w:color w:val="auto"/>
                <w:szCs w:val="18"/>
              </w:rPr>
            </w:pPr>
            <w:r w:rsidRPr="00406908">
              <w:rPr>
                <w:rFonts w:cs="Arial"/>
                <w:color w:val="auto"/>
                <w:szCs w:val="18"/>
              </w:rPr>
              <w:t>Asistenta pakalpojumi personām ar invaliditāti</w:t>
            </w:r>
          </w:p>
        </w:tc>
        <w:tc>
          <w:tcPr>
            <w:tcW w:w="6120" w:type="dxa"/>
          </w:tcPr>
          <w:p w14:paraId="22856293"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2016. g. pakalpojums tika nodrošināts 3 bērniem ar FT. </w:t>
            </w:r>
          </w:p>
        </w:tc>
        <w:tc>
          <w:tcPr>
            <w:tcW w:w="5040" w:type="dxa"/>
            <w:gridSpan w:val="2"/>
          </w:tcPr>
          <w:p w14:paraId="722353D4" w14:textId="77777777" w:rsidR="00841046" w:rsidRPr="00406908" w:rsidRDefault="00841046" w:rsidP="0027797D">
            <w:pPr>
              <w:pStyle w:val="ListParagraph"/>
              <w:spacing w:before="40" w:after="40"/>
              <w:ind w:left="226"/>
              <w:rPr>
                <w:rFonts w:cs="Arial"/>
                <w:color w:val="auto"/>
                <w:szCs w:val="18"/>
              </w:rPr>
            </w:pPr>
          </w:p>
        </w:tc>
      </w:tr>
      <w:tr w:rsidR="00841046" w:rsidRPr="00406908" w14:paraId="30027FEE" w14:textId="77777777" w:rsidTr="0027797D">
        <w:trPr>
          <w:trHeight w:val="366"/>
        </w:trPr>
        <w:tc>
          <w:tcPr>
            <w:tcW w:w="810" w:type="dxa"/>
            <w:gridSpan w:val="2"/>
            <w:vAlign w:val="center"/>
          </w:tcPr>
          <w:p w14:paraId="3A418411" w14:textId="77777777" w:rsidR="00841046" w:rsidRPr="00406908" w:rsidRDefault="00841046" w:rsidP="0027797D">
            <w:pPr>
              <w:spacing w:before="40" w:after="40"/>
              <w:rPr>
                <w:rFonts w:cs="Arial"/>
                <w:color w:val="auto"/>
                <w:szCs w:val="18"/>
              </w:rPr>
            </w:pPr>
            <w:r w:rsidRPr="00406908">
              <w:rPr>
                <w:rFonts w:cs="Arial"/>
                <w:color w:val="auto"/>
                <w:szCs w:val="18"/>
              </w:rPr>
              <w:lastRenderedPageBreak/>
              <w:t>2.2</w:t>
            </w:r>
          </w:p>
        </w:tc>
        <w:tc>
          <w:tcPr>
            <w:tcW w:w="2250" w:type="dxa"/>
            <w:gridSpan w:val="3"/>
          </w:tcPr>
          <w:p w14:paraId="7E744927" w14:textId="77777777" w:rsidR="00841046" w:rsidRPr="00406908" w:rsidRDefault="00841046" w:rsidP="0027797D">
            <w:pPr>
              <w:spacing w:before="40" w:after="40"/>
              <w:rPr>
                <w:rFonts w:cs="Arial"/>
                <w:color w:val="auto"/>
                <w:szCs w:val="18"/>
              </w:rPr>
            </w:pPr>
            <w:r w:rsidRPr="00406908">
              <w:rPr>
                <w:rFonts w:cs="Arial"/>
                <w:bCs/>
                <w:color w:val="auto"/>
                <w:szCs w:val="18"/>
              </w:rPr>
              <w:t>Dienas centrs</w:t>
            </w:r>
          </w:p>
        </w:tc>
        <w:tc>
          <w:tcPr>
            <w:tcW w:w="6120" w:type="dxa"/>
          </w:tcPr>
          <w:p w14:paraId="4E275A39" w14:textId="77777777" w:rsidR="00841046" w:rsidRPr="00E801E1" w:rsidRDefault="00841046" w:rsidP="0027797D">
            <w:pPr>
              <w:pStyle w:val="ListParagraph"/>
              <w:numPr>
                <w:ilvl w:val="0"/>
                <w:numId w:val="17"/>
              </w:numPr>
              <w:spacing w:before="40" w:after="40"/>
              <w:ind w:left="226" w:hanging="180"/>
              <w:jc w:val="left"/>
              <w:rPr>
                <w:color w:val="auto"/>
              </w:rPr>
            </w:pPr>
            <w:r w:rsidRPr="00E801E1">
              <w:rPr>
                <w:color w:val="auto"/>
              </w:rPr>
              <w:t>Nodibinājuma “Fonds “Iespēju tilts” pakalpojumi 2016. g. tika nodrošināti 2 bērniem ar FT.</w:t>
            </w:r>
          </w:p>
        </w:tc>
        <w:tc>
          <w:tcPr>
            <w:tcW w:w="5040" w:type="dxa"/>
            <w:gridSpan w:val="2"/>
          </w:tcPr>
          <w:p w14:paraId="56BD1CB0" w14:textId="77777777" w:rsidR="00841046" w:rsidRPr="00E801E1" w:rsidRDefault="00841046" w:rsidP="0027797D">
            <w:pPr>
              <w:pStyle w:val="ListParagraph"/>
              <w:spacing w:before="40" w:after="40"/>
              <w:ind w:left="226"/>
              <w:rPr>
                <w:color w:val="auto"/>
              </w:rPr>
            </w:pPr>
          </w:p>
        </w:tc>
      </w:tr>
      <w:tr w:rsidR="00841046" w:rsidRPr="00406908" w14:paraId="5BCB0767" w14:textId="77777777" w:rsidTr="0027797D">
        <w:trPr>
          <w:trHeight w:val="70"/>
        </w:trPr>
        <w:tc>
          <w:tcPr>
            <w:tcW w:w="810" w:type="dxa"/>
            <w:gridSpan w:val="2"/>
            <w:shd w:val="clear" w:color="auto" w:fill="F2F2F2" w:themeFill="background1" w:themeFillShade="F2"/>
          </w:tcPr>
          <w:p w14:paraId="6AF287D4"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10" w:type="dxa"/>
            <w:gridSpan w:val="6"/>
            <w:shd w:val="clear" w:color="auto" w:fill="F2F2F2" w:themeFill="background1" w:themeFillShade="F2"/>
          </w:tcPr>
          <w:p w14:paraId="7551BCF5" w14:textId="77777777" w:rsidR="00841046" w:rsidRPr="00406908" w:rsidRDefault="00841046" w:rsidP="0027797D">
            <w:pPr>
              <w:spacing w:before="40" w:after="40"/>
              <w:rPr>
                <w:rFonts w:cs="Arial"/>
                <w:bCs/>
                <w:i/>
                <w:color w:val="auto"/>
                <w:szCs w:val="18"/>
              </w:rPr>
            </w:pPr>
            <w:r w:rsidRPr="00406908">
              <w:rPr>
                <w:rFonts w:cs="Arial"/>
                <w:bCs/>
                <w:i/>
                <w:color w:val="auto"/>
                <w:szCs w:val="18"/>
              </w:rPr>
              <w:t>ĀRPUSĢIMENES APRŪPĒ ESOŠIEM BĒRNIEM NODROŠINĀTIE PAKALPOJUMI</w:t>
            </w:r>
          </w:p>
        </w:tc>
      </w:tr>
      <w:tr w:rsidR="00841046" w:rsidRPr="00406908" w14:paraId="6EAE5333" w14:textId="77777777" w:rsidTr="0027797D">
        <w:trPr>
          <w:trHeight w:val="401"/>
        </w:trPr>
        <w:tc>
          <w:tcPr>
            <w:tcW w:w="810" w:type="dxa"/>
            <w:gridSpan w:val="2"/>
            <w:vAlign w:val="center"/>
          </w:tcPr>
          <w:p w14:paraId="16E7D2C3" w14:textId="77777777" w:rsidR="00841046" w:rsidRPr="00406908" w:rsidRDefault="00841046" w:rsidP="0027797D">
            <w:pPr>
              <w:spacing w:before="40" w:after="40"/>
              <w:rPr>
                <w:rFonts w:cs="Arial"/>
                <w:color w:val="auto"/>
                <w:szCs w:val="18"/>
              </w:rPr>
            </w:pPr>
            <w:r w:rsidRPr="00406908">
              <w:rPr>
                <w:rFonts w:cs="Arial"/>
                <w:color w:val="auto"/>
                <w:szCs w:val="18"/>
              </w:rPr>
              <w:t>3.1.</w:t>
            </w:r>
          </w:p>
        </w:tc>
        <w:tc>
          <w:tcPr>
            <w:tcW w:w="2250" w:type="dxa"/>
            <w:gridSpan w:val="3"/>
          </w:tcPr>
          <w:p w14:paraId="568D3C3C" w14:textId="77777777" w:rsidR="00841046" w:rsidRPr="00406908" w:rsidRDefault="00841046" w:rsidP="0027797D">
            <w:pPr>
              <w:spacing w:before="40" w:after="40"/>
              <w:rPr>
                <w:rFonts w:cs="Arial"/>
                <w:color w:val="auto"/>
                <w:szCs w:val="18"/>
              </w:rPr>
            </w:pPr>
            <w:r w:rsidRPr="00406908">
              <w:rPr>
                <w:rFonts w:cs="Arial"/>
                <w:color w:val="auto"/>
                <w:szCs w:val="18"/>
              </w:rPr>
              <w:t>Audžuģimeņu atbalsts un apmācības</w:t>
            </w:r>
          </w:p>
        </w:tc>
        <w:tc>
          <w:tcPr>
            <w:tcW w:w="6120" w:type="dxa"/>
          </w:tcPr>
          <w:p w14:paraId="034CA8E3"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2016. g. pakalpojums tika nodrošināts 14 personām</w:t>
            </w:r>
            <w:r>
              <w:rPr>
                <w:rFonts w:cs="Arial"/>
                <w:color w:val="auto"/>
                <w:szCs w:val="18"/>
              </w:rPr>
              <w:t>.</w:t>
            </w:r>
          </w:p>
        </w:tc>
        <w:tc>
          <w:tcPr>
            <w:tcW w:w="5040" w:type="dxa"/>
            <w:gridSpan w:val="2"/>
          </w:tcPr>
          <w:p w14:paraId="2EF7ACD6" w14:textId="77777777" w:rsidR="00841046" w:rsidRPr="00406908" w:rsidRDefault="00841046" w:rsidP="0027797D">
            <w:pPr>
              <w:pStyle w:val="ListParagraph"/>
              <w:spacing w:before="40" w:after="40"/>
              <w:ind w:left="226"/>
              <w:rPr>
                <w:rFonts w:cs="Arial"/>
                <w:color w:val="auto"/>
                <w:szCs w:val="18"/>
              </w:rPr>
            </w:pPr>
          </w:p>
        </w:tc>
      </w:tr>
      <w:tr w:rsidR="00841046" w:rsidRPr="00406908" w14:paraId="2EB0C5E1" w14:textId="77777777" w:rsidTr="0027797D">
        <w:trPr>
          <w:trHeight w:val="401"/>
        </w:trPr>
        <w:tc>
          <w:tcPr>
            <w:tcW w:w="810" w:type="dxa"/>
            <w:gridSpan w:val="2"/>
            <w:vAlign w:val="center"/>
          </w:tcPr>
          <w:p w14:paraId="30BACAFB" w14:textId="77777777" w:rsidR="00841046" w:rsidRPr="00406908" w:rsidRDefault="00841046" w:rsidP="0027797D">
            <w:pPr>
              <w:spacing w:before="40" w:after="40"/>
              <w:rPr>
                <w:rFonts w:cs="Arial"/>
                <w:color w:val="auto"/>
                <w:szCs w:val="18"/>
              </w:rPr>
            </w:pPr>
            <w:r w:rsidRPr="00406908">
              <w:rPr>
                <w:rFonts w:cs="Arial"/>
                <w:color w:val="auto"/>
                <w:szCs w:val="18"/>
              </w:rPr>
              <w:t>3.2.</w:t>
            </w:r>
          </w:p>
        </w:tc>
        <w:tc>
          <w:tcPr>
            <w:tcW w:w="2250" w:type="dxa"/>
            <w:gridSpan w:val="3"/>
          </w:tcPr>
          <w:p w14:paraId="0909D7FA" w14:textId="77777777" w:rsidR="00841046" w:rsidRPr="00406908" w:rsidRDefault="00841046" w:rsidP="0027797D">
            <w:pPr>
              <w:spacing w:before="40" w:after="40"/>
              <w:rPr>
                <w:rFonts w:cs="Arial"/>
                <w:color w:val="auto"/>
                <w:szCs w:val="18"/>
              </w:rPr>
            </w:pPr>
            <w:r w:rsidRPr="00406908">
              <w:rPr>
                <w:rFonts w:cs="Arial"/>
                <w:color w:val="auto"/>
                <w:szCs w:val="18"/>
              </w:rPr>
              <w:t>Atbalsta grupas, grupu nodarbības, pašpalīdzības grupas</w:t>
            </w:r>
          </w:p>
        </w:tc>
        <w:tc>
          <w:tcPr>
            <w:tcW w:w="6120" w:type="dxa"/>
          </w:tcPr>
          <w:p w14:paraId="59AF4EA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2016. g. pakalpojums tika nodrošināts 10 personām</w:t>
            </w:r>
            <w:r>
              <w:rPr>
                <w:rFonts w:cs="Arial"/>
                <w:color w:val="auto"/>
                <w:szCs w:val="18"/>
              </w:rPr>
              <w:t>.</w:t>
            </w:r>
          </w:p>
        </w:tc>
        <w:tc>
          <w:tcPr>
            <w:tcW w:w="5040" w:type="dxa"/>
            <w:gridSpan w:val="2"/>
          </w:tcPr>
          <w:p w14:paraId="3569961E" w14:textId="77777777" w:rsidR="00841046" w:rsidRPr="00406908" w:rsidRDefault="00841046" w:rsidP="0027797D">
            <w:pPr>
              <w:pStyle w:val="ListParagraph"/>
              <w:spacing w:before="40" w:after="40"/>
              <w:ind w:left="226"/>
              <w:rPr>
                <w:rFonts w:cs="Arial"/>
                <w:color w:val="auto"/>
                <w:szCs w:val="18"/>
              </w:rPr>
            </w:pPr>
          </w:p>
        </w:tc>
      </w:tr>
      <w:tr w:rsidR="00841046" w:rsidRPr="00406908" w14:paraId="5B1997AB" w14:textId="77777777" w:rsidTr="0027797D">
        <w:trPr>
          <w:trHeight w:val="309"/>
        </w:trPr>
        <w:tc>
          <w:tcPr>
            <w:tcW w:w="810" w:type="dxa"/>
            <w:gridSpan w:val="2"/>
            <w:shd w:val="clear" w:color="auto" w:fill="F2F2F2" w:themeFill="background1" w:themeFillShade="F2"/>
          </w:tcPr>
          <w:p w14:paraId="4EA41F6E"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10" w:type="dxa"/>
            <w:gridSpan w:val="6"/>
            <w:shd w:val="clear" w:color="auto" w:fill="F2F2F2" w:themeFill="background1" w:themeFillShade="F2"/>
          </w:tcPr>
          <w:p w14:paraId="09569EDF" w14:textId="77777777" w:rsidR="00841046" w:rsidRPr="00406908" w:rsidRDefault="00841046" w:rsidP="0027797D">
            <w:pPr>
              <w:spacing w:before="40" w:after="40"/>
              <w:rPr>
                <w:rFonts w:cs="Arial"/>
                <w:bCs/>
                <w:i/>
                <w:color w:val="auto"/>
                <w:szCs w:val="18"/>
              </w:rPr>
            </w:pPr>
            <w:r w:rsidRPr="00406908">
              <w:rPr>
                <w:rFonts w:cs="Arial"/>
                <w:bCs/>
                <w:i/>
                <w:color w:val="auto"/>
                <w:szCs w:val="18"/>
              </w:rPr>
              <w:t>PAŠVALDĪBĀ PIEEJAMIE PAKALPOJUMI, KAS ŠOBRĪD TIEK NODROŠINĀTI CITĀM GRUPĀM</w:t>
            </w:r>
          </w:p>
        </w:tc>
      </w:tr>
      <w:tr w:rsidR="00841046" w:rsidRPr="00406908" w14:paraId="0FC6BAAC" w14:textId="77777777" w:rsidTr="0027797D">
        <w:trPr>
          <w:trHeight w:val="323"/>
        </w:trPr>
        <w:tc>
          <w:tcPr>
            <w:tcW w:w="810" w:type="dxa"/>
            <w:gridSpan w:val="2"/>
            <w:vAlign w:val="center"/>
          </w:tcPr>
          <w:p w14:paraId="7FDC5FF9"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50" w:type="dxa"/>
            <w:gridSpan w:val="3"/>
          </w:tcPr>
          <w:p w14:paraId="445AC007" w14:textId="77777777" w:rsidR="00841046" w:rsidRPr="00406908" w:rsidRDefault="00841046" w:rsidP="0027797D">
            <w:pPr>
              <w:spacing w:before="40" w:after="40"/>
              <w:rPr>
                <w:rFonts w:cs="Arial"/>
                <w:bCs/>
                <w:color w:val="auto"/>
                <w:szCs w:val="18"/>
              </w:rPr>
            </w:pPr>
            <w:r w:rsidRPr="00406908">
              <w:rPr>
                <w:rFonts w:cs="Arial"/>
                <w:bCs/>
                <w:color w:val="auto"/>
                <w:szCs w:val="18"/>
              </w:rPr>
              <w:t xml:space="preserve">Aprūpe mājās </w:t>
            </w:r>
          </w:p>
        </w:tc>
        <w:tc>
          <w:tcPr>
            <w:tcW w:w="6120" w:type="dxa"/>
          </w:tcPr>
          <w:p w14:paraId="6885AE0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2016. g. pakalpojums tika nodrošināts 15 personām</w:t>
            </w:r>
            <w:r>
              <w:rPr>
                <w:rFonts w:cs="Arial"/>
                <w:color w:val="auto"/>
                <w:szCs w:val="18"/>
              </w:rPr>
              <w:t>.</w:t>
            </w:r>
          </w:p>
        </w:tc>
        <w:tc>
          <w:tcPr>
            <w:tcW w:w="5040" w:type="dxa"/>
            <w:gridSpan w:val="2"/>
          </w:tcPr>
          <w:p w14:paraId="6B720214" w14:textId="77777777" w:rsidR="00841046" w:rsidRPr="00406908" w:rsidRDefault="00841046" w:rsidP="0027797D">
            <w:pPr>
              <w:spacing w:before="40" w:after="40"/>
              <w:rPr>
                <w:rFonts w:cs="Arial"/>
                <w:color w:val="auto"/>
                <w:szCs w:val="18"/>
              </w:rPr>
            </w:pPr>
          </w:p>
        </w:tc>
      </w:tr>
      <w:tr w:rsidR="00841046" w:rsidRPr="00406908" w14:paraId="7D1ECEF8" w14:textId="77777777" w:rsidTr="0027797D">
        <w:trPr>
          <w:trHeight w:val="259"/>
        </w:trPr>
        <w:tc>
          <w:tcPr>
            <w:tcW w:w="810" w:type="dxa"/>
            <w:gridSpan w:val="2"/>
            <w:vAlign w:val="center"/>
          </w:tcPr>
          <w:p w14:paraId="55F40045" w14:textId="77777777" w:rsidR="00841046" w:rsidRPr="00406908" w:rsidRDefault="00841046" w:rsidP="0027797D">
            <w:pPr>
              <w:spacing w:before="40" w:after="40"/>
              <w:rPr>
                <w:rFonts w:cs="Arial"/>
                <w:color w:val="auto"/>
                <w:szCs w:val="18"/>
              </w:rPr>
            </w:pPr>
            <w:r w:rsidRPr="00406908">
              <w:rPr>
                <w:rFonts w:cs="Arial"/>
                <w:color w:val="auto"/>
                <w:szCs w:val="18"/>
              </w:rPr>
              <w:t>4.2</w:t>
            </w:r>
          </w:p>
        </w:tc>
        <w:tc>
          <w:tcPr>
            <w:tcW w:w="2250" w:type="dxa"/>
            <w:gridSpan w:val="3"/>
          </w:tcPr>
          <w:p w14:paraId="0CBB4238" w14:textId="77777777" w:rsidR="00841046" w:rsidRPr="00406908" w:rsidRDefault="00841046" w:rsidP="0027797D">
            <w:pPr>
              <w:spacing w:before="40" w:after="40"/>
              <w:rPr>
                <w:rFonts w:cs="Arial"/>
                <w:bCs/>
                <w:color w:val="auto"/>
                <w:szCs w:val="18"/>
              </w:rPr>
            </w:pPr>
            <w:r w:rsidRPr="00406908">
              <w:rPr>
                <w:rFonts w:cs="Arial"/>
                <w:bCs/>
                <w:color w:val="auto"/>
                <w:szCs w:val="18"/>
              </w:rPr>
              <w:t>Psihologs</w:t>
            </w:r>
          </w:p>
        </w:tc>
        <w:tc>
          <w:tcPr>
            <w:tcW w:w="6120" w:type="dxa"/>
          </w:tcPr>
          <w:p w14:paraId="06E80815"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2016. g. pakalpojums tika nodrošināts 12 personām</w:t>
            </w:r>
            <w:r>
              <w:rPr>
                <w:rFonts w:cs="Arial"/>
                <w:color w:val="auto"/>
                <w:szCs w:val="18"/>
              </w:rPr>
              <w:t>.</w:t>
            </w:r>
          </w:p>
        </w:tc>
        <w:tc>
          <w:tcPr>
            <w:tcW w:w="5040" w:type="dxa"/>
            <w:gridSpan w:val="2"/>
          </w:tcPr>
          <w:p w14:paraId="0E8AC7C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ir iespējams paplašināt pie esošā resursu nodrošinājuma, sniedzot to līdz 50 klientiem.</w:t>
            </w:r>
          </w:p>
        </w:tc>
      </w:tr>
      <w:tr w:rsidR="00841046" w:rsidRPr="00406908" w14:paraId="631E2683" w14:textId="77777777" w:rsidTr="0027797D">
        <w:trPr>
          <w:trHeight w:val="207"/>
        </w:trPr>
        <w:tc>
          <w:tcPr>
            <w:tcW w:w="810" w:type="dxa"/>
            <w:gridSpan w:val="2"/>
            <w:vAlign w:val="center"/>
          </w:tcPr>
          <w:p w14:paraId="21F6EA58" w14:textId="77777777" w:rsidR="00841046" w:rsidRPr="00406908" w:rsidRDefault="00841046" w:rsidP="0027797D">
            <w:pPr>
              <w:spacing w:before="40" w:after="40"/>
              <w:rPr>
                <w:rFonts w:cs="Arial"/>
                <w:color w:val="auto"/>
                <w:szCs w:val="18"/>
              </w:rPr>
            </w:pPr>
            <w:r w:rsidRPr="00406908">
              <w:rPr>
                <w:rFonts w:cs="Arial"/>
                <w:color w:val="auto"/>
                <w:szCs w:val="18"/>
              </w:rPr>
              <w:t>4.3.</w:t>
            </w:r>
          </w:p>
        </w:tc>
        <w:tc>
          <w:tcPr>
            <w:tcW w:w="2250" w:type="dxa"/>
            <w:gridSpan w:val="3"/>
          </w:tcPr>
          <w:p w14:paraId="1888FB54" w14:textId="77777777" w:rsidR="00841046" w:rsidRPr="00406908" w:rsidRDefault="00841046" w:rsidP="0027797D">
            <w:pPr>
              <w:spacing w:before="40" w:after="40"/>
              <w:rPr>
                <w:rFonts w:cs="Arial"/>
                <w:bCs/>
                <w:color w:val="auto"/>
                <w:szCs w:val="18"/>
              </w:rPr>
            </w:pPr>
            <w:r w:rsidRPr="00406908">
              <w:rPr>
                <w:rFonts w:cs="Arial"/>
                <w:bCs/>
                <w:color w:val="auto"/>
                <w:szCs w:val="18"/>
              </w:rPr>
              <w:t>Krīzes centrs</w:t>
            </w:r>
          </w:p>
          <w:p w14:paraId="5A1E7252" w14:textId="77777777" w:rsidR="00841046" w:rsidRPr="00406908" w:rsidRDefault="00841046" w:rsidP="0027797D">
            <w:pPr>
              <w:spacing w:before="40" w:after="40"/>
              <w:rPr>
                <w:rFonts w:cs="Arial"/>
                <w:bCs/>
                <w:color w:val="auto"/>
                <w:szCs w:val="18"/>
              </w:rPr>
            </w:pPr>
          </w:p>
        </w:tc>
        <w:tc>
          <w:tcPr>
            <w:tcW w:w="6120" w:type="dxa"/>
          </w:tcPr>
          <w:p w14:paraId="5D14A574"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Nodibinājuma "Centrs Valdardze" pakalpojumi 2016. g. tika nodrošinati 8 personām.</w:t>
            </w:r>
          </w:p>
        </w:tc>
        <w:tc>
          <w:tcPr>
            <w:tcW w:w="5040" w:type="dxa"/>
            <w:gridSpan w:val="2"/>
          </w:tcPr>
          <w:p w14:paraId="7C1C4208" w14:textId="77777777" w:rsidR="00841046" w:rsidRPr="00406908" w:rsidRDefault="00841046" w:rsidP="0027797D">
            <w:pPr>
              <w:spacing w:before="40" w:after="40"/>
              <w:rPr>
                <w:rFonts w:cs="Arial"/>
                <w:color w:val="auto"/>
                <w:szCs w:val="18"/>
              </w:rPr>
            </w:pPr>
          </w:p>
        </w:tc>
      </w:tr>
      <w:tr w:rsidR="00841046" w:rsidRPr="00406908" w14:paraId="44A59750" w14:textId="77777777" w:rsidTr="0027797D">
        <w:trPr>
          <w:trHeight w:val="356"/>
        </w:trPr>
        <w:tc>
          <w:tcPr>
            <w:tcW w:w="810" w:type="dxa"/>
            <w:gridSpan w:val="2"/>
            <w:vAlign w:val="center"/>
          </w:tcPr>
          <w:p w14:paraId="16B8684D" w14:textId="77777777" w:rsidR="00841046" w:rsidRPr="00406908" w:rsidRDefault="00841046" w:rsidP="0027797D">
            <w:pPr>
              <w:spacing w:before="40" w:after="40"/>
              <w:rPr>
                <w:rFonts w:cs="Arial"/>
                <w:color w:val="auto"/>
                <w:szCs w:val="18"/>
              </w:rPr>
            </w:pPr>
            <w:r w:rsidRPr="00406908">
              <w:rPr>
                <w:rFonts w:cs="Arial"/>
                <w:color w:val="auto"/>
                <w:szCs w:val="18"/>
              </w:rPr>
              <w:t>4.4.</w:t>
            </w:r>
          </w:p>
        </w:tc>
        <w:tc>
          <w:tcPr>
            <w:tcW w:w="2250" w:type="dxa"/>
            <w:gridSpan w:val="3"/>
            <w:vMerge w:val="restart"/>
          </w:tcPr>
          <w:p w14:paraId="3B861D5A" w14:textId="77777777" w:rsidR="00841046" w:rsidRPr="00406908" w:rsidRDefault="00841046" w:rsidP="0027797D">
            <w:pPr>
              <w:spacing w:before="40" w:after="40"/>
              <w:rPr>
                <w:rFonts w:cs="Arial"/>
                <w:bCs/>
                <w:color w:val="auto"/>
                <w:szCs w:val="18"/>
              </w:rPr>
            </w:pPr>
          </w:p>
          <w:p w14:paraId="2320D532" w14:textId="77777777" w:rsidR="00841046" w:rsidRPr="00406908" w:rsidRDefault="00841046" w:rsidP="0027797D">
            <w:pPr>
              <w:spacing w:before="40" w:after="40"/>
              <w:rPr>
                <w:rFonts w:cs="Arial"/>
                <w:bCs/>
                <w:color w:val="auto"/>
                <w:szCs w:val="18"/>
              </w:rPr>
            </w:pPr>
          </w:p>
          <w:p w14:paraId="3D9FAE4A" w14:textId="77777777" w:rsidR="00841046" w:rsidRPr="00406908" w:rsidRDefault="00841046" w:rsidP="0027797D">
            <w:pPr>
              <w:spacing w:before="40" w:after="40"/>
              <w:rPr>
                <w:rFonts w:cs="Arial"/>
                <w:bCs/>
                <w:color w:val="auto"/>
                <w:szCs w:val="18"/>
              </w:rPr>
            </w:pPr>
          </w:p>
          <w:p w14:paraId="31EE1F88" w14:textId="77777777" w:rsidR="00841046" w:rsidRPr="00406908" w:rsidRDefault="00841046" w:rsidP="0027797D">
            <w:pPr>
              <w:spacing w:before="40" w:after="40"/>
              <w:rPr>
                <w:rFonts w:cs="Arial"/>
                <w:bCs/>
                <w:i/>
                <w:color w:val="auto"/>
                <w:szCs w:val="18"/>
              </w:rPr>
            </w:pPr>
            <w:r w:rsidRPr="00406908">
              <w:rPr>
                <w:rFonts w:cs="Arial"/>
                <w:bCs/>
                <w:color w:val="auto"/>
                <w:szCs w:val="18"/>
              </w:rPr>
              <w:t>Ilgstoša sociālās aprūpes un sociālās rehabilitācijas institūcija</w:t>
            </w:r>
          </w:p>
          <w:p w14:paraId="173C654C" w14:textId="77777777" w:rsidR="00841046" w:rsidRPr="00406908" w:rsidRDefault="00841046" w:rsidP="0027797D">
            <w:pPr>
              <w:spacing w:before="40" w:after="40"/>
              <w:rPr>
                <w:rFonts w:cs="Arial"/>
                <w:color w:val="auto"/>
                <w:szCs w:val="18"/>
              </w:rPr>
            </w:pPr>
          </w:p>
        </w:tc>
        <w:tc>
          <w:tcPr>
            <w:tcW w:w="6120" w:type="dxa"/>
          </w:tcPr>
          <w:p w14:paraId="0306D3A1"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Camphill ciemata “Rožkalni” sociāli terapeitiskās mājas pakalpojumi 2016. g. tika nodrošinati 1 personai.</w:t>
            </w:r>
          </w:p>
        </w:tc>
        <w:tc>
          <w:tcPr>
            <w:tcW w:w="5040" w:type="dxa"/>
            <w:gridSpan w:val="2"/>
          </w:tcPr>
          <w:p w14:paraId="37F171C0" w14:textId="77777777" w:rsidR="00841046" w:rsidRPr="00406908" w:rsidRDefault="00841046" w:rsidP="0027797D">
            <w:pPr>
              <w:spacing w:before="40" w:after="40"/>
              <w:ind w:left="46"/>
              <w:rPr>
                <w:rFonts w:cs="Arial"/>
                <w:color w:val="auto"/>
                <w:szCs w:val="18"/>
              </w:rPr>
            </w:pPr>
          </w:p>
        </w:tc>
      </w:tr>
      <w:tr w:rsidR="00841046" w:rsidRPr="00406908" w14:paraId="5C908D85" w14:textId="77777777" w:rsidTr="0027797D">
        <w:trPr>
          <w:trHeight w:val="374"/>
        </w:trPr>
        <w:tc>
          <w:tcPr>
            <w:tcW w:w="810" w:type="dxa"/>
            <w:gridSpan w:val="2"/>
            <w:vAlign w:val="center"/>
          </w:tcPr>
          <w:p w14:paraId="1FAAAA43" w14:textId="77777777" w:rsidR="00841046" w:rsidRPr="00406908" w:rsidRDefault="00841046" w:rsidP="0027797D">
            <w:pPr>
              <w:spacing w:before="40" w:after="40"/>
              <w:rPr>
                <w:rFonts w:cs="Arial"/>
                <w:color w:val="auto"/>
                <w:szCs w:val="18"/>
              </w:rPr>
            </w:pPr>
            <w:r w:rsidRPr="00406908">
              <w:rPr>
                <w:rFonts w:cs="Arial"/>
                <w:color w:val="auto"/>
                <w:szCs w:val="18"/>
              </w:rPr>
              <w:t>4.5.</w:t>
            </w:r>
          </w:p>
        </w:tc>
        <w:tc>
          <w:tcPr>
            <w:tcW w:w="2250" w:type="dxa"/>
            <w:gridSpan w:val="3"/>
            <w:vMerge/>
          </w:tcPr>
          <w:p w14:paraId="715289C7" w14:textId="77777777" w:rsidR="00841046" w:rsidRPr="00406908" w:rsidRDefault="00841046" w:rsidP="0027797D">
            <w:pPr>
              <w:spacing w:before="40" w:after="40"/>
              <w:rPr>
                <w:rFonts w:cs="Arial"/>
                <w:bCs/>
                <w:color w:val="auto"/>
                <w:szCs w:val="18"/>
              </w:rPr>
            </w:pPr>
          </w:p>
        </w:tc>
        <w:tc>
          <w:tcPr>
            <w:tcW w:w="6120" w:type="dxa"/>
          </w:tcPr>
          <w:p w14:paraId="067C956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Rūjienas novada p. SAC "Lode" pakalpojumi 2016. g. tika nodrošinati 2 personām.</w:t>
            </w:r>
          </w:p>
        </w:tc>
        <w:tc>
          <w:tcPr>
            <w:tcW w:w="5040" w:type="dxa"/>
            <w:gridSpan w:val="2"/>
          </w:tcPr>
          <w:p w14:paraId="747C3880" w14:textId="77777777" w:rsidR="00841046" w:rsidRPr="00406908" w:rsidRDefault="00841046" w:rsidP="0027797D">
            <w:pPr>
              <w:spacing w:before="40" w:after="40"/>
              <w:ind w:left="46"/>
              <w:rPr>
                <w:rFonts w:cs="Arial"/>
                <w:color w:val="auto"/>
                <w:szCs w:val="18"/>
              </w:rPr>
            </w:pPr>
          </w:p>
        </w:tc>
      </w:tr>
      <w:tr w:rsidR="00841046" w:rsidRPr="00406908" w14:paraId="3E0B30BE" w14:textId="77777777" w:rsidTr="0027797D">
        <w:trPr>
          <w:trHeight w:val="273"/>
        </w:trPr>
        <w:tc>
          <w:tcPr>
            <w:tcW w:w="810" w:type="dxa"/>
            <w:gridSpan w:val="2"/>
            <w:vAlign w:val="center"/>
          </w:tcPr>
          <w:p w14:paraId="30920D72" w14:textId="77777777" w:rsidR="00841046" w:rsidRPr="00406908" w:rsidRDefault="00841046" w:rsidP="0027797D">
            <w:pPr>
              <w:spacing w:before="40" w:after="40"/>
              <w:rPr>
                <w:rFonts w:cs="Arial"/>
                <w:color w:val="auto"/>
                <w:szCs w:val="18"/>
              </w:rPr>
            </w:pPr>
            <w:r w:rsidRPr="00406908">
              <w:rPr>
                <w:rFonts w:cs="Arial"/>
                <w:color w:val="auto"/>
                <w:szCs w:val="18"/>
              </w:rPr>
              <w:t>4.6.</w:t>
            </w:r>
          </w:p>
        </w:tc>
        <w:tc>
          <w:tcPr>
            <w:tcW w:w="2250" w:type="dxa"/>
            <w:gridSpan w:val="3"/>
            <w:vMerge/>
          </w:tcPr>
          <w:p w14:paraId="6E1A97FE" w14:textId="77777777" w:rsidR="00841046" w:rsidRPr="00406908" w:rsidRDefault="00841046" w:rsidP="0027797D">
            <w:pPr>
              <w:spacing w:before="40" w:after="40"/>
              <w:rPr>
                <w:rFonts w:cs="Arial"/>
                <w:bCs/>
                <w:color w:val="auto"/>
                <w:szCs w:val="18"/>
              </w:rPr>
            </w:pPr>
          </w:p>
        </w:tc>
        <w:tc>
          <w:tcPr>
            <w:tcW w:w="6120" w:type="dxa"/>
          </w:tcPr>
          <w:p w14:paraId="0D45D35A"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Pansionāts “Valmiera” pakalpojumi 2016. g. tika nodrošinati 7 personām</w:t>
            </w:r>
            <w:r>
              <w:rPr>
                <w:rFonts w:cs="Arial"/>
                <w:color w:val="auto"/>
                <w:szCs w:val="18"/>
              </w:rPr>
              <w:t>.</w:t>
            </w:r>
          </w:p>
        </w:tc>
        <w:tc>
          <w:tcPr>
            <w:tcW w:w="5040" w:type="dxa"/>
            <w:gridSpan w:val="2"/>
          </w:tcPr>
          <w:p w14:paraId="4AC9E2B6" w14:textId="77777777" w:rsidR="00841046" w:rsidRPr="00406908" w:rsidRDefault="00841046" w:rsidP="0027797D">
            <w:pPr>
              <w:spacing w:before="40" w:after="40"/>
              <w:ind w:left="46"/>
              <w:rPr>
                <w:rFonts w:cs="Arial"/>
                <w:color w:val="auto"/>
                <w:szCs w:val="18"/>
              </w:rPr>
            </w:pPr>
          </w:p>
        </w:tc>
      </w:tr>
      <w:tr w:rsidR="00841046" w:rsidRPr="00406908" w14:paraId="5CB46354" w14:textId="77777777" w:rsidTr="0027797D">
        <w:trPr>
          <w:trHeight w:val="338"/>
        </w:trPr>
        <w:tc>
          <w:tcPr>
            <w:tcW w:w="810" w:type="dxa"/>
            <w:gridSpan w:val="2"/>
            <w:vAlign w:val="center"/>
          </w:tcPr>
          <w:p w14:paraId="4E59AD95" w14:textId="77777777" w:rsidR="00841046" w:rsidRPr="00406908" w:rsidRDefault="00841046" w:rsidP="0027797D">
            <w:pPr>
              <w:spacing w:before="40" w:after="40"/>
              <w:rPr>
                <w:rFonts w:cs="Arial"/>
                <w:color w:val="auto"/>
                <w:szCs w:val="18"/>
              </w:rPr>
            </w:pPr>
            <w:r w:rsidRPr="00406908">
              <w:rPr>
                <w:rFonts w:cs="Arial"/>
                <w:color w:val="auto"/>
                <w:szCs w:val="18"/>
              </w:rPr>
              <w:t>4.7.</w:t>
            </w:r>
          </w:p>
        </w:tc>
        <w:tc>
          <w:tcPr>
            <w:tcW w:w="2250" w:type="dxa"/>
            <w:gridSpan w:val="3"/>
            <w:vMerge/>
          </w:tcPr>
          <w:p w14:paraId="61650EAF" w14:textId="77777777" w:rsidR="00841046" w:rsidRPr="00406908" w:rsidRDefault="00841046" w:rsidP="0027797D">
            <w:pPr>
              <w:spacing w:before="40" w:after="40"/>
              <w:rPr>
                <w:rFonts w:cs="Arial"/>
                <w:bCs/>
                <w:color w:val="auto"/>
                <w:szCs w:val="18"/>
              </w:rPr>
            </w:pPr>
          </w:p>
        </w:tc>
        <w:tc>
          <w:tcPr>
            <w:tcW w:w="6120" w:type="dxa"/>
          </w:tcPr>
          <w:p w14:paraId="7CF13C71"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“Mazsalacas pilsētas sociālās aprūpes centra” pakalpojumi 2016. g. tika nodrošinati 3 personām.</w:t>
            </w:r>
          </w:p>
        </w:tc>
        <w:tc>
          <w:tcPr>
            <w:tcW w:w="5040" w:type="dxa"/>
            <w:gridSpan w:val="2"/>
          </w:tcPr>
          <w:p w14:paraId="4DA8B855" w14:textId="77777777" w:rsidR="00841046" w:rsidRPr="00406908" w:rsidRDefault="00841046" w:rsidP="0027797D">
            <w:pPr>
              <w:spacing w:before="40" w:after="40"/>
              <w:ind w:left="46"/>
              <w:rPr>
                <w:rFonts w:cs="Arial"/>
                <w:color w:val="auto"/>
                <w:szCs w:val="18"/>
              </w:rPr>
            </w:pPr>
          </w:p>
        </w:tc>
      </w:tr>
      <w:tr w:rsidR="00841046" w:rsidRPr="00406908" w14:paraId="0EB673F7" w14:textId="77777777" w:rsidTr="0027797D">
        <w:trPr>
          <w:trHeight w:val="338"/>
        </w:trPr>
        <w:tc>
          <w:tcPr>
            <w:tcW w:w="14220" w:type="dxa"/>
            <w:gridSpan w:val="8"/>
            <w:vAlign w:val="center"/>
          </w:tcPr>
          <w:p w14:paraId="0F536E2D" w14:textId="77777777" w:rsidR="00841046" w:rsidRPr="00406908" w:rsidRDefault="00841046" w:rsidP="0027797D">
            <w:pPr>
              <w:spacing w:before="40" w:after="40"/>
              <w:jc w:val="center"/>
              <w:rPr>
                <w:rFonts w:cs="Arial"/>
                <w:bCs/>
                <w:i/>
                <w:color w:val="auto"/>
                <w:szCs w:val="18"/>
              </w:rPr>
            </w:pPr>
            <w:r w:rsidRPr="005F2B10">
              <w:rPr>
                <w:rFonts w:cs="Arial"/>
                <w:b/>
                <w:bCs/>
                <w:i/>
                <w:color w:val="652D90"/>
                <w:sz w:val="20"/>
                <w:szCs w:val="18"/>
              </w:rPr>
              <w:t>LĪGATNES NOVADS</w:t>
            </w:r>
          </w:p>
        </w:tc>
      </w:tr>
      <w:tr w:rsidR="00841046" w:rsidRPr="00406908" w14:paraId="2E0DDB92" w14:textId="77777777" w:rsidTr="0027797D">
        <w:trPr>
          <w:trHeight w:val="107"/>
        </w:trPr>
        <w:tc>
          <w:tcPr>
            <w:tcW w:w="810" w:type="dxa"/>
            <w:gridSpan w:val="2"/>
            <w:shd w:val="clear" w:color="auto" w:fill="F2F2F2" w:themeFill="background1" w:themeFillShade="F2"/>
          </w:tcPr>
          <w:p w14:paraId="088B8661"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10" w:type="dxa"/>
            <w:gridSpan w:val="6"/>
            <w:shd w:val="clear" w:color="auto" w:fill="F2F2F2" w:themeFill="background1" w:themeFillShade="F2"/>
          </w:tcPr>
          <w:p w14:paraId="6BAEDAD4"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3C093988" w14:textId="77777777" w:rsidTr="0027797D">
        <w:tc>
          <w:tcPr>
            <w:tcW w:w="810" w:type="dxa"/>
            <w:gridSpan w:val="2"/>
            <w:vAlign w:val="center"/>
          </w:tcPr>
          <w:p w14:paraId="64AD40E3"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50" w:type="dxa"/>
            <w:gridSpan w:val="3"/>
          </w:tcPr>
          <w:p w14:paraId="659F1DED" w14:textId="77777777" w:rsidR="00841046" w:rsidRPr="00406908" w:rsidRDefault="00841046" w:rsidP="0027797D">
            <w:pPr>
              <w:spacing w:before="40" w:after="40"/>
              <w:ind w:left="-8" w:right="-111"/>
              <w:rPr>
                <w:rFonts w:cs="Arial"/>
                <w:color w:val="auto"/>
                <w:szCs w:val="18"/>
              </w:rPr>
            </w:pPr>
          </w:p>
        </w:tc>
        <w:tc>
          <w:tcPr>
            <w:tcW w:w="6120" w:type="dxa"/>
          </w:tcPr>
          <w:p w14:paraId="244C08A8" w14:textId="77777777" w:rsidR="00841046" w:rsidRPr="00E801E1" w:rsidRDefault="00841046" w:rsidP="0027797D">
            <w:pPr>
              <w:pStyle w:val="ListParagraph"/>
              <w:numPr>
                <w:ilvl w:val="0"/>
                <w:numId w:val="17"/>
              </w:numPr>
              <w:spacing w:before="40" w:after="40"/>
              <w:ind w:left="226" w:hanging="180"/>
              <w:jc w:val="left"/>
              <w:rPr>
                <w:color w:val="auto"/>
              </w:rPr>
            </w:pPr>
            <w:r w:rsidRPr="00E801E1">
              <w:rPr>
                <w:color w:val="auto"/>
              </w:rPr>
              <w:t>Konkrētus pakalpojumus ko p. sniedz tieši pilngadīgām personām ar GRT, šobrīd p. SD nenorāda.</w:t>
            </w:r>
          </w:p>
        </w:tc>
        <w:tc>
          <w:tcPr>
            <w:tcW w:w="5040" w:type="dxa"/>
            <w:gridSpan w:val="2"/>
          </w:tcPr>
          <w:p w14:paraId="13F4DCAA" w14:textId="77777777" w:rsidR="00841046" w:rsidRPr="00406908" w:rsidRDefault="00841046" w:rsidP="0027797D">
            <w:pPr>
              <w:pStyle w:val="ListParagraph"/>
              <w:spacing w:before="40" w:after="40"/>
              <w:ind w:left="226"/>
              <w:rPr>
                <w:rFonts w:cs="Arial"/>
                <w:color w:val="auto"/>
                <w:szCs w:val="18"/>
              </w:rPr>
            </w:pPr>
            <w:r w:rsidRPr="00406908">
              <w:rPr>
                <w:rFonts w:cs="Arial"/>
                <w:color w:val="auto"/>
                <w:szCs w:val="18"/>
              </w:rPr>
              <w:t>.</w:t>
            </w:r>
          </w:p>
          <w:p w14:paraId="33C2321C" w14:textId="77777777" w:rsidR="00841046" w:rsidRPr="00406908" w:rsidRDefault="00841046" w:rsidP="0027797D">
            <w:pPr>
              <w:spacing w:before="40" w:after="40"/>
              <w:ind w:left="46"/>
              <w:rPr>
                <w:rFonts w:cs="Arial"/>
                <w:color w:val="auto"/>
                <w:szCs w:val="18"/>
              </w:rPr>
            </w:pPr>
          </w:p>
        </w:tc>
      </w:tr>
      <w:tr w:rsidR="00841046" w:rsidRPr="00406908" w14:paraId="78095B30" w14:textId="77777777" w:rsidTr="0027797D">
        <w:trPr>
          <w:trHeight w:val="293"/>
        </w:trPr>
        <w:tc>
          <w:tcPr>
            <w:tcW w:w="810" w:type="dxa"/>
            <w:gridSpan w:val="2"/>
            <w:shd w:val="clear" w:color="auto" w:fill="F2F2F2" w:themeFill="background1" w:themeFillShade="F2"/>
          </w:tcPr>
          <w:p w14:paraId="48F0FCAF"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2.</w:t>
            </w:r>
          </w:p>
        </w:tc>
        <w:tc>
          <w:tcPr>
            <w:tcW w:w="13410" w:type="dxa"/>
            <w:gridSpan w:val="6"/>
            <w:shd w:val="clear" w:color="auto" w:fill="F2F2F2" w:themeFill="background1" w:themeFillShade="F2"/>
          </w:tcPr>
          <w:p w14:paraId="601A9D17" w14:textId="77777777" w:rsidR="00841046" w:rsidRPr="00406908" w:rsidRDefault="00841046" w:rsidP="0027797D">
            <w:pPr>
              <w:spacing w:before="40" w:after="40"/>
              <w:rPr>
                <w:rFonts w:cs="Arial"/>
                <w:bCs/>
                <w:i/>
                <w:color w:val="auto"/>
                <w:szCs w:val="18"/>
              </w:rPr>
            </w:pPr>
            <w:r w:rsidRPr="00406908">
              <w:rPr>
                <w:rFonts w:cs="Arial"/>
                <w:bCs/>
                <w:i/>
                <w:color w:val="auto"/>
                <w:szCs w:val="18"/>
              </w:rPr>
              <w:t>BĒRNIEM AR FT NODROŠINĀTIE PAKALPOJUMI</w:t>
            </w:r>
          </w:p>
        </w:tc>
      </w:tr>
      <w:tr w:rsidR="00841046" w:rsidRPr="00406908" w14:paraId="191FD4F5" w14:textId="77777777" w:rsidTr="0027797D">
        <w:trPr>
          <w:trHeight w:val="654"/>
        </w:trPr>
        <w:tc>
          <w:tcPr>
            <w:tcW w:w="810" w:type="dxa"/>
            <w:gridSpan w:val="2"/>
            <w:vAlign w:val="center"/>
          </w:tcPr>
          <w:p w14:paraId="19FC267E" w14:textId="77777777" w:rsidR="00841046" w:rsidRPr="00406908" w:rsidRDefault="00841046" w:rsidP="0027797D">
            <w:pPr>
              <w:spacing w:before="40" w:after="40"/>
              <w:rPr>
                <w:rFonts w:cs="Arial"/>
                <w:color w:val="auto"/>
                <w:szCs w:val="18"/>
              </w:rPr>
            </w:pPr>
            <w:r w:rsidRPr="00406908">
              <w:rPr>
                <w:rFonts w:cs="Arial"/>
                <w:color w:val="auto"/>
                <w:szCs w:val="18"/>
              </w:rPr>
              <w:lastRenderedPageBreak/>
              <w:t>2.1.</w:t>
            </w:r>
          </w:p>
        </w:tc>
        <w:tc>
          <w:tcPr>
            <w:tcW w:w="2250" w:type="dxa"/>
            <w:gridSpan w:val="3"/>
          </w:tcPr>
          <w:p w14:paraId="795D7288" w14:textId="77777777" w:rsidR="00841046" w:rsidRPr="00406908" w:rsidRDefault="00841046" w:rsidP="0027797D">
            <w:pPr>
              <w:spacing w:before="40" w:after="40"/>
              <w:rPr>
                <w:rFonts w:cs="Arial"/>
                <w:color w:val="auto"/>
                <w:szCs w:val="18"/>
              </w:rPr>
            </w:pPr>
          </w:p>
        </w:tc>
        <w:tc>
          <w:tcPr>
            <w:tcW w:w="6120" w:type="dxa"/>
          </w:tcPr>
          <w:p w14:paraId="10FFC58B" w14:textId="77777777" w:rsidR="00841046" w:rsidRPr="00E801E1" w:rsidRDefault="00841046" w:rsidP="0027797D">
            <w:pPr>
              <w:pStyle w:val="ListParagraph"/>
              <w:numPr>
                <w:ilvl w:val="0"/>
                <w:numId w:val="17"/>
              </w:numPr>
              <w:spacing w:before="40" w:after="40"/>
              <w:ind w:left="226" w:hanging="180"/>
              <w:jc w:val="left"/>
              <w:rPr>
                <w:color w:val="auto"/>
              </w:rPr>
            </w:pPr>
            <w:r w:rsidRPr="00E801E1">
              <w:rPr>
                <w:color w:val="auto"/>
              </w:rPr>
              <w:t>Konkrētus pakalpojumus ko p. sniedz tieši bērniem ar FT, šobrīd p. SD nenorāda.</w:t>
            </w:r>
          </w:p>
        </w:tc>
        <w:tc>
          <w:tcPr>
            <w:tcW w:w="5040" w:type="dxa"/>
            <w:gridSpan w:val="2"/>
          </w:tcPr>
          <w:p w14:paraId="3F4A1BF8" w14:textId="77777777" w:rsidR="00841046" w:rsidRPr="00E801E1" w:rsidRDefault="00841046" w:rsidP="0027797D">
            <w:pPr>
              <w:pStyle w:val="ListParagraph"/>
              <w:spacing w:before="40" w:after="40"/>
              <w:ind w:left="226"/>
              <w:rPr>
                <w:color w:val="auto"/>
              </w:rPr>
            </w:pPr>
          </w:p>
        </w:tc>
      </w:tr>
      <w:tr w:rsidR="00841046" w:rsidRPr="00406908" w14:paraId="18A087BF" w14:textId="77777777" w:rsidTr="0027797D">
        <w:trPr>
          <w:trHeight w:val="70"/>
        </w:trPr>
        <w:tc>
          <w:tcPr>
            <w:tcW w:w="810" w:type="dxa"/>
            <w:gridSpan w:val="2"/>
            <w:shd w:val="clear" w:color="auto" w:fill="F2F2F2" w:themeFill="background1" w:themeFillShade="F2"/>
          </w:tcPr>
          <w:p w14:paraId="75398900"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10" w:type="dxa"/>
            <w:gridSpan w:val="6"/>
            <w:shd w:val="clear" w:color="auto" w:fill="F2F2F2" w:themeFill="background1" w:themeFillShade="F2"/>
          </w:tcPr>
          <w:p w14:paraId="3B49C893" w14:textId="77777777" w:rsidR="00841046" w:rsidRPr="00406908" w:rsidRDefault="00841046" w:rsidP="0027797D">
            <w:pPr>
              <w:spacing w:before="40" w:after="40"/>
              <w:rPr>
                <w:rFonts w:cs="Arial"/>
                <w:bCs/>
                <w:i/>
                <w:color w:val="auto"/>
                <w:szCs w:val="18"/>
              </w:rPr>
            </w:pPr>
            <w:r w:rsidRPr="00406908">
              <w:rPr>
                <w:rFonts w:cs="Arial"/>
                <w:bCs/>
                <w:i/>
                <w:color w:val="auto"/>
                <w:szCs w:val="18"/>
              </w:rPr>
              <w:t>ĀRPUSĢIMENES APRŪPĒ ESOŠIEM BĒRNIEM NODROŠINĀTIE PAKALPOJUMI</w:t>
            </w:r>
          </w:p>
        </w:tc>
      </w:tr>
      <w:tr w:rsidR="00841046" w:rsidRPr="00406908" w14:paraId="6CEB5146" w14:textId="77777777" w:rsidTr="0027797D">
        <w:trPr>
          <w:trHeight w:val="401"/>
        </w:trPr>
        <w:tc>
          <w:tcPr>
            <w:tcW w:w="810" w:type="dxa"/>
            <w:gridSpan w:val="2"/>
            <w:vAlign w:val="center"/>
          </w:tcPr>
          <w:p w14:paraId="618463C8" w14:textId="77777777" w:rsidR="00841046" w:rsidRPr="00406908" w:rsidRDefault="00841046" w:rsidP="0027797D">
            <w:pPr>
              <w:spacing w:before="40" w:after="40"/>
              <w:rPr>
                <w:rFonts w:cs="Arial"/>
                <w:color w:val="auto"/>
                <w:szCs w:val="18"/>
              </w:rPr>
            </w:pPr>
            <w:r w:rsidRPr="00406908">
              <w:rPr>
                <w:rFonts w:cs="Arial"/>
                <w:color w:val="auto"/>
                <w:szCs w:val="18"/>
              </w:rPr>
              <w:t>3.1.</w:t>
            </w:r>
          </w:p>
        </w:tc>
        <w:tc>
          <w:tcPr>
            <w:tcW w:w="2250" w:type="dxa"/>
            <w:gridSpan w:val="3"/>
          </w:tcPr>
          <w:p w14:paraId="2EF4CEBE" w14:textId="77777777" w:rsidR="00841046" w:rsidRPr="00406908" w:rsidRDefault="00841046" w:rsidP="0027797D">
            <w:pPr>
              <w:spacing w:before="40" w:after="40"/>
              <w:rPr>
                <w:rFonts w:cs="Arial"/>
                <w:color w:val="auto"/>
                <w:szCs w:val="18"/>
              </w:rPr>
            </w:pPr>
            <w:r w:rsidRPr="00406908">
              <w:rPr>
                <w:rFonts w:cs="Arial"/>
                <w:color w:val="auto"/>
                <w:szCs w:val="18"/>
              </w:rPr>
              <w:t xml:space="preserve"> </w:t>
            </w:r>
          </w:p>
        </w:tc>
        <w:tc>
          <w:tcPr>
            <w:tcW w:w="6120" w:type="dxa"/>
          </w:tcPr>
          <w:p w14:paraId="00AC15C3" w14:textId="77777777" w:rsidR="00841046" w:rsidRPr="00E801E1" w:rsidRDefault="00841046" w:rsidP="0027797D">
            <w:pPr>
              <w:pStyle w:val="ListParagraph"/>
              <w:numPr>
                <w:ilvl w:val="0"/>
                <w:numId w:val="17"/>
              </w:numPr>
              <w:spacing w:before="40" w:after="40"/>
              <w:ind w:left="226" w:hanging="180"/>
              <w:jc w:val="left"/>
              <w:rPr>
                <w:color w:val="auto"/>
              </w:rPr>
            </w:pPr>
            <w:r w:rsidRPr="00E801E1">
              <w:rPr>
                <w:color w:val="auto"/>
              </w:rPr>
              <w:t>Konkrētus pakalpojumus ko p. sniedz tieši ārpuģimenes aprūpē esošiem brniem līdz 17 g.v., šobrīd p. SD nenorāda.</w:t>
            </w:r>
          </w:p>
        </w:tc>
        <w:tc>
          <w:tcPr>
            <w:tcW w:w="5040" w:type="dxa"/>
            <w:gridSpan w:val="2"/>
          </w:tcPr>
          <w:p w14:paraId="64CB78EF" w14:textId="77777777" w:rsidR="00841046" w:rsidRPr="00E801E1" w:rsidRDefault="00841046" w:rsidP="0027797D">
            <w:pPr>
              <w:pStyle w:val="ListParagraph"/>
              <w:spacing w:before="40" w:after="40"/>
              <w:ind w:left="226"/>
              <w:rPr>
                <w:color w:val="auto"/>
              </w:rPr>
            </w:pPr>
          </w:p>
        </w:tc>
      </w:tr>
      <w:tr w:rsidR="00841046" w:rsidRPr="00406908" w14:paraId="1834797A" w14:textId="77777777" w:rsidTr="0027797D">
        <w:trPr>
          <w:trHeight w:val="309"/>
        </w:trPr>
        <w:tc>
          <w:tcPr>
            <w:tcW w:w="810" w:type="dxa"/>
            <w:gridSpan w:val="2"/>
            <w:shd w:val="clear" w:color="auto" w:fill="F2F2F2" w:themeFill="background1" w:themeFillShade="F2"/>
          </w:tcPr>
          <w:p w14:paraId="1A99D7AE"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10" w:type="dxa"/>
            <w:gridSpan w:val="6"/>
            <w:shd w:val="clear" w:color="auto" w:fill="F2F2F2" w:themeFill="background1" w:themeFillShade="F2"/>
          </w:tcPr>
          <w:p w14:paraId="1AF3DB65" w14:textId="77777777" w:rsidR="00841046" w:rsidRPr="00406908" w:rsidRDefault="00841046" w:rsidP="0027797D">
            <w:pPr>
              <w:spacing w:before="40" w:after="40"/>
              <w:rPr>
                <w:rFonts w:cs="Arial"/>
                <w:bCs/>
                <w:i/>
                <w:color w:val="auto"/>
                <w:szCs w:val="18"/>
              </w:rPr>
            </w:pPr>
            <w:r w:rsidRPr="00406908">
              <w:rPr>
                <w:rFonts w:cs="Arial"/>
                <w:bCs/>
                <w:i/>
                <w:color w:val="auto"/>
                <w:szCs w:val="18"/>
              </w:rPr>
              <w:t>PAŠVALDĪBĀ PIEEJAMIE PAKALPOJUMI, KAS ŠOBRĪD TIEK NODROŠINĀTI CITĀM GRUPĀM</w:t>
            </w:r>
          </w:p>
        </w:tc>
      </w:tr>
      <w:tr w:rsidR="00841046" w:rsidRPr="00406908" w14:paraId="3972434E" w14:textId="77777777" w:rsidTr="0027797D">
        <w:trPr>
          <w:trHeight w:val="323"/>
        </w:trPr>
        <w:tc>
          <w:tcPr>
            <w:tcW w:w="810" w:type="dxa"/>
            <w:gridSpan w:val="2"/>
            <w:vAlign w:val="center"/>
          </w:tcPr>
          <w:p w14:paraId="3024F13F"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50" w:type="dxa"/>
            <w:gridSpan w:val="3"/>
          </w:tcPr>
          <w:p w14:paraId="1447D302" w14:textId="77777777" w:rsidR="00841046" w:rsidRPr="00406908" w:rsidRDefault="00841046" w:rsidP="0027797D">
            <w:pPr>
              <w:spacing w:before="40" w:after="40"/>
              <w:rPr>
                <w:rFonts w:cs="Arial"/>
                <w:bCs/>
                <w:color w:val="auto"/>
                <w:szCs w:val="18"/>
              </w:rPr>
            </w:pPr>
            <w:r w:rsidRPr="00406908">
              <w:rPr>
                <w:rFonts w:cs="Arial"/>
                <w:bCs/>
                <w:color w:val="auto"/>
                <w:szCs w:val="18"/>
              </w:rPr>
              <w:t>Aprūpe mājās</w:t>
            </w:r>
          </w:p>
        </w:tc>
        <w:tc>
          <w:tcPr>
            <w:tcW w:w="6120" w:type="dxa"/>
          </w:tcPr>
          <w:p w14:paraId="2276B464"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Pr>
                <w:rFonts w:cs="Arial"/>
                <w:color w:val="auto"/>
                <w:szCs w:val="18"/>
              </w:rPr>
              <w:t>Pakalpojumu</w:t>
            </w:r>
            <w:r w:rsidRPr="00406908">
              <w:rPr>
                <w:rFonts w:cs="Arial"/>
                <w:color w:val="auto"/>
                <w:szCs w:val="18"/>
              </w:rPr>
              <w:t xml:space="preserve"> nodrošina Līgatnes novada SD</w:t>
            </w:r>
          </w:p>
          <w:p w14:paraId="3EF330C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2016. g. pakalpojumu izmantoja 14 personas</w:t>
            </w:r>
          </w:p>
        </w:tc>
        <w:tc>
          <w:tcPr>
            <w:tcW w:w="5040" w:type="dxa"/>
            <w:gridSpan w:val="2"/>
          </w:tcPr>
          <w:p w14:paraId="12A4057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Nav iespējas palielināt kapacitāti.</w:t>
            </w:r>
          </w:p>
        </w:tc>
      </w:tr>
      <w:tr w:rsidR="00841046" w:rsidRPr="00406908" w14:paraId="5BD9FB3E" w14:textId="77777777" w:rsidTr="0027797D">
        <w:trPr>
          <w:trHeight w:val="1329"/>
        </w:trPr>
        <w:tc>
          <w:tcPr>
            <w:tcW w:w="810" w:type="dxa"/>
            <w:gridSpan w:val="2"/>
            <w:vAlign w:val="center"/>
          </w:tcPr>
          <w:p w14:paraId="6F8CCD17" w14:textId="77777777" w:rsidR="00841046" w:rsidRPr="00406908" w:rsidRDefault="00841046" w:rsidP="0027797D">
            <w:pPr>
              <w:spacing w:before="40" w:after="40"/>
              <w:rPr>
                <w:rFonts w:cs="Arial"/>
                <w:color w:val="auto"/>
                <w:szCs w:val="18"/>
              </w:rPr>
            </w:pPr>
            <w:r w:rsidRPr="00406908">
              <w:rPr>
                <w:rFonts w:cs="Arial"/>
                <w:color w:val="auto"/>
                <w:szCs w:val="18"/>
              </w:rPr>
              <w:t>4.2</w:t>
            </w:r>
          </w:p>
        </w:tc>
        <w:tc>
          <w:tcPr>
            <w:tcW w:w="2250" w:type="dxa"/>
            <w:gridSpan w:val="3"/>
          </w:tcPr>
          <w:p w14:paraId="07A4EFAF" w14:textId="77777777" w:rsidR="00841046" w:rsidRPr="00406908" w:rsidRDefault="00841046" w:rsidP="0027797D">
            <w:pPr>
              <w:spacing w:before="40" w:after="40"/>
              <w:rPr>
                <w:rFonts w:cs="Arial"/>
                <w:bCs/>
                <w:i/>
                <w:color w:val="auto"/>
                <w:szCs w:val="18"/>
              </w:rPr>
            </w:pPr>
            <w:r w:rsidRPr="00406908">
              <w:rPr>
                <w:rFonts w:cs="Arial"/>
                <w:bCs/>
                <w:color w:val="auto"/>
                <w:szCs w:val="18"/>
              </w:rPr>
              <w:t>Ilgstoša sociālās aprūpes un sociālās rehabilitācijas institūcija</w:t>
            </w:r>
          </w:p>
          <w:p w14:paraId="5D8BB7A8" w14:textId="77777777" w:rsidR="00841046" w:rsidRPr="00406908" w:rsidRDefault="00841046" w:rsidP="0027797D">
            <w:pPr>
              <w:spacing w:before="40" w:after="40"/>
              <w:rPr>
                <w:rFonts w:cs="Arial"/>
                <w:color w:val="auto"/>
                <w:szCs w:val="18"/>
              </w:rPr>
            </w:pPr>
          </w:p>
        </w:tc>
        <w:tc>
          <w:tcPr>
            <w:tcW w:w="6120" w:type="dxa"/>
          </w:tcPr>
          <w:p w14:paraId="541192E1" w14:textId="77777777" w:rsidR="00841046" w:rsidRPr="00406908" w:rsidRDefault="00841046" w:rsidP="0027797D">
            <w:pPr>
              <w:pStyle w:val="ListParagraph"/>
              <w:numPr>
                <w:ilvl w:val="0"/>
                <w:numId w:val="17"/>
              </w:numPr>
              <w:spacing w:before="40" w:after="40"/>
              <w:ind w:left="226" w:hanging="180"/>
              <w:jc w:val="left"/>
              <w:rPr>
                <w:rFonts w:cs="Arial"/>
                <w:i/>
                <w:iCs/>
                <w:color w:val="auto"/>
                <w:szCs w:val="18"/>
              </w:rPr>
            </w:pPr>
            <w:r w:rsidRPr="00406908">
              <w:rPr>
                <w:rFonts w:cs="Arial"/>
                <w:color w:val="auto"/>
                <w:szCs w:val="18"/>
              </w:rPr>
              <w:t xml:space="preserve"> 2016. g. pakalpojumu nodrošināja 5 iestādes:</w:t>
            </w:r>
          </w:p>
          <w:p w14:paraId="413C9C54" w14:textId="77777777" w:rsidR="00841046" w:rsidRPr="00406908" w:rsidRDefault="00841046" w:rsidP="0027797D">
            <w:pPr>
              <w:pStyle w:val="ListParagraph"/>
              <w:spacing w:before="40" w:after="40"/>
              <w:ind w:left="226"/>
              <w:rPr>
                <w:rFonts w:cs="Arial"/>
                <w:color w:val="auto"/>
                <w:szCs w:val="18"/>
              </w:rPr>
            </w:pPr>
            <w:r w:rsidRPr="00406908">
              <w:rPr>
                <w:rFonts w:cs="Arial"/>
                <w:i/>
                <w:iCs/>
                <w:color w:val="auto"/>
                <w:szCs w:val="18"/>
              </w:rPr>
              <w:t>-</w:t>
            </w:r>
            <w:r w:rsidRPr="00406908">
              <w:rPr>
                <w:rFonts w:cs="Arial"/>
                <w:color w:val="auto"/>
                <w:szCs w:val="18"/>
              </w:rPr>
              <w:t xml:space="preserve"> Līgatnes novada SD, 14 personām</w:t>
            </w:r>
          </w:p>
          <w:p w14:paraId="4D460D25" w14:textId="77777777" w:rsidR="00841046" w:rsidRPr="00406908" w:rsidRDefault="00841046" w:rsidP="0027797D">
            <w:pPr>
              <w:pStyle w:val="ListParagraph"/>
              <w:spacing w:before="40" w:after="40"/>
              <w:ind w:left="226"/>
              <w:rPr>
                <w:rFonts w:cs="Arial"/>
                <w:color w:val="auto"/>
                <w:szCs w:val="18"/>
              </w:rPr>
            </w:pPr>
            <w:r w:rsidRPr="00406908">
              <w:rPr>
                <w:rFonts w:cs="Arial"/>
                <w:color w:val="auto"/>
                <w:szCs w:val="18"/>
              </w:rPr>
              <w:t>- SIA "Rehabilitācijas centrs "Līgatne" "Senioru māja"</w:t>
            </w:r>
          </w:p>
          <w:p w14:paraId="13731AFD" w14:textId="77777777" w:rsidR="00841046" w:rsidRPr="00406908" w:rsidRDefault="00841046" w:rsidP="0027797D">
            <w:pPr>
              <w:pStyle w:val="ListParagraph"/>
              <w:spacing w:before="40" w:after="40"/>
              <w:ind w:left="226"/>
              <w:rPr>
                <w:rFonts w:cs="Arial"/>
                <w:color w:val="auto"/>
                <w:szCs w:val="18"/>
              </w:rPr>
            </w:pPr>
            <w:r w:rsidRPr="00406908">
              <w:rPr>
                <w:rFonts w:cs="Arial"/>
                <w:color w:val="auto"/>
                <w:szCs w:val="18"/>
              </w:rPr>
              <w:t>- Pansionāts "Rauda", 1 personai</w:t>
            </w:r>
          </w:p>
          <w:p w14:paraId="41DF0785" w14:textId="77777777" w:rsidR="00841046" w:rsidRPr="00406908" w:rsidRDefault="00841046" w:rsidP="0027797D">
            <w:pPr>
              <w:pStyle w:val="ListParagraph"/>
              <w:spacing w:before="40" w:after="40"/>
              <w:ind w:left="226"/>
              <w:rPr>
                <w:rFonts w:cs="Arial"/>
                <w:color w:val="auto"/>
                <w:szCs w:val="18"/>
              </w:rPr>
            </w:pPr>
            <w:r w:rsidRPr="00406908">
              <w:rPr>
                <w:rFonts w:cs="Arial"/>
                <w:color w:val="auto"/>
                <w:szCs w:val="18"/>
              </w:rPr>
              <w:t>- Raunas novada p. Gatartas pansionāts, 2 personām</w:t>
            </w:r>
          </w:p>
          <w:p w14:paraId="24304838" w14:textId="77777777" w:rsidR="00841046" w:rsidRPr="00406908" w:rsidRDefault="00841046" w:rsidP="0027797D">
            <w:pPr>
              <w:pStyle w:val="ListParagraph"/>
              <w:spacing w:before="40" w:after="40"/>
              <w:ind w:left="226"/>
              <w:rPr>
                <w:rFonts w:cs="Arial"/>
                <w:color w:val="auto"/>
                <w:szCs w:val="18"/>
              </w:rPr>
            </w:pPr>
            <w:r w:rsidRPr="00406908">
              <w:rPr>
                <w:rFonts w:cs="Arial"/>
                <w:color w:val="auto"/>
                <w:szCs w:val="18"/>
              </w:rPr>
              <w:t>- Cēsu pilsētas pansionāts</w:t>
            </w:r>
          </w:p>
        </w:tc>
        <w:tc>
          <w:tcPr>
            <w:tcW w:w="5040" w:type="dxa"/>
            <w:gridSpan w:val="2"/>
          </w:tcPr>
          <w:p w14:paraId="6B4F4A15" w14:textId="77777777" w:rsidR="00841046" w:rsidRPr="00406908" w:rsidRDefault="00841046" w:rsidP="0027797D">
            <w:pPr>
              <w:pStyle w:val="ListParagraph"/>
              <w:spacing w:before="40" w:after="40"/>
              <w:ind w:left="226"/>
              <w:rPr>
                <w:rFonts w:cs="Arial"/>
                <w:color w:val="auto"/>
                <w:szCs w:val="18"/>
              </w:rPr>
            </w:pPr>
          </w:p>
        </w:tc>
      </w:tr>
      <w:tr w:rsidR="00841046" w:rsidRPr="00406908" w14:paraId="0E85565B" w14:textId="77777777" w:rsidTr="0027797D">
        <w:trPr>
          <w:trHeight w:val="464"/>
        </w:trPr>
        <w:tc>
          <w:tcPr>
            <w:tcW w:w="14220" w:type="dxa"/>
            <w:gridSpan w:val="8"/>
            <w:vAlign w:val="center"/>
          </w:tcPr>
          <w:p w14:paraId="54885DDA" w14:textId="77777777" w:rsidR="00841046" w:rsidRPr="00406908" w:rsidRDefault="00841046" w:rsidP="0027797D">
            <w:pPr>
              <w:spacing w:before="40" w:after="40"/>
              <w:jc w:val="center"/>
              <w:rPr>
                <w:rFonts w:cs="Arial"/>
                <w:bCs/>
                <w:i/>
                <w:color w:val="auto"/>
                <w:szCs w:val="18"/>
              </w:rPr>
            </w:pPr>
            <w:r w:rsidRPr="005F2B10">
              <w:rPr>
                <w:rFonts w:cs="Arial"/>
                <w:b/>
                <w:bCs/>
                <w:i/>
                <w:color w:val="652D90"/>
                <w:sz w:val="20"/>
                <w:szCs w:val="18"/>
              </w:rPr>
              <w:t>LUBĀNAS NOVADS</w:t>
            </w:r>
          </w:p>
        </w:tc>
      </w:tr>
      <w:tr w:rsidR="00841046" w:rsidRPr="00406908" w14:paraId="6F409048" w14:textId="77777777" w:rsidTr="0027797D">
        <w:trPr>
          <w:trHeight w:val="107"/>
        </w:trPr>
        <w:tc>
          <w:tcPr>
            <w:tcW w:w="810" w:type="dxa"/>
            <w:gridSpan w:val="2"/>
            <w:shd w:val="clear" w:color="auto" w:fill="F2F2F2" w:themeFill="background1" w:themeFillShade="F2"/>
          </w:tcPr>
          <w:p w14:paraId="2C4E9296"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10" w:type="dxa"/>
            <w:gridSpan w:val="6"/>
            <w:shd w:val="clear" w:color="auto" w:fill="F2F2F2" w:themeFill="background1" w:themeFillShade="F2"/>
          </w:tcPr>
          <w:p w14:paraId="5D5A60CD"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58BF73DD" w14:textId="77777777" w:rsidTr="0027797D">
        <w:tc>
          <w:tcPr>
            <w:tcW w:w="810" w:type="dxa"/>
            <w:gridSpan w:val="2"/>
            <w:vAlign w:val="center"/>
          </w:tcPr>
          <w:p w14:paraId="1AEC0502"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50" w:type="dxa"/>
            <w:gridSpan w:val="3"/>
          </w:tcPr>
          <w:p w14:paraId="6B88D219" w14:textId="77777777" w:rsidR="00841046" w:rsidRPr="00406908" w:rsidRDefault="00841046" w:rsidP="0027797D">
            <w:pPr>
              <w:spacing w:before="40" w:after="40"/>
              <w:ind w:left="-8" w:right="-111"/>
              <w:jc w:val="left"/>
              <w:rPr>
                <w:rFonts w:cs="Arial"/>
                <w:color w:val="auto"/>
                <w:szCs w:val="18"/>
              </w:rPr>
            </w:pPr>
          </w:p>
        </w:tc>
        <w:tc>
          <w:tcPr>
            <w:tcW w:w="6120" w:type="dxa"/>
          </w:tcPr>
          <w:p w14:paraId="7AF10802" w14:textId="77777777" w:rsidR="00841046" w:rsidRPr="00E801E1" w:rsidRDefault="00841046" w:rsidP="0027797D">
            <w:pPr>
              <w:pStyle w:val="ListParagraph"/>
              <w:numPr>
                <w:ilvl w:val="0"/>
                <w:numId w:val="17"/>
              </w:numPr>
              <w:spacing w:before="40" w:after="40"/>
              <w:ind w:left="226" w:hanging="180"/>
              <w:jc w:val="left"/>
              <w:rPr>
                <w:color w:val="auto"/>
              </w:rPr>
            </w:pPr>
            <w:r w:rsidRPr="00E801E1">
              <w:rPr>
                <w:color w:val="auto"/>
              </w:rPr>
              <w:t>Konkrētus pakalpojumus ko p. sniedz tieši pilngadīgām personām ar GRT, šobrīd p. SD nenorāda.</w:t>
            </w:r>
          </w:p>
        </w:tc>
        <w:tc>
          <w:tcPr>
            <w:tcW w:w="5040" w:type="dxa"/>
            <w:gridSpan w:val="2"/>
          </w:tcPr>
          <w:p w14:paraId="0BCD298B" w14:textId="77777777" w:rsidR="00841046" w:rsidRPr="00E801E1" w:rsidRDefault="00841046" w:rsidP="0027797D">
            <w:pPr>
              <w:pStyle w:val="ListParagraph"/>
              <w:spacing w:before="40" w:after="40"/>
              <w:ind w:left="226"/>
              <w:rPr>
                <w:color w:val="auto"/>
              </w:rPr>
            </w:pPr>
          </w:p>
        </w:tc>
      </w:tr>
      <w:tr w:rsidR="00841046" w:rsidRPr="00406908" w14:paraId="4BB4B71E" w14:textId="77777777" w:rsidTr="0027797D">
        <w:trPr>
          <w:trHeight w:val="383"/>
        </w:trPr>
        <w:tc>
          <w:tcPr>
            <w:tcW w:w="810" w:type="dxa"/>
            <w:gridSpan w:val="2"/>
            <w:shd w:val="clear" w:color="auto" w:fill="F2F2F2" w:themeFill="background1" w:themeFillShade="F2"/>
          </w:tcPr>
          <w:p w14:paraId="43CCD23B"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2.</w:t>
            </w:r>
          </w:p>
        </w:tc>
        <w:tc>
          <w:tcPr>
            <w:tcW w:w="13410" w:type="dxa"/>
            <w:gridSpan w:val="6"/>
            <w:shd w:val="clear" w:color="auto" w:fill="F2F2F2" w:themeFill="background1" w:themeFillShade="F2"/>
          </w:tcPr>
          <w:p w14:paraId="23A9FF52" w14:textId="77777777" w:rsidR="00841046" w:rsidRPr="00406908" w:rsidRDefault="00841046" w:rsidP="0027797D">
            <w:pPr>
              <w:spacing w:before="40" w:after="40"/>
              <w:rPr>
                <w:rFonts w:cs="Arial"/>
                <w:bCs/>
                <w:i/>
                <w:color w:val="auto"/>
                <w:szCs w:val="18"/>
              </w:rPr>
            </w:pPr>
            <w:r w:rsidRPr="00406908">
              <w:rPr>
                <w:rFonts w:cs="Arial"/>
                <w:bCs/>
                <w:i/>
                <w:color w:val="auto"/>
                <w:szCs w:val="18"/>
              </w:rPr>
              <w:t>BĒRNIEM AR FT NODROŠINĀTIE PAKALPOJUMI</w:t>
            </w:r>
          </w:p>
        </w:tc>
      </w:tr>
      <w:tr w:rsidR="00841046" w:rsidRPr="00406908" w14:paraId="69E0CE34" w14:textId="77777777" w:rsidTr="0027797D">
        <w:trPr>
          <w:trHeight w:val="513"/>
        </w:trPr>
        <w:tc>
          <w:tcPr>
            <w:tcW w:w="810" w:type="dxa"/>
            <w:gridSpan w:val="2"/>
            <w:vAlign w:val="center"/>
          </w:tcPr>
          <w:p w14:paraId="6EE1DAEE" w14:textId="77777777" w:rsidR="00841046" w:rsidRPr="00406908" w:rsidRDefault="00841046" w:rsidP="0027797D">
            <w:pPr>
              <w:spacing w:before="40" w:after="40"/>
              <w:jc w:val="left"/>
              <w:rPr>
                <w:rFonts w:cs="Arial"/>
                <w:color w:val="auto"/>
                <w:szCs w:val="18"/>
              </w:rPr>
            </w:pPr>
            <w:r w:rsidRPr="00406908">
              <w:rPr>
                <w:rFonts w:cs="Arial"/>
                <w:color w:val="auto"/>
                <w:szCs w:val="18"/>
              </w:rPr>
              <w:t>2.1.</w:t>
            </w:r>
          </w:p>
        </w:tc>
        <w:tc>
          <w:tcPr>
            <w:tcW w:w="2250" w:type="dxa"/>
            <w:gridSpan w:val="3"/>
          </w:tcPr>
          <w:p w14:paraId="6998BEEA" w14:textId="77777777" w:rsidR="00841046" w:rsidRPr="00406908" w:rsidRDefault="00841046" w:rsidP="0027797D">
            <w:pPr>
              <w:spacing w:before="40" w:after="40"/>
              <w:rPr>
                <w:rFonts w:cs="Arial"/>
                <w:color w:val="auto"/>
                <w:szCs w:val="18"/>
              </w:rPr>
            </w:pPr>
            <w:r w:rsidRPr="00406908">
              <w:rPr>
                <w:rFonts w:cs="Arial"/>
                <w:bCs/>
                <w:color w:val="auto"/>
                <w:szCs w:val="18"/>
              </w:rPr>
              <w:t>Asistenta pakalpojumi personām ar invaliditāti</w:t>
            </w:r>
          </w:p>
        </w:tc>
        <w:tc>
          <w:tcPr>
            <w:tcW w:w="6120" w:type="dxa"/>
          </w:tcPr>
          <w:p w14:paraId="23E10AED" w14:textId="77777777" w:rsidR="00841046" w:rsidRPr="00E801E1" w:rsidRDefault="00841046" w:rsidP="0027797D">
            <w:pPr>
              <w:pStyle w:val="ListParagraph"/>
              <w:numPr>
                <w:ilvl w:val="0"/>
                <w:numId w:val="17"/>
              </w:numPr>
              <w:spacing w:before="40" w:after="40"/>
              <w:ind w:left="226" w:hanging="180"/>
              <w:jc w:val="left"/>
              <w:rPr>
                <w:color w:val="auto"/>
              </w:rPr>
            </w:pPr>
            <w:r w:rsidRPr="00E801E1">
              <w:rPr>
                <w:color w:val="auto"/>
              </w:rPr>
              <w:t>2016.g. pakalpojumu nodrošināja Lubānas novada SD (p. nav identficējusi vai saņem bērni ar FT).</w:t>
            </w:r>
          </w:p>
        </w:tc>
        <w:tc>
          <w:tcPr>
            <w:tcW w:w="5040" w:type="dxa"/>
            <w:gridSpan w:val="2"/>
          </w:tcPr>
          <w:p w14:paraId="0B6CD981" w14:textId="77777777" w:rsidR="00841046" w:rsidRPr="005F2B10" w:rsidRDefault="00841046" w:rsidP="0027797D">
            <w:pPr>
              <w:spacing w:before="40" w:after="40"/>
              <w:rPr>
                <w:rFonts w:cs="Arial"/>
                <w:color w:val="auto"/>
                <w:szCs w:val="18"/>
              </w:rPr>
            </w:pPr>
          </w:p>
        </w:tc>
      </w:tr>
      <w:tr w:rsidR="00841046" w:rsidRPr="00406908" w14:paraId="7CFB3D69" w14:textId="77777777" w:rsidTr="0027797D">
        <w:trPr>
          <w:trHeight w:val="70"/>
        </w:trPr>
        <w:tc>
          <w:tcPr>
            <w:tcW w:w="810" w:type="dxa"/>
            <w:gridSpan w:val="2"/>
            <w:shd w:val="clear" w:color="auto" w:fill="F2F2F2" w:themeFill="background1" w:themeFillShade="F2"/>
          </w:tcPr>
          <w:p w14:paraId="70537E66"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10" w:type="dxa"/>
            <w:gridSpan w:val="6"/>
            <w:shd w:val="clear" w:color="auto" w:fill="F2F2F2" w:themeFill="background1" w:themeFillShade="F2"/>
          </w:tcPr>
          <w:p w14:paraId="4E250345" w14:textId="77777777" w:rsidR="00841046" w:rsidRPr="00406908" w:rsidRDefault="00841046" w:rsidP="0027797D">
            <w:pPr>
              <w:spacing w:before="40" w:after="40"/>
              <w:rPr>
                <w:rFonts w:cs="Arial"/>
                <w:bCs/>
                <w:i/>
                <w:color w:val="auto"/>
                <w:szCs w:val="18"/>
              </w:rPr>
            </w:pPr>
            <w:r w:rsidRPr="00406908">
              <w:rPr>
                <w:rFonts w:cs="Arial"/>
                <w:bCs/>
                <w:i/>
                <w:color w:val="auto"/>
                <w:szCs w:val="18"/>
              </w:rPr>
              <w:t>ĀRPUSĢIMENES APRŪPĒ ESOŠIEM BĒRNIEM NODROŠINĀTIE PAKALPOJUMI</w:t>
            </w:r>
          </w:p>
        </w:tc>
      </w:tr>
      <w:tr w:rsidR="00841046" w:rsidRPr="00406908" w14:paraId="5127F05D" w14:textId="77777777" w:rsidTr="0027797D">
        <w:trPr>
          <w:trHeight w:val="401"/>
        </w:trPr>
        <w:tc>
          <w:tcPr>
            <w:tcW w:w="810" w:type="dxa"/>
            <w:gridSpan w:val="2"/>
            <w:vAlign w:val="center"/>
          </w:tcPr>
          <w:p w14:paraId="4D6FF30F" w14:textId="77777777" w:rsidR="00841046" w:rsidRPr="00406908" w:rsidRDefault="00841046" w:rsidP="0027797D">
            <w:pPr>
              <w:spacing w:before="40" w:after="40"/>
              <w:rPr>
                <w:rFonts w:cs="Arial"/>
                <w:color w:val="auto"/>
                <w:szCs w:val="18"/>
              </w:rPr>
            </w:pPr>
            <w:r w:rsidRPr="00406908">
              <w:rPr>
                <w:rFonts w:cs="Arial"/>
                <w:color w:val="auto"/>
                <w:szCs w:val="18"/>
              </w:rPr>
              <w:t>3.1.</w:t>
            </w:r>
          </w:p>
        </w:tc>
        <w:tc>
          <w:tcPr>
            <w:tcW w:w="2250" w:type="dxa"/>
            <w:gridSpan w:val="3"/>
          </w:tcPr>
          <w:p w14:paraId="5ACC617C" w14:textId="77777777" w:rsidR="00841046" w:rsidRPr="00406908" w:rsidRDefault="00841046" w:rsidP="0027797D">
            <w:pPr>
              <w:spacing w:before="40" w:after="40"/>
              <w:rPr>
                <w:rFonts w:cs="Arial"/>
                <w:color w:val="auto"/>
                <w:szCs w:val="18"/>
              </w:rPr>
            </w:pPr>
            <w:r w:rsidRPr="00406908">
              <w:rPr>
                <w:rFonts w:cs="Arial"/>
                <w:color w:val="auto"/>
                <w:szCs w:val="18"/>
              </w:rPr>
              <w:t xml:space="preserve"> </w:t>
            </w:r>
          </w:p>
        </w:tc>
        <w:tc>
          <w:tcPr>
            <w:tcW w:w="6120" w:type="dxa"/>
          </w:tcPr>
          <w:p w14:paraId="6DC4C67C" w14:textId="77777777" w:rsidR="00841046" w:rsidRPr="00E801E1" w:rsidRDefault="00841046" w:rsidP="0027797D">
            <w:pPr>
              <w:pStyle w:val="ListParagraph"/>
              <w:numPr>
                <w:ilvl w:val="0"/>
                <w:numId w:val="17"/>
              </w:numPr>
              <w:spacing w:before="40" w:after="40"/>
              <w:ind w:left="226" w:hanging="180"/>
              <w:jc w:val="left"/>
              <w:rPr>
                <w:color w:val="auto"/>
              </w:rPr>
            </w:pPr>
            <w:r w:rsidRPr="00E801E1">
              <w:rPr>
                <w:color w:val="auto"/>
              </w:rPr>
              <w:t>Konkrētus pakalpojumus ko p. sniedz tieši ārpuģimenes aprūpē esošiem brniem līdz 17 g.v., šobrīd p. SD nenorāda.</w:t>
            </w:r>
          </w:p>
        </w:tc>
        <w:tc>
          <w:tcPr>
            <w:tcW w:w="5040" w:type="dxa"/>
            <w:gridSpan w:val="2"/>
          </w:tcPr>
          <w:p w14:paraId="30FF673A" w14:textId="77777777" w:rsidR="00841046" w:rsidRPr="00E801E1" w:rsidRDefault="00841046" w:rsidP="0027797D">
            <w:pPr>
              <w:pStyle w:val="ListParagraph"/>
              <w:spacing w:before="40" w:after="40"/>
              <w:ind w:left="226"/>
              <w:rPr>
                <w:color w:val="auto"/>
              </w:rPr>
            </w:pPr>
          </w:p>
        </w:tc>
      </w:tr>
      <w:tr w:rsidR="00841046" w:rsidRPr="00406908" w14:paraId="4B0EE225" w14:textId="77777777" w:rsidTr="0027797D">
        <w:trPr>
          <w:trHeight w:val="309"/>
        </w:trPr>
        <w:tc>
          <w:tcPr>
            <w:tcW w:w="810" w:type="dxa"/>
            <w:gridSpan w:val="2"/>
            <w:shd w:val="clear" w:color="auto" w:fill="F2F2F2" w:themeFill="background1" w:themeFillShade="F2"/>
          </w:tcPr>
          <w:p w14:paraId="043D06E4"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10" w:type="dxa"/>
            <w:gridSpan w:val="6"/>
            <w:shd w:val="clear" w:color="auto" w:fill="F2F2F2" w:themeFill="background1" w:themeFillShade="F2"/>
          </w:tcPr>
          <w:p w14:paraId="343E09E8" w14:textId="77777777" w:rsidR="00841046" w:rsidRPr="00406908" w:rsidRDefault="00841046" w:rsidP="0027797D">
            <w:pPr>
              <w:spacing w:before="40" w:after="40"/>
              <w:rPr>
                <w:rFonts w:cs="Arial"/>
                <w:bCs/>
                <w:color w:val="auto"/>
                <w:szCs w:val="18"/>
              </w:rPr>
            </w:pPr>
            <w:r w:rsidRPr="00406908">
              <w:rPr>
                <w:rFonts w:cs="Arial"/>
                <w:bCs/>
                <w:color w:val="auto"/>
                <w:szCs w:val="18"/>
              </w:rPr>
              <w:t>PAŠVALDĪBĀ PIEEJAMIE PAKALPOJUMI, KAS ŠOBRĪD TIEK NODROŠINĀTI CITĀM GRUPĀM</w:t>
            </w:r>
          </w:p>
        </w:tc>
      </w:tr>
      <w:tr w:rsidR="00841046" w:rsidRPr="00406908" w14:paraId="0BDDA445" w14:textId="77777777" w:rsidTr="0027797D">
        <w:trPr>
          <w:trHeight w:val="345"/>
        </w:trPr>
        <w:tc>
          <w:tcPr>
            <w:tcW w:w="810" w:type="dxa"/>
            <w:gridSpan w:val="2"/>
            <w:vAlign w:val="center"/>
          </w:tcPr>
          <w:p w14:paraId="15068F9E"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50" w:type="dxa"/>
            <w:gridSpan w:val="3"/>
          </w:tcPr>
          <w:p w14:paraId="37C062A3" w14:textId="77777777" w:rsidR="00841046" w:rsidRPr="00406908" w:rsidRDefault="00841046" w:rsidP="0027797D">
            <w:pPr>
              <w:spacing w:before="40" w:after="40"/>
              <w:rPr>
                <w:rFonts w:cs="Arial"/>
                <w:bCs/>
                <w:color w:val="auto"/>
                <w:szCs w:val="18"/>
              </w:rPr>
            </w:pPr>
            <w:r w:rsidRPr="00406908">
              <w:rPr>
                <w:rFonts w:cs="Arial"/>
                <w:bCs/>
                <w:color w:val="auto"/>
                <w:szCs w:val="18"/>
              </w:rPr>
              <w:t>Aprūpe mājās</w:t>
            </w:r>
          </w:p>
        </w:tc>
        <w:tc>
          <w:tcPr>
            <w:tcW w:w="6120" w:type="dxa"/>
          </w:tcPr>
          <w:p w14:paraId="6A94D091" w14:textId="77777777" w:rsidR="00841046" w:rsidRPr="00E801E1" w:rsidRDefault="00841046" w:rsidP="0027797D">
            <w:pPr>
              <w:pStyle w:val="ListParagraph"/>
              <w:numPr>
                <w:ilvl w:val="0"/>
                <w:numId w:val="17"/>
              </w:numPr>
              <w:spacing w:before="40" w:after="40"/>
              <w:ind w:left="226" w:hanging="180"/>
              <w:jc w:val="left"/>
              <w:rPr>
                <w:color w:val="auto"/>
              </w:rPr>
            </w:pPr>
            <w:r w:rsidRPr="00E801E1">
              <w:rPr>
                <w:color w:val="auto"/>
              </w:rPr>
              <w:t>Pakalpojumu 2016.g. nodrošināja Lubānas novada SD.</w:t>
            </w:r>
          </w:p>
          <w:p w14:paraId="6A124435" w14:textId="77777777" w:rsidR="00841046" w:rsidRPr="00E801E1" w:rsidRDefault="00841046" w:rsidP="0027797D">
            <w:pPr>
              <w:pStyle w:val="ListParagraph"/>
              <w:spacing w:before="40" w:after="40"/>
              <w:ind w:left="226"/>
              <w:rPr>
                <w:color w:val="auto"/>
              </w:rPr>
            </w:pPr>
          </w:p>
        </w:tc>
        <w:tc>
          <w:tcPr>
            <w:tcW w:w="5040" w:type="dxa"/>
            <w:gridSpan w:val="2"/>
          </w:tcPr>
          <w:p w14:paraId="59CF96EB" w14:textId="77777777" w:rsidR="00841046" w:rsidRPr="00406908" w:rsidRDefault="00841046" w:rsidP="0027797D">
            <w:pPr>
              <w:spacing w:before="40" w:after="40"/>
              <w:ind w:left="46"/>
              <w:rPr>
                <w:rFonts w:cs="Arial"/>
                <w:color w:val="auto"/>
                <w:szCs w:val="18"/>
              </w:rPr>
            </w:pPr>
          </w:p>
        </w:tc>
      </w:tr>
      <w:tr w:rsidR="00841046" w:rsidRPr="00406908" w14:paraId="66F5A293" w14:textId="77777777" w:rsidTr="0027797D">
        <w:trPr>
          <w:trHeight w:val="164"/>
        </w:trPr>
        <w:tc>
          <w:tcPr>
            <w:tcW w:w="810" w:type="dxa"/>
            <w:gridSpan w:val="2"/>
            <w:vAlign w:val="center"/>
          </w:tcPr>
          <w:p w14:paraId="50F397F3" w14:textId="77777777" w:rsidR="00841046" w:rsidRPr="00406908" w:rsidRDefault="00841046" w:rsidP="0027797D">
            <w:pPr>
              <w:spacing w:before="40" w:after="40"/>
              <w:rPr>
                <w:rFonts w:cs="Arial"/>
                <w:color w:val="auto"/>
                <w:szCs w:val="18"/>
              </w:rPr>
            </w:pPr>
            <w:r w:rsidRPr="00406908">
              <w:rPr>
                <w:rFonts w:cs="Arial"/>
                <w:color w:val="auto"/>
                <w:szCs w:val="18"/>
              </w:rPr>
              <w:lastRenderedPageBreak/>
              <w:t>4.2</w:t>
            </w:r>
          </w:p>
        </w:tc>
        <w:tc>
          <w:tcPr>
            <w:tcW w:w="2250" w:type="dxa"/>
            <w:gridSpan w:val="3"/>
          </w:tcPr>
          <w:p w14:paraId="2C19178D" w14:textId="77777777" w:rsidR="00841046" w:rsidRPr="00406908" w:rsidRDefault="00841046" w:rsidP="0027797D">
            <w:pPr>
              <w:spacing w:before="40" w:after="40"/>
              <w:rPr>
                <w:rFonts w:cs="Arial"/>
                <w:bCs/>
                <w:color w:val="auto"/>
                <w:szCs w:val="18"/>
              </w:rPr>
            </w:pPr>
            <w:r w:rsidRPr="00406908">
              <w:rPr>
                <w:rFonts w:cs="Arial"/>
                <w:bCs/>
                <w:color w:val="auto"/>
                <w:szCs w:val="18"/>
              </w:rPr>
              <w:t>Speciālistu individuālas konsultācijas</w:t>
            </w:r>
          </w:p>
          <w:p w14:paraId="59A940A2" w14:textId="77777777" w:rsidR="00841046" w:rsidRPr="00406908" w:rsidRDefault="00841046" w:rsidP="0027797D">
            <w:pPr>
              <w:spacing w:before="40" w:after="40"/>
              <w:rPr>
                <w:rFonts w:cs="Arial"/>
                <w:color w:val="auto"/>
                <w:szCs w:val="18"/>
              </w:rPr>
            </w:pPr>
          </w:p>
        </w:tc>
        <w:tc>
          <w:tcPr>
            <w:tcW w:w="6120" w:type="dxa"/>
          </w:tcPr>
          <w:p w14:paraId="4D215A79" w14:textId="77777777" w:rsidR="00841046" w:rsidRPr="00E801E1" w:rsidRDefault="00841046" w:rsidP="0027797D">
            <w:pPr>
              <w:pStyle w:val="ListParagraph"/>
              <w:numPr>
                <w:ilvl w:val="0"/>
                <w:numId w:val="17"/>
              </w:numPr>
              <w:spacing w:before="40" w:after="40"/>
              <w:ind w:left="226" w:hanging="180"/>
              <w:jc w:val="left"/>
              <w:rPr>
                <w:i/>
                <w:color w:val="auto"/>
              </w:rPr>
            </w:pPr>
            <w:r w:rsidRPr="00E801E1">
              <w:rPr>
                <w:color w:val="auto"/>
              </w:rPr>
              <w:t>2016.g. Tiek nodrošināts psihologa pakalpojumi.</w:t>
            </w:r>
          </w:p>
          <w:p w14:paraId="1398A2B6" w14:textId="77777777" w:rsidR="00841046" w:rsidRPr="00406908" w:rsidRDefault="00841046" w:rsidP="0027797D">
            <w:pPr>
              <w:pStyle w:val="ListParagraph"/>
              <w:numPr>
                <w:ilvl w:val="0"/>
                <w:numId w:val="17"/>
              </w:numPr>
              <w:spacing w:before="40" w:after="40"/>
              <w:ind w:left="226" w:hanging="180"/>
              <w:jc w:val="left"/>
              <w:rPr>
                <w:rFonts w:cs="Arial"/>
                <w:i/>
                <w:iCs/>
                <w:color w:val="auto"/>
                <w:szCs w:val="18"/>
              </w:rPr>
            </w:pPr>
            <w:r w:rsidRPr="00406908">
              <w:rPr>
                <w:rFonts w:cs="Arial"/>
                <w:color w:val="auto"/>
                <w:szCs w:val="18"/>
              </w:rPr>
              <w:t>2016.g. smilšu spēles terapija</w:t>
            </w:r>
            <w:r>
              <w:rPr>
                <w:rFonts w:cs="Arial"/>
                <w:color w:val="auto"/>
                <w:szCs w:val="18"/>
              </w:rPr>
              <w:t>.</w:t>
            </w:r>
            <w:r w:rsidRPr="00406908">
              <w:rPr>
                <w:rFonts w:cs="Arial"/>
                <w:color w:val="auto"/>
                <w:szCs w:val="18"/>
              </w:rPr>
              <w:t xml:space="preserve"> </w:t>
            </w:r>
          </w:p>
          <w:p w14:paraId="61A6CFEB" w14:textId="77777777" w:rsidR="00841046" w:rsidRPr="00406908" w:rsidRDefault="00841046" w:rsidP="0027797D">
            <w:pPr>
              <w:pStyle w:val="ListParagraph"/>
              <w:numPr>
                <w:ilvl w:val="0"/>
                <w:numId w:val="17"/>
              </w:numPr>
              <w:spacing w:before="40" w:after="40"/>
              <w:ind w:left="226" w:hanging="180"/>
              <w:jc w:val="left"/>
              <w:rPr>
                <w:rFonts w:cs="Arial"/>
                <w:i/>
                <w:iCs/>
                <w:color w:val="auto"/>
                <w:szCs w:val="18"/>
              </w:rPr>
            </w:pPr>
            <w:r w:rsidRPr="00406908">
              <w:rPr>
                <w:rFonts w:cs="Arial"/>
                <w:color w:val="auto"/>
                <w:szCs w:val="18"/>
              </w:rPr>
              <w:t>2016.g. BEA apmācības</w:t>
            </w:r>
            <w:r>
              <w:rPr>
                <w:rFonts w:cs="Arial"/>
                <w:color w:val="auto"/>
                <w:szCs w:val="18"/>
              </w:rPr>
              <w:t>.</w:t>
            </w:r>
          </w:p>
        </w:tc>
        <w:tc>
          <w:tcPr>
            <w:tcW w:w="5040" w:type="dxa"/>
            <w:gridSpan w:val="2"/>
          </w:tcPr>
          <w:p w14:paraId="5783663A" w14:textId="77777777" w:rsidR="00841046" w:rsidRPr="00406908" w:rsidRDefault="00841046" w:rsidP="0027797D">
            <w:pPr>
              <w:spacing w:before="40" w:after="40"/>
              <w:ind w:left="46"/>
              <w:rPr>
                <w:rFonts w:cs="Arial"/>
                <w:color w:val="auto"/>
                <w:szCs w:val="18"/>
              </w:rPr>
            </w:pPr>
          </w:p>
        </w:tc>
      </w:tr>
      <w:tr w:rsidR="00841046" w:rsidRPr="00406908" w14:paraId="6F26BB54" w14:textId="77777777" w:rsidTr="0027797D">
        <w:trPr>
          <w:trHeight w:val="518"/>
        </w:trPr>
        <w:tc>
          <w:tcPr>
            <w:tcW w:w="810" w:type="dxa"/>
            <w:gridSpan w:val="2"/>
            <w:vAlign w:val="center"/>
          </w:tcPr>
          <w:p w14:paraId="786AC3A1" w14:textId="77777777" w:rsidR="00841046" w:rsidRPr="00406908" w:rsidRDefault="00841046" w:rsidP="0027797D">
            <w:pPr>
              <w:spacing w:before="40" w:after="40"/>
              <w:rPr>
                <w:rFonts w:cs="Arial"/>
                <w:color w:val="auto"/>
                <w:szCs w:val="18"/>
              </w:rPr>
            </w:pPr>
            <w:r w:rsidRPr="00406908">
              <w:rPr>
                <w:rFonts w:cs="Arial"/>
                <w:color w:val="auto"/>
                <w:szCs w:val="18"/>
              </w:rPr>
              <w:t>4.3.</w:t>
            </w:r>
          </w:p>
        </w:tc>
        <w:tc>
          <w:tcPr>
            <w:tcW w:w="2250" w:type="dxa"/>
            <w:gridSpan w:val="3"/>
          </w:tcPr>
          <w:p w14:paraId="32DFFCB6" w14:textId="77777777" w:rsidR="00841046" w:rsidRPr="00406908" w:rsidRDefault="00841046" w:rsidP="0027797D">
            <w:pPr>
              <w:spacing w:before="40" w:after="40"/>
              <w:rPr>
                <w:rFonts w:cs="Arial"/>
                <w:bCs/>
                <w:color w:val="auto"/>
                <w:szCs w:val="18"/>
              </w:rPr>
            </w:pPr>
            <w:r w:rsidRPr="00406908">
              <w:rPr>
                <w:rFonts w:cs="Arial"/>
                <w:bCs/>
                <w:color w:val="auto"/>
                <w:szCs w:val="18"/>
              </w:rPr>
              <w:t>Atbalsta grupas, grupu nodarbības, pašpalīdzības grupas</w:t>
            </w:r>
          </w:p>
        </w:tc>
        <w:tc>
          <w:tcPr>
            <w:tcW w:w="6120" w:type="dxa"/>
          </w:tcPr>
          <w:p w14:paraId="55EEAA75" w14:textId="77777777" w:rsidR="00841046" w:rsidRPr="00E801E1" w:rsidRDefault="00841046" w:rsidP="0027797D">
            <w:pPr>
              <w:pStyle w:val="ListParagraph"/>
              <w:numPr>
                <w:ilvl w:val="0"/>
                <w:numId w:val="17"/>
              </w:numPr>
              <w:spacing w:before="40" w:after="40"/>
              <w:ind w:left="226" w:hanging="180"/>
              <w:jc w:val="left"/>
              <w:rPr>
                <w:color w:val="auto"/>
              </w:rPr>
            </w:pPr>
            <w:r w:rsidRPr="00E801E1">
              <w:rPr>
                <w:color w:val="auto"/>
              </w:rPr>
              <w:t>2016.g pakalpojumu nodrošināja Lubānas novada SD.</w:t>
            </w:r>
          </w:p>
          <w:p w14:paraId="400E2A43" w14:textId="77777777" w:rsidR="00841046" w:rsidRPr="00E801E1" w:rsidRDefault="00841046" w:rsidP="0027797D">
            <w:pPr>
              <w:pStyle w:val="ListParagraph"/>
              <w:spacing w:before="40" w:after="40"/>
              <w:ind w:left="226"/>
              <w:rPr>
                <w:color w:val="auto"/>
              </w:rPr>
            </w:pPr>
          </w:p>
        </w:tc>
        <w:tc>
          <w:tcPr>
            <w:tcW w:w="5040" w:type="dxa"/>
            <w:gridSpan w:val="2"/>
          </w:tcPr>
          <w:p w14:paraId="7A782B6C" w14:textId="77777777" w:rsidR="00841046" w:rsidRPr="00406908" w:rsidRDefault="00841046" w:rsidP="0027797D">
            <w:pPr>
              <w:spacing w:before="40" w:after="40"/>
              <w:ind w:left="46"/>
              <w:rPr>
                <w:rFonts w:cs="Arial"/>
                <w:color w:val="auto"/>
                <w:szCs w:val="18"/>
              </w:rPr>
            </w:pPr>
          </w:p>
        </w:tc>
      </w:tr>
      <w:tr w:rsidR="00841046" w:rsidRPr="00406908" w14:paraId="0BE31A01" w14:textId="77777777" w:rsidTr="0027797D">
        <w:trPr>
          <w:trHeight w:val="518"/>
        </w:trPr>
        <w:tc>
          <w:tcPr>
            <w:tcW w:w="810" w:type="dxa"/>
            <w:gridSpan w:val="2"/>
            <w:vAlign w:val="center"/>
          </w:tcPr>
          <w:p w14:paraId="3BED7157" w14:textId="77777777" w:rsidR="00841046" w:rsidRPr="00406908" w:rsidRDefault="00841046" w:rsidP="0027797D">
            <w:pPr>
              <w:spacing w:before="40" w:after="40"/>
              <w:rPr>
                <w:rFonts w:cs="Arial"/>
                <w:color w:val="auto"/>
                <w:szCs w:val="18"/>
              </w:rPr>
            </w:pPr>
            <w:r w:rsidRPr="00406908">
              <w:rPr>
                <w:rFonts w:cs="Arial"/>
                <w:color w:val="auto"/>
                <w:szCs w:val="18"/>
              </w:rPr>
              <w:t>4.4.</w:t>
            </w:r>
          </w:p>
        </w:tc>
        <w:tc>
          <w:tcPr>
            <w:tcW w:w="2250" w:type="dxa"/>
            <w:gridSpan w:val="3"/>
          </w:tcPr>
          <w:p w14:paraId="1F21D8C5" w14:textId="77777777" w:rsidR="00841046" w:rsidRPr="00406908" w:rsidRDefault="00841046" w:rsidP="0027797D">
            <w:pPr>
              <w:spacing w:before="40" w:after="40"/>
              <w:rPr>
                <w:rFonts w:cs="Arial"/>
                <w:bCs/>
                <w:color w:val="auto"/>
                <w:szCs w:val="18"/>
              </w:rPr>
            </w:pPr>
            <w:r w:rsidRPr="00406908">
              <w:rPr>
                <w:rFonts w:cs="Arial"/>
                <w:bCs/>
                <w:color w:val="auto"/>
                <w:szCs w:val="18"/>
              </w:rPr>
              <w:t>Asistenta pakalpojumi personām ar invaliditāti</w:t>
            </w:r>
          </w:p>
          <w:p w14:paraId="7085BFF3" w14:textId="77777777" w:rsidR="00841046" w:rsidRPr="00406908" w:rsidRDefault="00841046" w:rsidP="0027797D">
            <w:pPr>
              <w:spacing w:before="40" w:after="40"/>
              <w:rPr>
                <w:rFonts w:cs="Arial"/>
                <w:bCs/>
                <w:color w:val="auto"/>
                <w:szCs w:val="18"/>
              </w:rPr>
            </w:pPr>
          </w:p>
        </w:tc>
        <w:tc>
          <w:tcPr>
            <w:tcW w:w="6120" w:type="dxa"/>
          </w:tcPr>
          <w:p w14:paraId="5621CAEE" w14:textId="77777777" w:rsidR="00841046" w:rsidRPr="00E801E1" w:rsidRDefault="00841046" w:rsidP="0027797D">
            <w:pPr>
              <w:pStyle w:val="ListParagraph"/>
              <w:numPr>
                <w:ilvl w:val="0"/>
                <w:numId w:val="17"/>
              </w:numPr>
              <w:spacing w:before="40" w:after="40"/>
              <w:ind w:left="226" w:hanging="180"/>
              <w:jc w:val="left"/>
              <w:rPr>
                <w:color w:val="auto"/>
              </w:rPr>
            </w:pPr>
            <w:r w:rsidRPr="00E801E1">
              <w:rPr>
                <w:color w:val="auto"/>
              </w:rPr>
              <w:t>2016.g. pakalpojumu nodrošināja Lubānas novada SD.</w:t>
            </w:r>
          </w:p>
          <w:p w14:paraId="6972FDD3" w14:textId="77777777" w:rsidR="00841046" w:rsidRPr="00E801E1" w:rsidRDefault="00841046" w:rsidP="0027797D">
            <w:pPr>
              <w:pStyle w:val="ListParagraph"/>
              <w:spacing w:before="40" w:after="40"/>
              <w:ind w:left="226"/>
              <w:rPr>
                <w:color w:val="auto"/>
              </w:rPr>
            </w:pPr>
          </w:p>
        </w:tc>
        <w:tc>
          <w:tcPr>
            <w:tcW w:w="5040" w:type="dxa"/>
            <w:gridSpan w:val="2"/>
          </w:tcPr>
          <w:p w14:paraId="7B808108" w14:textId="77777777" w:rsidR="00841046" w:rsidRPr="00406908" w:rsidRDefault="00841046" w:rsidP="0027797D">
            <w:pPr>
              <w:spacing w:before="40" w:after="40"/>
              <w:ind w:left="46"/>
              <w:rPr>
                <w:rFonts w:cs="Arial"/>
                <w:color w:val="auto"/>
                <w:szCs w:val="18"/>
              </w:rPr>
            </w:pPr>
          </w:p>
        </w:tc>
      </w:tr>
      <w:tr w:rsidR="00841046" w:rsidRPr="00406908" w14:paraId="3FBBB246" w14:textId="77777777" w:rsidTr="0027797D">
        <w:trPr>
          <w:trHeight w:val="518"/>
        </w:trPr>
        <w:tc>
          <w:tcPr>
            <w:tcW w:w="810" w:type="dxa"/>
            <w:gridSpan w:val="2"/>
            <w:vAlign w:val="center"/>
          </w:tcPr>
          <w:p w14:paraId="226942DA" w14:textId="77777777" w:rsidR="00841046" w:rsidRPr="00406908" w:rsidRDefault="00841046" w:rsidP="0027797D">
            <w:pPr>
              <w:spacing w:before="40" w:after="40"/>
              <w:rPr>
                <w:rFonts w:cs="Arial"/>
                <w:color w:val="auto"/>
                <w:szCs w:val="18"/>
              </w:rPr>
            </w:pPr>
            <w:r w:rsidRPr="00406908">
              <w:rPr>
                <w:rFonts w:cs="Arial"/>
                <w:color w:val="auto"/>
                <w:szCs w:val="18"/>
              </w:rPr>
              <w:t>4.5.</w:t>
            </w:r>
          </w:p>
        </w:tc>
        <w:tc>
          <w:tcPr>
            <w:tcW w:w="2250" w:type="dxa"/>
            <w:gridSpan w:val="3"/>
          </w:tcPr>
          <w:p w14:paraId="3B36584C" w14:textId="77777777" w:rsidR="00841046" w:rsidRPr="00406908" w:rsidRDefault="00841046" w:rsidP="0027797D">
            <w:pPr>
              <w:spacing w:before="40" w:after="40"/>
              <w:rPr>
                <w:rFonts w:cs="Arial"/>
                <w:bCs/>
                <w:color w:val="auto"/>
                <w:szCs w:val="18"/>
              </w:rPr>
            </w:pPr>
            <w:r w:rsidRPr="00406908">
              <w:rPr>
                <w:rFonts w:cs="Arial"/>
                <w:bCs/>
                <w:color w:val="auto"/>
                <w:szCs w:val="18"/>
              </w:rPr>
              <w:t>Ilgstoša sociālās aprūpes un sociālās rehabilitācijas institūcija</w:t>
            </w:r>
          </w:p>
        </w:tc>
        <w:tc>
          <w:tcPr>
            <w:tcW w:w="6120" w:type="dxa"/>
          </w:tcPr>
          <w:p w14:paraId="2EE630CE" w14:textId="77777777" w:rsidR="00841046" w:rsidRPr="00406908" w:rsidRDefault="00841046" w:rsidP="0027797D">
            <w:pPr>
              <w:spacing w:before="40" w:after="40"/>
              <w:rPr>
                <w:rFonts w:cs="Arial"/>
                <w:bCs/>
                <w:color w:val="auto"/>
                <w:szCs w:val="18"/>
              </w:rPr>
            </w:pPr>
            <w:r w:rsidRPr="00406908">
              <w:rPr>
                <w:rFonts w:cs="Arial"/>
                <w:bCs/>
                <w:color w:val="auto"/>
                <w:szCs w:val="18"/>
              </w:rPr>
              <w:t>2016.g pakalpojumu nodrošināja "Lubānas veselības un sociālās aprūpes centrs"</w:t>
            </w:r>
            <w:r>
              <w:rPr>
                <w:rFonts w:cs="Arial"/>
                <w:bCs/>
                <w:color w:val="auto"/>
                <w:szCs w:val="18"/>
              </w:rPr>
              <w:t>.</w:t>
            </w:r>
          </w:p>
          <w:p w14:paraId="4FEB1677" w14:textId="77777777" w:rsidR="00841046" w:rsidRPr="00E801E1" w:rsidRDefault="00841046" w:rsidP="0027797D">
            <w:pPr>
              <w:pStyle w:val="ListParagraph"/>
              <w:spacing w:before="40" w:after="40"/>
              <w:ind w:left="226"/>
              <w:rPr>
                <w:color w:val="auto"/>
              </w:rPr>
            </w:pPr>
          </w:p>
        </w:tc>
        <w:tc>
          <w:tcPr>
            <w:tcW w:w="5040" w:type="dxa"/>
            <w:gridSpan w:val="2"/>
          </w:tcPr>
          <w:p w14:paraId="08C9C5F3" w14:textId="77777777" w:rsidR="00841046" w:rsidRPr="00406908" w:rsidRDefault="00841046" w:rsidP="0027797D">
            <w:pPr>
              <w:spacing w:before="40" w:after="40"/>
              <w:ind w:left="46"/>
              <w:rPr>
                <w:rFonts w:cs="Arial"/>
                <w:color w:val="auto"/>
                <w:szCs w:val="18"/>
              </w:rPr>
            </w:pPr>
          </w:p>
        </w:tc>
      </w:tr>
      <w:tr w:rsidR="00841046" w:rsidRPr="00406908" w14:paraId="5621B045" w14:textId="77777777" w:rsidTr="0027797D">
        <w:trPr>
          <w:trHeight w:val="518"/>
        </w:trPr>
        <w:tc>
          <w:tcPr>
            <w:tcW w:w="14220" w:type="dxa"/>
            <w:gridSpan w:val="8"/>
            <w:vAlign w:val="center"/>
          </w:tcPr>
          <w:p w14:paraId="1EB30DB6" w14:textId="77777777" w:rsidR="00841046" w:rsidRPr="00406908" w:rsidRDefault="00841046" w:rsidP="0027797D">
            <w:pPr>
              <w:spacing w:before="40" w:after="40"/>
              <w:jc w:val="center"/>
              <w:rPr>
                <w:rFonts w:cs="Arial"/>
                <w:bCs/>
                <w:i/>
                <w:color w:val="auto"/>
                <w:szCs w:val="18"/>
              </w:rPr>
            </w:pPr>
            <w:r w:rsidRPr="005F2B10">
              <w:rPr>
                <w:rFonts w:cs="Arial"/>
                <w:b/>
                <w:bCs/>
                <w:i/>
                <w:color w:val="652D90"/>
                <w:sz w:val="20"/>
                <w:szCs w:val="18"/>
              </w:rPr>
              <w:t>MADONAS NOVADS</w:t>
            </w:r>
          </w:p>
        </w:tc>
      </w:tr>
      <w:tr w:rsidR="00841046" w:rsidRPr="00406908" w14:paraId="4566C248" w14:textId="77777777" w:rsidTr="0027797D">
        <w:trPr>
          <w:trHeight w:val="320"/>
        </w:trPr>
        <w:tc>
          <w:tcPr>
            <w:tcW w:w="810" w:type="dxa"/>
            <w:gridSpan w:val="2"/>
            <w:shd w:val="clear" w:color="auto" w:fill="F2F2F2" w:themeFill="background1" w:themeFillShade="F2"/>
          </w:tcPr>
          <w:p w14:paraId="657426E6"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10" w:type="dxa"/>
            <w:gridSpan w:val="6"/>
            <w:shd w:val="clear" w:color="auto" w:fill="F2F2F2" w:themeFill="background1" w:themeFillShade="F2"/>
          </w:tcPr>
          <w:p w14:paraId="34052B9C"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1384825D" w14:textId="77777777" w:rsidTr="0027797D">
        <w:trPr>
          <w:trHeight w:val="337"/>
        </w:trPr>
        <w:tc>
          <w:tcPr>
            <w:tcW w:w="810" w:type="dxa"/>
            <w:gridSpan w:val="2"/>
            <w:vAlign w:val="center"/>
          </w:tcPr>
          <w:p w14:paraId="1238305B"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50" w:type="dxa"/>
            <w:gridSpan w:val="3"/>
          </w:tcPr>
          <w:p w14:paraId="10A3D1A0" w14:textId="77777777" w:rsidR="00841046" w:rsidRPr="00406908" w:rsidRDefault="00841046" w:rsidP="0027797D">
            <w:pPr>
              <w:spacing w:before="40" w:after="40"/>
              <w:rPr>
                <w:rFonts w:cs="Arial"/>
                <w:color w:val="auto"/>
                <w:szCs w:val="18"/>
              </w:rPr>
            </w:pPr>
            <w:r w:rsidRPr="00406908">
              <w:rPr>
                <w:rFonts w:cs="Arial"/>
                <w:color w:val="auto"/>
                <w:szCs w:val="18"/>
              </w:rPr>
              <w:t>Psihologa konsultācijas</w:t>
            </w:r>
          </w:p>
        </w:tc>
        <w:tc>
          <w:tcPr>
            <w:tcW w:w="6120" w:type="dxa"/>
          </w:tcPr>
          <w:p w14:paraId="77ADB44C"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2016.g pakalpojumu nodrošināja Madonas novada p. SD.</w:t>
            </w:r>
          </w:p>
        </w:tc>
        <w:tc>
          <w:tcPr>
            <w:tcW w:w="5040" w:type="dxa"/>
            <w:gridSpan w:val="2"/>
          </w:tcPr>
          <w:p w14:paraId="5DEACB42" w14:textId="77777777" w:rsidR="00841046" w:rsidRPr="00406908" w:rsidRDefault="00841046" w:rsidP="0027797D">
            <w:pPr>
              <w:spacing w:before="40" w:after="40"/>
              <w:rPr>
                <w:rFonts w:cs="Arial"/>
                <w:bCs/>
                <w:i/>
                <w:color w:val="auto"/>
                <w:szCs w:val="18"/>
              </w:rPr>
            </w:pPr>
          </w:p>
        </w:tc>
      </w:tr>
      <w:tr w:rsidR="00841046" w:rsidRPr="00406908" w14:paraId="0F4A5593" w14:textId="77777777" w:rsidTr="0027797D">
        <w:trPr>
          <w:trHeight w:val="323"/>
        </w:trPr>
        <w:tc>
          <w:tcPr>
            <w:tcW w:w="810" w:type="dxa"/>
            <w:gridSpan w:val="2"/>
            <w:vAlign w:val="center"/>
          </w:tcPr>
          <w:p w14:paraId="5D89E607" w14:textId="77777777" w:rsidR="00841046" w:rsidRPr="00406908" w:rsidRDefault="00841046" w:rsidP="0027797D">
            <w:pPr>
              <w:spacing w:before="40" w:after="40"/>
              <w:rPr>
                <w:rFonts w:cs="Arial"/>
                <w:color w:val="auto"/>
                <w:szCs w:val="18"/>
              </w:rPr>
            </w:pPr>
            <w:r w:rsidRPr="00406908">
              <w:rPr>
                <w:rFonts w:cs="Arial"/>
                <w:color w:val="auto"/>
                <w:szCs w:val="18"/>
              </w:rPr>
              <w:t>1.2.</w:t>
            </w:r>
          </w:p>
        </w:tc>
        <w:tc>
          <w:tcPr>
            <w:tcW w:w="2250" w:type="dxa"/>
            <w:gridSpan w:val="3"/>
          </w:tcPr>
          <w:p w14:paraId="0E4A75E2" w14:textId="77777777" w:rsidR="00841046" w:rsidRPr="00406908" w:rsidRDefault="00841046" w:rsidP="0027797D">
            <w:pPr>
              <w:spacing w:before="40" w:after="40"/>
              <w:rPr>
                <w:rFonts w:cs="Arial"/>
                <w:color w:val="auto"/>
                <w:szCs w:val="18"/>
              </w:rPr>
            </w:pPr>
            <w:r w:rsidRPr="00406908">
              <w:rPr>
                <w:rFonts w:cs="Arial"/>
                <w:color w:val="auto"/>
                <w:szCs w:val="18"/>
              </w:rPr>
              <w:t>Specializētais autotransporta pakalpojums</w:t>
            </w:r>
          </w:p>
        </w:tc>
        <w:tc>
          <w:tcPr>
            <w:tcW w:w="6120" w:type="dxa"/>
          </w:tcPr>
          <w:p w14:paraId="599922B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2016.g. pakalpojumu nodrošināja Madonas novada p. SD.</w:t>
            </w:r>
          </w:p>
        </w:tc>
        <w:tc>
          <w:tcPr>
            <w:tcW w:w="5040" w:type="dxa"/>
            <w:gridSpan w:val="2"/>
          </w:tcPr>
          <w:p w14:paraId="62D48DA1"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Pakalpojums tiek nodrošinās 120 personām.</w:t>
            </w:r>
          </w:p>
        </w:tc>
      </w:tr>
      <w:tr w:rsidR="00841046" w:rsidRPr="00406908" w14:paraId="3C3108E8" w14:textId="77777777" w:rsidTr="0027797D">
        <w:trPr>
          <w:trHeight w:val="323"/>
        </w:trPr>
        <w:tc>
          <w:tcPr>
            <w:tcW w:w="810" w:type="dxa"/>
            <w:gridSpan w:val="2"/>
            <w:shd w:val="clear" w:color="auto" w:fill="F2F2F2" w:themeFill="background1" w:themeFillShade="F2"/>
          </w:tcPr>
          <w:p w14:paraId="31C19416" w14:textId="77777777" w:rsidR="00841046" w:rsidRPr="00406908" w:rsidRDefault="00841046" w:rsidP="0027797D">
            <w:pPr>
              <w:spacing w:before="40" w:after="40"/>
              <w:rPr>
                <w:rFonts w:cs="Arial"/>
                <w:color w:val="auto"/>
                <w:szCs w:val="18"/>
              </w:rPr>
            </w:pPr>
            <w:r w:rsidRPr="00406908">
              <w:rPr>
                <w:rFonts w:cs="Arial"/>
                <w:bCs/>
                <w:i/>
                <w:color w:val="auto"/>
                <w:szCs w:val="18"/>
              </w:rPr>
              <w:t>2.</w:t>
            </w:r>
          </w:p>
        </w:tc>
        <w:tc>
          <w:tcPr>
            <w:tcW w:w="13410" w:type="dxa"/>
            <w:gridSpan w:val="6"/>
            <w:shd w:val="clear" w:color="auto" w:fill="F2F2F2" w:themeFill="background1" w:themeFillShade="F2"/>
          </w:tcPr>
          <w:p w14:paraId="6A5AE5DC" w14:textId="77777777" w:rsidR="00841046" w:rsidRPr="00406908" w:rsidRDefault="00841046" w:rsidP="0027797D">
            <w:pPr>
              <w:pStyle w:val="ListParagraph"/>
              <w:spacing w:before="40" w:after="40"/>
              <w:ind w:left="226"/>
              <w:rPr>
                <w:rFonts w:cs="Arial"/>
                <w:color w:val="auto"/>
                <w:szCs w:val="18"/>
              </w:rPr>
            </w:pPr>
            <w:r w:rsidRPr="00406908">
              <w:rPr>
                <w:rFonts w:cs="Arial"/>
                <w:bCs/>
                <w:i/>
                <w:color w:val="auto"/>
                <w:szCs w:val="18"/>
              </w:rPr>
              <w:t>BĒRNIEM AR FT NODROŠINĀTIE PAKALPOJUMI</w:t>
            </w:r>
          </w:p>
        </w:tc>
      </w:tr>
      <w:tr w:rsidR="00841046" w:rsidRPr="00406908" w14:paraId="7B5C1DBB" w14:textId="77777777" w:rsidTr="0027797D">
        <w:trPr>
          <w:trHeight w:val="323"/>
        </w:trPr>
        <w:tc>
          <w:tcPr>
            <w:tcW w:w="810" w:type="dxa"/>
            <w:gridSpan w:val="2"/>
            <w:vAlign w:val="center"/>
          </w:tcPr>
          <w:p w14:paraId="402F79E8" w14:textId="77777777" w:rsidR="00841046" w:rsidRPr="00406908" w:rsidRDefault="00841046" w:rsidP="0027797D">
            <w:pPr>
              <w:spacing w:before="40" w:after="40"/>
              <w:rPr>
                <w:rFonts w:cs="Arial"/>
                <w:bCs/>
                <w:i/>
                <w:color w:val="auto"/>
                <w:szCs w:val="18"/>
              </w:rPr>
            </w:pPr>
            <w:r w:rsidRPr="00406908">
              <w:rPr>
                <w:rFonts w:cs="Arial"/>
                <w:color w:val="auto"/>
                <w:szCs w:val="18"/>
              </w:rPr>
              <w:t>2.1.</w:t>
            </w:r>
          </w:p>
        </w:tc>
        <w:tc>
          <w:tcPr>
            <w:tcW w:w="2250" w:type="dxa"/>
            <w:gridSpan w:val="3"/>
          </w:tcPr>
          <w:p w14:paraId="78649A03" w14:textId="77777777" w:rsidR="00841046" w:rsidRPr="00406908" w:rsidRDefault="00841046" w:rsidP="0027797D">
            <w:pPr>
              <w:spacing w:before="40" w:after="40"/>
              <w:jc w:val="center"/>
              <w:rPr>
                <w:rFonts w:cs="Arial"/>
                <w:bCs/>
                <w:i/>
                <w:color w:val="auto"/>
                <w:szCs w:val="18"/>
              </w:rPr>
            </w:pPr>
            <w:r w:rsidRPr="00406908">
              <w:rPr>
                <w:rFonts w:cs="Arial"/>
                <w:bCs/>
                <w:color w:val="auto"/>
                <w:szCs w:val="18"/>
              </w:rPr>
              <w:t>Asistenta pakalpojumi personām ar invaliditāti</w:t>
            </w:r>
          </w:p>
        </w:tc>
        <w:tc>
          <w:tcPr>
            <w:tcW w:w="6120" w:type="dxa"/>
          </w:tcPr>
          <w:p w14:paraId="46755209" w14:textId="77777777" w:rsidR="00841046" w:rsidRPr="00406908" w:rsidRDefault="00841046" w:rsidP="0027797D">
            <w:pPr>
              <w:pStyle w:val="ListParagraph"/>
              <w:numPr>
                <w:ilvl w:val="0"/>
                <w:numId w:val="17"/>
              </w:numPr>
              <w:spacing w:before="40" w:after="40"/>
              <w:ind w:left="226" w:hanging="180"/>
              <w:contextualSpacing w:val="0"/>
              <w:jc w:val="left"/>
              <w:rPr>
                <w:rFonts w:cs="Arial"/>
                <w:color w:val="auto"/>
                <w:szCs w:val="18"/>
              </w:rPr>
            </w:pPr>
            <w:r w:rsidRPr="00406908">
              <w:rPr>
                <w:rFonts w:cs="Arial"/>
                <w:color w:val="auto"/>
                <w:szCs w:val="18"/>
              </w:rPr>
              <w:t>Pakalpojumu nodrošina Madonas novada p. SD.</w:t>
            </w:r>
          </w:p>
          <w:p w14:paraId="1DD9014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2016.g. pakalpojumu izmantoja 5 bērni ar FT un 65 1.,2. grupas invalīdi.</w:t>
            </w:r>
          </w:p>
        </w:tc>
        <w:tc>
          <w:tcPr>
            <w:tcW w:w="5040" w:type="dxa"/>
            <w:gridSpan w:val="2"/>
          </w:tcPr>
          <w:p w14:paraId="2913E59A" w14:textId="77777777" w:rsidR="00841046" w:rsidRPr="00406908" w:rsidRDefault="00841046" w:rsidP="0027797D">
            <w:pPr>
              <w:spacing w:before="40" w:after="40"/>
              <w:ind w:left="46"/>
              <w:rPr>
                <w:rFonts w:cs="Arial"/>
                <w:color w:val="auto"/>
                <w:szCs w:val="18"/>
              </w:rPr>
            </w:pPr>
          </w:p>
        </w:tc>
      </w:tr>
      <w:tr w:rsidR="00841046" w:rsidRPr="00406908" w14:paraId="001FD7B7" w14:textId="77777777" w:rsidTr="0027797D">
        <w:trPr>
          <w:trHeight w:val="323"/>
        </w:trPr>
        <w:tc>
          <w:tcPr>
            <w:tcW w:w="810" w:type="dxa"/>
            <w:gridSpan w:val="2"/>
            <w:vAlign w:val="center"/>
          </w:tcPr>
          <w:p w14:paraId="17ED9881" w14:textId="77777777" w:rsidR="00841046" w:rsidRPr="00406908" w:rsidRDefault="00841046" w:rsidP="0027797D">
            <w:pPr>
              <w:spacing w:before="40" w:after="40"/>
              <w:rPr>
                <w:rFonts w:cs="Arial"/>
                <w:color w:val="auto"/>
                <w:szCs w:val="18"/>
              </w:rPr>
            </w:pPr>
            <w:r w:rsidRPr="00406908">
              <w:rPr>
                <w:rFonts w:cs="Arial"/>
                <w:color w:val="auto"/>
                <w:szCs w:val="18"/>
              </w:rPr>
              <w:t>2.2.</w:t>
            </w:r>
          </w:p>
        </w:tc>
        <w:tc>
          <w:tcPr>
            <w:tcW w:w="2250" w:type="dxa"/>
            <w:gridSpan w:val="3"/>
          </w:tcPr>
          <w:p w14:paraId="11005339" w14:textId="77777777" w:rsidR="00841046" w:rsidRPr="00406908" w:rsidRDefault="00841046" w:rsidP="0027797D">
            <w:pPr>
              <w:spacing w:before="40" w:after="40"/>
              <w:jc w:val="center"/>
              <w:rPr>
                <w:rFonts w:cs="Arial"/>
                <w:bCs/>
                <w:color w:val="auto"/>
                <w:szCs w:val="18"/>
              </w:rPr>
            </w:pPr>
            <w:r w:rsidRPr="00406908">
              <w:rPr>
                <w:rFonts w:cs="Arial"/>
                <w:bCs/>
                <w:color w:val="auto"/>
                <w:szCs w:val="18"/>
              </w:rPr>
              <w:t>Psihologa konsultācijas</w:t>
            </w:r>
          </w:p>
        </w:tc>
        <w:tc>
          <w:tcPr>
            <w:tcW w:w="6120" w:type="dxa"/>
          </w:tcPr>
          <w:p w14:paraId="54857AB0" w14:textId="77777777" w:rsidR="00841046" w:rsidRPr="00406908" w:rsidRDefault="00841046" w:rsidP="0027797D">
            <w:pPr>
              <w:pStyle w:val="ListParagraph"/>
              <w:numPr>
                <w:ilvl w:val="0"/>
                <w:numId w:val="17"/>
              </w:numPr>
              <w:spacing w:before="40" w:after="40"/>
              <w:ind w:left="226" w:hanging="180"/>
              <w:contextualSpacing w:val="0"/>
              <w:jc w:val="left"/>
              <w:rPr>
                <w:rFonts w:cs="Arial"/>
                <w:color w:val="auto"/>
                <w:szCs w:val="18"/>
              </w:rPr>
            </w:pPr>
            <w:r w:rsidRPr="00406908">
              <w:rPr>
                <w:rFonts w:cs="Arial"/>
                <w:color w:val="auto"/>
                <w:szCs w:val="18"/>
              </w:rPr>
              <w:t>Pakalpojums nodrošina Madonas novada p. SD.</w:t>
            </w:r>
          </w:p>
          <w:p w14:paraId="1FC088A2" w14:textId="77777777" w:rsidR="00841046" w:rsidRPr="00406908" w:rsidRDefault="00841046" w:rsidP="0027797D">
            <w:pPr>
              <w:pStyle w:val="ListParagraph"/>
              <w:numPr>
                <w:ilvl w:val="0"/>
                <w:numId w:val="17"/>
              </w:numPr>
              <w:spacing w:before="40" w:after="40"/>
              <w:ind w:left="226" w:hanging="180"/>
              <w:contextualSpacing w:val="0"/>
              <w:jc w:val="left"/>
              <w:rPr>
                <w:rFonts w:cs="Arial"/>
                <w:color w:val="auto"/>
                <w:szCs w:val="18"/>
              </w:rPr>
            </w:pPr>
            <w:r w:rsidRPr="00406908">
              <w:rPr>
                <w:rFonts w:cs="Arial"/>
                <w:color w:val="auto"/>
                <w:szCs w:val="18"/>
              </w:rPr>
              <w:t>Koordinē valsts apmaksāto pakalpojumu.</w:t>
            </w:r>
          </w:p>
        </w:tc>
        <w:tc>
          <w:tcPr>
            <w:tcW w:w="5040" w:type="dxa"/>
            <w:gridSpan w:val="2"/>
          </w:tcPr>
          <w:p w14:paraId="38466866" w14:textId="77777777" w:rsidR="00841046" w:rsidRPr="00406908" w:rsidRDefault="00841046" w:rsidP="0027797D">
            <w:pPr>
              <w:spacing w:before="40" w:after="40"/>
              <w:ind w:left="46"/>
              <w:rPr>
                <w:rFonts w:cs="Arial"/>
                <w:color w:val="auto"/>
                <w:szCs w:val="18"/>
              </w:rPr>
            </w:pPr>
          </w:p>
        </w:tc>
      </w:tr>
      <w:tr w:rsidR="00841046" w:rsidRPr="00406908" w14:paraId="3E7FB7B9" w14:textId="77777777" w:rsidTr="0027797D">
        <w:trPr>
          <w:trHeight w:val="323"/>
        </w:trPr>
        <w:tc>
          <w:tcPr>
            <w:tcW w:w="810" w:type="dxa"/>
            <w:gridSpan w:val="2"/>
            <w:vAlign w:val="center"/>
          </w:tcPr>
          <w:p w14:paraId="60A345F8" w14:textId="77777777" w:rsidR="00841046" w:rsidRPr="00406908" w:rsidRDefault="00841046" w:rsidP="0027797D">
            <w:pPr>
              <w:spacing w:before="0" w:after="0" w:line="240" w:lineRule="auto"/>
              <w:rPr>
                <w:rFonts w:cs="Arial"/>
                <w:color w:val="auto"/>
                <w:szCs w:val="18"/>
              </w:rPr>
            </w:pPr>
            <w:r w:rsidRPr="00406908">
              <w:rPr>
                <w:rFonts w:cs="Arial"/>
                <w:color w:val="auto"/>
                <w:szCs w:val="18"/>
              </w:rPr>
              <w:t>2.3.</w:t>
            </w:r>
          </w:p>
        </w:tc>
        <w:tc>
          <w:tcPr>
            <w:tcW w:w="2250" w:type="dxa"/>
            <w:gridSpan w:val="3"/>
          </w:tcPr>
          <w:p w14:paraId="72C027AA" w14:textId="77777777" w:rsidR="00841046" w:rsidRPr="00406908" w:rsidRDefault="00841046" w:rsidP="0027797D">
            <w:pPr>
              <w:spacing w:before="0" w:after="0" w:line="240" w:lineRule="auto"/>
              <w:rPr>
                <w:rFonts w:cs="Arial"/>
                <w:color w:val="auto"/>
                <w:szCs w:val="18"/>
              </w:rPr>
            </w:pPr>
            <w:r w:rsidRPr="00406908">
              <w:rPr>
                <w:rFonts w:cs="Arial"/>
                <w:color w:val="auto"/>
                <w:szCs w:val="18"/>
              </w:rPr>
              <w:t xml:space="preserve">Sociālās aprūpes un sociālās rehabilitācijas institūcija </w:t>
            </w:r>
          </w:p>
          <w:p w14:paraId="50BE948D" w14:textId="77777777" w:rsidR="00841046" w:rsidRPr="00406908" w:rsidRDefault="00841046" w:rsidP="0027797D">
            <w:pPr>
              <w:spacing w:before="0" w:after="0" w:line="240" w:lineRule="auto"/>
              <w:rPr>
                <w:rFonts w:cs="Arial"/>
                <w:color w:val="auto"/>
                <w:szCs w:val="18"/>
              </w:rPr>
            </w:pPr>
            <w:r w:rsidRPr="00406908">
              <w:rPr>
                <w:rFonts w:cs="Arial"/>
                <w:color w:val="auto"/>
                <w:szCs w:val="18"/>
              </w:rPr>
              <w:t>Biedrība "Mēs saviem bērniem"</w:t>
            </w:r>
          </w:p>
          <w:p w14:paraId="3A55BF5D" w14:textId="77777777" w:rsidR="00841046" w:rsidRPr="00406908" w:rsidRDefault="00841046" w:rsidP="0027797D">
            <w:pPr>
              <w:spacing w:before="0" w:after="0" w:line="240" w:lineRule="auto"/>
              <w:jc w:val="center"/>
              <w:rPr>
                <w:rFonts w:cs="Arial"/>
                <w:bCs/>
                <w:color w:val="auto"/>
                <w:szCs w:val="18"/>
              </w:rPr>
            </w:pPr>
          </w:p>
        </w:tc>
        <w:tc>
          <w:tcPr>
            <w:tcW w:w="6120" w:type="dxa"/>
          </w:tcPr>
          <w:p w14:paraId="069B19F9" w14:textId="77777777" w:rsidR="00841046" w:rsidRPr="00E801E1" w:rsidRDefault="00841046" w:rsidP="0027797D">
            <w:pPr>
              <w:pStyle w:val="ListParagraph"/>
              <w:numPr>
                <w:ilvl w:val="0"/>
                <w:numId w:val="17"/>
              </w:numPr>
              <w:spacing w:before="0" w:after="0" w:line="240" w:lineRule="auto"/>
              <w:ind w:left="226" w:hanging="180"/>
              <w:contextualSpacing w:val="0"/>
              <w:jc w:val="left"/>
              <w:rPr>
                <w:color w:val="auto"/>
              </w:rPr>
            </w:pPr>
            <w:r w:rsidRPr="00E801E1">
              <w:rPr>
                <w:color w:val="auto"/>
              </w:rPr>
              <w:lastRenderedPageBreak/>
              <w:t xml:space="preserve">Šobrīd tiek īstenots projekts "Sociālo pakalpojumu nodrošināšanu un integrāciju veicinošas vides izveide bērniem un jauniešiem ar dažādiem funkcionāliem traucējumiem Madonas reģionā" ilgtermiņā līdz 31.12.2017. ar Madonas un Cesvaines novada p. finansējumu. Projekta ietvaros notiek šādas terapijas - smilšu terapija, Montesori, </w:t>
            </w:r>
            <w:r w:rsidRPr="00E801E1">
              <w:rPr>
                <w:color w:val="auto"/>
              </w:rPr>
              <w:lastRenderedPageBreak/>
              <w:t>mūzikas terapija, logopēds, kanisterapija, fizioterapija un psihoterapeita nodarbības vecākiem.</w:t>
            </w:r>
          </w:p>
        </w:tc>
        <w:tc>
          <w:tcPr>
            <w:tcW w:w="5040" w:type="dxa"/>
            <w:gridSpan w:val="2"/>
          </w:tcPr>
          <w:p w14:paraId="07400801" w14:textId="77777777" w:rsidR="00841046" w:rsidRPr="00406908" w:rsidRDefault="00841046" w:rsidP="0027797D">
            <w:pPr>
              <w:spacing w:before="40" w:after="40"/>
              <w:ind w:left="46"/>
              <w:rPr>
                <w:rFonts w:cs="Arial"/>
                <w:color w:val="auto"/>
                <w:szCs w:val="18"/>
              </w:rPr>
            </w:pPr>
          </w:p>
        </w:tc>
      </w:tr>
      <w:tr w:rsidR="00841046" w:rsidRPr="00406908" w14:paraId="348D5164" w14:textId="77777777" w:rsidTr="0027797D">
        <w:trPr>
          <w:trHeight w:val="323"/>
        </w:trPr>
        <w:tc>
          <w:tcPr>
            <w:tcW w:w="810" w:type="dxa"/>
            <w:gridSpan w:val="2"/>
            <w:vAlign w:val="center"/>
          </w:tcPr>
          <w:p w14:paraId="44B8183D" w14:textId="77777777" w:rsidR="00841046" w:rsidRPr="00406908" w:rsidRDefault="00841046" w:rsidP="0027797D">
            <w:pPr>
              <w:spacing w:before="40" w:after="40"/>
              <w:rPr>
                <w:rFonts w:cs="Arial"/>
                <w:color w:val="auto"/>
                <w:szCs w:val="18"/>
              </w:rPr>
            </w:pPr>
            <w:r w:rsidRPr="00406908">
              <w:rPr>
                <w:rFonts w:cs="Arial"/>
                <w:color w:val="auto"/>
                <w:szCs w:val="18"/>
              </w:rPr>
              <w:t>2.4.</w:t>
            </w:r>
          </w:p>
        </w:tc>
        <w:tc>
          <w:tcPr>
            <w:tcW w:w="2250" w:type="dxa"/>
            <w:gridSpan w:val="3"/>
          </w:tcPr>
          <w:p w14:paraId="6586A271" w14:textId="77777777" w:rsidR="00841046" w:rsidRPr="00406908" w:rsidRDefault="00841046" w:rsidP="0027797D">
            <w:pPr>
              <w:spacing w:before="40" w:after="40"/>
              <w:rPr>
                <w:rFonts w:cs="Arial"/>
                <w:bCs/>
                <w:color w:val="auto"/>
                <w:szCs w:val="18"/>
              </w:rPr>
            </w:pPr>
            <w:r w:rsidRPr="00406908">
              <w:rPr>
                <w:rFonts w:cs="Arial"/>
                <w:bCs/>
                <w:color w:val="auto"/>
                <w:szCs w:val="18"/>
              </w:rPr>
              <w:t>Specializētais autotransporta pakalpojums</w:t>
            </w:r>
          </w:p>
        </w:tc>
        <w:tc>
          <w:tcPr>
            <w:tcW w:w="6120" w:type="dxa"/>
          </w:tcPr>
          <w:p w14:paraId="7912B16C" w14:textId="77777777" w:rsidR="00841046" w:rsidRPr="00406908" w:rsidRDefault="00841046" w:rsidP="0027797D">
            <w:pPr>
              <w:pStyle w:val="ListParagraph"/>
              <w:numPr>
                <w:ilvl w:val="0"/>
                <w:numId w:val="17"/>
              </w:numPr>
              <w:spacing w:before="40" w:after="40"/>
              <w:ind w:left="226" w:hanging="180"/>
              <w:contextualSpacing w:val="0"/>
              <w:jc w:val="left"/>
              <w:rPr>
                <w:rFonts w:cs="Arial"/>
                <w:color w:val="auto"/>
                <w:szCs w:val="18"/>
              </w:rPr>
            </w:pPr>
            <w:r w:rsidRPr="00406908">
              <w:rPr>
                <w:rFonts w:cs="Arial"/>
                <w:color w:val="auto"/>
                <w:szCs w:val="18"/>
              </w:rPr>
              <w:t>Pakalpojumu nodrošina Madonas novada p. SD.</w:t>
            </w:r>
          </w:p>
          <w:p w14:paraId="5D2D7D69" w14:textId="77777777" w:rsidR="00841046" w:rsidRPr="00406908" w:rsidRDefault="00841046" w:rsidP="0027797D">
            <w:pPr>
              <w:pStyle w:val="ListParagraph"/>
              <w:numPr>
                <w:ilvl w:val="0"/>
                <w:numId w:val="17"/>
              </w:numPr>
              <w:spacing w:before="40" w:after="40"/>
              <w:ind w:left="226" w:hanging="180"/>
              <w:contextualSpacing w:val="0"/>
              <w:jc w:val="left"/>
              <w:rPr>
                <w:rFonts w:cs="Arial"/>
                <w:color w:val="auto"/>
                <w:szCs w:val="18"/>
              </w:rPr>
            </w:pPr>
            <w:r w:rsidRPr="00406908">
              <w:rPr>
                <w:rFonts w:cs="Arial"/>
                <w:color w:val="auto"/>
                <w:szCs w:val="18"/>
              </w:rPr>
              <w:t>2016.g. pakalpojums tika nodrošināts 120 personām visās grupās.</w:t>
            </w:r>
          </w:p>
        </w:tc>
        <w:tc>
          <w:tcPr>
            <w:tcW w:w="5040" w:type="dxa"/>
            <w:gridSpan w:val="2"/>
          </w:tcPr>
          <w:p w14:paraId="353104AE" w14:textId="77777777" w:rsidR="00841046" w:rsidRPr="00406908" w:rsidRDefault="00841046" w:rsidP="0027797D">
            <w:pPr>
              <w:spacing w:before="40" w:after="40"/>
              <w:ind w:left="46"/>
              <w:rPr>
                <w:rFonts w:cs="Arial"/>
                <w:color w:val="auto"/>
                <w:szCs w:val="18"/>
              </w:rPr>
            </w:pPr>
          </w:p>
        </w:tc>
      </w:tr>
      <w:tr w:rsidR="00841046" w:rsidRPr="00406908" w14:paraId="392BCE7A" w14:textId="77777777" w:rsidTr="0027797D">
        <w:trPr>
          <w:trHeight w:val="323"/>
        </w:trPr>
        <w:tc>
          <w:tcPr>
            <w:tcW w:w="810" w:type="dxa"/>
            <w:gridSpan w:val="2"/>
            <w:shd w:val="clear" w:color="auto" w:fill="F2F2F2" w:themeFill="background1" w:themeFillShade="F2"/>
          </w:tcPr>
          <w:p w14:paraId="2C783C6D" w14:textId="77777777" w:rsidR="00841046" w:rsidRPr="00406908" w:rsidRDefault="00841046" w:rsidP="0027797D">
            <w:pPr>
              <w:spacing w:before="40" w:after="40"/>
              <w:rPr>
                <w:rFonts w:cs="Arial"/>
                <w:color w:val="auto"/>
                <w:szCs w:val="18"/>
              </w:rPr>
            </w:pPr>
            <w:r w:rsidRPr="00406908">
              <w:rPr>
                <w:rFonts w:cs="Arial"/>
                <w:bCs/>
                <w:i/>
                <w:color w:val="auto"/>
                <w:szCs w:val="18"/>
              </w:rPr>
              <w:t>3.</w:t>
            </w:r>
          </w:p>
        </w:tc>
        <w:tc>
          <w:tcPr>
            <w:tcW w:w="13410" w:type="dxa"/>
            <w:gridSpan w:val="6"/>
            <w:shd w:val="clear" w:color="auto" w:fill="F2F2F2" w:themeFill="background1" w:themeFillShade="F2"/>
          </w:tcPr>
          <w:p w14:paraId="1BB2E5EF" w14:textId="77777777" w:rsidR="00841046" w:rsidRPr="00406908" w:rsidRDefault="00841046" w:rsidP="0027797D">
            <w:pPr>
              <w:spacing w:before="40" w:after="40"/>
              <w:ind w:left="46"/>
              <w:rPr>
                <w:rFonts w:cs="Arial"/>
                <w:color w:val="auto"/>
                <w:szCs w:val="18"/>
              </w:rPr>
            </w:pPr>
            <w:r w:rsidRPr="00406908">
              <w:rPr>
                <w:rFonts w:cs="Arial"/>
                <w:bCs/>
                <w:i/>
                <w:color w:val="auto"/>
                <w:szCs w:val="18"/>
              </w:rPr>
              <w:t>ĀRPUSĢIMENES APRŪPĒ ESOŠIEM BĒRNIEM NODROŠINĀTIE PAKALPOJUMI</w:t>
            </w:r>
          </w:p>
        </w:tc>
      </w:tr>
      <w:tr w:rsidR="00841046" w:rsidRPr="00406908" w14:paraId="318529EE" w14:textId="77777777" w:rsidTr="0027797D">
        <w:trPr>
          <w:trHeight w:val="299"/>
        </w:trPr>
        <w:tc>
          <w:tcPr>
            <w:tcW w:w="810" w:type="dxa"/>
            <w:gridSpan w:val="2"/>
            <w:vAlign w:val="center"/>
          </w:tcPr>
          <w:p w14:paraId="609CF130" w14:textId="77777777" w:rsidR="00841046" w:rsidRPr="00406908" w:rsidRDefault="00841046" w:rsidP="0027797D">
            <w:pPr>
              <w:spacing w:before="0" w:after="0" w:line="240" w:lineRule="auto"/>
              <w:rPr>
                <w:rFonts w:cs="Arial"/>
                <w:bCs/>
                <w:i/>
                <w:color w:val="auto"/>
                <w:szCs w:val="18"/>
              </w:rPr>
            </w:pPr>
            <w:r w:rsidRPr="00406908">
              <w:rPr>
                <w:rFonts w:cs="Arial"/>
                <w:color w:val="auto"/>
                <w:szCs w:val="18"/>
              </w:rPr>
              <w:t>3.1.</w:t>
            </w:r>
          </w:p>
        </w:tc>
        <w:tc>
          <w:tcPr>
            <w:tcW w:w="2250" w:type="dxa"/>
            <w:gridSpan w:val="3"/>
          </w:tcPr>
          <w:p w14:paraId="7FDDBA97" w14:textId="77777777" w:rsidR="00841046" w:rsidRPr="00406908" w:rsidRDefault="00841046" w:rsidP="0027797D">
            <w:pPr>
              <w:spacing w:before="0" w:after="0" w:line="240" w:lineRule="auto"/>
              <w:rPr>
                <w:rFonts w:cs="Arial"/>
                <w:bCs/>
                <w:color w:val="auto"/>
                <w:szCs w:val="18"/>
              </w:rPr>
            </w:pPr>
            <w:r w:rsidRPr="00406908">
              <w:rPr>
                <w:rFonts w:cs="Arial"/>
                <w:bCs/>
                <w:color w:val="auto"/>
                <w:szCs w:val="18"/>
              </w:rPr>
              <w:t>Au</w:t>
            </w:r>
            <w:r>
              <w:rPr>
                <w:rFonts w:cs="Arial"/>
                <w:bCs/>
                <w:color w:val="auto"/>
                <w:szCs w:val="18"/>
              </w:rPr>
              <w:t>džuģimeņu atbalsts un apmācības</w:t>
            </w:r>
          </w:p>
        </w:tc>
        <w:tc>
          <w:tcPr>
            <w:tcW w:w="6120" w:type="dxa"/>
          </w:tcPr>
          <w:p w14:paraId="784C323B" w14:textId="77777777" w:rsidR="00841046" w:rsidRPr="00E801E1" w:rsidRDefault="00841046" w:rsidP="0027797D">
            <w:pPr>
              <w:pStyle w:val="ListParagraph"/>
              <w:numPr>
                <w:ilvl w:val="0"/>
                <w:numId w:val="17"/>
              </w:numPr>
              <w:spacing w:before="0" w:after="0" w:line="240" w:lineRule="auto"/>
              <w:ind w:left="226" w:hanging="180"/>
              <w:contextualSpacing w:val="0"/>
              <w:jc w:val="left"/>
              <w:rPr>
                <w:color w:val="auto"/>
              </w:rPr>
            </w:pPr>
            <w:r w:rsidRPr="00E801E1">
              <w:rPr>
                <w:color w:val="auto"/>
              </w:rPr>
              <w:t>Tiek nodrošināts projekta “Atbalsta sistēma Latvijas audžuģimenēm, adoptētājiem, aizbildņiem un viesģimenēm” ietvaros.</w:t>
            </w:r>
          </w:p>
        </w:tc>
        <w:tc>
          <w:tcPr>
            <w:tcW w:w="5040" w:type="dxa"/>
            <w:gridSpan w:val="2"/>
          </w:tcPr>
          <w:p w14:paraId="1E2FF98C" w14:textId="77777777" w:rsidR="00841046" w:rsidRPr="00406908" w:rsidRDefault="00841046" w:rsidP="0027797D">
            <w:pPr>
              <w:spacing w:before="40" w:after="40"/>
              <w:ind w:left="46"/>
              <w:rPr>
                <w:rFonts w:cs="Arial"/>
                <w:color w:val="auto"/>
                <w:szCs w:val="18"/>
              </w:rPr>
            </w:pPr>
          </w:p>
        </w:tc>
      </w:tr>
      <w:tr w:rsidR="00841046" w:rsidRPr="00406908" w14:paraId="6159693C" w14:textId="77777777" w:rsidTr="0027797D">
        <w:trPr>
          <w:trHeight w:val="323"/>
        </w:trPr>
        <w:tc>
          <w:tcPr>
            <w:tcW w:w="810" w:type="dxa"/>
            <w:gridSpan w:val="2"/>
            <w:vAlign w:val="center"/>
          </w:tcPr>
          <w:p w14:paraId="5CA66088" w14:textId="77777777" w:rsidR="00841046" w:rsidRPr="00406908" w:rsidRDefault="00841046" w:rsidP="0027797D">
            <w:pPr>
              <w:spacing w:before="0" w:after="0" w:line="240" w:lineRule="auto"/>
              <w:rPr>
                <w:rFonts w:cs="Arial"/>
                <w:color w:val="auto"/>
                <w:szCs w:val="18"/>
              </w:rPr>
            </w:pPr>
            <w:r w:rsidRPr="00406908">
              <w:rPr>
                <w:rFonts w:cs="Arial"/>
                <w:color w:val="auto"/>
                <w:szCs w:val="18"/>
              </w:rPr>
              <w:t>3.2.</w:t>
            </w:r>
          </w:p>
        </w:tc>
        <w:tc>
          <w:tcPr>
            <w:tcW w:w="2250" w:type="dxa"/>
            <w:gridSpan w:val="3"/>
          </w:tcPr>
          <w:p w14:paraId="75D22FC6" w14:textId="77777777" w:rsidR="00841046" w:rsidRPr="00406908" w:rsidRDefault="00841046" w:rsidP="0027797D">
            <w:pPr>
              <w:spacing w:before="0" w:after="0" w:line="240" w:lineRule="auto"/>
              <w:rPr>
                <w:rFonts w:cs="Arial"/>
                <w:bCs/>
                <w:color w:val="auto"/>
                <w:szCs w:val="18"/>
              </w:rPr>
            </w:pPr>
            <w:r w:rsidRPr="00406908">
              <w:rPr>
                <w:rFonts w:cs="Arial"/>
                <w:bCs/>
                <w:color w:val="auto"/>
                <w:szCs w:val="18"/>
              </w:rPr>
              <w:t>Psihologa konsultācijas</w:t>
            </w:r>
          </w:p>
        </w:tc>
        <w:tc>
          <w:tcPr>
            <w:tcW w:w="6120" w:type="dxa"/>
          </w:tcPr>
          <w:p w14:paraId="1B7FAE20" w14:textId="77777777" w:rsidR="00841046" w:rsidRPr="00406908" w:rsidRDefault="00841046" w:rsidP="0027797D">
            <w:pPr>
              <w:pStyle w:val="ListParagraph"/>
              <w:numPr>
                <w:ilvl w:val="0"/>
                <w:numId w:val="17"/>
              </w:numPr>
              <w:spacing w:before="0" w:after="0" w:line="240" w:lineRule="auto"/>
              <w:ind w:left="226" w:hanging="180"/>
              <w:contextualSpacing w:val="0"/>
              <w:jc w:val="left"/>
              <w:rPr>
                <w:rFonts w:cs="Arial"/>
                <w:color w:val="auto"/>
                <w:szCs w:val="18"/>
              </w:rPr>
            </w:pPr>
            <w:r w:rsidRPr="00406908">
              <w:rPr>
                <w:rFonts w:cs="Arial"/>
                <w:color w:val="auto"/>
                <w:szCs w:val="18"/>
              </w:rPr>
              <w:t>Pakalpojums nodrošina Madonas novada p. SD</w:t>
            </w:r>
            <w:r>
              <w:rPr>
                <w:rFonts w:cs="Arial"/>
                <w:color w:val="auto"/>
                <w:szCs w:val="18"/>
              </w:rPr>
              <w:t>.</w:t>
            </w:r>
          </w:p>
          <w:p w14:paraId="0C47CA62" w14:textId="77777777" w:rsidR="00841046" w:rsidRPr="00406908" w:rsidRDefault="00841046" w:rsidP="0027797D">
            <w:pPr>
              <w:pStyle w:val="ListParagraph"/>
              <w:numPr>
                <w:ilvl w:val="0"/>
                <w:numId w:val="17"/>
              </w:numPr>
              <w:spacing w:before="0" w:after="0" w:line="240" w:lineRule="auto"/>
              <w:ind w:left="226" w:hanging="180"/>
              <w:contextualSpacing w:val="0"/>
              <w:jc w:val="left"/>
              <w:rPr>
                <w:rFonts w:cs="Arial"/>
                <w:color w:val="auto"/>
                <w:szCs w:val="18"/>
              </w:rPr>
            </w:pPr>
            <w:r w:rsidRPr="00406908">
              <w:rPr>
                <w:rFonts w:cs="Arial"/>
                <w:color w:val="auto"/>
                <w:szCs w:val="18"/>
              </w:rPr>
              <w:t>Koordinē valsts apmaksāto pakalpojumu</w:t>
            </w:r>
            <w:r>
              <w:rPr>
                <w:rFonts w:cs="Arial"/>
                <w:color w:val="auto"/>
                <w:szCs w:val="18"/>
              </w:rPr>
              <w:t>.</w:t>
            </w:r>
          </w:p>
        </w:tc>
        <w:tc>
          <w:tcPr>
            <w:tcW w:w="5040" w:type="dxa"/>
            <w:gridSpan w:val="2"/>
          </w:tcPr>
          <w:p w14:paraId="392BD364" w14:textId="77777777" w:rsidR="00841046" w:rsidRPr="00406908" w:rsidRDefault="00841046" w:rsidP="0027797D">
            <w:pPr>
              <w:spacing w:before="40" w:after="40"/>
              <w:ind w:left="46"/>
              <w:rPr>
                <w:rFonts w:cs="Arial"/>
                <w:color w:val="auto"/>
                <w:szCs w:val="18"/>
              </w:rPr>
            </w:pPr>
          </w:p>
        </w:tc>
      </w:tr>
      <w:tr w:rsidR="00841046" w:rsidRPr="00406908" w14:paraId="27975C4B" w14:textId="77777777" w:rsidTr="0027797D">
        <w:trPr>
          <w:trHeight w:val="323"/>
        </w:trPr>
        <w:tc>
          <w:tcPr>
            <w:tcW w:w="810" w:type="dxa"/>
            <w:gridSpan w:val="2"/>
            <w:vAlign w:val="center"/>
          </w:tcPr>
          <w:p w14:paraId="3E270EB2" w14:textId="77777777" w:rsidR="00841046" w:rsidRPr="00406908" w:rsidRDefault="00841046" w:rsidP="0027797D">
            <w:pPr>
              <w:spacing w:before="0" w:after="0" w:line="240" w:lineRule="auto"/>
              <w:rPr>
                <w:rFonts w:cs="Arial"/>
                <w:color w:val="auto"/>
                <w:szCs w:val="18"/>
              </w:rPr>
            </w:pPr>
            <w:r w:rsidRPr="00406908">
              <w:rPr>
                <w:rFonts w:cs="Arial"/>
                <w:color w:val="auto"/>
                <w:szCs w:val="18"/>
              </w:rPr>
              <w:t>3.3.</w:t>
            </w:r>
          </w:p>
        </w:tc>
        <w:tc>
          <w:tcPr>
            <w:tcW w:w="2250" w:type="dxa"/>
            <w:gridSpan w:val="3"/>
          </w:tcPr>
          <w:p w14:paraId="7B6B8BB7" w14:textId="77777777" w:rsidR="00841046" w:rsidRPr="00406908" w:rsidRDefault="00841046" w:rsidP="0027797D">
            <w:pPr>
              <w:spacing w:before="0" w:after="0" w:line="240" w:lineRule="auto"/>
              <w:rPr>
                <w:rFonts w:cs="Arial"/>
                <w:bCs/>
                <w:color w:val="auto"/>
                <w:szCs w:val="18"/>
              </w:rPr>
            </w:pPr>
            <w:r w:rsidRPr="00406908">
              <w:rPr>
                <w:rFonts w:cs="Arial"/>
                <w:bCs/>
                <w:color w:val="auto"/>
                <w:szCs w:val="18"/>
              </w:rPr>
              <w:t>Specializētais autotransporta pakalpojums</w:t>
            </w:r>
          </w:p>
        </w:tc>
        <w:tc>
          <w:tcPr>
            <w:tcW w:w="6120" w:type="dxa"/>
          </w:tcPr>
          <w:p w14:paraId="67DBEF81" w14:textId="77777777" w:rsidR="00841046" w:rsidRPr="00406908" w:rsidRDefault="00841046" w:rsidP="0027797D">
            <w:pPr>
              <w:pStyle w:val="ListParagraph"/>
              <w:numPr>
                <w:ilvl w:val="0"/>
                <w:numId w:val="17"/>
              </w:numPr>
              <w:spacing w:before="0" w:after="0" w:line="240" w:lineRule="auto"/>
              <w:ind w:left="226" w:hanging="180"/>
              <w:contextualSpacing w:val="0"/>
              <w:jc w:val="left"/>
              <w:rPr>
                <w:rFonts w:cs="Arial"/>
                <w:color w:val="auto"/>
                <w:szCs w:val="18"/>
              </w:rPr>
            </w:pPr>
            <w:r w:rsidRPr="00406908">
              <w:rPr>
                <w:rFonts w:cs="Arial"/>
                <w:color w:val="auto"/>
                <w:szCs w:val="18"/>
              </w:rPr>
              <w:t>Pakalpojumu nodrošina Madonas novada p. SD</w:t>
            </w:r>
            <w:r>
              <w:rPr>
                <w:rFonts w:cs="Arial"/>
                <w:color w:val="auto"/>
                <w:szCs w:val="18"/>
              </w:rPr>
              <w:t>.</w:t>
            </w:r>
          </w:p>
          <w:p w14:paraId="7B8003CC" w14:textId="77777777" w:rsidR="00841046" w:rsidRPr="00406908" w:rsidRDefault="00841046" w:rsidP="0027797D">
            <w:pPr>
              <w:pStyle w:val="ListParagraph"/>
              <w:numPr>
                <w:ilvl w:val="0"/>
                <w:numId w:val="17"/>
              </w:numPr>
              <w:spacing w:before="0" w:after="0" w:line="240" w:lineRule="auto"/>
              <w:ind w:left="226" w:hanging="180"/>
              <w:contextualSpacing w:val="0"/>
              <w:jc w:val="left"/>
              <w:rPr>
                <w:rFonts w:cs="Arial"/>
                <w:color w:val="auto"/>
                <w:szCs w:val="18"/>
              </w:rPr>
            </w:pPr>
            <w:r w:rsidRPr="00406908">
              <w:rPr>
                <w:rFonts w:cs="Arial"/>
                <w:color w:val="auto"/>
                <w:szCs w:val="18"/>
              </w:rPr>
              <w:t>2016.g. pakalpojums tika nodrošināts 120 personām visās grupas</w:t>
            </w:r>
            <w:r>
              <w:rPr>
                <w:rFonts w:cs="Arial"/>
                <w:color w:val="auto"/>
                <w:szCs w:val="18"/>
              </w:rPr>
              <w:t>.</w:t>
            </w:r>
          </w:p>
        </w:tc>
        <w:tc>
          <w:tcPr>
            <w:tcW w:w="5040" w:type="dxa"/>
            <w:gridSpan w:val="2"/>
          </w:tcPr>
          <w:p w14:paraId="791EA470" w14:textId="77777777" w:rsidR="00841046" w:rsidRPr="00406908" w:rsidRDefault="00841046" w:rsidP="0027797D">
            <w:pPr>
              <w:spacing w:before="40" w:after="40"/>
              <w:ind w:left="46"/>
              <w:rPr>
                <w:rFonts w:cs="Arial"/>
                <w:color w:val="auto"/>
                <w:szCs w:val="18"/>
              </w:rPr>
            </w:pPr>
          </w:p>
        </w:tc>
      </w:tr>
      <w:tr w:rsidR="00841046" w:rsidRPr="00406908" w14:paraId="70841478" w14:textId="77777777" w:rsidTr="0027797D">
        <w:trPr>
          <w:trHeight w:val="323"/>
        </w:trPr>
        <w:tc>
          <w:tcPr>
            <w:tcW w:w="810" w:type="dxa"/>
            <w:gridSpan w:val="2"/>
            <w:shd w:val="clear" w:color="auto" w:fill="F2F2F2" w:themeFill="background1" w:themeFillShade="F2"/>
          </w:tcPr>
          <w:p w14:paraId="74BC699B" w14:textId="77777777" w:rsidR="00841046" w:rsidRPr="00406908" w:rsidRDefault="00841046" w:rsidP="0027797D">
            <w:pPr>
              <w:spacing w:before="40" w:after="40"/>
              <w:rPr>
                <w:rFonts w:cs="Arial"/>
                <w:color w:val="auto"/>
                <w:szCs w:val="18"/>
              </w:rPr>
            </w:pPr>
            <w:r w:rsidRPr="00406908">
              <w:rPr>
                <w:rFonts w:cs="Arial"/>
                <w:bCs/>
                <w:i/>
                <w:color w:val="auto"/>
                <w:szCs w:val="18"/>
              </w:rPr>
              <w:t>4.</w:t>
            </w:r>
          </w:p>
        </w:tc>
        <w:tc>
          <w:tcPr>
            <w:tcW w:w="13410" w:type="dxa"/>
            <w:gridSpan w:val="6"/>
            <w:shd w:val="clear" w:color="auto" w:fill="F2F2F2" w:themeFill="background1" w:themeFillShade="F2"/>
          </w:tcPr>
          <w:p w14:paraId="7B2C60A2" w14:textId="77777777" w:rsidR="00841046" w:rsidRPr="00406908" w:rsidRDefault="00841046" w:rsidP="0027797D">
            <w:pPr>
              <w:spacing w:before="40" w:after="40"/>
              <w:ind w:left="46"/>
              <w:rPr>
                <w:rFonts w:cs="Arial"/>
                <w:color w:val="auto"/>
                <w:szCs w:val="18"/>
              </w:rPr>
            </w:pPr>
            <w:r w:rsidRPr="00406908">
              <w:rPr>
                <w:rFonts w:cs="Arial"/>
                <w:bCs/>
                <w:i/>
                <w:color w:val="auto"/>
                <w:szCs w:val="18"/>
              </w:rPr>
              <w:t>PAŠVALDĪBĀ PIEEJAMIE PAKALPOJUMI, KAS ŠOBRĪD TIEK NODROŠINĀTI CITĀM GRUPĀM</w:t>
            </w:r>
          </w:p>
        </w:tc>
      </w:tr>
      <w:tr w:rsidR="00841046" w:rsidRPr="00406908" w14:paraId="0DA92C96" w14:textId="77777777" w:rsidTr="0027797D">
        <w:trPr>
          <w:trHeight w:val="323"/>
        </w:trPr>
        <w:tc>
          <w:tcPr>
            <w:tcW w:w="810" w:type="dxa"/>
            <w:gridSpan w:val="2"/>
            <w:vAlign w:val="center"/>
          </w:tcPr>
          <w:p w14:paraId="161235E9" w14:textId="77777777" w:rsidR="00841046" w:rsidRPr="00406908" w:rsidRDefault="00841046" w:rsidP="0027797D">
            <w:pPr>
              <w:spacing w:before="40" w:after="40"/>
              <w:rPr>
                <w:rFonts w:cs="Arial"/>
                <w:bCs/>
                <w:i/>
                <w:color w:val="auto"/>
                <w:szCs w:val="18"/>
              </w:rPr>
            </w:pPr>
            <w:r w:rsidRPr="00406908">
              <w:rPr>
                <w:rFonts w:cs="Arial"/>
                <w:color w:val="auto"/>
                <w:szCs w:val="18"/>
              </w:rPr>
              <w:t>4.1.</w:t>
            </w:r>
          </w:p>
        </w:tc>
        <w:tc>
          <w:tcPr>
            <w:tcW w:w="2250" w:type="dxa"/>
            <w:gridSpan w:val="3"/>
          </w:tcPr>
          <w:p w14:paraId="53AAD7ED" w14:textId="77777777" w:rsidR="00841046" w:rsidRPr="00406908" w:rsidRDefault="00841046" w:rsidP="0027797D">
            <w:pPr>
              <w:spacing w:before="40" w:after="40"/>
              <w:rPr>
                <w:rFonts w:cs="Arial"/>
                <w:bCs/>
                <w:i/>
                <w:color w:val="auto"/>
                <w:szCs w:val="18"/>
              </w:rPr>
            </w:pPr>
            <w:r w:rsidRPr="00406908">
              <w:rPr>
                <w:rFonts w:cs="Arial"/>
                <w:color w:val="auto"/>
                <w:szCs w:val="18"/>
              </w:rPr>
              <w:t>Aprūpe mājās</w:t>
            </w:r>
          </w:p>
        </w:tc>
        <w:tc>
          <w:tcPr>
            <w:tcW w:w="6120" w:type="dxa"/>
          </w:tcPr>
          <w:p w14:paraId="5C2A8659" w14:textId="77777777" w:rsidR="00841046" w:rsidRPr="00406908" w:rsidRDefault="00841046" w:rsidP="0027797D">
            <w:pPr>
              <w:pStyle w:val="Table1stlevelbulet"/>
              <w:ind w:left="277" w:hanging="284"/>
              <w:rPr>
                <w:rFonts w:cs="Arial"/>
                <w:color w:val="auto"/>
                <w:szCs w:val="18"/>
              </w:rPr>
            </w:pPr>
            <w:r w:rsidRPr="00406908">
              <w:rPr>
                <w:rFonts w:cs="Arial"/>
                <w:color w:val="auto"/>
                <w:szCs w:val="18"/>
              </w:rPr>
              <w:t>Pakalpojumu nodrošina Biedrība “Latvijas Samariešu apvienība”</w:t>
            </w:r>
            <w:r>
              <w:rPr>
                <w:rFonts w:cs="Arial"/>
                <w:color w:val="auto"/>
                <w:szCs w:val="18"/>
              </w:rPr>
              <w:t>.</w:t>
            </w:r>
          </w:p>
          <w:p w14:paraId="6670E9B5" w14:textId="77777777" w:rsidR="00841046" w:rsidRPr="00406908" w:rsidRDefault="00841046" w:rsidP="0027797D">
            <w:pPr>
              <w:pStyle w:val="Table1stlevelbulet"/>
              <w:ind w:left="277" w:hanging="284"/>
              <w:rPr>
                <w:rFonts w:cs="Arial"/>
                <w:color w:val="auto"/>
                <w:szCs w:val="18"/>
              </w:rPr>
            </w:pPr>
            <w:r w:rsidRPr="00406908">
              <w:rPr>
                <w:rFonts w:cs="Arial"/>
                <w:color w:val="auto"/>
                <w:szCs w:val="18"/>
              </w:rPr>
              <w:t>Pakalpojums tiek nodrošināts 85 personām.</w:t>
            </w:r>
          </w:p>
        </w:tc>
        <w:tc>
          <w:tcPr>
            <w:tcW w:w="5040" w:type="dxa"/>
            <w:gridSpan w:val="2"/>
          </w:tcPr>
          <w:p w14:paraId="14C2BBBE" w14:textId="77777777" w:rsidR="00841046" w:rsidRPr="00406908" w:rsidRDefault="00841046" w:rsidP="0027797D">
            <w:pPr>
              <w:spacing w:before="40" w:after="40"/>
              <w:ind w:left="46"/>
              <w:rPr>
                <w:rFonts w:cs="Arial"/>
                <w:color w:val="auto"/>
                <w:szCs w:val="18"/>
              </w:rPr>
            </w:pPr>
          </w:p>
        </w:tc>
      </w:tr>
      <w:tr w:rsidR="00841046" w:rsidRPr="00406908" w14:paraId="4FA9DAF6" w14:textId="77777777" w:rsidTr="0027797D">
        <w:trPr>
          <w:trHeight w:val="323"/>
        </w:trPr>
        <w:tc>
          <w:tcPr>
            <w:tcW w:w="810" w:type="dxa"/>
            <w:gridSpan w:val="2"/>
            <w:vAlign w:val="center"/>
          </w:tcPr>
          <w:p w14:paraId="2E2031B0" w14:textId="77777777" w:rsidR="00841046" w:rsidRPr="00406908" w:rsidRDefault="00841046" w:rsidP="0027797D">
            <w:pPr>
              <w:spacing w:before="40" w:after="40"/>
              <w:rPr>
                <w:rFonts w:cs="Arial"/>
                <w:color w:val="auto"/>
                <w:szCs w:val="18"/>
              </w:rPr>
            </w:pPr>
            <w:r w:rsidRPr="00406908">
              <w:rPr>
                <w:rFonts w:cs="Arial"/>
                <w:color w:val="auto"/>
                <w:szCs w:val="18"/>
              </w:rPr>
              <w:t>4.2</w:t>
            </w:r>
          </w:p>
        </w:tc>
        <w:tc>
          <w:tcPr>
            <w:tcW w:w="2250" w:type="dxa"/>
            <w:gridSpan w:val="3"/>
          </w:tcPr>
          <w:p w14:paraId="241EF372" w14:textId="77777777" w:rsidR="00841046" w:rsidRPr="00406908" w:rsidRDefault="00841046" w:rsidP="0027797D">
            <w:pPr>
              <w:spacing w:before="40" w:after="40"/>
              <w:rPr>
                <w:rFonts w:cs="Arial"/>
                <w:color w:val="auto"/>
                <w:szCs w:val="18"/>
              </w:rPr>
            </w:pPr>
            <w:r w:rsidRPr="00406908">
              <w:rPr>
                <w:rFonts w:cs="Arial"/>
                <w:color w:val="auto"/>
                <w:szCs w:val="18"/>
              </w:rPr>
              <w:t>Dienas aprūpe centrs</w:t>
            </w:r>
          </w:p>
        </w:tc>
        <w:tc>
          <w:tcPr>
            <w:tcW w:w="6120" w:type="dxa"/>
          </w:tcPr>
          <w:p w14:paraId="526E3355" w14:textId="77777777" w:rsidR="00841046" w:rsidRPr="00406908" w:rsidRDefault="00841046" w:rsidP="0027797D">
            <w:pPr>
              <w:pStyle w:val="Table1stlevelbulet"/>
              <w:ind w:left="277" w:hanging="284"/>
              <w:rPr>
                <w:rFonts w:cs="Arial"/>
                <w:color w:val="auto"/>
                <w:szCs w:val="18"/>
              </w:rPr>
            </w:pPr>
            <w:r w:rsidRPr="00406908">
              <w:rPr>
                <w:rFonts w:cs="Arial"/>
                <w:color w:val="auto"/>
                <w:szCs w:val="18"/>
              </w:rPr>
              <w:t>Nodrošina Madonas novada p. Dzelzavas pagasta pansionāta Dienas aprūpes centrs.</w:t>
            </w:r>
          </w:p>
          <w:p w14:paraId="68B41254" w14:textId="77777777" w:rsidR="00841046" w:rsidRPr="00406908" w:rsidRDefault="00841046" w:rsidP="0027797D">
            <w:pPr>
              <w:pStyle w:val="Table1stlevelbulet"/>
              <w:ind w:left="277" w:hanging="284"/>
              <w:rPr>
                <w:rFonts w:cs="Arial"/>
                <w:color w:val="auto"/>
                <w:szCs w:val="18"/>
              </w:rPr>
            </w:pPr>
            <w:r w:rsidRPr="00406908">
              <w:rPr>
                <w:rFonts w:cs="Arial"/>
                <w:color w:val="auto"/>
                <w:szCs w:val="18"/>
              </w:rPr>
              <w:t>Pakalpojums 2016.g. tika nodrošināts 40 personām.</w:t>
            </w:r>
          </w:p>
        </w:tc>
        <w:tc>
          <w:tcPr>
            <w:tcW w:w="5040" w:type="dxa"/>
            <w:gridSpan w:val="2"/>
          </w:tcPr>
          <w:p w14:paraId="5F30012C"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Optimālais personu skaits 70, iespēja palielināt kapacitāti.</w:t>
            </w:r>
          </w:p>
        </w:tc>
      </w:tr>
      <w:tr w:rsidR="00841046" w:rsidRPr="00406908" w14:paraId="42C1260A" w14:textId="77777777" w:rsidTr="0027797D">
        <w:trPr>
          <w:trHeight w:val="323"/>
        </w:trPr>
        <w:tc>
          <w:tcPr>
            <w:tcW w:w="810" w:type="dxa"/>
            <w:gridSpan w:val="2"/>
            <w:vAlign w:val="center"/>
          </w:tcPr>
          <w:p w14:paraId="4241F160" w14:textId="77777777" w:rsidR="00841046" w:rsidRPr="00406908" w:rsidRDefault="00841046" w:rsidP="0027797D">
            <w:pPr>
              <w:spacing w:before="40" w:after="40"/>
              <w:rPr>
                <w:rFonts w:cs="Arial"/>
                <w:color w:val="auto"/>
                <w:szCs w:val="18"/>
              </w:rPr>
            </w:pPr>
            <w:r w:rsidRPr="00406908">
              <w:rPr>
                <w:rFonts w:cs="Arial"/>
                <w:color w:val="auto"/>
                <w:szCs w:val="18"/>
              </w:rPr>
              <w:t>4.3.</w:t>
            </w:r>
          </w:p>
        </w:tc>
        <w:tc>
          <w:tcPr>
            <w:tcW w:w="2250" w:type="dxa"/>
            <w:gridSpan w:val="3"/>
          </w:tcPr>
          <w:p w14:paraId="76D5B9D4" w14:textId="77777777" w:rsidR="00841046" w:rsidRPr="00406908" w:rsidRDefault="00841046" w:rsidP="0027797D">
            <w:pPr>
              <w:spacing w:before="40" w:after="40"/>
              <w:rPr>
                <w:rFonts w:cs="Arial"/>
                <w:color w:val="auto"/>
                <w:szCs w:val="18"/>
              </w:rPr>
            </w:pPr>
            <w:r w:rsidRPr="00406908">
              <w:rPr>
                <w:rFonts w:cs="Arial"/>
                <w:color w:val="auto"/>
                <w:szCs w:val="18"/>
              </w:rPr>
              <w:t>Specializētais autotransporta pakalpojums</w:t>
            </w:r>
          </w:p>
        </w:tc>
        <w:tc>
          <w:tcPr>
            <w:tcW w:w="6120" w:type="dxa"/>
          </w:tcPr>
          <w:p w14:paraId="0046DE93" w14:textId="77777777" w:rsidR="00841046" w:rsidRPr="00406908" w:rsidRDefault="00841046" w:rsidP="0027797D">
            <w:pPr>
              <w:pStyle w:val="Table1stlevelbulet"/>
              <w:ind w:left="277" w:hanging="284"/>
              <w:rPr>
                <w:rFonts w:cs="Arial"/>
                <w:color w:val="auto"/>
                <w:szCs w:val="18"/>
              </w:rPr>
            </w:pPr>
            <w:r w:rsidRPr="00406908">
              <w:rPr>
                <w:rFonts w:cs="Arial"/>
                <w:color w:val="auto"/>
                <w:szCs w:val="18"/>
              </w:rPr>
              <w:t>Pakalpojumu nodrošina Madonas novada p. SD</w:t>
            </w:r>
            <w:r>
              <w:rPr>
                <w:rFonts w:cs="Arial"/>
                <w:color w:val="auto"/>
                <w:szCs w:val="18"/>
              </w:rPr>
              <w:t>.</w:t>
            </w:r>
          </w:p>
          <w:p w14:paraId="39D557E3" w14:textId="77777777" w:rsidR="00841046" w:rsidRPr="00406908" w:rsidRDefault="00841046" w:rsidP="0027797D">
            <w:pPr>
              <w:pStyle w:val="Table1stlevelbulet"/>
              <w:ind w:left="277" w:hanging="284"/>
              <w:rPr>
                <w:rFonts w:cs="Arial"/>
                <w:color w:val="auto"/>
                <w:szCs w:val="18"/>
              </w:rPr>
            </w:pPr>
            <w:r w:rsidRPr="00406908">
              <w:rPr>
                <w:rFonts w:cs="Arial"/>
                <w:color w:val="auto"/>
                <w:szCs w:val="18"/>
              </w:rPr>
              <w:t>Pakalpojums tiek nodrošināts 120 personām</w:t>
            </w:r>
            <w:r>
              <w:rPr>
                <w:rFonts w:cs="Arial"/>
                <w:color w:val="auto"/>
                <w:szCs w:val="18"/>
              </w:rPr>
              <w:t>.</w:t>
            </w:r>
          </w:p>
        </w:tc>
        <w:tc>
          <w:tcPr>
            <w:tcW w:w="5040" w:type="dxa"/>
            <w:gridSpan w:val="2"/>
          </w:tcPr>
          <w:p w14:paraId="489978EE" w14:textId="77777777" w:rsidR="00841046" w:rsidRPr="00406908" w:rsidRDefault="00841046" w:rsidP="0027797D">
            <w:pPr>
              <w:spacing w:before="40" w:after="40"/>
              <w:ind w:left="46"/>
              <w:rPr>
                <w:rFonts w:cs="Arial"/>
                <w:color w:val="auto"/>
                <w:szCs w:val="18"/>
              </w:rPr>
            </w:pPr>
          </w:p>
        </w:tc>
      </w:tr>
      <w:tr w:rsidR="00841046" w:rsidRPr="00406908" w14:paraId="08356DDF" w14:textId="77777777" w:rsidTr="0027797D">
        <w:trPr>
          <w:trHeight w:val="167"/>
        </w:trPr>
        <w:tc>
          <w:tcPr>
            <w:tcW w:w="810" w:type="dxa"/>
            <w:gridSpan w:val="2"/>
            <w:vAlign w:val="center"/>
          </w:tcPr>
          <w:p w14:paraId="06DD36D6" w14:textId="77777777" w:rsidR="00841046" w:rsidRPr="00406908" w:rsidRDefault="00841046" w:rsidP="0027797D">
            <w:pPr>
              <w:spacing w:before="40" w:after="40"/>
              <w:rPr>
                <w:rFonts w:cs="Arial"/>
                <w:color w:val="auto"/>
                <w:szCs w:val="18"/>
              </w:rPr>
            </w:pPr>
            <w:r w:rsidRPr="00406908">
              <w:rPr>
                <w:rFonts w:cs="Arial"/>
                <w:color w:val="auto"/>
                <w:szCs w:val="18"/>
              </w:rPr>
              <w:t>4.4.</w:t>
            </w:r>
          </w:p>
        </w:tc>
        <w:tc>
          <w:tcPr>
            <w:tcW w:w="2250" w:type="dxa"/>
            <w:gridSpan w:val="3"/>
          </w:tcPr>
          <w:p w14:paraId="6F8D641D" w14:textId="77777777" w:rsidR="00841046" w:rsidRPr="00406908" w:rsidRDefault="00841046" w:rsidP="0027797D">
            <w:pPr>
              <w:spacing w:before="40" w:after="40"/>
              <w:rPr>
                <w:rFonts w:cs="Arial"/>
                <w:color w:val="auto"/>
                <w:szCs w:val="18"/>
              </w:rPr>
            </w:pPr>
            <w:r w:rsidRPr="00406908">
              <w:rPr>
                <w:rFonts w:cs="Arial"/>
                <w:bCs/>
                <w:iCs/>
                <w:color w:val="auto"/>
                <w:szCs w:val="18"/>
              </w:rPr>
              <w:t>Psihologa konsultācijas</w:t>
            </w:r>
          </w:p>
        </w:tc>
        <w:tc>
          <w:tcPr>
            <w:tcW w:w="6120" w:type="dxa"/>
          </w:tcPr>
          <w:p w14:paraId="1E46AB77" w14:textId="77777777" w:rsidR="00841046" w:rsidRPr="00406908" w:rsidRDefault="00841046" w:rsidP="0027797D">
            <w:pPr>
              <w:pStyle w:val="Table1stlevelbulet"/>
              <w:ind w:left="277" w:hanging="284"/>
              <w:rPr>
                <w:rFonts w:cs="Arial"/>
                <w:color w:val="auto"/>
                <w:szCs w:val="18"/>
              </w:rPr>
            </w:pPr>
            <w:r w:rsidRPr="00406908">
              <w:rPr>
                <w:rFonts w:cs="Arial"/>
                <w:color w:val="auto"/>
                <w:szCs w:val="18"/>
              </w:rPr>
              <w:t>Nodrošina speciālists</w:t>
            </w:r>
            <w:r>
              <w:rPr>
                <w:rFonts w:cs="Arial"/>
                <w:color w:val="auto"/>
                <w:szCs w:val="18"/>
              </w:rPr>
              <w:t>.</w:t>
            </w:r>
          </w:p>
        </w:tc>
        <w:tc>
          <w:tcPr>
            <w:tcW w:w="5040" w:type="dxa"/>
            <w:gridSpan w:val="2"/>
          </w:tcPr>
          <w:p w14:paraId="182CC2AF" w14:textId="77777777" w:rsidR="00841046" w:rsidRPr="00406908" w:rsidRDefault="00841046" w:rsidP="0027797D">
            <w:pPr>
              <w:spacing w:before="40" w:after="40"/>
              <w:ind w:left="46"/>
              <w:rPr>
                <w:rFonts w:cs="Arial"/>
                <w:color w:val="auto"/>
                <w:szCs w:val="18"/>
              </w:rPr>
            </w:pPr>
          </w:p>
        </w:tc>
      </w:tr>
      <w:tr w:rsidR="00841046" w:rsidRPr="00406908" w14:paraId="42A9B0AD" w14:textId="77777777" w:rsidTr="0027797D">
        <w:trPr>
          <w:trHeight w:val="323"/>
        </w:trPr>
        <w:tc>
          <w:tcPr>
            <w:tcW w:w="810" w:type="dxa"/>
            <w:gridSpan w:val="2"/>
            <w:vAlign w:val="center"/>
          </w:tcPr>
          <w:p w14:paraId="04C4C3A1" w14:textId="77777777" w:rsidR="00841046" w:rsidRPr="00406908" w:rsidRDefault="00841046" w:rsidP="0027797D">
            <w:pPr>
              <w:spacing w:before="40" w:after="40"/>
              <w:rPr>
                <w:rFonts w:cs="Arial"/>
                <w:color w:val="auto"/>
                <w:szCs w:val="18"/>
              </w:rPr>
            </w:pPr>
            <w:r w:rsidRPr="00406908">
              <w:rPr>
                <w:rFonts w:cs="Arial"/>
                <w:color w:val="auto"/>
                <w:szCs w:val="18"/>
              </w:rPr>
              <w:t>4.5.</w:t>
            </w:r>
          </w:p>
        </w:tc>
        <w:tc>
          <w:tcPr>
            <w:tcW w:w="2250" w:type="dxa"/>
            <w:gridSpan w:val="3"/>
          </w:tcPr>
          <w:p w14:paraId="0B91B322" w14:textId="77777777" w:rsidR="00841046" w:rsidRPr="00406908" w:rsidRDefault="00841046" w:rsidP="0027797D">
            <w:pPr>
              <w:spacing w:before="40" w:after="40"/>
              <w:rPr>
                <w:rFonts w:cs="Arial"/>
                <w:bCs/>
                <w:iCs/>
                <w:color w:val="auto"/>
                <w:szCs w:val="18"/>
              </w:rPr>
            </w:pPr>
            <w:r w:rsidRPr="00406908">
              <w:rPr>
                <w:rFonts w:cs="Arial"/>
                <w:color w:val="auto"/>
                <w:szCs w:val="18"/>
              </w:rPr>
              <w:t>Sociālo rehabilitāciju krīzes centrā</w:t>
            </w:r>
          </w:p>
        </w:tc>
        <w:tc>
          <w:tcPr>
            <w:tcW w:w="6120" w:type="dxa"/>
          </w:tcPr>
          <w:p w14:paraId="6F91E94E" w14:textId="77777777" w:rsidR="00841046" w:rsidRPr="00406908" w:rsidRDefault="00841046" w:rsidP="0027797D">
            <w:pPr>
              <w:pStyle w:val="Table1stlevelbulet"/>
              <w:ind w:left="277" w:hanging="284"/>
              <w:rPr>
                <w:rFonts w:cs="Arial"/>
                <w:color w:val="auto"/>
                <w:szCs w:val="18"/>
              </w:rPr>
            </w:pPr>
            <w:r w:rsidRPr="00406908">
              <w:rPr>
                <w:rFonts w:cs="Arial"/>
                <w:color w:val="auto"/>
                <w:szCs w:val="18"/>
              </w:rPr>
              <w:t>Pakalpojumu nodrošina krīzes centrs</w:t>
            </w:r>
            <w:r>
              <w:rPr>
                <w:rFonts w:cs="Arial"/>
                <w:color w:val="auto"/>
                <w:szCs w:val="18"/>
              </w:rPr>
              <w:t>.</w:t>
            </w:r>
          </w:p>
        </w:tc>
        <w:tc>
          <w:tcPr>
            <w:tcW w:w="5040" w:type="dxa"/>
            <w:gridSpan w:val="2"/>
          </w:tcPr>
          <w:p w14:paraId="4BB039E4" w14:textId="77777777" w:rsidR="00841046" w:rsidRPr="00406908" w:rsidRDefault="00841046" w:rsidP="0027797D">
            <w:pPr>
              <w:spacing w:before="40" w:after="40"/>
              <w:ind w:left="46"/>
              <w:rPr>
                <w:rFonts w:cs="Arial"/>
                <w:color w:val="auto"/>
                <w:szCs w:val="18"/>
              </w:rPr>
            </w:pPr>
          </w:p>
        </w:tc>
      </w:tr>
      <w:tr w:rsidR="00841046" w:rsidRPr="00406908" w14:paraId="5BCF03D8" w14:textId="77777777" w:rsidTr="0027797D">
        <w:trPr>
          <w:trHeight w:val="323"/>
        </w:trPr>
        <w:tc>
          <w:tcPr>
            <w:tcW w:w="810" w:type="dxa"/>
            <w:gridSpan w:val="2"/>
            <w:vAlign w:val="center"/>
          </w:tcPr>
          <w:p w14:paraId="02EBB651" w14:textId="77777777" w:rsidR="00841046" w:rsidRPr="00406908" w:rsidRDefault="00841046" w:rsidP="0027797D">
            <w:pPr>
              <w:spacing w:before="40" w:after="40"/>
              <w:rPr>
                <w:rFonts w:cs="Arial"/>
                <w:color w:val="auto"/>
                <w:szCs w:val="18"/>
              </w:rPr>
            </w:pPr>
            <w:r w:rsidRPr="00406908">
              <w:rPr>
                <w:rFonts w:cs="Arial"/>
                <w:color w:val="auto"/>
                <w:szCs w:val="18"/>
              </w:rPr>
              <w:t>4.6.</w:t>
            </w:r>
          </w:p>
        </w:tc>
        <w:tc>
          <w:tcPr>
            <w:tcW w:w="2250" w:type="dxa"/>
            <w:gridSpan w:val="3"/>
          </w:tcPr>
          <w:p w14:paraId="27BDF042" w14:textId="77777777" w:rsidR="00841046" w:rsidRPr="00406908" w:rsidRDefault="00841046" w:rsidP="0027797D">
            <w:pPr>
              <w:spacing w:before="40" w:after="40"/>
              <w:rPr>
                <w:rFonts w:cs="Arial"/>
                <w:color w:val="auto"/>
                <w:szCs w:val="18"/>
              </w:rPr>
            </w:pPr>
            <w:r w:rsidRPr="00406908">
              <w:rPr>
                <w:rFonts w:cs="Arial"/>
                <w:color w:val="auto"/>
                <w:szCs w:val="18"/>
              </w:rPr>
              <w:t>Ilgstoša sociālās aprūpes un sociālās rehabilitācijas institūcija</w:t>
            </w:r>
          </w:p>
          <w:p w14:paraId="3CB6DB9C" w14:textId="77777777" w:rsidR="00841046" w:rsidRPr="00406908" w:rsidRDefault="00841046" w:rsidP="0027797D">
            <w:pPr>
              <w:spacing w:before="40" w:after="40"/>
              <w:rPr>
                <w:rFonts w:cs="Arial"/>
                <w:color w:val="auto"/>
                <w:szCs w:val="18"/>
              </w:rPr>
            </w:pPr>
          </w:p>
        </w:tc>
        <w:tc>
          <w:tcPr>
            <w:tcW w:w="6120" w:type="dxa"/>
          </w:tcPr>
          <w:p w14:paraId="4E13D307" w14:textId="77777777" w:rsidR="00841046" w:rsidRPr="00406908" w:rsidRDefault="00841046" w:rsidP="0027797D">
            <w:pPr>
              <w:pStyle w:val="Table1stlevelbulet"/>
              <w:ind w:left="277" w:hanging="284"/>
              <w:rPr>
                <w:rFonts w:cs="Arial"/>
                <w:color w:val="auto"/>
                <w:szCs w:val="18"/>
              </w:rPr>
            </w:pPr>
            <w:r w:rsidRPr="00406908">
              <w:rPr>
                <w:rFonts w:cs="Arial"/>
                <w:color w:val="auto"/>
                <w:szCs w:val="18"/>
              </w:rPr>
              <w:t xml:space="preserve">Pakalpojumi 2016.g. tika nodrošināts 6 iestādēs: 1) Madonas novada p. Mārcienas pansionātā (51 persona), 2) Madonas novada Ļaudonas pagasta pārvaldes Ļaudonas pansionātā (32 personas), 3) Madonas novada p. Dzelzavas pagasta pansionātā (19 personas), 4) </w:t>
            </w:r>
            <w:r w:rsidRPr="00406908">
              <w:rPr>
                <w:rFonts w:cs="Arial"/>
                <w:iCs/>
                <w:color w:val="auto"/>
                <w:szCs w:val="18"/>
              </w:rPr>
              <w:t xml:space="preserve">Barkavas pansionātā (44 personas), 5) </w:t>
            </w:r>
            <w:r w:rsidRPr="00406908">
              <w:rPr>
                <w:rFonts w:cs="Arial"/>
                <w:color w:val="auto"/>
                <w:szCs w:val="18"/>
              </w:rPr>
              <w:t xml:space="preserve">Ērgļu novada sociālās aprūpes centrā "Kastaņas" (13 personas), 6) </w:t>
            </w:r>
            <w:r w:rsidRPr="00406908">
              <w:rPr>
                <w:rFonts w:cs="Arial"/>
                <w:iCs/>
                <w:color w:val="auto"/>
                <w:szCs w:val="18"/>
              </w:rPr>
              <w:t>Ērgļu p. SIA "Ērgļu slimnīca" Sociālās aprūpes nodaļā (5 personas).</w:t>
            </w:r>
          </w:p>
        </w:tc>
        <w:tc>
          <w:tcPr>
            <w:tcW w:w="5040" w:type="dxa"/>
            <w:gridSpan w:val="2"/>
          </w:tcPr>
          <w:p w14:paraId="699387D6" w14:textId="77777777" w:rsidR="00841046" w:rsidRPr="00406908" w:rsidRDefault="00841046" w:rsidP="0027797D">
            <w:pPr>
              <w:spacing w:before="40" w:after="40"/>
              <w:ind w:left="46"/>
              <w:rPr>
                <w:rFonts w:cs="Arial"/>
                <w:color w:val="auto"/>
                <w:szCs w:val="18"/>
              </w:rPr>
            </w:pPr>
          </w:p>
        </w:tc>
      </w:tr>
      <w:tr w:rsidR="00841046" w:rsidRPr="00406908" w14:paraId="5605EB63" w14:textId="77777777" w:rsidTr="0027797D">
        <w:trPr>
          <w:trHeight w:val="323"/>
        </w:trPr>
        <w:tc>
          <w:tcPr>
            <w:tcW w:w="810" w:type="dxa"/>
            <w:gridSpan w:val="2"/>
            <w:vAlign w:val="center"/>
          </w:tcPr>
          <w:p w14:paraId="2FD34CE9" w14:textId="77777777" w:rsidR="00841046" w:rsidRPr="00406908" w:rsidRDefault="00841046" w:rsidP="0027797D">
            <w:pPr>
              <w:spacing w:before="40" w:after="40"/>
              <w:rPr>
                <w:rFonts w:cs="Arial"/>
                <w:color w:val="auto"/>
                <w:szCs w:val="18"/>
              </w:rPr>
            </w:pPr>
            <w:r w:rsidRPr="00406908">
              <w:rPr>
                <w:rFonts w:cs="Arial"/>
                <w:color w:val="auto"/>
                <w:szCs w:val="18"/>
              </w:rPr>
              <w:lastRenderedPageBreak/>
              <w:t>4.7.</w:t>
            </w:r>
          </w:p>
        </w:tc>
        <w:tc>
          <w:tcPr>
            <w:tcW w:w="2250" w:type="dxa"/>
            <w:gridSpan w:val="3"/>
          </w:tcPr>
          <w:p w14:paraId="583A5F82" w14:textId="77777777" w:rsidR="00841046" w:rsidRPr="00406908" w:rsidRDefault="00841046" w:rsidP="0027797D">
            <w:pPr>
              <w:spacing w:before="40" w:after="40"/>
              <w:rPr>
                <w:rFonts w:cs="Arial"/>
                <w:color w:val="auto"/>
                <w:szCs w:val="18"/>
              </w:rPr>
            </w:pPr>
            <w:r w:rsidRPr="00406908">
              <w:rPr>
                <w:rFonts w:cs="Arial"/>
                <w:color w:val="auto"/>
                <w:szCs w:val="18"/>
              </w:rPr>
              <w:t>Specializētais autotransporta pakalpojums</w:t>
            </w:r>
          </w:p>
        </w:tc>
        <w:tc>
          <w:tcPr>
            <w:tcW w:w="6120" w:type="dxa"/>
          </w:tcPr>
          <w:p w14:paraId="526EE866" w14:textId="77777777" w:rsidR="00841046" w:rsidRPr="00406908" w:rsidRDefault="00841046" w:rsidP="0027797D">
            <w:pPr>
              <w:pStyle w:val="Table1stlevelbulet"/>
              <w:ind w:left="277" w:hanging="284"/>
              <w:rPr>
                <w:rFonts w:cs="Arial"/>
                <w:color w:val="auto"/>
                <w:szCs w:val="18"/>
              </w:rPr>
            </w:pPr>
            <w:r w:rsidRPr="00406908">
              <w:rPr>
                <w:rFonts w:cs="Arial"/>
                <w:color w:val="auto"/>
                <w:szCs w:val="18"/>
              </w:rPr>
              <w:t>Nodrošina “NMP Madonas slimnīca" personām, kuras var transportēt tikai guļus stāvoklī.</w:t>
            </w:r>
          </w:p>
        </w:tc>
        <w:tc>
          <w:tcPr>
            <w:tcW w:w="5040" w:type="dxa"/>
            <w:gridSpan w:val="2"/>
          </w:tcPr>
          <w:p w14:paraId="03D679A9" w14:textId="77777777" w:rsidR="00841046" w:rsidRPr="00406908" w:rsidRDefault="00841046" w:rsidP="0027797D">
            <w:pPr>
              <w:spacing w:before="40" w:after="40"/>
              <w:ind w:left="46"/>
              <w:rPr>
                <w:rFonts w:cs="Arial"/>
                <w:color w:val="auto"/>
                <w:szCs w:val="18"/>
              </w:rPr>
            </w:pPr>
          </w:p>
        </w:tc>
      </w:tr>
      <w:tr w:rsidR="00841046" w:rsidRPr="00406908" w14:paraId="4D58F204" w14:textId="77777777" w:rsidTr="0027797D">
        <w:trPr>
          <w:trHeight w:val="323"/>
        </w:trPr>
        <w:tc>
          <w:tcPr>
            <w:tcW w:w="14220" w:type="dxa"/>
            <w:gridSpan w:val="8"/>
            <w:vAlign w:val="center"/>
          </w:tcPr>
          <w:p w14:paraId="3C240823" w14:textId="77777777" w:rsidR="00841046" w:rsidRPr="00406908" w:rsidRDefault="00841046" w:rsidP="0027797D">
            <w:pPr>
              <w:spacing w:before="40" w:after="40"/>
              <w:jc w:val="center"/>
              <w:rPr>
                <w:rFonts w:cs="Arial"/>
                <w:bCs/>
                <w:i/>
                <w:color w:val="auto"/>
                <w:szCs w:val="18"/>
              </w:rPr>
            </w:pPr>
            <w:r w:rsidRPr="005F2B10">
              <w:rPr>
                <w:rFonts w:cs="Arial"/>
                <w:b/>
                <w:bCs/>
                <w:i/>
                <w:color w:val="652D90"/>
                <w:sz w:val="20"/>
                <w:szCs w:val="18"/>
              </w:rPr>
              <w:t>MAZSALACAS NOVADS</w:t>
            </w:r>
          </w:p>
        </w:tc>
      </w:tr>
      <w:tr w:rsidR="00841046" w:rsidRPr="00406908" w14:paraId="7E8E6709" w14:textId="77777777" w:rsidTr="0027797D">
        <w:trPr>
          <w:trHeight w:val="107"/>
        </w:trPr>
        <w:tc>
          <w:tcPr>
            <w:tcW w:w="810" w:type="dxa"/>
            <w:gridSpan w:val="2"/>
            <w:shd w:val="clear" w:color="auto" w:fill="F2F2F2" w:themeFill="background1" w:themeFillShade="F2"/>
          </w:tcPr>
          <w:p w14:paraId="68497258"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10" w:type="dxa"/>
            <w:gridSpan w:val="6"/>
            <w:shd w:val="clear" w:color="auto" w:fill="F2F2F2" w:themeFill="background1" w:themeFillShade="F2"/>
          </w:tcPr>
          <w:p w14:paraId="64B49393"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1BC01928" w14:textId="77777777" w:rsidTr="0027797D">
        <w:tc>
          <w:tcPr>
            <w:tcW w:w="810" w:type="dxa"/>
            <w:gridSpan w:val="2"/>
            <w:vAlign w:val="center"/>
          </w:tcPr>
          <w:p w14:paraId="3813AF0B"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05" w:type="dxa"/>
            <w:gridSpan w:val="2"/>
          </w:tcPr>
          <w:p w14:paraId="662F0CB0" w14:textId="77777777" w:rsidR="00841046" w:rsidRPr="00406908" w:rsidRDefault="00841046" w:rsidP="0027797D">
            <w:pPr>
              <w:spacing w:before="40" w:after="40"/>
              <w:ind w:left="-8" w:right="-111"/>
              <w:rPr>
                <w:rFonts w:cs="Arial"/>
                <w:color w:val="auto"/>
                <w:szCs w:val="18"/>
              </w:rPr>
            </w:pPr>
          </w:p>
        </w:tc>
        <w:tc>
          <w:tcPr>
            <w:tcW w:w="6165" w:type="dxa"/>
            <w:gridSpan w:val="2"/>
          </w:tcPr>
          <w:p w14:paraId="3606B805" w14:textId="77777777" w:rsidR="00841046" w:rsidRPr="00E801E1" w:rsidRDefault="00841046" w:rsidP="0027797D">
            <w:pPr>
              <w:pStyle w:val="ListParagraph"/>
              <w:numPr>
                <w:ilvl w:val="0"/>
                <w:numId w:val="17"/>
              </w:numPr>
              <w:spacing w:before="40" w:after="40"/>
              <w:ind w:left="226" w:hanging="180"/>
              <w:jc w:val="left"/>
              <w:rPr>
                <w:color w:val="auto"/>
              </w:rPr>
            </w:pPr>
            <w:r w:rsidRPr="00E801E1">
              <w:rPr>
                <w:rFonts w:cs="Arial"/>
                <w:color w:val="auto"/>
                <w:szCs w:val="18"/>
              </w:rPr>
              <w:t>Konkrētus pakalpojumus ko p. sniedz tieši pilngadīgām personām ar GRT, šobrīd p. SD nenorāda.</w:t>
            </w:r>
          </w:p>
        </w:tc>
        <w:tc>
          <w:tcPr>
            <w:tcW w:w="5040" w:type="dxa"/>
            <w:gridSpan w:val="2"/>
          </w:tcPr>
          <w:p w14:paraId="3ACE69DD" w14:textId="77777777" w:rsidR="00841046" w:rsidRPr="005F2B10" w:rsidRDefault="00841046" w:rsidP="0027797D">
            <w:pPr>
              <w:spacing w:before="40" w:after="40"/>
              <w:rPr>
                <w:rFonts w:cs="Arial"/>
                <w:color w:val="auto"/>
                <w:szCs w:val="18"/>
              </w:rPr>
            </w:pPr>
          </w:p>
        </w:tc>
      </w:tr>
      <w:tr w:rsidR="00841046" w:rsidRPr="00406908" w14:paraId="4A42327A" w14:textId="77777777" w:rsidTr="0027797D">
        <w:trPr>
          <w:trHeight w:val="329"/>
        </w:trPr>
        <w:tc>
          <w:tcPr>
            <w:tcW w:w="810" w:type="dxa"/>
            <w:gridSpan w:val="2"/>
            <w:shd w:val="clear" w:color="auto" w:fill="F2F2F2" w:themeFill="background1" w:themeFillShade="F2"/>
          </w:tcPr>
          <w:p w14:paraId="3391CD27"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2.</w:t>
            </w:r>
          </w:p>
        </w:tc>
        <w:tc>
          <w:tcPr>
            <w:tcW w:w="13410" w:type="dxa"/>
            <w:gridSpan w:val="6"/>
            <w:shd w:val="clear" w:color="auto" w:fill="F2F2F2" w:themeFill="background1" w:themeFillShade="F2"/>
          </w:tcPr>
          <w:p w14:paraId="7B781ECA" w14:textId="77777777" w:rsidR="00841046" w:rsidRPr="00406908" w:rsidRDefault="00841046" w:rsidP="0027797D">
            <w:pPr>
              <w:spacing w:before="40" w:after="40"/>
              <w:rPr>
                <w:rFonts w:cs="Arial"/>
                <w:bCs/>
                <w:i/>
                <w:color w:val="auto"/>
                <w:szCs w:val="18"/>
              </w:rPr>
            </w:pPr>
            <w:r w:rsidRPr="00406908">
              <w:rPr>
                <w:rFonts w:cs="Arial"/>
                <w:bCs/>
                <w:i/>
                <w:color w:val="auto"/>
                <w:szCs w:val="18"/>
              </w:rPr>
              <w:t>BĒRNIEM AR FT NODROŠINĀTIE PAKALPOJUMI</w:t>
            </w:r>
          </w:p>
        </w:tc>
      </w:tr>
      <w:tr w:rsidR="00841046" w:rsidRPr="00406908" w14:paraId="607C7B02" w14:textId="77777777" w:rsidTr="0027797D">
        <w:trPr>
          <w:trHeight w:val="654"/>
        </w:trPr>
        <w:tc>
          <w:tcPr>
            <w:tcW w:w="810" w:type="dxa"/>
            <w:gridSpan w:val="2"/>
            <w:vAlign w:val="center"/>
          </w:tcPr>
          <w:p w14:paraId="68975F57"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05" w:type="dxa"/>
            <w:gridSpan w:val="2"/>
          </w:tcPr>
          <w:p w14:paraId="12317176" w14:textId="77777777" w:rsidR="00841046" w:rsidRPr="00406908" w:rsidRDefault="00841046" w:rsidP="0027797D">
            <w:pPr>
              <w:spacing w:before="40" w:after="40"/>
              <w:rPr>
                <w:rFonts w:cs="Arial"/>
                <w:color w:val="auto"/>
                <w:szCs w:val="18"/>
              </w:rPr>
            </w:pPr>
            <w:r w:rsidRPr="00406908">
              <w:rPr>
                <w:rFonts w:cs="Arial"/>
                <w:bCs/>
                <w:iCs/>
                <w:color w:val="auto"/>
                <w:szCs w:val="18"/>
              </w:rPr>
              <w:t>Psihologa konsultācijas</w:t>
            </w:r>
          </w:p>
        </w:tc>
        <w:tc>
          <w:tcPr>
            <w:tcW w:w="6165" w:type="dxa"/>
            <w:gridSpan w:val="2"/>
          </w:tcPr>
          <w:p w14:paraId="0DDA8214"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Nodrošina </w:t>
            </w:r>
            <w:r>
              <w:rPr>
                <w:rFonts w:cs="Arial"/>
                <w:color w:val="auto"/>
                <w:szCs w:val="18"/>
              </w:rPr>
              <w:t>specialists.</w:t>
            </w:r>
          </w:p>
          <w:p w14:paraId="12BCF45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2016.g. nodrošināts 2 bērniem ar FT un 2 bērniem ārpus ģimenes aprūpē</w:t>
            </w:r>
            <w:r>
              <w:rPr>
                <w:rFonts w:cs="Arial"/>
                <w:color w:val="auto"/>
                <w:szCs w:val="18"/>
              </w:rPr>
              <w:t>.</w:t>
            </w:r>
          </w:p>
        </w:tc>
        <w:tc>
          <w:tcPr>
            <w:tcW w:w="5040" w:type="dxa"/>
            <w:gridSpan w:val="2"/>
          </w:tcPr>
          <w:p w14:paraId="75F559A1" w14:textId="77777777" w:rsidR="00841046" w:rsidRPr="00406908" w:rsidRDefault="00841046" w:rsidP="0027797D">
            <w:pPr>
              <w:pStyle w:val="ListParagraph"/>
              <w:spacing w:before="40" w:after="40"/>
              <w:ind w:left="226"/>
              <w:rPr>
                <w:rFonts w:cs="Arial"/>
                <w:color w:val="auto"/>
                <w:szCs w:val="18"/>
              </w:rPr>
            </w:pPr>
          </w:p>
        </w:tc>
      </w:tr>
      <w:tr w:rsidR="00841046" w:rsidRPr="00406908" w14:paraId="0827E23D" w14:textId="77777777" w:rsidTr="0027797D">
        <w:trPr>
          <w:trHeight w:val="70"/>
        </w:trPr>
        <w:tc>
          <w:tcPr>
            <w:tcW w:w="810" w:type="dxa"/>
            <w:gridSpan w:val="2"/>
            <w:shd w:val="clear" w:color="auto" w:fill="F2F2F2" w:themeFill="background1" w:themeFillShade="F2"/>
          </w:tcPr>
          <w:p w14:paraId="2287EFF1"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10" w:type="dxa"/>
            <w:gridSpan w:val="6"/>
            <w:shd w:val="clear" w:color="auto" w:fill="F2F2F2" w:themeFill="background1" w:themeFillShade="F2"/>
          </w:tcPr>
          <w:p w14:paraId="540CBFD3" w14:textId="77777777" w:rsidR="00841046" w:rsidRPr="00406908" w:rsidRDefault="00841046" w:rsidP="0027797D">
            <w:pPr>
              <w:spacing w:before="40" w:after="40"/>
              <w:rPr>
                <w:rFonts w:cs="Arial"/>
                <w:bCs/>
                <w:i/>
                <w:color w:val="auto"/>
                <w:szCs w:val="18"/>
              </w:rPr>
            </w:pPr>
            <w:r w:rsidRPr="00406908">
              <w:rPr>
                <w:rFonts w:cs="Arial"/>
                <w:bCs/>
                <w:i/>
                <w:color w:val="auto"/>
                <w:szCs w:val="18"/>
              </w:rPr>
              <w:t>ĀRPUSĢIMENES APRŪPĒ ESOŠIEM BĒRNIEM NODROŠINĀTIE PAKALPOJUMI</w:t>
            </w:r>
          </w:p>
        </w:tc>
      </w:tr>
      <w:tr w:rsidR="00841046" w:rsidRPr="00406908" w14:paraId="131BB5A8" w14:textId="77777777" w:rsidTr="0027797D">
        <w:trPr>
          <w:trHeight w:val="401"/>
        </w:trPr>
        <w:tc>
          <w:tcPr>
            <w:tcW w:w="810" w:type="dxa"/>
            <w:gridSpan w:val="2"/>
            <w:vAlign w:val="center"/>
          </w:tcPr>
          <w:p w14:paraId="7D1EF6CD" w14:textId="77777777" w:rsidR="00841046" w:rsidRPr="00406908" w:rsidRDefault="00841046" w:rsidP="0027797D">
            <w:pPr>
              <w:spacing w:before="40" w:after="40"/>
              <w:rPr>
                <w:rFonts w:cs="Arial"/>
                <w:color w:val="auto"/>
                <w:szCs w:val="18"/>
              </w:rPr>
            </w:pPr>
            <w:r w:rsidRPr="00406908">
              <w:rPr>
                <w:rFonts w:cs="Arial"/>
                <w:color w:val="auto"/>
                <w:szCs w:val="18"/>
              </w:rPr>
              <w:t>3.1.</w:t>
            </w:r>
          </w:p>
        </w:tc>
        <w:tc>
          <w:tcPr>
            <w:tcW w:w="2205" w:type="dxa"/>
            <w:gridSpan w:val="2"/>
          </w:tcPr>
          <w:p w14:paraId="27EF22F7" w14:textId="77777777" w:rsidR="00841046" w:rsidRPr="00406908" w:rsidRDefault="00841046" w:rsidP="0027797D">
            <w:pPr>
              <w:spacing w:before="40" w:after="40"/>
              <w:rPr>
                <w:rFonts w:cs="Arial"/>
                <w:color w:val="auto"/>
                <w:szCs w:val="18"/>
              </w:rPr>
            </w:pPr>
            <w:r w:rsidRPr="00406908">
              <w:rPr>
                <w:rFonts w:cs="Arial"/>
                <w:color w:val="auto"/>
                <w:szCs w:val="18"/>
              </w:rPr>
              <w:t xml:space="preserve"> </w:t>
            </w:r>
            <w:r w:rsidRPr="00406908">
              <w:rPr>
                <w:rFonts w:cs="Arial"/>
                <w:bCs/>
                <w:iCs/>
                <w:color w:val="auto"/>
                <w:szCs w:val="18"/>
              </w:rPr>
              <w:t>Psihologa konsultācijas</w:t>
            </w:r>
          </w:p>
        </w:tc>
        <w:tc>
          <w:tcPr>
            <w:tcW w:w="6165" w:type="dxa"/>
            <w:gridSpan w:val="2"/>
          </w:tcPr>
          <w:p w14:paraId="1C1D2763"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Nodrošina </w:t>
            </w:r>
            <w:r>
              <w:rPr>
                <w:rFonts w:cs="Arial"/>
                <w:color w:val="auto"/>
                <w:szCs w:val="18"/>
              </w:rPr>
              <w:t>specialists.</w:t>
            </w:r>
          </w:p>
          <w:p w14:paraId="257CC9A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2016.g.  nodrošināts 2 bērniem ar FT un 2 bērniem ārpusģimenes aprūpē.</w:t>
            </w:r>
          </w:p>
        </w:tc>
        <w:tc>
          <w:tcPr>
            <w:tcW w:w="5040" w:type="dxa"/>
            <w:gridSpan w:val="2"/>
          </w:tcPr>
          <w:p w14:paraId="3F50A020" w14:textId="77777777" w:rsidR="00841046" w:rsidRPr="00406908" w:rsidRDefault="00841046" w:rsidP="0027797D">
            <w:pPr>
              <w:pStyle w:val="ListParagraph"/>
              <w:spacing w:before="40" w:after="40"/>
              <w:ind w:left="226"/>
              <w:rPr>
                <w:rFonts w:cs="Arial"/>
                <w:color w:val="auto"/>
                <w:szCs w:val="18"/>
              </w:rPr>
            </w:pPr>
          </w:p>
        </w:tc>
      </w:tr>
      <w:tr w:rsidR="00841046" w:rsidRPr="00406908" w14:paraId="052BF425" w14:textId="77777777" w:rsidTr="0027797D">
        <w:trPr>
          <w:trHeight w:val="309"/>
        </w:trPr>
        <w:tc>
          <w:tcPr>
            <w:tcW w:w="810" w:type="dxa"/>
            <w:gridSpan w:val="2"/>
            <w:shd w:val="clear" w:color="auto" w:fill="F2F2F2" w:themeFill="background1" w:themeFillShade="F2"/>
          </w:tcPr>
          <w:p w14:paraId="2914B331"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10" w:type="dxa"/>
            <w:gridSpan w:val="6"/>
            <w:shd w:val="clear" w:color="auto" w:fill="F2F2F2" w:themeFill="background1" w:themeFillShade="F2"/>
          </w:tcPr>
          <w:p w14:paraId="1A2B2B61" w14:textId="77777777" w:rsidR="00841046" w:rsidRPr="00406908" w:rsidRDefault="00841046" w:rsidP="0027797D">
            <w:pPr>
              <w:spacing w:before="40" w:after="40"/>
              <w:rPr>
                <w:rFonts w:cs="Arial"/>
                <w:bCs/>
                <w:i/>
                <w:color w:val="auto"/>
                <w:szCs w:val="18"/>
              </w:rPr>
            </w:pPr>
            <w:r w:rsidRPr="00406908">
              <w:rPr>
                <w:rFonts w:cs="Arial"/>
                <w:bCs/>
                <w:i/>
                <w:color w:val="auto"/>
                <w:szCs w:val="18"/>
              </w:rPr>
              <w:t>PAŠVALDĪBĀ PIEEJAMIE PAKALPOJUMI, KAS ŠOBRĪD TIEK NODROŠINĀTI CITĀM GRUPĀM</w:t>
            </w:r>
          </w:p>
        </w:tc>
      </w:tr>
      <w:tr w:rsidR="00841046" w:rsidRPr="00406908" w14:paraId="4490DBE7" w14:textId="77777777" w:rsidTr="0027797D">
        <w:trPr>
          <w:trHeight w:val="323"/>
        </w:trPr>
        <w:tc>
          <w:tcPr>
            <w:tcW w:w="810" w:type="dxa"/>
            <w:gridSpan w:val="2"/>
            <w:vAlign w:val="center"/>
          </w:tcPr>
          <w:p w14:paraId="0241E2FF"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05" w:type="dxa"/>
            <w:gridSpan w:val="2"/>
          </w:tcPr>
          <w:p w14:paraId="34AE02EA" w14:textId="77777777" w:rsidR="00841046" w:rsidRPr="00406908" w:rsidRDefault="00841046" w:rsidP="0027797D">
            <w:pPr>
              <w:spacing w:before="40" w:after="40"/>
              <w:rPr>
                <w:rFonts w:cs="Arial"/>
                <w:bCs/>
                <w:color w:val="auto"/>
                <w:szCs w:val="18"/>
              </w:rPr>
            </w:pPr>
            <w:r w:rsidRPr="00406908">
              <w:rPr>
                <w:rFonts w:cs="Arial"/>
                <w:bCs/>
                <w:color w:val="auto"/>
                <w:szCs w:val="18"/>
              </w:rPr>
              <w:t>Aprūpe mājās</w:t>
            </w:r>
          </w:p>
        </w:tc>
        <w:tc>
          <w:tcPr>
            <w:tcW w:w="6165" w:type="dxa"/>
            <w:gridSpan w:val="2"/>
          </w:tcPr>
          <w:p w14:paraId="12B2A04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nodrošina Mazsalacas novada p. SD</w:t>
            </w:r>
            <w:r>
              <w:rPr>
                <w:rFonts w:cs="Arial"/>
                <w:color w:val="auto"/>
                <w:szCs w:val="18"/>
              </w:rPr>
              <w:t>.</w:t>
            </w:r>
          </w:p>
          <w:p w14:paraId="69BBA965"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2016.g. izmantoja 7 personas.</w:t>
            </w:r>
          </w:p>
        </w:tc>
        <w:tc>
          <w:tcPr>
            <w:tcW w:w="5040" w:type="dxa"/>
            <w:gridSpan w:val="2"/>
          </w:tcPr>
          <w:p w14:paraId="5F5E6D3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Pasākuma kapacitāti var palielināt, optimālais personu skaits 12.</w:t>
            </w:r>
          </w:p>
        </w:tc>
      </w:tr>
      <w:tr w:rsidR="00841046" w:rsidRPr="00406908" w14:paraId="4394E36B" w14:textId="77777777" w:rsidTr="0027797D">
        <w:trPr>
          <w:trHeight w:val="866"/>
        </w:trPr>
        <w:tc>
          <w:tcPr>
            <w:tcW w:w="810" w:type="dxa"/>
            <w:gridSpan w:val="2"/>
            <w:vAlign w:val="center"/>
          </w:tcPr>
          <w:p w14:paraId="04510F9A" w14:textId="77777777" w:rsidR="00841046" w:rsidRPr="00406908" w:rsidRDefault="00841046" w:rsidP="0027797D">
            <w:pPr>
              <w:spacing w:before="40" w:after="40"/>
              <w:rPr>
                <w:rFonts w:cs="Arial"/>
                <w:color w:val="auto"/>
                <w:szCs w:val="18"/>
              </w:rPr>
            </w:pPr>
            <w:r w:rsidRPr="00406908">
              <w:rPr>
                <w:rFonts w:cs="Arial"/>
                <w:color w:val="auto"/>
                <w:szCs w:val="18"/>
              </w:rPr>
              <w:t>4.2</w:t>
            </w:r>
          </w:p>
        </w:tc>
        <w:tc>
          <w:tcPr>
            <w:tcW w:w="2205" w:type="dxa"/>
            <w:gridSpan w:val="2"/>
          </w:tcPr>
          <w:p w14:paraId="34D042E4" w14:textId="77777777" w:rsidR="00841046" w:rsidRPr="00406908" w:rsidRDefault="00841046" w:rsidP="0027797D">
            <w:pPr>
              <w:spacing w:before="40" w:after="40"/>
              <w:rPr>
                <w:rFonts w:cs="Arial"/>
                <w:bCs/>
                <w:color w:val="auto"/>
                <w:szCs w:val="18"/>
              </w:rPr>
            </w:pPr>
            <w:r w:rsidRPr="00406908">
              <w:rPr>
                <w:rFonts w:cs="Arial"/>
                <w:bCs/>
                <w:color w:val="auto"/>
                <w:szCs w:val="18"/>
              </w:rPr>
              <w:t>Atbalsta grupas, grupu nodarbības, pašpalīdzības grupas</w:t>
            </w:r>
          </w:p>
        </w:tc>
        <w:tc>
          <w:tcPr>
            <w:tcW w:w="6165" w:type="dxa"/>
            <w:gridSpan w:val="2"/>
          </w:tcPr>
          <w:p w14:paraId="34A2E44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nodrošina Mazsalacas novada p. SD</w:t>
            </w:r>
            <w:r>
              <w:rPr>
                <w:rFonts w:cs="Arial"/>
                <w:color w:val="auto"/>
                <w:szCs w:val="18"/>
              </w:rPr>
              <w:t>.</w:t>
            </w:r>
          </w:p>
          <w:p w14:paraId="681CE55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2016.g.  izmantoja 10 personas.</w:t>
            </w:r>
          </w:p>
        </w:tc>
        <w:tc>
          <w:tcPr>
            <w:tcW w:w="5040" w:type="dxa"/>
            <w:gridSpan w:val="2"/>
          </w:tcPr>
          <w:p w14:paraId="3796269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Pasākuma kapacitāti var palielināt, optimālais personu skaits 20.</w:t>
            </w:r>
          </w:p>
          <w:p w14:paraId="16548592"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Lai celtu kapacitāti, nepieciešami finansiālie līdzekļi, papildus personāls un telpas.</w:t>
            </w:r>
          </w:p>
        </w:tc>
      </w:tr>
      <w:tr w:rsidR="00841046" w:rsidRPr="00406908" w14:paraId="372A8DAF" w14:textId="77777777" w:rsidTr="0027797D">
        <w:trPr>
          <w:trHeight w:val="455"/>
        </w:trPr>
        <w:tc>
          <w:tcPr>
            <w:tcW w:w="810" w:type="dxa"/>
            <w:gridSpan w:val="2"/>
            <w:vAlign w:val="center"/>
          </w:tcPr>
          <w:p w14:paraId="41E54E3F" w14:textId="77777777" w:rsidR="00841046" w:rsidRPr="00406908" w:rsidRDefault="00841046" w:rsidP="0027797D">
            <w:pPr>
              <w:spacing w:before="40" w:after="40"/>
              <w:rPr>
                <w:rFonts w:cs="Arial"/>
                <w:color w:val="auto"/>
                <w:szCs w:val="18"/>
              </w:rPr>
            </w:pPr>
            <w:r w:rsidRPr="00406908">
              <w:rPr>
                <w:rFonts w:cs="Arial"/>
                <w:color w:val="auto"/>
                <w:szCs w:val="18"/>
              </w:rPr>
              <w:t>4.3.</w:t>
            </w:r>
          </w:p>
        </w:tc>
        <w:tc>
          <w:tcPr>
            <w:tcW w:w="2205" w:type="dxa"/>
            <w:gridSpan w:val="2"/>
          </w:tcPr>
          <w:p w14:paraId="14F7A094" w14:textId="77777777" w:rsidR="00841046" w:rsidRPr="00406908" w:rsidRDefault="00841046" w:rsidP="0027797D">
            <w:pPr>
              <w:spacing w:before="40" w:after="40"/>
              <w:rPr>
                <w:rFonts w:cs="Arial"/>
                <w:bCs/>
                <w:color w:val="auto"/>
                <w:szCs w:val="18"/>
              </w:rPr>
            </w:pPr>
            <w:r w:rsidRPr="00406908">
              <w:rPr>
                <w:rFonts w:cs="Arial"/>
                <w:bCs/>
                <w:color w:val="auto"/>
                <w:szCs w:val="18"/>
              </w:rPr>
              <w:t>Asistenta pakalpojumi personām ar invaliditāti</w:t>
            </w:r>
          </w:p>
        </w:tc>
        <w:tc>
          <w:tcPr>
            <w:tcW w:w="6165" w:type="dxa"/>
            <w:gridSpan w:val="2"/>
          </w:tcPr>
          <w:p w14:paraId="7AD8117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nodrošina Mazsalacas novada p. SD</w:t>
            </w:r>
            <w:r>
              <w:rPr>
                <w:rFonts w:cs="Arial"/>
                <w:color w:val="auto"/>
                <w:szCs w:val="18"/>
              </w:rPr>
              <w:t>.</w:t>
            </w:r>
          </w:p>
          <w:p w14:paraId="4E243D22"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2016.g. izmantoja 4 personas.</w:t>
            </w:r>
          </w:p>
        </w:tc>
        <w:tc>
          <w:tcPr>
            <w:tcW w:w="5040" w:type="dxa"/>
            <w:gridSpan w:val="2"/>
          </w:tcPr>
          <w:p w14:paraId="5F4A0EE7" w14:textId="77777777" w:rsidR="00841046" w:rsidRPr="00406908" w:rsidRDefault="00841046" w:rsidP="0027797D">
            <w:pPr>
              <w:pStyle w:val="ListParagraph"/>
              <w:spacing w:before="40" w:after="40"/>
              <w:ind w:left="226"/>
              <w:rPr>
                <w:rFonts w:cs="Arial"/>
                <w:color w:val="auto"/>
                <w:szCs w:val="18"/>
              </w:rPr>
            </w:pPr>
          </w:p>
        </w:tc>
      </w:tr>
      <w:tr w:rsidR="00841046" w:rsidRPr="00406908" w14:paraId="64DDC009" w14:textId="77777777" w:rsidTr="0027797D">
        <w:trPr>
          <w:trHeight w:val="401"/>
        </w:trPr>
        <w:tc>
          <w:tcPr>
            <w:tcW w:w="810" w:type="dxa"/>
            <w:gridSpan w:val="2"/>
            <w:vAlign w:val="center"/>
          </w:tcPr>
          <w:p w14:paraId="768A3D46" w14:textId="77777777" w:rsidR="00841046" w:rsidRPr="00406908" w:rsidRDefault="00841046" w:rsidP="0027797D">
            <w:pPr>
              <w:spacing w:before="40" w:after="40"/>
              <w:rPr>
                <w:rFonts w:cs="Arial"/>
                <w:color w:val="auto"/>
                <w:szCs w:val="18"/>
              </w:rPr>
            </w:pPr>
            <w:r w:rsidRPr="00406908">
              <w:rPr>
                <w:rFonts w:cs="Arial"/>
                <w:color w:val="auto"/>
                <w:szCs w:val="18"/>
              </w:rPr>
              <w:t>4.4.</w:t>
            </w:r>
          </w:p>
        </w:tc>
        <w:tc>
          <w:tcPr>
            <w:tcW w:w="2205" w:type="dxa"/>
            <w:gridSpan w:val="2"/>
          </w:tcPr>
          <w:p w14:paraId="305DAA4E" w14:textId="77777777" w:rsidR="00841046" w:rsidRPr="00406908" w:rsidRDefault="00841046" w:rsidP="0027797D">
            <w:pPr>
              <w:spacing w:before="40" w:after="40"/>
              <w:rPr>
                <w:rFonts w:cs="Arial"/>
                <w:bCs/>
                <w:color w:val="auto"/>
                <w:szCs w:val="18"/>
              </w:rPr>
            </w:pPr>
            <w:r w:rsidRPr="00406908">
              <w:rPr>
                <w:rFonts w:cs="Arial"/>
                <w:bCs/>
                <w:color w:val="auto"/>
                <w:szCs w:val="18"/>
              </w:rPr>
              <w:t>Dienas centrs</w:t>
            </w:r>
          </w:p>
        </w:tc>
        <w:tc>
          <w:tcPr>
            <w:tcW w:w="6165" w:type="dxa"/>
            <w:gridSpan w:val="2"/>
          </w:tcPr>
          <w:p w14:paraId="145B403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Nodrošina Nodibinājums "Fonds "Iespēju tilts""</w:t>
            </w:r>
            <w:r>
              <w:rPr>
                <w:rFonts w:cs="Arial"/>
                <w:color w:val="auto"/>
                <w:szCs w:val="18"/>
              </w:rPr>
              <w:t>.</w:t>
            </w:r>
          </w:p>
          <w:p w14:paraId="0BBA40B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2016.g.  izmantoja 1 persona.</w:t>
            </w:r>
          </w:p>
        </w:tc>
        <w:tc>
          <w:tcPr>
            <w:tcW w:w="5040" w:type="dxa"/>
            <w:gridSpan w:val="2"/>
          </w:tcPr>
          <w:p w14:paraId="035166B4" w14:textId="77777777" w:rsidR="00841046" w:rsidRPr="00406908" w:rsidRDefault="00841046" w:rsidP="0027797D">
            <w:pPr>
              <w:pStyle w:val="ListParagraph"/>
              <w:spacing w:before="40" w:after="40"/>
              <w:ind w:left="226"/>
              <w:rPr>
                <w:rFonts w:cs="Arial"/>
                <w:color w:val="auto"/>
                <w:szCs w:val="18"/>
              </w:rPr>
            </w:pPr>
          </w:p>
        </w:tc>
      </w:tr>
      <w:tr w:rsidR="00841046" w:rsidRPr="00406908" w14:paraId="4A1EB8DD" w14:textId="77777777" w:rsidTr="0027797D">
        <w:trPr>
          <w:trHeight w:val="568"/>
        </w:trPr>
        <w:tc>
          <w:tcPr>
            <w:tcW w:w="810" w:type="dxa"/>
            <w:gridSpan w:val="2"/>
            <w:vAlign w:val="center"/>
          </w:tcPr>
          <w:p w14:paraId="2A1CFF67" w14:textId="77777777" w:rsidR="00841046" w:rsidRPr="00406908" w:rsidRDefault="00841046" w:rsidP="0027797D">
            <w:pPr>
              <w:spacing w:before="40" w:after="40"/>
              <w:rPr>
                <w:rFonts w:cs="Arial"/>
                <w:color w:val="auto"/>
                <w:szCs w:val="18"/>
              </w:rPr>
            </w:pPr>
            <w:r w:rsidRPr="00406908">
              <w:rPr>
                <w:rFonts w:cs="Arial"/>
                <w:color w:val="auto"/>
                <w:szCs w:val="18"/>
              </w:rPr>
              <w:t>4.5.</w:t>
            </w:r>
          </w:p>
        </w:tc>
        <w:tc>
          <w:tcPr>
            <w:tcW w:w="2205" w:type="dxa"/>
            <w:gridSpan w:val="2"/>
          </w:tcPr>
          <w:p w14:paraId="357ECCA3" w14:textId="77777777" w:rsidR="00841046" w:rsidRPr="00406908" w:rsidRDefault="00841046" w:rsidP="0027797D">
            <w:pPr>
              <w:spacing w:before="40" w:after="40"/>
              <w:rPr>
                <w:rFonts w:cs="Arial"/>
                <w:bCs/>
                <w:color w:val="auto"/>
                <w:szCs w:val="18"/>
              </w:rPr>
            </w:pPr>
            <w:r w:rsidRPr="00406908">
              <w:rPr>
                <w:rFonts w:cs="Arial"/>
                <w:bCs/>
                <w:color w:val="auto"/>
                <w:szCs w:val="18"/>
              </w:rPr>
              <w:t>Psihologa</w:t>
            </w:r>
            <w:r w:rsidRPr="00406908">
              <w:rPr>
                <w:rFonts w:cs="Arial"/>
                <w:bCs/>
                <w:iCs/>
                <w:color w:val="auto"/>
                <w:szCs w:val="18"/>
              </w:rPr>
              <w:t xml:space="preserve"> </w:t>
            </w:r>
            <w:r w:rsidRPr="00406908">
              <w:rPr>
                <w:rFonts w:cs="Arial"/>
                <w:bCs/>
                <w:color w:val="auto"/>
                <w:szCs w:val="18"/>
              </w:rPr>
              <w:t>konsultācijas</w:t>
            </w:r>
          </w:p>
        </w:tc>
        <w:tc>
          <w:tcPr>
            <w:tcW w:w="6165" w:type="dxa"/>
            <w:gridSpan w:val="2"/>
          </w:tcPr>
          <w:p w14:paraId="5C7D683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Nodrošina speciālists.</w:t>
            </w:r>
          </w:p>
          <w:p w14:paraId="521438D5"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2016. g. izmantoja 8 personas, tai skaitā 2 bērni ar FT un 2 bērni ārpusģimenes aprūpē.</w:t>
            </w:r>
          </w:p>
        </w:tc>
        <w:tc>
          <w:tcPr>
            <w:tcW w:w="5040" w:type="dxa"/>
            <w:gridSpan w:val="2"/>
          </w:tcPr>
          <w:p w14:paraId="6CD53352" w14:textId="77777777" w:rsidR="00841046" w:rsidRPr="00406908" w:rsidRDefault="00841046" w:rsidP="0027797D">
            <w:pPr>
              <w:pStyle w:val="ListParagraph"/>
              <w:spacing w:before="40" w:after="40"/>
              <w:ind w:left="226"/>
              <w:rPr>
                <w:rFonts w:cs="Arial"/>
                <w:color w:val="auto"/>
                <w:szCs w:val="18"/>
              </w:rPr>
            </w:pPr>
          </w:p>
        </w:tc>
      </w:tr>
      <w:tr w:rsidR="00841046" w:rsidRPr="00406908" w14:paraId="22E7FD8F" w14:textId="77777777" w:rsidTr="0027797D">
        <w:trPr>
          <w:trHeight w:val="680"/>
        </w:trPr>
        <w:tc>
          <w:tcPr>
            <w:tcW w:w="810" w:type="dxa"/>
            <w:gridSpan w:val="2"/>
            <w:vAlign w:val="center"/>
          </w:tcPr>
          <w:p w14:paraId="17A6DBAA" w14:textId="77777777" w:rsidR="00841046" w:rsidRPr="00406908" w:rsidRDefault="00841046" w:rsidP="0027797D">
            <w:pPr>
              <w:spacing w:before="40" w:after="40"/>
              <w:rPr>
                <w:rFonts w:cs="Arial"/>
                <w:color w:val="auto"/>
                <w:szCs w:val="18"/>
              </w:rPr>
            </w:pPr>
            <w:r w:rsidRPr="00406908">
              <w:rPr>
                <w:rFonts w:cs="Arial"/>
                <w:color w:val="auto"/>
                <w:szCs w:val="18"/>
              </w:rPr>
              <w:lastRenderedPageBreak/>
              <w:t>4.6.</w:t>
            </w:r>
          </w:p>
        </w:tc>
        <w:tc>
          <w:tcPr>
            <w:tcW w:w="2205" w:type="dxa"/>
            <w:gridSpan w:val="2"/>
          </w:tcPr>
          <w:p w14:paraId="7745D961" w14:textId="77777777" w:rsidR="00841046" w:rsidRPr="00406908" w:rsidRDefault="00841046" w:rsidP="0027797D">
            <w:pPr>
              <w:spacing w:before="40" w:after="40"/>
              <w:rPr>
                <w:rFonts w:cs="Arial"/>
                <w:bCs/>
                <w:color w:val="auto"/>
                <w:szCs w:val="18"/>
              </w:rPr>
            </w:pPr>
            <w:r w:rsidRPr="00406908">
              <w:rPr>
                <w:rFonts w:cs="Arial"/>
                <w:bCs/>
                <w:color w:val="auto"/>
                <w:szCs w:val="18"/>
              </w:rPr>
              <w:t>Ilgstoša sociālās aprūpes un sociālās rehabilitācijas institūcija</w:t>
            </w:r>
          </w:p>
        </w:tc>
        <w:tc>
          <w:tcPr>
            <w:tcW w:w="6165" w:type="dxa"/>
            <w:gridSpan w:val="2"/>
          </w:tcPr>
          <w:p w14:paraId="4DB1492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Nodrošina SIA "Mazsalacas slimnīca".</w:t>
            </w:r>
          </w:p>
          <w:p w14:paraId="25508B8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2016.g. izmantoja 32 personas.</w:t>
            </w:r>
          </w:p>
          <w:p w14:paraId="1E058785" w14:textId="77777777" w:rsidR="00841046" w:rsidRDefault="00841046" w:rsidP="0027797D">
            <w:pPr>
              <w:pStyle w:val="ListParagraph"/>
              <w:numPr>
                <w:ilvl w:val="0"/>
                <w:numId w:val="17"/>
              </w:numPr>
              <w:spacing w:before="40" w:after="40"/>
              <w:ind w:left="226" w:hanging="180"/>
              <w:jc w:val="left"/>
              <w:rPr>
                <w:rFonts w:cs="Arial"/>
                <w:color w:val="auto"/>
                <w:szCs w:val="18"/>
              </w:rPr>
            </w:pPr>
            <w:r>
              <w:rPr>
                <w:rFonts w:cs="Arial"/>
                <w:color w:val="auto"/>
                <w:szCs w:val="18"/>
              </w:rPr>
              <w:t>Pansionāts ”Urga”.</w:t>
            </w:r>
          </w:p>
          <w:p w14:paraId="552CCC1C" w14:textId="77777777" w:rsidR="00841046" w:rsidRPr="005F2B10" w:rsidRDefault="00841046" w:rsidP="0027797D">
            <w:pPr>
              <w:pStyle w:val="ListParagraph"/>
              <w:numPr>
                <w:ilvl w:val="0"/>
                <w:numId w:val="17"/>
              </w:numPr>
              <w:spacing w:before="40" w:after="40"/>
              <w:ind w:left="226" w:hanging="180"/>
              <w:jc w:val="left"/>
              <w:rPr>
                <w:rFonts w:cs="Arial"/>
                <w:color w:val="auto"/>
                <w:szCs w:val="18"/>
              </w:rPr>
            </w:pPr>
            <w:r w:rsidRPr="005F2B10">
              <w:rPr>
                <w:rFonts w:cs="Arial"/>
                <w:color w:val="auto"/>
                <w:szCs w:val="18"/>
              </w:rPr>
              <w:t>Biedrība "Rūjienas senioru māja”.</w:t>
            </w:r>
          </w:p>
        </w:tc>
        <w:tc>
          <w:tcPr>
            <w:tcW w:w="5040" w:type="dxa"/>
            <w:gridSpan w:val="2"/>
          </w:tcPr>
          <w:p w14:paraId="329F435C" w14:textId="77777777" w:rsidR="00841046" w:rsidRPr="00406908" w:rsidRDefault="00841046" w:rsidP="0027797D">
            <w:pPr>
              <w:spacing w:before="40" w:after="40"/>
              <w:ind w:left="46"/>
              <w:rPr>
                <w:rFonts w:cs="Arial"/>
                <w:color w:val="auto"/>
                <w:szCs w:val="18"/>
              </w:rPr>
            </w:pPr>
          </w:p>
        </w:tc>
      </w:tr>
      <w:tr w:rsidR="00841046" w:rsidRPr="00406908" w14:paraId="7CD2B5AA" w14:textId="77777777" w:rsidTr="0027797D">
        <w:trPr>
          <w:trHeight w:val="473"/>
        </w:trPr>
        <w:tc>
          <w:tcPr>
            <w:tcW w:w="14220" w:type="dxa"/>
            <w:gridSpan w:val="8"/>
            <w:vAlign w:val="center"/>
          </w:tcPr>
          <w:p w14:paraId="38F72852" w14:textId="77777777" w:rsidR="00841046" w:rsidRPr="005F2B10" w:rsidRDefault="00841046" w:rsidP="0027797D">
            <w:pPr>
              <w:spacing w:before="40" w:after="40"/>
              <w:jc w:val="center"/>
              <w:rPr>
                <w:rFonts w:cs="Arial"/>
                <w:b/>
                <w:bCs/>
                <w:i/>
                <w:color w:val="652D90"/>
                <w:sz w:val="20"/>
                <w:szCs w:val="18"/>
              </w:rPr>
            </w:pPr>
            <w:r w:rsidRPr="005F2B10">
              <w:rPr>
                <w:rFonts w:cs="Arial"/>
                <w:b/>
                <w:bCs/>
                <w:i/>
                <w:color w:val="652D90"/>
                <w:sz w:val="20"/>
                <w:szCs w:val="18"/>
              </w:rPr>
              <w:t>NAUKŠĒNU NOVADS</w:t>
            </w:r>
          </w:p>
        </w:tc>
      </w:tr>
      <w:tr w:rsidR="00841046" w:rsidRPr="00406908" w14:paraId="180558EB" w14:textId="77777777" w:rsidTr="0027797D">
        <w:trPr>
          <w:trHeight w:val="107"/>
        </w:trPr>
        <w:tc>
          <w:tcPr>
            <w:tcW w:w="810" w:type="dxa"/>
            <w:gridSpan w:val="2"/>
            <w:shd w:val="clear" w:color="auto" w:fill="F2F2F2" w:themeFill="background1" w:themeFillShade="F2"/>
          </w:tcPr>
          <w:p w14:paraId="3A903FD5"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10" w:type="dxa"/>
            <w:gridSpan w:val="6"/>
            <w:shd w:val="clear" w:color="auto" w:fill="F2F2F2" w:themeFill="background1" w:themeFillShade="F2"/>
          </w:tcPr>
          <w:p w14:paraId="4AED98A2"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67FDCD58" w14:textId="77777777" w:rsidTr="0027797D">
        <w:tc>
          <w:tcPr>
            <w:tcW w:w="810" w:type="dxa"/>
            <w:gridSpan w:val="2"/>
            <w:vAlign w:val="center"/>
          </w:tcPr>
          <w:p w14:paraId="2030EF96"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50" w:type="dxa"/>
            <w:gridSpan w:val="3"/>
          </w:tcPr>
          <w:p w14:paraId="10641A86" w14:textId="77777777" w:rsidR="00841046" w:rsidRPr="00406908" w:rsidRDefault="00841046" w:rsidP="0027797D">
            <w:pPr>
              <w:spacing w:before="40" w:after="40"/>
              <w:ind w:left="-8" w:right="-111"/>
              <w:rPr>
                <w:rFonts w:cs="Arial"/>
                <w:color w:val="auto"/>
                <w:szCs w:val="18"/>
              </w:rPr>
            </w:pPr>
            <w:r w:rsidRPr="00406908">
              <w:rPr>
                <w:rFonts w:cs="Arial"/>
                <w:bCs/>
                <w:color w:val="auto"/>
                <w:szCs w:val="18"/>
              </w:rPr>
              <w:t>Atbalsta grupas, grupu nodarbības, pašpalīdzības grupas</w:t>
            </w:r>
          </w:p>
        </w:tc>
        <w:tc>
          <w:tcPr>
            <w:tcW w:w="6120" w:type="dxa"/>
          </w:tcPr>
          <w:p w14:paraId="6B5A2FAA"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Pakalpojumu nodrošina Naukšēnu novada SD.</w:t>
            </w:r>
          </w:p>
          <w:p w14:paraId="7DE3744E"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Pakalpojumu 2016.g. saņēma 2 personas ar GRT, kā arī 25 seniori, pilngadīgas personas ar FT, ģimenes ar bērniem, u.c.</w:t>
            </w:r>
          </w:p>
        </w:tc>
        <w:tc>
          <w:tcPr>
            <w:tcW w:w="5040" w:type="dxa"/>
            <w:gridSpan w:val="2"/>
          </w:tcPr>
          <w:p w14:paraId="19F1D5B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Nav iespējams palielināt kapacitāti</w:t>
            </w:r>
          </w:p>
          <w:p w14:paraId="6DA181C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Optimālais personu skaits – 10.</w:t>
            </w:r>
          </w:p>
        </w:tc>
      </w:tr>
      <w:tr w:rsidR="00841046" w:rsidRPr="00406908" w14:paraId="12B32BDC" w14:textId="77777777" w:rsidTr="0027797D">
        <w:tc>
          <w:tcPr>
            <w:tcW w:w="810" w:type="dxa"/>
            <w:gridSpan w:val="2"/>
            <w:vAlign w:val="center"/>
          </w:tcPr>
          <w:p w14:paraId="0EBB9F95" w14:textId="77777777" w:rsidR="00841046" w:rsidRPr="00406908" w:rsidRDefault="00841046" w:rsidP="0027797D">
            <w:pPr>
              <w:spacing w:before="40" w:after="40"/>
              <w:rPr>
                <w:rFonts w:cs="Arial"/>
                <w:color w:val="auto"/>
                <w:szCs w:val="18"/>
              </w:rPr>
            </w:pPr>
            <w:r w:rsidRPr="00406908">
              <w:rPr>
                <w:rFonts w:cs="Arial"/>
                <w:color w:val="auto"/>
                <w:szCs w:val="18"/>
              </w:rPr>
              <w:t>1.2.</w:t>
            </w:r>
          </w:p>
        </w:tc>
        <w:tc>
          <w:tcPr>
            <w:tcW w:w="2250" w:type="dxa"/>
            <w:gridSpan w:val="3"/>
          </w:tcPr>
          <w:p w14:paraId="4EE5DF36" w14:textId="77777777" w:rsidR="00841046" w:rsidRPr="00406908" w:rsidRDefault="00841046" w:rsidP="0027797D">
            <w:pPr>
              <w:spacing w:before="40" w:after="40"/>
              <w:ind w:left="-8" w:right="-111"/>
              <w:rPr>
                <w:rFonts w:cs="Arial"/>
                <w:bCs/>
                <w:color w:val="auto"/>
                <w:szCs w:val="18"/>
              </w:rPr>
            </w:pPr>
            <w:r w:rsidRPr="00406908">
              <w:rPr>
                <w:rFonts w:cs="Arial"/>
                <w:bCs/>
                <w:color w:val="auto"/>
                <w:szCs w:val="18"/>
              </w:rPr>
              <w:t>Sociālās rehabilitācijas pakalpojumi</w:t>
            </w:r>
          </w:p>
          <w:p w14:paraId="63B0EA6A" w14:textId="77777777" w:rsidR="00841046" w:rsidRPr="00406908" w:rsidRDefault="00841046" w:rsidP="0027797D">
            <w:pPr>
              <w:spacing w:before="40" w:after="40"/>
              <w:ind w:left="-8" w:right="-111"/>
              <w:rPr>
                <w:rFonts w:cs="Arial"/>
                <w:bCs/>
                <w:color w:val="auto"/>
                <w:szCs w:val="18"/>
              </w:rPr>
            </w:pPr>
          </w:p>
        </w:tc>
        <w:tc>
          <w:tcPr>
            <w:tcW w:w="6120" w:type="dxa"/>
          </w:tcPr>
          <w:p w14:paraId="151DCF82"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Pakalpojumu nodrošina Naukšēnu novada SD.</w:t>
            </w:r>
          </w:p>
          <w:p w14:paraId="33AE7064"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Pakalpojums 2016.g. nodrošināja 2 personām ar GRT un 5 senioriem, pilngadīgām personām ar FT, ģimenēm ar bērniem, u.c.</w:t>
            </w:r>
          </w:p>
        </w:tc>
        <w:tc>
          <w:tcPr>
            <w:tcW w:w="5040" w:type="dxa"/>
            <w:gridSpan w:val="2"/>
          </w:tcPr>
          <w:p w14:paraId="461A6EB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Nav iespēja palielināt kapacitāti, optimālais personu skaits 7.</w:t>
            </w:r>
          </w:p>
          <w:p w14:paraId="7F1639C5"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Lai paplašinātu kapacitāti, nepieciešams papildus finansējums, personāls un telpas.</w:t>
            </w:r>
          </w:p>
        </w:tc>
      </w:tr>
      <w:tr w:rsidR="00841046" w:rsidRPr="00406908" w14:paraId="7CE41726" w14:textId="77777777" w:rsidTr="0027797D">
        <w:tc>
          <w:tcPr>
            <w:tcW w:w="810" w:type="dxa"/>
            <w:gridSpan w:val="2"/>
            <w:vAlign w:val="center"/>
          </w:tcPr>
          <w:p w14:paraId="7EA662F8" w14:textId="77777777" w:rsidR="00841046" w:rsidRPr="00406908" w:rsidRDefault="00841046" w:rsidP="0027797D">
            <w:pPr>
              <w:spacing w:before="40" w:after="40"/>
              <w:rPr>
                <w:rFonts w:cs="Arial"/>
                <w:color w:val="auto"/>
                <w:szCs w:val="18"/>
              </w:rPr>
            </w:pPr>
            <w:r w:rsidRPr="00406908">
              <w:rPr>
                <w:rFonts w:cs="Arial"/>
                <w:color w:val="auto"/>
                <w:szCs w:val="18"/>
              </w:rPr>
              <w:t>1.3.</w:t>
            </w:r>
          </w:p>
        </w:tc>
        <w:tc>
          <w:tcPr>
            <w:tcW w:w="2250" w:type="dxa"/>
            <w:gridSpan w:val="3"/>
          </w:tcPr>
          <w:p w14:paraId="502FD24F" w14:textId="77777777" w:rsidR="00841046" w:rsidRPr="00406908" w:rsidRDefault="00841046" w:rsidP="0027797D">
            <w:pPr>
              <w:spacing w:before="40" w:after="40"/>
              <w:ind w:left="-8" w:right="-111"/>
              <w:rPr>
                <w:rFonts w:cs="Arial"/>
                <w:bCs/>
                <w:color w:val="auto"/>
                <w:szCs w:val="18"/>
              </w:rPr>
            </w:pPr>
            <w:r w:rsidRPr="00406908">
              <w:rPr>
                <w:rFonts w:cs="Arial"/>
                <w:bCs/>
                <w:color w:val="auto"/>
                <w:szCs w:val="18"/>
              </w:rPr>
              <w:t>Asistenta pakalpojumi personām ar invaliditāti</w:t>
            </w:r>
          </w:p>
        </w:tc>
        <w:tc>
          <w:tcPr>
            <w:tcW w:w="6120" w:type="dxa"/>
          </w:tcPr>
          <w:p w14:paraId="55A3F13F"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Pakalpojumu nodrošina Naukšēnu novada SD.</w:t>
            </w:r>
          </w:p>
          <w:p w14:paraId="0D6AE1D8"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Pakalpojums 2016.g. tika nodrošināts 1 personai ar GRT un 5 senioriem, pilngadīgām personām ar FT, ģimenēm ar bērniem, u.c.</w:t>
            </w:r>
          </w:p>
        </w:tc>
        <w:tc>
          <w:tcPr>
            <w:tcW w:w="5040" w:type="dxa"/>
            <w:gridSpan w:val="2"/>
          </w:tcPr>
          <w:p w14:paraId="5866DAC8" w14:textId="77777777" w:rsidR="00841046" w:rsidRPr="00B74CB7" w:rsidRDefault="00841046" w:rsidP="0027797D">
            <w:pPr>
              <w:pStyle w:val="ListParagraph"/>
              <w:spacing w:before="40" w:after="40"/>
              <w:ind w:left="226"/>
              <w:rPr>
                <w:color w:val="auto"/>
              </w:rPr>
            </w:pPr>
          </w:p>
        </w:tc>
      </w:tr>
      <w:tr w:rsidR="00841046" w:rsidRPr="00406908" w14:paraId="480E6C71" w14:textId="77777777" w:rsidTr="0027797D">
        <w:trPr>
          <w:trHeight w:val="416"/>
        </w:trPr>
        <w:tc>
          <w:tcPr>
            <w:tcW w:w="810" w:type="dxa"/>
            <w:gridSpan w:val="2"/>
            <w:shd w:val="clear" w:color="auto" w:fill="F2F2F2" w:themeFill="background1" w:themeFillShade="F2"/>
          </w:tcPr>
          <w:p w14:paraId="55590D9B"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2.</w:t>
            </w:r>
          </w:p>
        </w:tc>
        <w:tc>
          <w:tcPr>
            <w:tcW w:w="13410" w:type="dxa"/>
            <w:gridSpan w:val="6"/>
            <w:shd w:val="clear" w:color="auto" w:fill="F2F2F2" w:themeFill="background1" w:themeFillShade="F2"/>
          </w:tcPr>
          <w:p w14:paraId="546BD670" w14:textId="77777777" w:rsidR="00841046" w:rsidRPr="00406908" w:rsidRDefault="00841046" w:rsidP="0027797D">
            <w:pPr>
              <w:spacing w:before="40" w:after="40"/>
              <w:rPr>
                <w:rFonts w:cs="Arial"/>
                <w:bCs/>
                <w:i/>
                <w:color w:val="auto"/>
                <w:szCs w:val="18"/>
              </w:rPr>
            </w:pPr>
            <w:r w:rsidRPr="00406908">
              <w:rPr>
                <w:rFonts w:cs="Arial"/>
                <w:bCs/>
                <w:i/>
                <w:color w:val="auto"/>
                <w:szCs w:val="18"/>
              </w:rPr>
              <w:t>BĒRNIEM AR FT NODROŠINĀTIE PAKALPOJUMI</w:t>
            </w:r>
          </w:p>
        </w:tc>
      </w:tr>
      <w:tr w:rsidR="00841046" w:rsidRPr="00406908" w14:paraId="7BD4041B" w14:textId="77777777" w:rsidTr="0027797D">
        <w:trPr>
          <w:trHeight w:val="505"/>
        </w:trPr>
        <w:tc>
          <w:tcPr>
            <w:tcW w:w="810" w:type="dxa"/>
            <w:gridSpan w:val="2"/>
            <w:vAlign w:val="center"/>
          </w:tcPr>
          <w:p w14:paraId="6C62F826"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50" w:type="dxa"/>
            <w:gridSpan w:val="3"/>
          </w:tcPr>
          <w:p w14:paraId="2BD6C67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p>
        </w:tc>
        <w:tc>
          <w:tcPr>
            <w:tcW w:w="6120" w:type="dxa"/>
          </w:tcPr>
          <w:p w14:paraId="6989667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Konkrētus pakalpojumus ko p. sniedz tieši bērniem ar FT, šobrīd p. SD nenorāda.</w:t>
            </w:r>
          </w:p>
        </w:tc>
        <w:tc>
          <w:tcPr>
            <w:tcW w:w="5040" w:type="dxa"/>
            <w:gridSpan w:val="2"/>
          </w:tcPr>
          <w:p w14:paraId="572D3195" w14:textId="77777777" w:rsidR="00841046" w:rsidRPr="00406908" w:rsidRDefault="00841046" w:rsidP="0027797D">
            <w:pPr>
              <w:pStyle w:val="ListParagraph"/>
              <w:spacing w:before="40" w:after="40"/>
              <w:ind w:left="226"/>
              <w:rPr>
                <w:rFonts w:cs="Arial"/>
                <w:color w:val="auto"/>
                <w:szCs w:val="18"/>
              </w:rPr>
            </w:pPr>
          </w:p>
        </w:tc>
      </w:tr>
      <w:tr w:rsidR="00841046" w:rsidRPr="00406908" w14:paraId="6A291B2E" w14:textId="77777777" w:rsidTr="0027797D">
        <w:trPr>
          <w:trHeight w:val="70"/>
        </w:trPr>
        <w:tc>
          <w:tcPr>
            <w:tcW w:w="810" w:type="dxa"/>
            <w:gridSpan w:val="2"/>
            <w:shd w:val="clear" w:color="auto" w:fill="F2F2F2" w:themeFill="background1" w:themeFillShade="F2"/>
          </w:tcPr>
          <w:p w14:paraId="0FAE7DFE"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10" w:type="dxa"/>
            <w:gridSpan w:val="6"/>
            <w:shd w:val="clear" w:color="auto" w:fill="F2F2F2" w:themeFill="background1" w:themeFillShade="F2"/>
          </w:tcPr>
          <w:p w14:paraId="34242841" w14:textId="77777777" w:rsidR="00841046" w:rsidRPr="00406908" w:rsidRDefault="00841046" w:rsidP="0027797D">
            <w:pPr>
              <w:spacing w:before="40" w:after="40"/>
              <w:rPr>
                <w:rFonts w:cs="Arial"/>
                <w:bCs/>
                <w:i/>
                <w:color w:val="auto"/>
                <w:szCs w:val="18"/>
              </w:rPr>
            </w:pPr>
            <w:r w:rsidRPr="00406908">
              <w:rPr>
                <w:rFonts w:cs="Arial"/>
                <w:bCs/>
                <w:i/>
                <w:color w:val="auto"/>
                <w:szCs w:val="18"/>
              </w:rPr>
              <w:t>ĀRPUSĢIMENES APRŪPĒ ESOŠIEM BĒRNIEM NODROŠINĀTIE PAKALPOJUMI</w:t>
            </w:r>
          </w:p>
        </w:tc>
      </w:tr>
      <w:tr w:rsidR="00841046" w:rsidRPr="00406908" w14:paraId="0E9A5DBB" w14:textId="77777777" w:rsidTr="0027797D">
        <w:trPr>
          <w:trHeight w:val="401"/>
        </w:trPr>
        <w:tc>
          <w:tcPr>
            <w:tcW w:w="810" w:type="dxa"/>
            <w:gridSpan w:val="2"/>
            <w:vAlign w:val="center"/>
          </w:tcPr>
          <w:p w14:paraId="46049E2F" w14:textId="77777777" w:rsidR="00841046" w:rsidRPr="00406908" w:rsidRDefault="00841046" w:rsidP="0027797D">
            <w:pPr>
              <w:spacing w:before="40" w:after="40"/>
              <w:rPr>
                <w:rFonts w:cs="Arial"/>
                <w:color w:val="auto"/>
                <w:szCs w:val="18"/>
              </w:rPr>
            </w:pPr>
            <w:r w:rsidRPr="00406908">
              <w:rPr>
                <w:rFonts w:cs="Arial"/>
                <w:color w:val="auto"/>
                <w:szCs w:val="18"/>
              </w:rPr>
              <w:t>3.1.</w:t>
            </w:r>
          </w:p>
        </w:tc>
        <w:tc>
          <w:tcPr>
            <w:tcW w:w="2250" w:type="dxa"/>
            <w:gridSpan w:val="3"/>
          </w:tcPr>
          <w:p w14:paraId="3A354F2F" w14:textId="77777777" w:rsidR="00841046" w:rsidRPr="00406908" w:rsidRDefault="00841046" w:rsidP="0027797D">
            <w:pPr>
              <w:spacing w:before="40" w:after="40"/>
              <w:rPr>
                <w:rFonts w:cs="Arial"/>
                <w:color w:val="auto"/>
                <w:szCs w:val="18"/>
              </w:rPr>
            </w:pPr>
          </w:p>
        </w:tc>
        <w:tc>
          <w:tcPr>
            <w:tcW w:w="6120" w:type="dxa"/>
          </w:tcPr>
          <w:p w14:paraId="2A2B9D4F" w14:textId="77777777" w:rsidR="00841046" w:rsidRPr="00B74CB7" w:rsidRDefault="00841046" w:rsidP="0027797D">
            <w:pPr>
              <w:pStyle w:val="ListParagraph"/>
              <w:spacing w:before="40" w:after="40"/>
              <w:ind w:left="226"/>
              <w:rPr>
                <w:color w:val="auto"/>
              </w:rPr>
            </w:pPr>
            <w:r w:rsidRPr="00B74CB7">
              <w:rPr>
                <w:color w:val="auto"/>
              </w:rPr>
              <w:t>Konkrētus pakalpojumus ko p. sniedz ārpusģimenes aprūpē esošiem bērniem līdz 17 g.v., šobrīd p. SD nenorāda.</w:t>
            </w:r>
          </w:p>
        </w:tc>
        <w:tc>
          <w:tcPr>
            <w:tcW w:w="5040" w:type="dxa"/>
            <w:gridSpan w:val="2"/>
          </w:tcPr>
          <w:p w14:paraId="663EB45E" w14:textId="77777777" w:rsidR="00841046" w:rsidRPr="00B74CB7" w:rsidRDefault="00841046" w:rsidP="0027797D">
            <w:pPr>
              <w:pStyle w:val="ListParagraph"/>
              <w:spacing w:before="40" w:after="40"/>
              <w:ind w:left="226"/>
              <w:rPr>
                <w:color w:val="auto"/>
              </w:rPr>
            </w:pPr>
          </w:p>
        </w:tc>
      </w:tr>
      <w:tr w:rsidR="00841046" w:rsidRPr="00406908" w14:paraId="731641E6" w14:textId="77777777" w:rsidTr="0027797D">
        <w:trPr>
          <w:trHeight w:val="347"/>
        </w:trPr>
        <w:tc>
          <w:tcPr>
            <w:tcW w:w="810" w:type="dxa"/>
            <w:gridSpan w:val="2"/>
            <w:shd w:val="clear" w:color="auto" w:fill="F2F2F2" w:themeFill="background1" w:themeFillShade="F2"/>
          </w:tcPr>
          <w:p w14:paraId="530A91C5"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10" w:type="dxa"/>
            <w:gridSpan w:val="6"/>
            <w:shd w:val="clear" w:color="auto" w:fill="F2F2F2" w:themeFill="background1" w:themeFillShade="F2"/>
          </w:tcPr>
          <w:p w14:paraId="57870D4E" w14:textId="77777777" w:rsidR="00841046" w:rsidRPr="00406908" w:rsidRDefault="00841046" w:rsidP="0027797D">
            <w:pPr>
              <w:spacing w:before="40" w:after="40"/>
              <w:rPr>
                <w:rFonts w:cs="Arial"/>
                <w:bCs/>
                <w:i/>
                <w:color w:val="auto"/>
                <w:szCs w:val="18"/>
              </w:rPr>
            </w:pPr>
            <w:r w:rsidRPr="00406908">
              <w:rPr>
                <w:rFonts w:cs="Arial"/>
                <w:bCs/>
                <w:i/>
                <w:color w:val="auto"/>
                <w:szCs w:val="18"/>
              </w:rPr>
              <w:t>PAŠVALDĪBĀ PIEEJAMIE PAKALPOJUMI, KAS ŠOBRĪD TIEK NODROŠINĀTI CITĀM GRUPĀM</w:t>
            </w:r>
          </w:p>
        </w:tc>
      </w:tr>
      <w:tr w:rsidR="00841046" w:rsidRPr="00406908" w14:paraId="415A5A50" w14:textId="77777777" w:rsidTr="0027797D">
        <w:trPr>
          <w:trHeight w:val="323"/>
        </w:trPr>
        <w:tc>
          <w:tcPr>
            <w:tcW w:w="810" w:type="dxa"/>
            <w:gridSpan w:val="2"/>
            <w:vAlign w:val="center"/>
          </w:tcPr>
          <w:p w14:paraId="37EB0938"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50" w:type="dxa"/>
            <w:gridSpan w:val="3"/>
          </w:tcPr>
          <w:p w14:paraId="4ECD7C24" w14:textId="77777777" w:rsidR="00841046" w:rsidRPr="00406908" w:rsidRDefault="00841046" w:rsidP="0027797D">
            <w:pPr>
              <w:spacing w:before="40" w:after="40"/>
              <w:rPr>
                <w:rFonts w:cs="Arial"/>
                <w:bCs/>
                <w:iCs/>
                <w:color w:val="auto"/>
                <w:szCs w:val="18"/>
              </w:rPr>
            </w:pPr>
            <w:r w:rsidRPr="00406908">
              <w:rPr>
                <w:rFonts w:cs="Arial"/>
                <w:bCs/>
                <w:color w:val="auto"/>
                <w:szCs w:val="18"/>
              </w:rPr>
              <w:t>Atbalsta grupas, grupu nodarbības, pašpalīdzības grupas</w:t>
            </w:r>
          </w:p>
        </w:tc>
        <w:tc>
          <w:tcPr>
            <w:tcW w:w="6120" w:type="dxa"/>
          </w:tcPr>
          <w:p w14:paraId="3C203FE7"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Pakalpojumu nodrošina Naukšēnu novada SD.</w:t>
            </w:r>
          </w:p>
          <w:p w14:paraId="3C405E0E"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Pakalpojums 2016.g.  tiek nodrošināts 2 personām ar GRT un 25 citām personām.</w:t>
            </w:r>
          </w:p>
        </w:tc>
        <w:tc>
          <w:tcPr>
            <w:tcW w:w="5040" w:type="dxa"/>
            <w:gridSpan w:val="2"/>
          </w:tcPr>
          <w:p w14:paraId="0C65107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Nav iespēja palielināt kapacitāti, optimālais personu skaits 10.</w:t>
            </w:r>
          </w:p>
          <w:p w14:paraId="1C353C63"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Lai paplašinātu kapacitāti būtu nepieciešams papildus finansējums, personāls un telpas.</w:t>
            </w:r>
          </w:p>
        </w:tc>
      </w:tr>
      <w:tr w:rsidR="00841046" w:rsidRPr="00406908" w14:paraId="230AFA53" w14:textId="77777777" w:rsidTr="0027797D">
        <w:trPr>
          <w:trHeight w:val="323"/>
        </w:trPr>
        <w:tc>
          <w:tcPr>
            <w:tcW w:w="810" w:type="dxa"/>
            <w:gridSpan w:val="2"/>
            <w:vAlign w:val="center"/>
          </w:tcPr>
          <w:p w14:paraId="42477951" w14:textId="77777777" w:rsidR="00841046" w:rsidRPr="00406908" w:rsidRDefault="00841046" w:rsidP="0027797D">
            <w:pPr>
              <w:spacing w:before="40" w:after="40"/>
              <w:rPr>
                <w:rFonts w:cs="Arial"/>
                <w:color w:val="auto"/>
                <w:szCs w:val="18"/>
              </w:rPr>
            </w:pPr>
            <w:r w:rsidRPr="00406908">
              <w:rPr>
                <w:rFonts w:cs="Arial"/>
                <w:color w:val="auto"/>
                <w:szCs w:val="18"/>
              </w:rPr>
              <w:t>4.2.</w:t>
            </w:r>
          </w:p>
        </w:tc>
        <w:tc>
          <w:tcPr>
            <w:tcW w:w="2250" w:type="dxa"/>
            <w:gridSpan w:val="3"/>
          </w:tcPr>
          <w:p w14:paraId="4B05F27D" w14:textId="77777777" w:rsidR="00841046" w:rsidRPr="00406908" w:rsidRDefault="00841046" w:rsidP="0027797D">
            <w:pPr>
              <w:spacing w:before="40" w:after="40"/>
              <w:rPr>
                <w:rFonts w:cs="Arial"/>
                <w:bCs/>
                <w:color w:val="auto"/>
                <w:szCs w:val="18"/>
              </w:rPr>
            </w:pPr>
            <w:r w:rsidRPr="00406908">
              <w:rPr>
                <w:rFonts w:cs="Arial"/>
                <w:bCs/>
                <w:color w:val="auto"/>
                <w:szCs w:val="18"/>
              </w:rPr>
              <w:t>Sociālās rehabilitācijas pakalpojumi</w:t>
            </w:r>
          </w:p>
        </w:tc>
        <w:tc>
          <w:tcPr>
            <w:tcW w:w="6120" w:type="dxa"/>
          </w:tcPr>
          <w:p w14:paraId="3E348BFD"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Pakalpojumu nodrošina Naukšēnu novada SD.</w:t>
            </w:r>
          </w:p>
          <w:p w14:paraId="00EB35F1"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lastRenderedPageBreak/>
              <w:t>Pakalpojums 2016.g.  tika nodrošināts 2 personām ar GRT un 5 senioriem, pilngadīgām personām ar FT, ģimenēm ar bērniem, u.c.</w:t>
            </w:r>
          </w:p>
        </w:tc>
        <w:tc>
          <w:tcPr>
            <w:tcW w:w="5040" w:type="dxa"/>
            <w:gridSpan w:val="2"/>
          </w:tcPr>
          <w:p w14:paraId="5A81078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lastRenderedPageBreak/>
              <w:t>Nav iespēja palielināt kapacitāti, optimālais personu skaits 7.</w:t>
            </w:r>
          </w:p>
        </w:tc>
      </w:tr>
      <w:tr w:rsidR="00841046" w:rsidRPr="00406908" w14:paraId="796E8CA1" w14:textId="77777777" w:rsidTr="0027797D">
        <w:trPr>
          <w:trHeight w:val="323"/>
        </w:trPr>
        <w:tc>
          <w:tcPr>
            <w:tcW w:w="810" w:type="dxa"/>
            <w:gridSpan w:val="2"/>
            <w:vAlign w:val="center"/>
          </w:tcPr>
          <w:p w14:paraId="77320223" w14:textId="77777777" w:rsidR="00841046" w:rsidRPr="00406908" w:rsidRDefault="00841046" w:rsidP="0027797D">
            <w:pPr>
              <w:spacing w:before="40" w:after="40"/>
              <w:rPr>
                <w:rFonts w:cs="Arial"/>
                <w:color w:val="auto"/>
                <w:szCs w:val="18"/>
              </w:rPr>
            </w:pPr>
            <w:r w:rsidRPr="00406908">
              <w:rPr>
                <w:rFonts w:cs="Arial"/>
                <w:color w:val="auto"/>
                <w:szCs w:val="18"/>
              </w:rPr>
              <w:t>4.3.</w:t>
            </w:r>
          </w:p>
        </w:tc>
        <w:tc>
          <w:tcPr>
            <w:tcW w:w="2250" w:type="dxa"/>
            <w:gridSpan w:val="3"/>
          </w:tcPr>
          <w:p w14:paraId="5488FD90" w14:textId="77777777" w:rsidR="00841046" w:rsidRPr="00406908" w:rsidRDefault="00841046" w:rsidP="0027797D">
            <w:pPr>
              <w:spacing w:before="40" w:after="40"/>
              <w:rPr>
                <w:rFonts w:cs="Arial"/>
                <w:bCs/>
                <w:color w:val="auto"/>
                <w:szCs w:val="18"/>
              </w:rPr>
            </w:pPr>
            <w:r w:rsidRPr="00406908">
              <w:rPr>
                <w:rFonts w:cs="Arial"/>
                <w:bCs/>
                <w:color w:val="auto"/>
                <w:szCs w:val="18"/>
              </w:rPr>
              <w:t>Asistenta pakalpojumi personām ar invaliditāti</w:t>
            </w:r>
          </w:p>
        </w:tc>
        <w:tc>
          <w:tcPr>
            <w:tcW w:w="6120" w:type="dxa"/>
          </w:tcPr>
          <w:p w14:paraId="2674591A"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Pakalpojumu nodrošina Naukšēnu novada SD.</w:t>
            </w:r>
          </w:p>
          <w:p w14:paraId="588B017A"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Pakalpojums 2016.g. tika nodrošināts 1 personai ar GRT un 5 senioriem, pilngadīgām personām ar FT, ģimenēm ar bērniem, u.c.</w:t>
            </w:r>
          </w:p>
        </w:tc>
        <w:tc>
          <w:tcPr>
            <w:tcW w:w="5040" w:type="dxa"/>
            <w:gridSpan w:val="2"/>
          </w:tcPr>
          <w:p w14:paraId="67C486A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Lai paplašinātu kapacitāti būtu nepieciešams papildus finansējums, personāls un telpas</w:t>
            </w:r>
          </w:p>
        </w:tc>
      </w:tr>
      <w:tr w:rsidR="00841046" w:rsidRPr="00406908" w14:paraId="74DA5BE5" w14:textId="77777777" w:rsidTr="0027797D">
        <w:trPr>
          <w:trHeight w:val="323"/>
        </w:trPr>
        <w:tc>
          <w:tcPr>
            <w:tcW w:w="810" w:type="dxa"/>
            <w:gridSpan w:val="2"/>
            <w:vAlign w:val="center"/>
          </w:tcPr>
          <w:p w14:paraId="21160622" w14:textId="77777777" w:rsidR="00841046" w:rsidRPr="00406908" w:rsidRDefault="00841046" w:rsidP="0027797D">
            <w:pPr>
              <w:spacing w:before="40" w:after="40"/>
              <w:rPr>
                <w:rFonts w:cs="Arial"/>
                <w:color w:val="auto"/>
                <w:szCs w:val="18"/>
              </w:rPr>
            </w:pPr>
            <w:r w:rsidRPr="00406908">
              <w:rPr>
                <w:rFonts w:cs="Arial"/>
                <w:color w:val="auto"/>
                <w:szCs w:val="18"/>
              </w:rPr>
              <w:t>4.4.</w:t>
            </w:r>
          </w:p>
        </w:tc>
        <w:tc>
          <w:tcPr>
            <w:tcW w:w="2250" w:type="dxa"/>
            <w:gridSpan w:val="3"/>
          </w:tcPr>
          <w:p w14:paraId="64F613C0" w14:textId="77777777" w:rsidR="00841046" w:rsidRPr="00406908" w:rsidRDefault="00841046" w:rsidP="0027797D">
            <w:pPr>
              <w:spacing w:before="40" w:after="40"/>
              <w:rPr>
                <w:rFonts w:cs="Arial"/>
                <w:bCs/>
                <w:color w:val="auto"/>
                <w:szCs w:val="18"/>
              </w:rPr>
            </w:pPr>
            <w:r w:rsidRPr="00406908">
              <w:rPr>
                <w:rFonts w:cs="Arial"/>
                <w:bCs/>
                <w:color w:val="auto"/>
                <w:szCs w:val="18"/>
              </w:rPr>
              <w:t>Krīzes centrs</w:t>
            </w:r>
          </w:p>
          <w:p w14:paraId="4F609EF1" w14:textId="77777777" w:rsidR="00841046" w:rsidRPr="00406908" w:rsidRDefault="00841046" w:rsidP="0027797D">
            <w:pPr>
              <w:spacing w:before="40" w:after="40"/>
              <w:rPr>
                <w:rFonts w:cs="Arial"/>
                <w:bCs/>
                <w:color w:val="auto"/>
                <w:szCs w:val="18"/>
              </w:rPr>
            </w:pPr>
          </w:p>
        </w:tc>
        <w:tc>
          <w:tcPr>
            <w:tcW w:w="6120" w:type="dxa"/>
          </w:tcPr>
          <w:p w14:paraId="48BE567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nodrošina Nodibinājums "Centrs Valdardze".</w:t>
            </w:r>
          </w:p>
          <w:p w14:paraId="490922E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2016.g. izmantoja 1 persona.</w:t>
            </w:r>
          </w:p>
        </w:tc>
        <w:tc>
          <w:tcPr>
            <w:tcW w:w="5040" w:type="dxa"/>
            <w:gridSpan w:val="2"/>
          </w:tcPr>
          <w:p w14:paraId="7E8CA672" w14:textId="77777777" w:rsidR="00841046" w:rsidRPr="00406908" w:rsidRDefault="00841046" w:rsidP="0027797D">
            <w:pPr>
              <w:spacing w:before="40" w:after="40"/>
              <w:ind w:left="46"/>
              <w:rPr>
                <w:rFonts w:cs="Arial"/>
                <w:color w:val="auto"/>
                <w:szCs w:val="18"/>
              </w:rPr>
            </w:pPr>
          </w:p>
        </w:tc>
      </w:tr>
      <w:tr w:rsidR="00841046" w:rsidRPr="00406908" w14:paraId="69DD7657" w14:textId="77777777" w:rsidTr="0027797D">
        <w:trPr>
          <w:trHeight w:val="323"/>
        </w:trPr>
        <w:tc>
          <w:tcPr>
            <w:tcW w:w="810" w:type="dxa"/>
            <w:gridSpan w:val="2"/>
            <w:vAlign w:val="center"/>
          </w:tcPr>
          <w:p w14:paraId="78046363" w14:textId="77777777" w:rsidR="00841046" w:rsidRPr="00406908" w:rsidRDefault="00841046" w:rsidP="0027797D">
            <w:pPr>
              <w:spacing w:before="40" w:after="40"/>
              <w:rPr>
                <w:rFonts w:cs="Arial"/>
                <w:color w:val="auto"/>
                <w:szCs w:val="18"/>
              </w:rPr>
            </w:pPr>
            <w:r w:rsidRPr="00406908">
              <w:rPr>
                <w:rFonts w:cs="Arial"/>
                <w:color w:val="auto"/>
                <w:szCs w:val="18"/>
              </w:rPr>
              <w:t>4.5.</w:t>
            </w:r>
          </w:p>
        </w:tc>
        <w:tc>
          <w:tcPr>
            <w:tcW w:w="2250" w:type="dxa"/>
            <w:gridSpan w:val="3"/>
          </w:tcPr>
          <w:p w14:paraId="5B65CF44" w14:textId="77777777" w:rsidR="00841046" w:rsidRPr="00406908" w:rsidRDefault="00841046" w:rsidP="0027797D">
            <w:pPr>
              <w:spacing w:before="40" w:after="40"/>
              <w:rPr>
                <w:rFonts w:cs="Arial"/>
                <w:bCs/>
                <w:color w:val="auto"/>
                <w:szCs w:val="18"/>
              </w:rPr>
            </w:pPr>
            <w:r w:rsidRPr="00406908">
              <w:rPr>
                <w:rFonts w:cs="Arial"/>
                <w:color w:val="auto"/>
                <w:szCs w:val="18"/>
              </w:rPr>
              <w:t>Ilgstoša sociālās aprūpes un sociālās rehabilitācijas institūcija</w:t>
            </w:r>
          </w:p>
        </w:tc>
        <w:tc>
          <w:tcPr>
            <w:tcW w:w="6120" w:type="dxa"/>
          </w:tcPr>
          <w:p w14:paraId="6BCD38BF"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Pakalpojumu nodrošina Rūjienas senioru māja, Sedas pansionāts.</w:t>
            </w:r>
          </w:p>
          <w:p w14:paraId="3B06D772"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Pakalpojums 2016.g. tika nodrošināts 10 cilvēkiem.</w:t>
            </w:r>
          </w:p>
          <w:p w14:paraId="10840529" w14:textId="77777777" w:rsidR="00841046" w:rsidRPr="00B74CB7" w:rsidRDefault="00841046" w:rsidP="0027797D">
            <w:pPr>
              <w:pStyle w:val="ListParagraph"/>
              <w:spacing w:before="40" w:after="40"/>
              <w:ind w:left="226"/>
              <w:rPr>
                <w:color w:val="auto"/>
              </w:rPr>
            </w:pPr>
          </w:p>
        </w:tc>
        <w:tc>
          <w:tcPr>
            <w:tcW w:w="5040" w:type="dxa"/>
            <w:gridSpan w:val="2"/>
          </w:tcPr>
          <w:p w14:paraId="33C6BA15" w14:textId="77777777" w:rsidR="00841046" w:rsidRPr="00406908" w:rsidRDefault="00841046" w:rsidP="0027797D">
            <w:pPr>
              <w:spacing w:before="40" w:after="40"/>
              <w:ind w:left="46"/>
              <w:rPr>
                <w:rFonts w:cs="Arial"/>
                <w:color w:val="auto"/>
                <w:szCs w:val="18"/>
              </w:rPr>
            </w:pPr>
          </w:p>
        </w:tc>
      </w:tr>
      <w:tr w:rsidR="00841046" w:rsidRPr="00406908" w14:paraId="7A279FAB" w14:textId="77777777" w:rsidTr="0027797D">
        <w:trPr>
          <w:trHeight w:val="323"/>
        </w:trPr>
        <w:tc>
          <w:tcPr>
            <w:tcW w:w="14220" w:type="dxa"/>
            <w:gridSpan w:val="8"/>
            <w:vAlign w:val="center"/>
          </w:tcPr>
          <w:p w14:paraId="7011E914" w14:textId="77777777" w:rsidR="00841046" w:rsidRPr="005F2B10" w:rsidRDefault="00841046" w:rsidP="0027797D">
            <w:pPr>
              <w:spacing w:before="40" w:after="40"/>
              <w:jc w:val="center"/>
              <w:rPr>
                <w:rFonts w:cs="Arial"/>
                <w:b/>
                <w:bCs/>
                <w:i/>
                <w:color w:val="652D90"/>
                <w:sz w:val="20"/>
                <w:szCs w:val="18"/>
              </w:rPr>
            </w:pPr>
            <w:r w:rsidRPr="005F2B10">
              <w:rPr>
                <w:rFonts w:cs="Arial"/>
                <w:b/>
                <w:bCs/>
                <w:i/>
                <w:color w:val="652D90"/>
                <w:sz w:val="20"/>
                <w:szCs w:val="18"/>
              </w:rPr>
              <w:t>PĀRGAUJAS NOVADS</w:t>
            </w:r>
          </w:p>
        </w:tc>
      </w:tr>
      <w:tr w:rsidR="00841046" w:rsidRPr="00406908" w14:paraId="7B8E6EBA" w14:textId="77777777" w:rsidTr="0027797D">
        <w:trPr>
          <w:trHeight w:val="107"/>
        </w:trPr>
        <w:tc>
          <w:tcPr>
            <w:tcW w:w="810" w:type="dxa"/>
            <w:gridSpan w:val="2"/>
            <w:shd w:val="clear" w:color="auto" w:fill="F2F2F2" w:themeFill="background1" w:themeFillShade="F2"/>
          </w:tcPr>
          <w:p w14:paraId="5D25699E"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10" w:type="dxa"/>
            <w:gridSpan w:val="6"/>
            <w:shd w:val="clear" w:color="auto" w:fill="F2F2F2" w:themeFill="background1" w:themeFillShade="F2"/>
          </w:tcPr>
          <w:p w14:paraId="7F51AE08"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042FB4C0" w14:textId="77777777" w:rsidTr="0027797D">
        <w:trPr>
          <w:trHeight w:val="131"/>
        </w:trPr>
        <w:tc>
          <w:tcPr>
            <w:tcW w:w="810" w:type="dxa"/>
            <w:gridSpan w:val="2"/>
            <w:vAlign w:val="center"/>
          </w:tcPr>
          <w:p w14:paraId="223ABF4C"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50" w:type="dxa"/>
            <w:gridSpan w:val="3"/>
          </w:tcPr>
          <w:p w14:paraId="42C98579" w14:textId="77777777" w:rsidR="00841046" w:rsidRPr="00406908" w:rsidRDefault="00841046" w:rsidP="0027797D">
            <w:pPr>
              <w:spacing w:before="40" w:after="40"/>
              <w:ind w:left="-8" w:right="-111"/>
              <w:rPr>
                <w:rFonts w:cs="Arial"/>
                <w:color w:val="auto"/>
                <w:szCs w:val="18"/>
              </w:rPr>
            </w:pPr>
          </w:p>
        </w:tc>
        <w:tc>
          <w:tcPr>
            <w:tcW w:w="6120" w:type="dxa"/>
          </w:tcPr>
          <w:p w14:paraId="48125C02" w14:textId="77777777" w:rsidR="00841046" w:rsidRPr="00406908" w:rsidRDefault="00841046" w:rsidP="0027797D">
            <w:pPr>
              <w:pStyle w:val="ListParagraph"/>
              <w:numPr>
                <w:ilvl w:val="0"/>
                <w:numId w:val="17"/>
              </w:numPr>
              <w:spacing w:before="40" w:after="40"/>
              <w:ind w:left="226" w:hanging="180"/>
              <w:jc w:val="left"/>
              <w:rPr>
                <w:rFonts w:cs="Arial"/>
                <w:bCs/>
                <w:color w:val="auto"/>
                <w:szCs w:val="18"/>
              </w:rPr>
            </w:pPr>
            <w:r w:rsidRPr="00406908">
              <w:rPr>
                <w:rFonts w:cs="Arial"/>
                <w:bCs/>
                <w:color w:val="auto"/>
                <w:szCs w:val="18"/>
              </w:rPr>
              <w:t>Nav sniegta informācija</w:t>
            </w:r>
          </w:p>
        </w:tc>
        <w:tc>
          <w:tcPr>
            <w:tcW w:w="5040" w:type="dxa"/>
            <w:gridSpan w:val="2"/>
          </w:tcPr>
          <w:p w14:paraId="03608588" w14:textId="77777777" w:rsidR="00841046" w:rsidRPr="00406908" w:rsidRDefault="00841046" w:rsidP="0027797D">
            <w:pPr>
              <w:pStyle w:val="ListParagraph"/>
              <w:spacing w:before="40" w:after="40"/>
              <w:ind w:left="226"/>
              <w:rPr>
                <w:rFonts w:cs="Arial"/>
                <w:color w:val="auto"/>
                <w:szCs w:val="18"/>
              </w:rPr>
            </w:pPr>
            <w:r w:rsidRPr="00406908">
              <w:rPr>
                <w:rFonts w:cs="Arial"/>
                <w:color w:val="auto"/>
                <w:szCs w:val="18"/>
              </w:rPr>
              <w:t>.</w:t>
            </w:r>
          </w:p>
          <w:p w14:paraId="28EF6CDA" w14:textId="77777777" w:rsidR="00841046" w:rsidRPr="00406908" w:rsidRDefault="00841046" w:rsidP="0027797D">
            <w:pPr>
              <w:pStyle w:val="ListParagraph"/>
              <w:spacing w:before="40" w:after="40"/>
              <w:ind w:left="226"/>
              <w:rPr>
                <w:rFonts w:cs="Arial"/>
                <w:color w:val="auto"/>
                <w:szCs w:val="18"/>
              </w:rPr>
            </w:pPr>
          </w:p>
        </w:tc>
      </w:tr>
      <w:tr w:rsidR="00841046" w:rsidRPr="00406908" w14:paraId="2372A786" w14:textId="77777777" w:rsidTr="0027797D">
        <w:trPr>
          <w:trHeight w:val="416"/>
        </w:trPr>
        <w:tc>
          <w:tcPr>
            <w:tcW w:w="810" w:type="dxa"/>
            <w:gridSpan w:val="2"/>
            <w:shd w:val="clear" w:color="auto" w:fill="F2F2F2" w:themeFill="background1" w:themeFillShade="F2"/>
          </w:tcPr>
          <w:p w14:paraId="3535DD27"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2.</w:t>
            </w:r>
          </w:p>
        </w:tc>
        <w:tc>
          <w:tcPr>
            <w:tcW w:w="13410" w:type="dxa"/>
            <w:gridSpan w:val="6"/>
            <w:shd w:val="clear" w:color="auto" w:fill="F2F2F2" w:themeFill="background1" w:themeFillShade="F2"/>
          </w:tcPr>
          <w:p w14:paraId="6E71EBDE" w14:textId="77777777" w:rsidR="00841046" w:rsidRPr="00406908" w:rsidRDefault="00841046" w:rsidP="0027797D">
            <w:pPr>
              <w:spacing w:before="40" w:after="40"/>
              <w:rPr>
                <w:rFonts w:cs="Arial"/>
                <w:bCs/>
                <w:i/>
                <w:color w:val="auto"/>
                <w:szCs w:val="18"/>
              </w:rPr>
            </w:pPr>
            <w:r w:rsidRPr="00406908">
              <w:rPr>
                <w:rFonts w:cs="Arial"/>
                <w:bCs/>
                <w:i/>
                <w:color w:val="auto"/>
                <w:szCs w:val="18"/>
              </w:rPr>
              <w:t>BĒRNIEM AR FT NODROŠINĀTIE PAKALPOJUMI</w:t>
            </w:r>
          </w:p>
        </w:tc>
      </w:tr>
      <w:tr w:rsidR="00841046" w:rsidRPr="00406908" w14:paraId="744E1844" w14:textId="77777777" w:rsidTr="0027797D">
        <w:trPr>
          <w:trHeight w:val="266"/>
        </w:trPr>
        <w:tc>
          <w:tcPr>
            <w:tcW w:w="810" w:type="dxa"/>
            <w:gridSpan w:val="2"/>
            <w:vAlign w:val="center"/>
          </w:tcPr>
          <w:p w14:paraId="00918D89"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50" w:type="dxa"/>
            <w:gridSpan w:val="3"/>
          </w:tcPr>
          <w:p w14:paraId="6AEF69AE" w14:textId="77777777" w:rsidR="00841046" w:rsidRPr="00406908" w:rsidRDefault="00841046" w:rsidP="0027797D">
            <w:pPr>
              <w:pStyle w:val="ListParagraph"/>
              <w:spacing w:before="40" w:after="40"/>
              <w:ind w:left="226"/>
              <w:rPr>
                <w:rFonts w:cs="Arial"/>
                <w:color w:val="auto"/>
                <w:szCs w:val="18"/>
              </w:rPr>
            </w:pPr>
          </w:p>
        </w:tc>
        <w:tc>
          <w:tcPr>
            <w:tcW w:w="6120" w:type="dxa"/>
          </w:tcPr>
          <w:p w14:paraId="7DB618CB" w14:textId="77777777" w:rsidR="00841046" w:rsidRPr="00406908" w:rsidRDefault="00841046" w:rsidP="0027797D">
            <w:pPr>
              <w:pStyle w:val="ListParagraph"/>
              <w:numPr>
                <w:ilvl w:val="0"/>
                <w:numId w:val="17"/>
              </w:numPr>
              <w:spacing w:before="40" w:after="40"/>
              <w:ind w:left="226" w:hanging="180"/>
              <w:jc w:val="left"/>
              <w:rPr>
                <w:rFonts w:cs="Arial"/>
                <w:bCs/>
                <w:color w:val="auto"/>
                <w:szCs w:val="18"/>
              </w:rPr>
            </w:pPr>
            <w:r w:rsidRPr="00406908">
              <w:rPr>
                <w:rFonts w:cs="Arial"/>
                <w:bCs/>
                <w:color w:val="auto"/>
                <w:szCs w:val="18"/>
              </w:rPr>
              <w:t>Nav sniegta informācija</w:t>
            </w:r>
          </w:p>
        </w:tc>
        <w:tc>
          <w:tcPr>
            <w:tcW w:w="5040" w:type="dxa"/>
            <w:gridSpan w:val="2"/>
          </w:tcPr>
          <w:p w14:paraId="4DE20E5E" w14:textId="77777777" w:rsidR="00841046" w:rsidRPr="00406908" w:rsidRDefault="00841046" w:rsidP="0027797D">
            <w:pPr>
              <w:pStyle w:val="ListParagraph"/>
              <w:spacing w:before="40" w:after="40"/>
              <w:ind w:left="226"/>
              <w:rPr>
                <w:rFonts w:cs="Arial"/>
                <w:color w:val="auto"/>
                <w:szCs w:val="18"/>
              </w:rPr>
            </w:pPr>
          </w:p>
        </w:tc>
      </w:tr>
      <w:tr w:rsidR="00841046" w:rsidRPr="00406908" w14:paraId="00AA32D6" w14:textId="77777777" w:rsidTr="0027797D">
        <w:trPr>
          <w:trHeight w:val="401"/>
        </w:trPr>
        <w:tc>
          <w:tcPr>
            <w:tcW w:w="810" w:type="dxa"/>
            <w:gridSpan w:val="2"/>
            <w:shd w:val="clear" w:color="auto" w:fill="F2F2F2" w:themeFill="background1" w:themeFillShade="F2"/>
          </w:tcPr>
          <w:p w14:paraId="7305ED06"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10" w:type="dxa"/>
            <w:gridSpan w:val="6"/>
            <w:shd w:val="clear" w:color="auto" w:fill="F2F2F2" w:themeFill="background1" w:themeFillShade="F2"/>
          </w:tcPr>
          <w:p w14:paraId="4562F6FD" w14:textId="77777777" w:rsidR="00841046" w:rsidRPr="00406908" w:rsidRDefault="00841046" w:rsidP="0027797D">
            <w:pPr>
              <w:spacing w:before="40" w:after="40"/>
              <w:rPr>
                <w:rFonts w:cs="Arial"/>
                <w:bCs/>
                <w:i/>
                <w:color w:val="auto"/>
                <w:szCs w:val="18"/>
              </w:rPr>
            </w:pPr>
            <w:r w:rsidRPr="00406908">
              <w:rPr>
                <w:rFonts w:cs="Arial"/>
                <w:bCs/>
                <w:i/>
                <w:color w:val="auto"/>
                <w:szCs w:val="18"/>
              </w:rPr>
              <w:t>ĀRPUSĢIMENES APRŪPĒ ESOŠIEM BĒRNIEM NODROŠINĀTIE PAKALPOJUMI</w:t>
            </w:r>
          </w:p>
        </w:tc>
      </w:tr>
      <w:tr w:rsidR="00841046" w:rsidRPr="00406908" w14:paraId="367248A4" w14:textId="77777777" w:rsidTr="0027797D">
        <w:trPr>
          <w:trHeight w:val="167"/>
        </w:trPr>
        <w:tc>
          <w:tcPr>
            <w:tcW w:w="810" w:type="dxa"/>
            <w:gridSpan w:val="2"/>
            <w:vAlign w:val="center"/>
          </w:tcPr>
          <w:p w14:paraId="1C6CF6F0" w14:textId="77777777" w:rsidR="00841046" w:rsidRPr="00406908" w:rsidRDefault="00841046" w:rsidP="0027797D">
            <w:pPr>
              <w:spacing w:before="40" w:after="40"/>
              <w:rPr>
                <w:rFonts w:cs="Arial"/>
                <w:color w:val="auto"/>
                <w:szCs w:val="18"/>
              </w:rPr>
            </w:pPr>
            <w:r w:rsidRPr="00406908">
              <w:rPr>
                <w:rFonts w:cs="Arial"/>
                <w:color w:val="auto"/>
                <w:szCs w:val="18"/>
              </w:rPr>
              <w:t>3.1.</w:t>
            </w:r>
          </w:p>
        </w:tc>
        <w:tc>
          <w:tcPr>
            <w:tcW w:w="2250" w:type="dxa"/>
            <w:gridSpan w:val="3"/>
          </w:tcPr>
          <w:p w14:paraId="1B4A1BB3" w14:textId="77777777" w:rsidR="00841046" w:rsidRPr="00406908" w:rsidRDefault="00841046" w:rsidP="0027797D">
            <w:pPr>
              <w:spacing w:before="40" w:after="40"/>
              <w:rPr>
                <w:rFonts w:cs="Arial"/>
                <w:color w:val="auto"/>
                <w:szCs w:val="18"/>
              </w:rPr>
            </w:pPr>
          </w:p>
        </w:tc>
        <w:tc>
          <w:tcPr>
            <w:tcW w:w="6120" w:type="dxa"/>
          </w:tcPr>
          <w:p w14:paraId="05155E16" w14:textId="77777777" w:rsidR="00841046" w:rsidRPr="00406908" w:rsidRDefault="00841046" w:rsidP="0027797D">
            <w:pPr>
              <w:pStyle w:val="ListParagraph"/>
              <w:numPr>
                <w:ilvl w:val="0"/>
                <w:numId w:val="17"/>
              </w:numPr>
              <w:spacing w:before="40" w:after="40"/>
              <w:ind w:left="226" w:hanging="180"/>
              <w:jc w:val="left"/>
              <w:rPr>
                <w:rFonts w:cs="Arial"/>
                <w:bCs/>
                <w:color w:val="auto"/>
                <w:szCs w:val="18"/>
              </w:rPr>
            </w:pPr>
            <w:r w:rsidRPr="00406908">
              <w:rPr>
                <w:rFonts w:cs="Arial"/>
                <w:bCs/>
                <w:color w:val="auto"/>
                <w:szCs w:val="18"/>
              </w:rPr>
              <w:t>Nav sniegta informācija</w:t>
            </w:r>
          </w:p>
        </w:tc>
        <w:tc>
          <w:tcPr>
            <w:tcW w:w="5040" w:type="dxa"/>
            <w:gridSpan w:val="2"/>
          </w:tcPr>
          <w:p w14:paraId="1FC728BB" w14:textId="77777777" w:rsidR="00841046" w:rsidRPr="00406908" w:rsidRDefault="00841046" w:rsidP="0027797D">
            <w:pPr>
              <w:pStyle w:val="ListParagraph"/>
              <w:spacing w:before="40" w:after="40"/>
              <w:ind w:left="226"/>
              <w:rPr>
                <w:rFonts w:cs="Arial"/>
                <w:color w:val="auto"/>
                <w:szCs w:val="18"/>
              </w:rPr>
            </w:pPr>
          </w:p>
        </w:tc>
      </w:tr>
      <w:tr w:rsidR="00841046" w:rsidRPr="00406908" w14:paraId="7D533626" w14:textId="77777777" w:rsidTr="0027797D">
        <w:trPr>
          <w:trHeight w:val="309"/>
        </w:trPr>
        <w:tc>
          <w:tcPr>
            <w:tcW w:w="810" w:type="dxa"/>
            <w:gridSpan w:val="2"/>
            <w:shd w:val="clear" w:color="auto" w:fill="F2F2F2" w:themeFill="background1" w:themeFillShade="F2"/>
          </w:tcPr>
          <w:p w14:paraId="59598E56"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10" w:type="dxa"/>
            <w:gridSpan w:val="6"/>
            <w:shd w:val="clear" w:color="auto" w:fill="F2F2F2" w:themeFill="background1" w:themeFillShade="F2"/>
          </w:tcPr>
          <w:p w14:paraId="5BB657CD" w14:textId="77777777" w:rsidR="00841046" w:rsidRPr="00406908" w:rsidRDefault="00841046" w:rsidP="0027797D">
            <w:pPr>
              <w:spacing w:before="40" w:after="40"/>
              <w:rPr>
                <w:rFonts w:cs="Arial"/>
                <w:bCs/>
                <w:i/>
                <w:color w:val="auto"/>
                <w:szCs w:val="18"/>
              </w:rPr>
            </w:pPr>
            <w:r w:rsidRPr="00406908">
              <w:rPr>
                <w:rFonts w:cs="Arial"/>
                <w:bCs/>
                <w:i/>
                <w:color w:val="auto"/>
                <w:szCs w:val="18"/>
              </w:rPr>
              <w:t>PAŠVALDĪBĀ PIEEJAMIE PAKALPOJUMI, KAS ŠOBRĪD TIEK NODROŠINĀTI CITĀM GRUPĀM</w:t>
            </w:r>
          </w:p>
        </w:tc>
      </w:tr>
      <w:tr w:rsidR="00841046" w:rsidRPr="00406908" w14:paraId="0730577E" w14:textId="77777777" w:rsidTr="0027797D">
        <w:trPr>
          <w:trHeight w:val="323"/>
        </w:trPr>
        <w:tc>
          <w:tcPr>
            <w:tcW w:w="810" w:type="dxa"/>
            <w:gridSpan w:val="2"/>
            <w:vAlign w:val="center"/>
          </w:tcPr>
          <w:p w14:paraId="7C515878"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50" w:type="dxa"/>
            <w:gridSpan w:val="3"/>
          </w:tcPr>
          <w:p w14:paraId="57BBFFC9" w14:textId="77777777" w:rsidR="00841046" w:rsidRPr="00406908" w:rsidRDefault="00841046" w:rsidP="0027797D">
            <w:pPr>
              <w:spacing w:before="40" w:after="40"/>
              <w:rPr>
                <w:rFonts w:cs="Arial"/>
                <w:bCs/>
                <w:iCs/>
                <w:color w:val="auto"/>
                <w:szCs w:val="18"/>
              </w:rPr>
            </w:pPr>
            <w:r w:rsidRPr="00406908">
              <w:rPr>
                <w:rFonts w:cs="Arial"/>
                <w:bCs/>
                <w:iCs/>
                <w:color w:val="auto"/>
                <w:szCs w:val="18"/>
              </w:rPr>
              <w:t>Psihologa konsultācijas</w:t>
            </w:r>
          </w:p>
          <w:p w14:paraId="6250962A" w14:textId="77777777" w:rsidR="00841046" w:rsidRPr="00406908" w:rsidRDefault="00841046" w:rsidP="0027797D">
            <w:pPr>
              <w:spacing w:before="40" w:after="40"/>
              <w:rPr>
                <w:rFonts w:cs="Arial"/>
                <w:bCs/>
                <w:iCs/>
                <w:color w:val="auto"/>
                <w:szCs w:val="18"/>
              </w:rPr>
            </w:pPr>
            <w:r w:rsidRPr="00406908">
              <w:rPr>
                <w:rFonts w:cs="Arial"/>
                <w:bCs/>
                <w:iCs/>
                <w:color w:val="auto"/>
                <w:szCs w:val="18"/>
              </w:rPr>
              <w:t>krīzes situācijās</w:t>
            </w:r>
          </w:p>
        </w:tc>
        <w:tc>
          <w:tcPr>
            <w:tcW w:w="6120" w:type="dxa"/>
          </w:tcPr>
          <w:p w14:paraId="489DA26C" w14:textId="77777777" w:rsidR="00841046" w:rsidRPr="00406908" w:rsidRDefault="00841046" w:rsidP="0027797D">
            <w:pPr>
              <w:pStyle w:val="ListParagraph"/>
              <w:numPr>
                <w:ilvl w:val="0"/>
                <w:numId w:val="17"/>
              </w:numPr>
              <w:spacing w:before="40" w:after="40"/>
              <w:ind w:left="226" w:hanging="180"/>
              <w:jc w:val="left"/>
              <w:rPr>
                <w:rFonts w:cs="Arial"/>
                <w:bCs/>
                <w:color w:val="auto"/>
                <w:szCs w:val="18"/>
              </w:rPr>
            </w:pPr>
            <w:r w:rsidRPr="00406908">
              <w:rPr>
                <w:rFonts w:cs="Arial"/>
                <w:bCs/>
                <w:color w:val="auto"/>
                <w:szCs w:val="18"/>
              </w:rPr>
              <w:t>Nodrošina speciālists</w:t>
            </w:r>
          </w:p>
        </w:tc>
        <w:tc>
          <w:tcPr>
            <w:tcW w:w="5040" w:type="dxa"/>
            <w:gridSpan w:val="2"/>
          </w:tcPr>
          <w:p w14:paraId="626CE8EB" w14:textId="77777777" w:rsidR="00841046" w:rsidRPr="00406908" w:rsidRDefault="00841046" w:rsidP="0027797D">
            <w:pPr>
              <w:pStyle w:val="ListParagraph"/>
              <w:spacing w:before="40" w:after="40"/>
              <w:ind w:left="226"/>
              <w:rPr>
                <w:rFonts w:cs="Arial"/>
                <w:color w:val="auto"/>
                <w:szCs w:val="18"/>
              </w:rPr>
            </w:pPr>
          </w:p>
        </w:tc>
      </w:tr>
      <w:tr w:rsidR="00841046" w:rsidRPr="00406908" w14:paraId="619DF2C9" w14:textId="77777777" w:rsidTr="0027797D">
        <w:trPr>
          <w:trHeight w:val="323"/>
        </w:trPr>
        <w:tc>
          <w:tcPr>
            <w:tcW w:w="14220" w:type="dxa"/>
            <w:gridSpan w:val="8"/>
            <w:vAlign w:val="center"/>
          </w:tcPr>
          <w:p w14:paraId="64992143" w14:textId="77777777" w:rsidR="00841046" w:rsidRPr="00406908" w:rsidRDefault="00841046" w:rsidP="0027797D">
            <w:pPr>
              <w:spacing w:before="40" w:after="40"/>
              <w:jc w:val="center"/>
              <w:rPr>
                <w:rFonts w:cs="Arial"/>
                <w:bCs/>
                <w:i/>
                <w:color w:val="auto"/>
                <w:szCs w:val="18"/>
              </w:rPr>
            </w:pPr>
            <w:r w:rsidRPr="005F2B10">
              <w:rPr>
                <w:rFonts w:cs="Arial"/>
                <w:b/>
                <w:bCs/>
                <w:i/>
                <w:color w:val="652D90"/>
                <w:sz w:val="20"/>
                <w:szCs w:val="18"/>
              </w:rPr>
              <w:t>PRIEKUĻU NOVADS</w:t>
            </w:r>
          </w:p>
        </w:tc>
      </w:tr>
      <w:tr w:rsidR="00841046" w:rsidRPr="00406908" w14:paraId="5E263126" w14:textId="77777777" w:rsidTr="0027797D">
        <w:trPr>
          <w:trHeight w:val="107"/>
        </w:trPr>
        <w:tc>
          <w:tcPr>
            <w:tcW w:w="789" w:type="dxa"/>
            <w:shd w:val="clear" w:color="auto" w:fill="F2F2F2" w:themeFill="background1" w:themeFillShade="F2"/>
          </w:tcPr>
          <w:p w14:paraId="0377F4FF"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31" w:type="dxa"/>
            <w:gridSpan w:val="7"/>
            <w:shd w:val="clear" w:color="auto" w:fill="F2F2F2" w:themeFill="background1" w:themeFillShade="F2"/>
          </w:tcPr>
          <w:p w14:paraId="2BFE844C"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5B39BC63" w14:textId="77777777" w:rsidTr="0027797D">
        <w:tc>
          <w:tcPr>
            <w:tcW w:w="789" w:type="dxa"/>
            <w:vAlign w:val="center"/>
          </w:tcPr>
          <w:p w14:paraId="7A385AF7"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71" w:type="dxa"/>
            <w:gridSpan w:val="4"/>
          </w:tcPr>
          <w:p w14:paraId="5F069F9A" w14:textId="77777777" w:rsidR="00841046" w:rsidRPr="00406908" w:rsidRDefault="00841046" w:rsidP="0027797D">
            <w:pPr>
              <w:spacing w:before="40" w:after="40"/>
              <w:rPr>
                <w:rFonts w:cs="Arial"/>
                <w:color w:val="auto"/>
                <w:szCs w:val="18"/>
              </w:rPr>
            </w:pPr>
            <w:r w:rsidRPr="00406908">
              <w:rPr>
                <w:rFonts w:cs="Arial"/>
                <w:color w:val="auto"/>
                <w:szCs w:val="18"/>
              </w:rPr>
              <w:t>Atbalsta grupas</w:t>
            </w:r>
          </w:p>
        </w:tc>
        <w:tc>
          <w:tcPr>
            <w:tcW w:w="6120" w:type="dxa"/>
          </w:tcPr>
          <w:p w14:paraId="1C25CA1D"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Atbalsta grupu pakalpojums tiek nodrošināts dažādām mērķa grupām, t.sk. pilngadīgām personām ar GRT.</w:t>
            </w:r>
          </w:p>
          <w:p w14:paraId="70C774FA"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Pakalpojums tiek nodrošināts 23 klientiem, no kuriem 2 ir personas ar GRT.</w:t>
            </w:r>
          </w:p>
        </w:tc>
        <w:tc>
          <w:tcPr>
            <w:tcW w:w="5040" w:type="dxa"/>
            <w:gridSpan w:val="2"/>
          </w:tcPr>
          <w:p w14:paraId="2EDF8EBC"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ir iespējams paplašināt pie esošā resursu nodrošinājuma, sniedzot to līdz 30 klientiem.</w:t>
            </w:r>
          </w:p>
          <w:p w14:paraId="51739C23" w14:textId="77777777" w:rsidR="00841046" w:rsidRPr="00406908" w:rsidRDefault="00841046" w:rsidP="0027797D">
            <w:pPr>
              <w:spacing w:before="40" w:after="40"/>
              <w:ind w:left="46"/>
              <w:rPr>
                <w:rFonts w:cs="Arial"/>
                <w:color w:val="auto"/>
                <w:szCs w:val="18"/>
              </w:rPr>
            </w:pPr>
          </w:p>
        </w:tc>
      </w:tr>
      <w:tr w:rsidR="00841046" w:rsidRPr="00406908" w14:paraId="621AD4C7" w14:textId="77777777" w:rsidTr="0027797D">
        <w:tc>
          <w:tcPr>
            <w:tcW w:w="789" w:type="dxa"/>
            <w:vAlign w:val="center"/>
          </w:tcPr>
          <w:p w14:paraId="50FCFB5B" w14:textId="77777777" w:rsidR="00841046" w:rsidRPr="00406908" w:rsidRDefault="00841046" w:rsidP="0027797D">
            <w:pPr>
              <w:spacing w:before="40" w:after="40"/>
              <w:rPr>
                <w:rFonts w:cs="Arial"/>
                <w:color w:val="auto"/>
                <w:szCs w:val="18"/>
              </w:rPr>
            </w:pPr>
            <w:r w:rsidRPr="00406908">
              <w:rPr>
                <w:rFonts w:cs="Arial"/>
                <w:color w:val="auto"/>
                <w:szCs w:val="18"/>
              </w:rPr>
              <w:lastRenderedPageBreak/>
              <w:t>1.2.</w:t>
            </w:r>
          </w:p>
        </w:tc>
        <w:tc>
          <w:tcPr>
            <w:tcW w:w="2271" w:type="dxa"/>
            <w:gridSpan w:val="4"/>
          </w:tcPr>
          <w:p w14:paraId="1443A049" w14:textId="77777777" w:rsidR="00841046" w:rsidRPr="00406908" w:rsidRDefault="00841046" w:rsidP="0027797D">
            <w:pPr>
              <w:spacing w:before="40" w:after="40"/>
              <w:rPr>
                <w:rFonts w:cs="Arial"/>
                <w:color w:val="auto"/>
                <w:szCs w:val="18"/>
              </w:rPr>
            </w:pPr>
            <w:r w:rsidRPr="00406908">
              <w:rPr>
                <w:rFonts w:cs="Arial"/>
                <w:iCs/>
                <w:color w:val="auto"/>
                <w:szCs w:val="18"/>
              </w:rPr>
              <w:t xml:space="preserve">Psihologa </w:t>
            </w:r>
            <w:r w:rsidRPr="00406908">
              <w:rPr>
                <w:rFonts w:cs="Arial"/>
                <w:bCs/>
                <w:color w:val="auto"/>
                <w:szCs w:val="18"/>
              </w:rPr>
              <w:t>konsultācijas</w:t>
            </w:r>
          </w:p>
        </w:tc>
        <w:tc>
          <w:tcPr>
            <w:tcW w:w="6120" w:type="dxa"/>
          </w:tcPr>
          <w:p w14:paraId="0168DC47"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Pakalpojums tiek sniegts dažādām mērķa grupām, t.sk. pilngadīgām personām ar GRT.</w:t>
            </w:r>
          </w:p>
          <w:p w14:paraId="2ED7356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2016. g. pakalpojums tika nodrošināts 94 klientiem, no kuriem 1 bija pilngadīga persona ar GRT.</w:t>
            </w:r>
          </w:p>
        </w:tc>
        <w:tc>
          <w:tcPr>
            <w:tcW w:w="5040" w:type="dxa"/>
            <w:gridSpan w:val="2"/>
          </w:tcPr>
          <w:p w14:paraId="1128B7A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nav iespējams paplašināt pie esošā resursu nodrošinājuma, lai to attīstītu ir nepieciešams piesaistīt papildus speciālistu, kas paredz arī telpu un nepieciešamo resursu piesaistīšanu.</w:t>
            </w:r>
          </w:p>
        </w:tc>
      </w:tr>
      <w:tr w:rsidR="00841046" w:rsidRPr="00406908" w14:paraId="42E2D433" w14:textId="77777777" w:rsidTr="0027797D">
        <w:tc>
          <w:tcPr>
            <w:tcW w:w="789" w:type="dxa"/>
            <w:vAlign w:val="center"/>
          </w:tcPr>
          <w:p w14:paraId="3A61BA96" w14:textId="77777777" w:rsidR="00841046" w:rsidRPr="00406908" w:rsidRDefault="00841046" w:rsidP="0027797D">
            <w:pPr>
              <w:spacing w:before="40" w:after="40"/>
              <w:rPr>
                <w:rFonts w:cs="Arial"/>
                <w:color w:val="auto"/>
                <w:szCs w:val="18"/>
              </w:rPr>
            </w:pPr>
            <w:r w:rsidRPr="00406908">
              <w:rPr>
                <w:rFonts w:cs="Arial"/>
                <w:color w:val="auto"/>
                <w:szCs w:val="18"/>
              </w:rPr>
              <w:t>1.3.</w:t>
            </w:r>
          </w:p>
        </w:tc>
        <w:tc>
          <w:tcPr>
            <w:tcW w:w="2271" w:type="dxa"/>
            <w:gridSpan w:val="4"/>
          </w:tcPr>
          <w:p w14:paraId="523FD805" w14:textId="77777777" w:rsidR="00841046" w:rsidRPr="00406908" w:rsidRDefault="00841046" w:rsidP="0027797D">
            <w:pPr>
              <w:spacing w:before="40" w:after="40"/>
              <w:rPr>
                <w:rFonts w:cs="Arial"/>
                <w:color w:val="auto"/>
                <w:szCs w:val="18"/>
              </w:rPr>
            </w:pPr>
            <w:r w:rsidRPr="00406908">
              <w:rPr>
                <w:rFonts w:cs="Arial"/>
                <w:iCs/>
                <w:color w:val="auto"/>
                <w:szCs w:val="18"/>
              </w:rPr>
              <w:t>Sociālā darba speciālistu konsultācijas</w:t>
            </w:r>
          </w:p>
        </w:tc>
        <w:tc>
          <w:tcPr>
            <w:tcW w:w="6120" w:type="dxa"/>
          </w:tcPr>
          <w:p w14:paraId="764F1540"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SD speciālisti nodrošina konsultācijas un iespējamo atbalstu visdažādākajām mērķa grupām, t.sk. pilngadīgām personām ar GRT.</w:t>
            </w:r>
          </w:p>
          <w:p w14:paraId="52EF257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Sociālie darbinieki darbam ar pilngadīgām personām kopumā sniedz konsultācijas 431 personai, no kuriem 11 ir personas ar GRT.</w:t>
            </w:r>
          </w:p>
          <w:p w14:paraId="3B7E4CA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Sociālas rehabilitētājs darbam ar ģimenēm ar bērniem sniedz atbalstu 41 klientiem, no kuriem viens ir personas ar GRT.</w:t>
            </w:r>
          </w:p>
          <w:p w14:paraId="77509D5A"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SD sociālās palīdzības organizatoru klientu skaits ir 443, no kuriem pilngadīgas personas ar GRT ir 28.</w:t>
            </w:r>
          </w:p>
        </w:tc>
        <w:tc>
          <w:tcPr>
            <w:tcW w:w="5040" w:type="dxa"/>
            <w:gridSpan w:val="2"/>
          </w:tcPr>
          <w:p w14:paraId="6AB1865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Sociālie darbinieki darbam ar pilngadīgām personām pakalpojumu nav iespējams paplašināt pie esošā resursu nodrošinājuma, tas prasa papildus speciālistu piesaisti.</w:t>
            </w:r>
          </w:p>
          <w:p w14:paraId="377BD98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Sociālas rehabilitētājs darbam ar ģimenēm ar bērniem speciālista pakalpojumu ir iespējams vēl paplašināt, līdz sadarbībai ar 50 klientiem, nepiesaistot papildus resursus.</w:t>
            </w:r>
          </w:p>
          <w:p w14:paraId="2554D7A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Sociālā palīdzības organizatoru pakalpojumu pie esošajiem resursiem nav iespējams palielināt.</w:t>
            </w:r>
          </w:p>
        </w:tc>
      </w:tr>
      <w:tr w:rsidR="00841046" w:rsidRPr="00406908" w14:paraId="0132F6A3" w14:textId="77777777" w:rsidTr="0027797D">
        <w:tc>
          <w:tcPr>
            <w:tcW w:w="789" w:type="dxa"/>
            <w:vAlign w:val="center"/>
          </w:tcPr>
          <w:p w14:paraId="12F385E4" w14:textId="77777777" w:rsidR="00841046" w:rsidRPr="00406908" w:rsidRDefault="00841046" w:rsidP="0027797D">
            <w:pPr>
              <w:spacing w:before="40" w:after="40"/>
              <w:rPr>
                <w:rFonts w:cs="Arial"/>
                <w:color w:val="auto"/>
                <w:szCs w:val="18"/>
              </w:rPr>
            </w:pPr>
            <w:r w:rsidRPr="00406908">
              <w:rPr>
                <w:rFonts w:cs="Arial"/>
                <w:color w:val="auto"/>
                <w:szCs w:val="18"/>
              </w:rPr>
              <w:t>1.4.</w:t>
            </w:r>
          </w:p>
        </w:tc>
        <w:tc>
          <w:tcPr>
            <w:tcW w:w="2271" w:type="dxa"/>
            <w:gridSpan w:val="4"/>
          </w:tcPr>
          <w:p w14:paraId="23643BBE" w14:textId="77777777" w:rsidR="00841046" w:rsidRPr="00406908" w:rsidRDefault="00841046" w:rsidP="0027797D">
            <w:pPr>
              <w:spacing w:before="40" w:after="40"/>
              <w:rPr>
                <w:rFonts w:cs="Arial"/>
                <w:iCs/>
                <w:color w:val="auto"/>
                <w:szCs w:val="18"/>
              </w:rPr>
            </w:pPr>
            <w:r w:rsidRPr="00406908">
              <w:rPr>
                <w:rFonts w:cs="Arial"/>
                <w:iCs/>
                <w:color w:val="auto"/>
                <w:szCs w:val="18"/>
              </w:rPr>
              <w:t xml:space="preserve">Sociālās rehabilitācijas pakalpojums tiek sniegts Sociālo pakalpojumu centrā </w:t>
            </w:r>
          </w:p>
        </w:tc>
        <w:tc>
          <w:tcPr>
            <w:tcW w:w="6120" w:type="dxa"/>
          </w:tcPr>
          <w:p w14:paraId="5754BF8A"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Šī centra speciālisti strādā ar 95 klientiem, no tiem 3 personas ir ar GRT.</w:t>
            </w:r>
          </w:p>
          <w:p w14:paraId="6944F0F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Šajā centrā klienti var saņemt atbalstu no sociālā darbinieka un sociālā rehabilitētāja, atbalsta grupu pakalpojumu, psihologa konsultācijas un piedalīties dažādos tematiskos brīvā laika pavadīšanas pasākumos.</w:t>
            </w:r>
          </w:p>
        </w:tc>
        <w:tc>
          <w:tcPr>
            <w:tcW w:w="5040" w:type="dxa"/>
            <w:gridSpan w:val="2"/>
          </w:tcPr>
          <w:p w14:paraId="14DD19C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iCs/>
                <w:color w:val="auto"/>
                <w:szCs w:val="18"/>
              </w:rPr>
              <w:t>Sociālās rehabilitācijas pakalpojuma attīstīšanai ir vajadzīgi papildus resursi kā telpas, to aprīkojums, tā arī jaunu speciālistu piesaiste.</w:t>
            </w:r>
          </w:p>
        </w:tc>
      </w:tr>
      <w:tr w:rsidR="00841046" w:rsidRPr="00406908" w14:paraId="32B8D303" w14:textId="77777777" w:rsidTr="0027797D">
        <w:tc>
          <w:tcPr>
            <w:tcW w:w="789" w:type="dxa"/>
            <w:vAlign w:val="center"/>
          </w:tcPr>
          <w:p w14:paraId="1B2C6AB0" w14:textId="77777777" w:rsidR="00841046" w:rsidRPr="00406908" w:rsidRDefault="00841046" w:rsidP="0027797D">
            <w:pPr>
              <w:spacing w:before="40" w:after="40"/>
              <w:rPr>
                <w:rFonts w:cs="Arial"/>
                <w:color w:val="auto"/>
                <w:szCs w:val="18"/>
              </w:rPr>
            </w:pPr>
            <w:r w:rsidRPr="00406908">
              <w:rPr>
                <w:rFonts w:cs="Arial"/>
                <w:color w:val="auto"/>
                <w:szCs w:val="18"/>
              </w:rPr>
              <w:t>1.5.</w:t>
            </w:r>
          </w:p>
        </w:tc>
        <w:tc>
          <w:tcPr>
            <w:tcW w:w="2271" w:type="dxa"/>
            <w:gridSpan w:val="4"/>
          </w:tcPr>
          <w:p w14:paraId="1205A082" w14:textId="77777777" w:rsidR="00841046" w:rsidRPr="00406908" w:rsidRDefault="00841046" w:rsidP="0027797D">
            <w:pPr>
              <w:spacing w:before="40" w:after="40"/>
              <w:rPr>
                <w:rFonts w:cs="Arial"/>
                <w:iCs/>
                <w:color w:val="auto"/>
                <w:szCs w:val="18"/>
              </w:rPr>
            </w:pPr>
            <w:r w:rsidRPr="00406908">
              <w:rPr>
                <w:rFonts w:cs="Arial"/>
                <w:iCs/>
                <w:color w:val="auto"/>
                <w:szCs w:val="18"/>
              </w:rPr>
              <w:t>Specializētais transports</w:t>
            </w:r>
          </w:p>
        </w:tc>
        <w:tc>
          <w:tcPr>
            <w:tcW w:w="6120" w:type="dxa"/>
          </w:tcPr>
          <w:p w14:paraId="7CEB4D8A"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Šo pakalpojumu kopumā saņem 101 novada iedzīvotājs, no tiem viens ir personas ir ar GRT. </w:t>
            </w:r>
          </w:p>
        </w:tc>
        <w:tc>
          <w:tcPr>
            <w:tcW w:w="5040" w:type="dxa"/>
            <w:gridSpan w:val="2"/>
          </w:tcPr>
          <w:p w14:paraId="6A0A9311"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Pakalpojuma saņēmēju skaitu ir iespējams palielināt, tomēr ir jāņem vērā, ka tas pamatā attiecas un Priekuļu novada bērnu ar FT nokļūšanu uz un no mācību iestādē.  </w:t>
            </w:r>
          </w:p>
        </w:tc>
      </w:tr>
      <w:tr w:rsidR="00841046" w:rsidRPr="00406908" w14:paraId="66196CF9" w14:textId="77777777" w:rsidTr="0027797D">
        <w:trPr>
          <w:trHeight w:val="70"/>
        </w:trPr>
        <w:tc>
          <w:tcPr>
            <w:tcW w:w="789" w:type="dxa"/>
            <w:shd w:val="clear" w:color="auto" w:fill="F2F2F2" w:themeFill="background1" w:themeFillShade="F2"/>
          </w:tcPr>
          <w:p w14:paraId="7783D9C7"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2.</w:t>
            </w:r>
          </w:p>
        </w:tc>
        <w:tc>
          <w:tcPr>
            <w:tcW w:w="13431" w:type="dxa"/>
            <w:gridSpan w:val="7"/>
            <w:shd w:val="clear" w:color="auto" w:fill="F2F2F2" w:themeFill="background1" w:themeFillShade="F2"/>
          </w:tcPr>
          <w:p w14:paraId="18469045" w14:textId="77777777" w:rsidR="00841046" w:rsidRPr="00406908" w:rsidRDefault="00841046" w:rsidP="0027797D">
            <w:pPr>
              <w:spacing w:before="40" w:after="40"/>
              <w:rPr>
                <w:rFonts w:cs="Arial"/>
                <w:bCs/>
                <w:i/>
                <w:color w:val="auto"/>
                <w:szCs w:val="18"/>
              </w:rPr>
            </w:pPr>
            <w:r w:rsidRPr="00406908">
              <w:rPr>
                <w:rFonts w:cs="Arial"/>
                <w:bCs/>
                <w:i/>
                <w:color w:val="auto"/>
                <w:szCs w:val="18"/>
              </w:rPr>
              <w:t>BĒRNIEM AR FT NODROŠINĀTIE PAKALPOJUMI</w:t>
            </w:r>
          </w:p>
        </w:tc>
      </w:tr>
      <w:tr w:rsidR="00841046" w:rsidRPr="00406908" w14:paraId="134D3A97" w14:textId="77777777" w:rsidTr="0027797D">
        <w:trPr>
          <w:trHeight w:val="505"/>
        </w:trPr>
        <w:tc>
          <w:tcPr>
            <w:tcW w:w="789" w:type="dxa"/>
            <w:vAlign w:val="center"/>
          </w:tcPr>
          <w:p w14:paraId="7876785A"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71" w:type="dxa"/>
            <w:gridSpan w:val="4"/>
          </w:tcPr>
          <w:p w14:paraId="73F4041C" w14:textId="77777777" w:rsidR="00841046" w:rsidRPr="00406908" w:rsidRDefault="00841046" w:rsidP="0027797D">
            <w:pPr>
              <w:spacing w:before="40" w:after="40"/>
              <w:rPr>
                <w:rFonts w:cs="Arial"/>
                <w:color w:val="auto"/>
                <w:szCs w:val="18"/>
              </w:rPr>
            </w:pPr>
            <w:r w:rsidRPr="00406908">
              <w:rPr>
                <w:rFonts w:cs="Arial"/>
                <w:iCs/>
                <w:color w:val="auto"/>
                <w:szCs w:val="18"/>
              </w:rPr>
              <w:t>Sociālā darba speciālistu konsultācijas</w:t>
            </w:r>
          </w:p>
        </w:tc>
        <w:tc>
          <w:tcPr>
            <w:tcW w:w="6120" w:type="dxa"/>
          </w:tcPr>
          <w:p w14:paraId="734EAA45" w14:textId="77777777" w:rsidR="00841046" w:rsidRPr="00406908" w:rsidRDefault="00841046" w:rsidP="0027797D">
            <w:pPr>
              <w:pStyle w:val="tabuluteksts"/>
            </w:pPr>
            <w:r w:rsidRPr="00406908">
              <w:t>No SD speciālistiem, bērni ar FT un viņu ģimenes, konsultācijas var saņemt no:</w:t>
            </w:r>
          </w:p>
          <w:p w14:paraId="2BE6FBE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Sociāliem darbiniekiem darbam ar ģimenēm un bērniem. Kopumā šie speciālisti sniedz konsultācijas 324 personai, no kuriem 9 ir bērni ar FT un viņu ģimenes.</w:t>
            </w:r>
          </w:p>
          <w:p w14:paraId="575A7082"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Sociālas rehabilitētājs darbam ar ģimenēm ar bērniem sniedz atbalstu 41 personai, no kurām viens ir bērns ar FT un viņa ģimene.</w:t>
            </w:r>
          </w:p>
        </w:tc>
        <w:tc>
          <w:tcPr>
            <w:tcW w:w="5040" w:type="dxa"/>
            <w:gridSpan w:val="2"/>
          </w:tcPr>
          <w:p w14:paraId="439B0FC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Sociālo darbinieku darbam ar ģimenēm un bērniem sniegtā pakalpojuma apjomu ar esošajiem resursiem nav iespējams palielināt.</w:t>
            </w:r>
          </w:p>
          <w:p w14:paraId="2EB93C5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Sociālas rehabilitētājs darbam ar ģimenēm ar bērniem speciālista pakalpojumu ir iespējams vēl paplašināt, līdz sadarbībai ar 50 klientiem, izmantojot jau esošos resursus.</w:t>
            </w:r>
          </w:p>
        </w:tc>
      </w:tr>
      <w:tr w:rsidR="00841046" w:rsidRPr="00406908" w14:paraId="6B796ECD" w14:textId="77777777" w:rsidTr="0027797D">
        <w:trPr>
          <w:trHeight w:val="505"/>
        </w:trPr>
        <w:tc>
          <w:tcPr>
            <w:tcW w:w="789" w:type="dxa"/>
            <w:vAlign w:val="center"/>
          </w:tcPr>
          <w:p w14:paraId="14CD69EE" w14:textId="77777777" w:rsidR="00841046" w:rsidRPr="00406908" w:rsidRDefault="00841046" w:rsidP="0027797D">
            <w:pPr>
              <w:spacing w:before="40" w:after="40"/>
              <w:rPr>
                <w:rFonts w:cs="Arial"/>
                <w:color w:val="auto"/>
                <w:szCs w:val="18"/>
              </w:rPr>
            </w:pPr>
            <w:r w:rsidRPr="00406908">
              <w:rPr>
                <w:rFonts w:cs="Arial"/>
                <w:color w:val="auto"/>
                <w:szCs w:val="18"/>
              </w:rPr>
              <w:t>2.2.</w:t>
            </w:r>
          </w:p>
        </w:tc>
        <w:tc>
          <w:tcPr>
            <w:tcW w:w="2271" w:type="dxa"/>
            <w:gridSpan w:val="4"/>
          </w:tcPr>
          <w:p w14:paraId="27659658" w14:textId="77777777" w:rsidR="00841046" w:rsidRPr="00406908" w:rsidRDefault="00841046" w:rsidP="0027797D">
            <w:pPr>
              <w:spacing w:before="40" w:after="40"/>
              <w:rPr>
                <w:rFonts w:cs="Arial"/>
                <w:iCs/>
                <w:color w:val="auto"/>
                <w:szCs w:val="18"/>
              </w:rPr>
            </w:pPr>
            <w:r w:rsidRPr="00406908">
              <w:rPr>
                <w:rFonts w:cs="Arial"/>
                <w:iCs/>
                <w:color w:val="auto"/>
                <w:szCs w:val="18"/>
              </w:rPr>
              <w:t>Specializētais transports</w:t>
            </w:r>
          </w:p>
        </w:tc>
        <w:tc>
          <w:tcPr>
            <w:tcW w:w="6120" w:type="dxa"/>
          </w:tcPr>
          <w:p w14:paraId="7F45815C"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 xml:space="preserve">Šo pakalpojumu kopumā saņem 101 novada iedzīvotājs, no tiem 6 ir bērni ar FT. </w:t>
            </w:r>
          </w:p>
        </w:tc>
        <w:tc>
          <w:tcPr>
            <w:tcW w:w="5040" w:type="dxa"/>
            <w:gridSpan w:val="2"/>
          </w:tcPr>
          <w:p w14:paraId="2880ACFF"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 xml:space="preserve">Pakalpojuma saņēmēju skaitu ir iespējams palielināt, kā prioritāti izvirzot Priekuļu novada bērnu ar FT nokļūšanu uz un no mācību iestādēm.  </w:t>
            </w:r>
          </w:p>
        </w:tc>
      </w:tr>
      <w:tr w:rsidR="00841046" w:rsidRPr="00406908" w14:paraId="4BD3F96E" w14:textId="77777777" w:rsidTr="0027797D">
        <w:trPr>
          <w:trHeight w:val="70"/>
        </w:trPr>
        <w:tc>
          <w:tcPr>
            <w:tcW w:w="789" w:type="dxa"/>
            <w:shd w:val="clear" w:color="auto" w:fill="F2F2F2" w:themeFill="background1" w:themeFillShade="F2"/>
          </w:tcPr>
          <w:p w14:paraId="2C9CA935"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lastRenderedPageBreak/>
              <w:t>3.</w:t>
            </w:r>
          </w:p>
        </w:tc>
        <w:tc>
          <w:tcPr>
            <w:tcW w:w="13431" w:type="dxa"/>
            <w:gridSpan w:val="7"/>
            <w:shd w:val="clear" w:color="auto" w:fill="F2F2F2" w:themeFill="background1" w:themeFillShade="F2"/>
          </w:tcPr>
          <w:p w14:paraId="11141E1D" w14:textId="77777777" w:rsidR="00841046" w:rsidRPr="00406908" w:rsidRDefault="00841046" w:rsidP="0027797D">
            <w:pPr>
              <w:spacing w:before="40" w:after="40"/>
              <w:rPr>
                <w:rFonts w:cs="Arial"/>
                <w:bCs/>
                <w:i/>
                <w:color w:val="auto"/>
                <w:szCs w:val="18"/>
              </w:rPr>
            </w:pPr>
            <w:r w:rsidRPr="00406908">
              <w:rPr>
                <w:rFonts w:cs="Arial"/>
                <w:bCs/>
                <w:i/>
                <w:color w:val="auto"/>
                <w:szCs w:val="18"/>
              </w:rPr>
              <w:t>ĀRPUSĢIMENES APRŪPĒ ESOŠIEM BĒRNIEM NODROŠINĀTIE PAKALPOJUMI</w:t>
            </w:r>
          </w:p>
        </w:tc>
      </w:tr>
      <w:tr w:rsidR="00841046" w:rsidRPr="00406908" w14:paraId="00BD69D5" w14:textId="77777777" w:rsidTr="0027797D">
        <w:trPr>
          <w:trHeight w:val="1115"/>
        </w:trPr>
        <w:tc>
          <w:tcPr>
            <w:tcW w:w="789" w:type="dxa"/>
            <w:vAlign w:val="center"/>
          </w:tcPr>
          <w:p w14:paraId="1E14C1F6" w14:textId="77777777" w:rsidR="00841046" w:rsidRPr="00406908" w:rsidRDefault="00841046" w:rsidP="0027797D">
            <w:pPr>
              <w:spacing w:before="40" w:after="40"/>
              <w:rPr>
                <w:rFonts w:cs="Arial"/>
                <w:color w:val="auto"/>
                <w:szCs w:val="18"/>
              </w:rPr>
            </w:pPr>
            <w:r w:rsidRPr="00406908">
              <w:rPr>
                <w:rFonts w:cs="Arial"/>
                <w:color w:val="auto"/>
                <w:szCs w:val="18"/>
              </w:rPr>
              <w:t>3.1.</w:t>
            </w:r>
          </w:p>
        </w:tc>
        <w:tc>
          <w:tcPr>
            <w:tcW w:w="2271" w:type="dxa"/>
            <w:gridSpan w:val="4"/>
          </w:tcPr>
          <w:p w14:paraId="1D61BB68" w14:textId="77777777" w:rsidR="00841046" w:rsidRPr="00406908" w:rsidRDefault="00841046" w:rsidP="0027797D">
            <w:pPr>
              <w:spacing w:before="40" w:after="40"/>
              <w:rPr>
                <w:rFonts w:cs="Arial"/>
                <w:color w:val="auto"/>
                <w:szCs w:val="18"/>
              </w:rPr>
            </w:pPr>
            <w:r w:rsidRPr="00406908">
              <w:rPr>
                <w:rFonts w:cs="Arial"/>
                <w:color w:val="auto"/>
                <w:szCs w:val="18"/>
              </w:rPr>
              <w:t>Atbalsta grupas</w:t>
            </w:r>
          </w:p>
        </w:tc>
        <w:tc>
          <w:tcPr>
            <w:tcW w:w="6120" w:type="dxa"/>
          </w:tcPr>
          <w:p w14:paraId="495F51BB"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Atbalsta grupu pakalpojums tiek nodrošināts dažādām mērķa grupām Priekuļu novadā, tai skaitā ārpusģimenes aprūpē esoši bērni līdz 17 g. v. un aizbildņiem, audžu ģimenēm un adoptētājiem.</w:t>
            </w:r>
          </w:p>
          <w:p w14:paraId="68CF61AD"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Pakalpojums tiek nodrošināts 23 klientiem, no kuriem 5 pārstāv šo mērķa grupu.</w:t>
            </w:r>
          </w:p>
        </w:tc>
        <w:tc>
          <w:tcPr>
            <w:tcW w:w="5040" w:type="dxa"/>
            <w:gridSpan w:val="2"/>
          </w:tcPr>
          <w:p w14:paraId="76E31584"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Atbalsta grupu pakalpojumu ir iespējams paplašināt pie esošā resursu nodrošinājuma, sniedzot to līdz 30 klientiem.</w:t>
            </w:r>
          </w:p>
        </w:tc>
      </w:tr>
      <w:tr w:rsidR="00841046" w:rsidRPr="00406908" w14:paraId="0C2C9AD6" w14:textId="77777777" w:rsidTr="0027797D">
        <w:trPr>
          <w:trHeight w:val="1115"/>
        </w:trPr>
        <w:tc>
          <w:tcPr>
            <w:tcW w:w="789" w:type="dxa"/>
            <w:vAlign w:val="center"/>
          </w:tcPr>
          <w:p w14:paraId="7D91D409" w14:textId="77777777" w:rsidR="00841046" w:rsidRPr="00406908" w:rsidRDefault="00841046" w:rsidP="0027797D">
            <w:pPr>
              <w:spacing w:before="40" w:after="40"/>
              <w:rPr>
                <w:rFonts w:cs="Arial"/>
                <w:color w:val="auto"/>
                <w:szCs w:val="18"/>
              </w:rPr>
            </w:pPr>
          </w:p>
        </w:tc>
        <w:tc>
          <w:tcPr>
            <w:tcW w:w="2271" w:type="dxa"/>
            <w:gridSpan w:val="4"/>
          </w:tcPr>
          <w:p w14:paraId="5E805E4C" w14:textId="77777777" w:rsidR="00841046" w:rsidRPr="00406908" w:rsidRDefault="00841046" w:rsidP="0027797D">
            <w:pPr>
              <w:spacing w:before="40" w:after="40"/>
              <w:rPr>
                <w:rFonts w:cs="Arial"/>
                <w:color w:val="auto"/>
                <w:szCs w:val="18"/>
              </w:rPr>
            </w:pPr>
            <w:r w:rsidRPr="00406908">
              <w:rPr>
                <w:rFonts w:cs="Arial"/>
                <w:iCs/>
                <w:color w:val="auto"/>
                <w:szCs w:val="18"/>
              </w:rPr>
              <w:t>Sociālā darba speciālistu konsultācijas</w:t>
            </w:r>
          </w:p>
        </w:tc>
        <w:tc>
          <w:tcPr>
            <w:tcW w:w="6120" w:type="dxa"/>
          </w:tcPr>
          <w:p w14:paraId="7DAE66BE" w14:textId="77777777" w:rsidR="00841046" w:rsidRPr="00406908" w:rsidRDefault="00841046" w:rsidP="0027797D">
            <w:pPr>
              <w:pStyle w:val="tabuluteksts"/>
              <w:rPr>
                <w:rFonts w:cs="Arial"/>
                <w:szCs w:val="18"/>
              </w:rPr>
            </w:pPr>
            <w:r w:rsidRPr="00406908">
              <w:rPr>
                <w:rFonts w:cs="Arial"/>
                <w:szCs w:val="18"/>
              </w:rPr>
              <w:t>No SD speciālistu konsultācijām ā</w:t>
            </w:r>
            <w:r w:rsidRPr="00406908">
              <w:rPr>
                <w:rFonts w:cs="Arial"/>
                <w:iCs/>
                <w:szCs w:val="18"/>
              </w:rPr>
              <w:t>rpusģimenes aprūpē esoši bērni līdz 17 g.v. un</w:t>
            </w:r>
            <w:r w:rsidRPr="00406908">
              <w:rPr>
                <w:rFonts w:cs="Arial"/>
                <w:szCs w:val="18"/>
              </w:rPr>
              <w:t xml:space="preserve"> aizbildņi, audžu ģimenes un adoptētāji, galvenokārt saņemt no:</w:t>
            </w:r>
          </w:p>
          <w:p w14:paraId="26A87EC3"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Sociāliem darbiniekiem darbam ar ģimenēm un bērniem (no kopējo klientu skaita - 324, šo mērķa grupu pārstāv 12 ārpusģimenes aprūpē esoši bērni līdz 17 g. v. un 14 aizbildņi, audžu ģimenes un adoptētāji).</w:t>
            </w:r>
          </w:p>
          <w:p w14:paraId="2913BC82"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Sociālas palīdzības organizatoru klientu kopējais skaits ir 443 (no tiem 5 ārpusģimenes aprūpē esoši bērni līdz 17 g. v. un 14 aizbildņi, audžu ģimenes un adoptētāji).</w:t>
            </w:r>
          </w:p>
        </w:tc>
        <w:tc>
          <w:tcPr>
            <w:tcW w:w="5040" w:type="dxa"/>
            <w:gridSpan w:val="2"/>
          </w:tcPr>
          <w:p w14:paraId="75338D82"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Sociālo darbinieku darbam ar ģimenēm un bērniem sniegtā pakalpojuma apjomu ar esošajiem resursiem nav iespējams palielināt.</w:t>
            </w:r>
          </w:p>
          <w:p w14:paraId="55C89C9A"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Sociālā palīdzības organizatoru pakalpojumu, pie šā brīža resursiem nav iespējams palielināt.</w:t>
            </w:r>
          </w:p>
        </w:tc>
      </w:tr>
      <w:tr w:rsidR="00841046" w:rsidRPr="00406908" w14:paraId="68CB98C6" w14:textId="77777777" w:rsidTr="0027797D">
        <w:trPr>
          <w:trHeight w:val="477"/>
        </w:trPr>
        <w:tc>
          <w:tcPr>
            <w:tcW w:w="789" w:type="dxa"/>
            <w:vAlign w:val="center"/>
          </w:tcPr>
          <w:p w14:paraId="263CC3E2" w14:textId="77777777" w:rsidR="00841046" w:rsidRPr="00406908" w:rsidRDefault="00841046" w:rsidP="0027797D">
            <w:pPr>
              <w:spacing w:before="40" w:after="40"/>
              <w:rPr>
                <w:rFonts w:cs="Arial"/>
                <w:color w:val="auto"/>
                <w:szCs w:val="18"/>
              </w:rPr>
            </w:pPr>
            <w:r w:rsidRPr="00406908">
              <w:rPr>
                <w:rFonts w:cs="Arial"/>
                <w:color w:val="auto"/>
                <w:szCs w:val="18"/>
              </w:rPr>
              <w:t>3.2.</w:t>
            </w:r>
          </w:p>
        </w:tc>
        <w:tc>
          <w:tcPr>
            <w:tcW w:w="2271" w:type="dxa"/>
            <w:gridSpan w:val="4"/>
          </w:tcPr>
          <w:p w14:paraId="04337B2A" w14:textId="77777777" w:rsidR="00841046" w:rsidRPr="00406908" w:rsidRDefault="00841046" w:rsidP="0027797D">
            <w:pPr>
              <w:spacing w:before="40" w:after="40"/>
              <w:rPr>
                <w:rFonts w:cs="Arial"/>
                <w:iCs/>
                <w:color w:val="auto"/>
                <w:szCs w:val="18"/>
              </w:rPr>
            </w:pPr>
            <w:r w:rsidRPr="00406908">
              <w:rPr>
                <w:rFonts w:cs="Arial"/>
                <w:iCs/>
                <w:color w:val="auto"/>
                <w:szCs w:val="18"/>
              </w:rPr>
              <w:t xml:space="preserve">Psihologa </w:t>
            </w:r>
            <w:r w:rsidRPr="00406908">
              <w:rPr>
                <w:rFonts w:cs="Arial"/>
                <w:bCs/>
                <w:color w:val="auto"/>
                <w:szCs w:val="18"/>
              </w:rPr>
              <w:t>konsultācijas</w:t>
            </w:r>
          </w:p>
        </w:tc>
        <w:tc>
          <w:tcPr>
            <w:tcW w:w="6120" w:type="dxa"/>
          </w:tcPr>
          <w:p w14:paraId="4608A75D"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Pakalpojums tiek sniegts dažādām mērķa grupām, t.sk. 2 personām no aizbildņu, audžu ģimeņu un adoptētāju loka.</w:t>
            </w:r>
          </w:p>
        </w:tc>
        <w:tc>
          <w:tcPr>
            <w:tcW w:w="5040" w:type="dxa"/>
            <w:gridSpan w:val="2"/>
          </w:tcPr>
          <w:p w14:paraId="550981F6"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Pakalpojumu nav iespējams paplašināt pie esošā resursu nodrošinājuma, lai to attīstītu ir nepieciešams piesaistīt papildus speciālistu, kas paredz arī telpu un nepieciešamo resursu piesaistīšanu.</w:t>
            </w:r>
          </w:p>
        </w:tc>
      </w:tr>
      <w:tr w:rsidR="00841046" w:rsidRPr="00406908" w14:paraId="5ACEA501" w14:textId="77777777" w:rsidTr="0027797D">
        <w:trPr>
          <w:trHeight w:val="323"/>
        </w:trPr>
        <w:tc>
          <w:tcPr>
            <w:tcW w:w="789" w:type="dxa"/>
            <w:shd w:val="clear" w:color="auto" w:fill="F2F2F2" w:themeFill="background1" w:themeFillShade="F2"/>
          </w:tcPr>
          <w:p w14:paraId="65B0DF09"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31" w:type="dxa"/>
            <w:gridSpan w:val="7"/>
            <w:shd w:val="clear" w:color="auto" w:fill="F2F2F2" w:themeFill="background1" w:themeFillShade="F2"/>
          </w:tcPr>
          <w:p w14:paraId="4D6946D1" w14:textId="77777777" w:rsidR="00841046" w:rsidRPr="00406908" w:rsidRDefault="00841046" w:rsidP="0027797D">
            <w:pPr>
              <w:spacing w:before="40" w:after="40"/>
              <w:rPr>
                <w:rFonts w:cs="Arial"/>
                <w:bCs/>
                <w:i/>
                <w:color w:val="auto"/>
                <w:szCs w:val="18"/>
              </w:rPr>
            </w:pPr>
            <w:r w:rsidRPr="00406908">
              <w:rPr>
                <w:rFonts w:cs="Arial"/>
                <w:bCs/>
                <w:i/>
                <w:color w:val="auto"/>
                <w:szCs w:val="18"/>
              </w:rPr>
              <w:t>PAŠVALDĪBĀ PIEEJAMIE PAKALPOJUMI, KAS ŠOBRĪD TIEK NODROŠINĀTI CITĀM GRUPĀM</w:t>
            </w:r>
          </w:p>
        </w:tc>
      </w:tr>
      <w:tr w:rsidR="00841046" w:rsidRPr="00406908" w14:paraId="17EBE38F" w14:textId="77777777" w:rsidTr="0027797D">
        <w:trPr>
          <w:trHeight w:val="323"/>
        </w:trPr>
        <w:tc>
          <w:tcPr>
            <w:tcW w:w="789" w:type="dxa"/>
            <w:vAlign w:val="center"/>
          </w:tcPr>
          <w:p w14:paraId="449CF27A"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71" w:type="dxa"/>
            <w:gridSpan w:val="4"/>
          </w:tcPr>
          <w:p w14:paraId="540F075D" w14:textId="77777777" w:rsidR="00841046" w:rsidRPr="00406908" w:rsidRDefault="00841046" w:rsidP="0027797D">
            <w:pPr>
              <w:spacing w:before="40" w:after="40"/>
              <w:rPr>
                <w:rFonts w:cs="Arial"/>
                <w:bCs/>
                <w:iCs/>
                <w:color w:val="auto"/>
                <w:szCs w:val="18"/>
              </w:rPr>
            </w:pPr>
            <w:r w:rsidRPr="00406908">
              <w:rPr>
                <w:rFonts w:cs="Arial"/>
                <w:color w:val="auto"/>
                <w:szCs w:val="18"/>
              </w:rPr>
              <w:t>Aprūpe mājās</w:t>
            </w:r>
          </w:p>
        </w:tc>
        <w:tc>
          <w:tcPr>
            <w:tcW w:w="6120" w:type="dxa"/>
          </w:tcPr>
          <w:p w14:paraId="5F9A5AD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Klientu skaits 2016. g.: 30</w:t>
            </w:r>
          </w:p>
          <w:p w14:paraId="3F9BE51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Darbinieki un slodze: 1 sociālais darbinieks un 4 aprūpētāji, katrs uz 1 slodzi un medicīnas darbinieks uz 0.5 slodzi.</w:t>
            </w:r>
          </w:p>
        </w:tc>
        <w:tc>
          <w:tcPr>
            <w:tcW w:w="5040" w:type="dxa"/>
            <w:gridSpan w:val="2"/>
          </w:tcPr>
          <w:p w14:paraId="5AAF736C"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Pakalpojumu ir iespējams </w:t>
            </w:r>
            <w:r w:rsidRPr="00406908">
              <w:rPr>
                <w:rFonts w:cs="Arial"/>
                <w:bCs/>
                <w:color w:val="auto"/>
                <w:szCs w:val="18"/>
                <w:u w:val="single"/>
              </w:rPr>
              <w:t>minimāli</w:t>
            </w:r>
            <w:r w:rsidRPr="00406908">
              <w:rPr>
                <w:rFonts w:cs="Arial"/>
                <w:color w:val="auto"/>
                <w:szCs w:val="18"/>
              </w:rPr>
              <w:t xml:space="preserve"> paplašināt pie esošā resursu nodrošinājuma, sniedzot to līdz 40 klientiem.</w:t>
            </w:r>
          </w:p>
        </w:tc>
      </w:tr>
      <w:tr w:rsidR="00841046" w:rsidRPr="00406908" w14:paraId="59DBF242" w14:textId="77777777" w:rsidTr="0027797D">
        <w:trPr>
          <w:trHeight w:val="323"/>
        </w:trPr>
        <w:tc>
          <w:tcPr>
            <w:tcW w:w="789" w:type="dxa"/>
            <w:vAlign w:val="center"/>
          </w:tcPr>
          <w:p w14:paraId="4F8598F3" w14:textId="77777777" w:rsidR="00841046" w:rsidRPr="00406908" w:rsidRDefault="00841046" w:rsidP="0027797D">
            <w:pPr>
              <w:spacing w:before="40" w:after="40"/>
              <w:rPr>
                <w:rFonts w:cs="Arial"/>
                <w:color w:val="auto"/>
                <w:szCs w:val="18"/>
              </w:rPr>
            </w:pPr>
            <w:r w:rsidRPr="00406908">
              <w:rPr>
                <w:rFonts w:cs="Arial"/>
                <w:color w:val="auto"/>
                <w:szCs w:val="18"/>
              </w:rPr>
              <w:t>4.2.</w:t>
            </w:r>
          </w:p>
        </w:tc>
        <w:tc>
          <w:tcPr>
            <w:tcW w:w="2271" w:type="dxa"/>
            <w:gridSpan w:val="4"/>
          </w:tcPr>
          <w:p w14:paraId="53497E5D" w14:textId="77777777" w:rsidR="00841046" w:rsidRPr="00406908" w:rsidRDefault="00841046" w:rsidP="0027797D">
            <w:pPr>
              <w:spacing w:before="40" w:after="40"/>
              <w:rPr>
                <w:rFonts w:cs="Arial"/>
                <w:color w:val="auto"/>
                <w:szCs w:val="18"/>
              </w:rPr>
            </w:pPr>
            <w:r w:rsidRPr="00406908">
              <w:rPr>
                <w:rFonts w:cs="Arial"/>
                <w:color w:val="auto"/>
                <w:szCs w:val="18"/>
              </w:rPr>
              <w:t>Atbalsta grupas</w:t>
            </w:r>
          </w:p>
        </w:tc>
        <w:tc>
          <w:tcPr>
            <w:tcW w:w="6120" w:type="dxa"/>
          </w:tcPr>
          <w:p w14:paraId="458198B1"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B74CB7">
              <w:rPr>
                <w:color w:val="auto"/>
              </w:rPr>
              <w:t xml:space="preserve">Atbalsta grupu pakalpojums tiek nodrošināts dažādām mērķa grupām kopumā 23 klientiem. </w:t>
            </w:r>
            <w:r w:rsidRPr="00406908">
              <w:rPr>
                <w:rFonts w:cs="Arial"/>
                <w:color w:val="auto"/>
                <w:szCs w:val="18"/>
              </w:rPr>
              <w:t xml:space="preserve">No tiem 16 pārstāv mērķa grupu - </w:t>
            </w:r>
            <w:r w:rsidRPr="00406908">
              <w:rPr>
                <w:rFonts w:cs="Arial"/>
                <w:iCs/>
                <w:color w:val="auto"/>
                <w:szCs w:val="18"/>
              </w:rPr>
              <w:t>seniori, pilngadīgas personas ar FT, ģimenes ar bērniem, u.c.</w:t>
            </w:r>
          </w:p>
        </w:tc>
        <w:tc>
          <w:tcPr>
            <w:tcW w:w="5040" w:type="dxa"/>
            <w:gridSpan w:val="2"/>
          </w:tcPr>
          <w:p w14:paraId="17CB8F2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ir iespējams paplašināt pie esošā resursu nodrošinājuma, sniedzot to līdz 30 klientiem.</w:t>
            </w:r>
          </w:p>
          <w:p w14:paraId="773F7E44" w14:textId="77777777" w:rsidR="00841046" w:rsidRPr="00406908" w:rsidRDefault="00841046" w:rsidP="0027797D">
            <w:pPr>
              <w:pStyle w:val="ListParagraph"/>
              <w:spacing w:before="40" w:after="40"/>
              <w:ind w:left="226"/>
              <w:rPr>
                <w:rFonts w:cs="Arial"/>
                <w:color w:val="auto"/>
                <w:szCs w:val="18"/>
              </w:rPr>
            </w:pPr>
          </w:p>
        </w:tc>
      </w:tr>
      <w:tr w:rsidR="00841046" w:rsidRPr="00406908" w14:paraId="3FA283A3" w14:textId="77777777" w:rsidTr="0027797D">
        <w:trPr>
          <w:trHeight w:val="323"/>
        </w:trPr>
        <w:tc>
          <w:tcPr>
            <w:tcW w:w="789" w:type="dxa"/>
            <w:vAlign w:val="center"/>
          </w:tcPr>
          <w:p w14:paraId="65E9BC0B" w14:textId="77777777" w:rsidR="00841046" w:rsidRPr="00406908" w:rsidRDefault="00841046" w:rsidP="0027797D">
            <w:pPr>
              <w:spacing w:before="40" w:after="40"/>
              <w:rPr>
                <w:rFonts w:cs="Arial"/>
                <w:color w:val="auto"/>
                <w:szCs w:val="18"/>
              </w:rPr>
            </w:pPr>
            <w:r w:rsidRPr="00406908">
              <w:rPr>
                <w:rFonts w:cs="Arial"/>
                <w:color w:val="auto"/>
                <w:szCs w:val="18"/>
              </w:rPr>
              <w:t>4.3.</w:t>
            </w:r>
          </w:p>
        </w:tc>
        <w:tc>
          <w:tcPr>
            <w:tcW w:w="2271" w:type="dxa"/>
            <w:gridSpan w:val="4"/>
          </w:tcPr>
          <w:p w14:paraId="52DFEBAE" w14:textId="77777777" w:rsidR="00841046" w:rsidRPr="00406908" w:rsidRDefault="00841046" w:rsidP="0027797D">
            <w:pPr>
              <w:spacing w:before="40" w:after="40"/>
              <w:rPr>
                <w:rFonts w:cs="Arial"/>
                <w:color w:val="auto"/>
                <w:szCs w:val="18"/>
              </w:rPr>
            </w:pPr>
            <w:r w:rsidRPr="00406908">
              <w:rPr>
                <w:rFonts w:cs="Arial"/>
                <w:iCs/>
                <w:color w:val="auto"/>
                <w:szCs w:val="18"/>
              </w:rPr>
              <w:t>Sociālā darba speciālistu konsultācijas</w:t>
            </w:r>
          </w:p>
        </w:tc>
        <w:tc>
          <w:tcPr>
            <w:tcW w:w="6120" w:type="dxa"/>
          </w:tcPr>
          <w:p w14:paraId="73614B73"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SD speciālisti nodrošina konsultācijas un iespējamo atbalstu visdažādākajām mērķa grupām, t.sk. - senioriem, pilngadīgām personām ar FT, ģimenēm ar bērniem, u.c.</w:t>
            </w:r>
          </w:p>
          <w:p w14:paraId="7698616D"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Sociālie darbinieki darbam ar pilngadīgām personām kopumā sniedz konsultācijas 431 personai, no kuriem 420 pārstāv šo mērķa grupu.</w:t>
            </w:r>
          </w:p>
          <w:p w14:paraId="4EDE8D1B"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Sociāliem darbiniekiem darbam ar ģimenēm un bērniem, no kopējo klientu skaita - 324, 289 personas pārstāv šo mērķa grupu.</w:t>
            </w:r>
          </w:p>
          <w:p w14:paraId="4AD81E0C"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lastRenderedPageBreak/>
              <w:t>Sociālas rehabilitētājs darbam ar ģimenēm ar bērniem sniedz atbalstu 41 klientiem, no kuriem šo grupu pārstāv 39 personas.</w:t>
            </w:r>
          </w:p>
          <w:p w14:paraId="60059902"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SD sociālās palīdzības organizatoru klientu skaits ir 443, no kuriem šo grupu pārstāv 396 personas. </w:t>
            </w:r>
          </w:p>
        </w:tc>
        <w:tc>
          <w:tcPr>
            <w:tcW w:w="5040" w:type="dxa"/>
            <w:gridSpan w:val="2"/>
          </w:tcPr>
          <w:p w14:paraId="51CBDC15"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lastRenderedPageBreak/>
              <w:t>Sociālie darbinieki darbam ar pilngadīgām personām pakalpojumu nav iespējams paplašināt pie esošā resursu nodrošinājuma, tas prasa papildus speciālistu piesaisti.</w:t>
            </w:r>
          </w:p>
          <w:p w14:paraId="14C7033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Sociālas rehabilitētājs darbam ar ģimenēm ar bērniem speciālista pakalpojumu ir iespējams vēl paplašināt, līdz sadarbībai ar 50 klientiem, nepiesaistot papildus resursus.</w:t>
            </w:r>
          </w:p>
          <w:p w14:paraId="31D36345"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lastRenderedPageBreak/>
              <w:t>Sociālā palīdzības organizatoru pakalpojumu, pie šā brīža resursiem nav iespējams palielināt.</w:t>
            </w:r>
          </w:p>
          <w:p w14:paraId="1594257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Sociālo darbinieku darbam ar ģimenēm un bērniem sniegtā pakalpojuma apjomu ar esošajiem resursiem nav iespējams palielināt.</w:t>
            </w:r>
          </w:p>
          <w:p w14:paraId="6F6CE53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Sociālā palīdzības organizatoru pakalpojumu, pie šā brīža resursiem nav iespējams palielināt.</w:t>
            </w:r>
          </w:p>
        </w:tc>
      </w:tr>
      <w:tr w:rsidR="00841046" w:rsidRPr="00406908" w14:paraId="4662C0F9" w14:textId="77777777" w:rsidTr="0027797D">
        <w:trPr>
          <w:trHeight w:val="323"/>
        </w:trPr>
        <w:tc>
          <w:tcPr>
            <w:tcW w:w="789" w:type="dxa"/>
            <w:vAlign w:val="center"/>
          </w:tcPr>
          <w:p w14:paraId="58A0EC70" w14:textId="77777777" w:rsidR="00841046" w:rsidRPr="00406908" w:rsidRDefault="00841046" w:rsidP="0027797D">
            <w:pPr>
              <w:spacing w:before="40" w:after="40"/>
              <w:rPr>
                <w:rFonts w:cs="Arial"/>
                <w:color w:val="auto"/>
                <w:szCs w:val="18"/>
              </w:rPr>
            </w:pPr>
            <w:r w:rsidRPr="00406908">
              <w:rPr>
                <w:rFonts w:cs="Arial"/>
                <w:color w:val="auto"/>
                <w:szCs w:val="18"/>
              </w:rPr>
              <w:lastRenderedPageBreak/>
              <w:t>4.4.</w:t>
            </w:r>
          </w:p>
        </w:tc>
        <w:tc>
          <w:tcPr>
            <w:tcW w:w="2271" w:type="dxa"/>
            <w:gridSpan w:val="4"/>
          </w:tcPr>
          <w:p w14:paraId="309B77EE" w14:textId="77777777" w:rsidR="00841046" w:rsidRPr="00406908" w:rsidRDefault="00841046" w:rsidP="0027797D">
            <w:pPr>
              <w:spacing w:before="40" w:after="40"/>
              <w:rPr>
                <w:rFonts w:cs="Arial"/>
                <w:color w:val="auto"/>
                <w:szCs w:val="18"/>
              </w:rPr>
            </w:pPr>
            <w:r w:rsidRPr="00406908">
              <w:rPr>
                <w:rFonts w:cs="Arial"/>
                <w:iCs/>
                <w:color w:val="auto"/>
                <w:szCs w:val="18"/>
              </w:rPr>
              <w:t xml:space="preserve">Psihologa </w:t>
            </w:r>
            <w:r w:rsidRPr="00406908">
              <w:rPr>
                <w:rFonts w:cs="Arial"/>
                <w:bCs/>
                <w:color w:val="auto"/>
                <w:szCs w:val="18"/>
              </w:rPr>
              <w:t>konsultācijas</w:t>
            </w:r>
          </w:p>
        </w:tc>
        <w:tc>
          <w:tcPr>
            <w:tcW w:w="6120" w:type="dxa"/>
          </w:tcPr>
          <w:p w14:paraId="5754A6DF"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2016. g. pakalpojums tika nodrošināts 94 klientiem, no kuriem 91 persona pārstāvēja mērķa grupu - seniori, pilngadīgas personas ar FT, ģimenes ar bērniem, u.c.</w:t>
            </w:r>
          </w:p>
        </w:tc>
        <w:tc>
          <w:tcPr>
            <w:tcW w:w="5040" w:type="dxa"/>
            <w:gridSpan w:val="2"/>
          </w:tcPr>
          <w:p w14:paraId="6592A8CE"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Pakalpojumu nav iespējams paplašināt pie esošā resursu nodrošinājuma, lai to attīstītu ir nepieciešams piesaistīt papildus speciālistu, kas paredz arī telpu un nepieciešamo resursu piesaistīšanu.</w:t>
            </w:r>
          </w:p>
        </w:tc>
      </w:tr>
      <w:tr w:rsidR="00841046" w:rsidRPr="00406908" w14:paraId="2A3869C2" w14:textId="77777777" w:rsidTr="0027797D">
        <w:trPr>
          <w:trHeight w:val="323"/>
        </w:trPr>
        <w:tc>
          <w:tcPr>
            <w:tcW w:w="789" w:type="dxa"/>
            <w:vAlign w:val="center"/>
          </w:tcPr>
          <w:p w14:paraId="5591FE00" w14:textId="77777777" w:rsidR="00841046" w:rsidRPr="00406908" w:rsidRDefault="00841046" w:rsidP="0027797D">
            <w:pPr>
              <w:spacing w:before="40" w:after="40"/>
              <w:rPr>
                <w:rFonts w:cs="Arial"/>
                <w:color w:val="auto"/>
                <w:szCs w:val="18"/>
              </w:rPr>
            </w:pPr>
            <w:r w:rsidRPr="00406908">
              <w:rPr>
                <w:rFonts w:cs="Arial"/>
                <w:color w:val="auto"/>
                <w:szCs w:val="18"/>
              </w:rPr>
              <w:t>4.5.</w:t>
            </w:r>
          </w:p>
        </w:tc>
        <w:tc>
          <w:tcPr>
            <w:tcW w:w="2271" w:type="dxa"/>
            <w:gridSpan w:val="4"/>
          </w:tcPr>
          <w:p w14:paraId="5CCA3544" w14:textId="77777777" w:rsidR="00841046" w:rsidRPr="00406908" w:rsidRDefault="00841046" w:rsidP="0027797D">
            <w:pPr>
              <w:spacing w:before="40" w:after="40"/>
              <w:rPr>
                <w:rFonts w:cs="Arial"/>
                <w:iCs/>
                <w:color w:val="auto"/>
                <w:szCs w:val="18"/>
              </w:rPr>
            </w:pPr>
            <w:r w:rsidRPr="00406908">
              <w:rPr>
                <w:rFonts w:cs="Arial"/>
                <w:iCs/>
                <w:color w:val="auto"/>
                <w:szCs w:val="18"/>
              </w:rPr>
              <w:t>Krīzes centra pakalpojumi</w:t>
            </w:r>
          </w:p>
        </w:tc>
        <w:tc>
          <w:tcPr>
            <w:tcW w:w="6120" w:type="dxa"/>
          </w:tcPr>
          <w:p w14:paraId="546A67CA"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Nodibinājumā "Allažu bērnu un ģimenes atbalsts centrs" pakalpojumu saņēma 4 bērni.</w:t>
            </w:r>
          </w:p>
          <w:p w14:paraId="111C946A"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Nodibinājuma "Centrs Valdardze" pakalpojumu saņēma 10 bērni un 3 pilngadīgas personas.</w:t>
            </w:r>
          </w:p>
        </w:tc>
        <w:tc>
          <w:tcPr>
            <w:tcW w:w="5040" w:type="dxa"/>
            <w:gridSpan w:val="2"/>
          </w:tcPr>
          <w:p w14:paraId="10766CC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Valsts apmaksāts pakalpojums</w:t>
            </w:r>
          </w:p>
        </w:tc>
      </w:tr>
      <w:tr w:rsidR="00841046" w:rsidRPr="00406908" w14:paraId="2BC8DEC7" w14:textId="77777777" w:rsidTr="0027797D">
        <w:trPr>
          <w:trHeight w:val="323"/>
        </w:trPr>
        <w:tc>
          <w:tcPr>
            <w:tcW w:w="789" w:type="dxa"/>
            <w:vAlign w:val="center"/>
          </w:tcPr>
          <w:p w14:paraId="513E124A" w14:textId="77777777" w:rsidR="00841046" w:rsidRPr="00406908" w:rsidRDefault="00841046" w:rsidP="0027797D">
            <w:pPr>
              <w:spacing w:before="40" w:after="40"/>
              <w:rPr>
                <w:rFonts w:cs="Arial"/>
                <w:color w:val="auto"/>
                <w:szCs w:val="18"/>
              </w:rPr>
            </w:pPr>
            <w:r w:rsidRPr="00406908">
              <w:rPr>
                <w:rFonts w:cs="Arial"/>
                <w:color w:val="auto"/>
                <w:szCs w:val="18"/>
              </w:rPr>
              <w:t>4.6.</w:t>
            </w:r>
          </w:p>
        </w:tc>
        <w:tc>
          <w:tcPr>
            <w:tcW w:w="2271" w:type="dxa"/>
            <w:gridSpan w:val="4"/>
          </w:tcPr>
          <w:p w14:paraId="5550806A" w14:textId="77777777" w:rsidR="00841046" w:rsidRPr="00406908" w:rsidRDefault="00841046" w:rsidP="0027797D">
            <w:pPr>
              <w:spacing w:before="40" w:after="40"/>
              <w:rPr>
                <w:rFonts w:cs="Arial"/>
                <w:iCs/>
                <w:color w:val="auto"/>
                <w:szCs w:val="18"/>
              </w:rPr>
            </w:pPr>
            <w:r w:rsidRPr="00406908">
              <w:rPr>
                <w:rFonts w:cs="Arial"/>
                <w:iCs/>
                <w:color w:val="auto"/>
                <w:szCs w:val="18"/>
              </w:rPr>
              <w:t>Specializētās konsultācijas</w:t>
            </w:r>
          </w:p>
        </w:tc>
        <w:tc>
          <w:tcPr>
            <w:tcW w:w="6120" w:type="dxa"/>
          </w:tcPr>
          <w:p w14:paraId="0C5B530E"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iCs/>
                <w:color w:val="auto"/>
                <w:szCs w:val="18"/>
              </w:rPr>
              <w:t>Psihoterapeita</w:t>
            </w:r>
            <w:r w:rsidRPr="00406908">
              <w:rPr>
                <w:rFonts w:cs="Arial"/>
                <w:color w:val="auto"/>
                <w:szCs w:val="18"/>
              </w:rPr>
              <w:t xml:space="preserve"> pakalpojumu saņēma 1 bērna un 1 pilngadīga persona.</w:t>
            </w:r>
          </w:p>
          <w:p w14:paraId="268DECD2"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iCs/>
                <w:color w:val="auto"/>
                <w:szCs w:val="18"/>
              </w:rPr>
              <w:t>Psihologa pakalpojumu</w:t>
            </w:r>
            <w:r w:rsidRPr="00406908">
              <w:rPr>
                <w:rFonts w:cs="Arial"/>
                <w:color w:val="auto"/>
                <w:szCs w:val="18"/>
              </w:rPr>
              <w:t xml:space="preserve"> saņēma 10 bērni un 2 pilngadīgas personas.</w:t>
            </w:r>
          </w:p>
        </w:tc>
        <w:tc>
          <w:tcPr>
            <w:tcW w:w="5040" w:type="dxa"/>
            <w:gridSpan w:val="2"/>
          </w:tcPr>
          <w:p w14:paraId="2DC2F8A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Maksas pakalpojumi</w:t>
            </w:r>
          </w:p>
        </w:tc>
      </w:tr>
      <w:tr w:rsidR="00841046" w:rsidRPr="00406908" w14:paraId="29A6D234" w14:textId="77777777" w:rsidTr="0027797D">
        <w:trPr>
          <w:trHeight w:val="163"/>
        </w:trPr>
        <w:tc>
          <w:tcPr>
            <w:tcW w:w="789" w:type="dxa"/>
            <w:vAlign w:val="center"/>
          </w:tcPr>
          <w:p w14:paraId="54174B2A" w14:textId="77777777" w:rsidR="00841046" w:rsidRPr="00406908" w:rsidRDefault="00841046" w:rsidP="0027797D">
            <w:pPr>
              <w:spacing w:before="40" w:after="40"/>
              <w:rPr>
                <w:rFonts w:cs="Arial"/>
                <w:color w:val="auto"/>
                <w:szCs w:val="18"/>
              </w:rPr>
            </w:pPr>
            <w:r w:rsidRPr="00406908">
              <w:rPr>
                <w:rFonts w:cs="Arial"/>
                <w:color w:val="auto"/>
                <w:szCs w:val="18"/>
              </w:rPr>
              <w:t>4.7.</w:t>
            </w:r>
          </w:p>
        </w:tc>
        <w:tc>
          <w:tcPr>
            <w:tcW w:w="2271" w:type="dxa"/>
            <w:gridSpan w:val="4"/>
          </w:tcPr>
          <w:p w14:paraId="1CAB600E" w14:textId="77777777" w:rsidR="00841046" w:rsidRPr="00406908" w:rsidRDefault="00841046" w:rsidP="0027797D">
            <w:pPr>
              <w:spacing w:before="40" w:after="40"/>
              <w:rPr>
                <w:rFonts w:cs="Arial"/>
                <w:bCs/>
                <w:color w:val="auto"/>
                <w:szCs w:val="18"/>
              </w:rPr>
            </w:pPr>
            <w:r w:rsidRPr="00406908">
              <w:rPr>
                <w:rFonts w:cs="Arial"/>
                <w:bCs/>
                <w:color w:val="auto"/>
                <w:szCs w:val="18"/>
              </w:rPr>
              <w:t>Sociālās rehabilitācijas pakalpojumi</w:t>
            </w:r>
          </w:p>
          <w:p w14:paraId="7590ABBC" w14:textId="77777777" w:rsidR="00841046" w:rsidRPr="00406908" w:rsidRDefault="00841046" w:rsidP="0027797D">
            <w:pPr>
              <w:spacing w:before="40" w:after="40"/>
              <w:rPr>
                <w:rFonts w:cs="Arial"/>
                <w:iCs/>
                <w:color w:val="auto"/>
                <w:szCs w:val="18"/>
              </w:rPr>
            </w:pPr>
          </w:p>
        </w:tc>
        <w:tc>
          <w:tcPr>
            <w:tcW w:w="6120" w:type="dxa"/>
          </w:tcPr>
          <w:p w14:paraId="4A194368"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Šos pakalpojumus saņem personas, kas pārstāv mērķa grupu – seniori, pilngadīgas personas ar FT, ģimenes ar bērniem, u.c.</w:t>
            </w:r>
          </w:p>
          <w:p w14:paraId="463BCD3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Kouča-karjeras konsultanta pakalpojumu saņēma 21 persona</w:t>
            </w:r>
            <w:r>
              <w:rPr>
                <w:rFonts w:cs="Arial"/>
                <w:color w:val="auto"/>
                <w:szCs w:val="18"/>
              </w:rPr>
              <w:t>.</w:t>
            </w:r>
            <w:r w:rsidRPr="00406908">
              <w:rPr>
                <w:rFonts w:cs="Arial"/>
                <w:color w:val="auto"/>
                <w:szCs w:val="18"/>
              </w:rPr>
              <w:t xml:space="preserve"> </w:t>
            </w:r>
          </w:p>
          <w:p w14:paraId="7F3C880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Fizisko aktivitāšu nodarbības ārstnieciskā vingrošana, nūjošana pakalpojumu saņēma 69</w:t>
            </w:r>
            <w:r>
              <w:rPr>
                <w:rFonts w:cs="Arial"/>
                <w:color w:val="auto"/>
                <w:szCs w:val="18"/>
              </w:rPr>
              <w:t xml:space="preserve"> personas.</w:t>
            </w:r>
            <w:r w:rsidRPr="00406908">
              <w:rPr>
                <w:rFonts w:cs="Arial"/>
                <w:color w:val="auto"/>
                <w:szCs w:val="18"/>
              </w:rPr>
              <w:t xml:space="preserve"> </w:t>
            </w:r>
          </w:p>
          <w:p w14:paraId="503C491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Fizioterapijas pakalpojumu saņēma 40 personas</w:t>
            </w:r>
            <w:r>
              <w:rPr>
                <w:rFonts w:cs="Arial"/>
                <w:color w:val="auto"/>
                <w:szCs w:val="18"/>
              </w:rPr>
              <w:t>.</w:t>
            </w:r>
          </w:p>
          <w:p w14:paraId="33CCE6A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Masāžas pakalpojumu saņēma 44 personas</w:t>
            </w:r>
            <w:r>
              <w:rPr>
                <w:rFonts w:cs="Arial"/>
                <w:color w:val="auto"/>
                <w:szCs w:val="18"/>
              </w:rPr>
              <w:t>.</w:t>
            </w:r>
          </w:p>
          <w:p w14:paraId="56B857D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Radošas darbnīcas pakalpojumu saņēma 31 persona</w:t>
            </w:r>
            <w:r>
              <w:rPr>
                <w:rFonts w:cs="Arial"/>
                <w:color w:val="auto"/>
                <w:szCs w:val="18"/>
              </w:rPr>
              <w:t>.</w:t>
            </w:r>
          </w:p>
          <w:p w14:paraId="790F03DC"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Datoriemaņu apgūšanas pakalpojumu saņēma 21 persona.</w:t>
            </w:r>
          </w:p>
        </w:tc>
        <w:tc>
          <w:tcPr>
            <w:tcW w:w="5040" w:type="dxa"/>
            <w:gridSpan w:val="2"/>
          </w:tcPr>
          <w:p w14:paraId="5013FB91" w14:textId="77777777" w:rsidR="00841046" w:rsidRPr="00406908" w:rsidRDefault="00841046" w:rsidP="0027797D">
            <w:pPr>
              <w:pStyle w:val="ListParagraph"/>
              <w:spacing w:before="40" w:after="40"/>
              <w:ind w:left="226"/>
              <w:rPr>
                <w:rFonts w:cs="Arial"/>
                <w:color w:val="auto"/>
                <w:szCs w:val="18"/>
              </w:rPr>
            </w:pPr>
          </w:p>
        </w:tc>
      </w:tr>
      <w:tr w:rsidR="00841046" w:rsidRPr="00406908" w14:paraId="23E6A5A0" w14:textId="77777777" w:rsidTr="0027797D">
        <w:trPr>
          <w:trHeight w:val="323"/>
        </w:trPr>
        <w:tc>
          <w:tcPr>
            <w:tcW w:w="789" w:type="dxa"/>
            <w:vAlign w:val="center"/>
          </w:tcPr>
          <w:p w14:paraId="7FDAD746" w14:textId="77777777" w:rsidR="00841046" w:rsidRPr="00406908" w:rsidRDefault="00841046" w:rsidP="0027797D">
            <w:pPr>
              <w:spacing w:before="40" w:after="40"/>
              <w:rPr>
                <w:rFonts w:cs="Arial"/>
                <w:color w:val="auto"/>
                <w:szCs w:val="18"/>
              </w:rPr>
            </w:pPr>
            <w:r w:rsidRPr="00406908">
              <w:rPr>
                <w:rFonts w:cs="Arial"/>
                <w:color w:val="auto"/>
                <w:szCs w:val="18"/>
              </w:rPr>
              <w:t>4.8.</w:t>
            </w:r>
          </w:p>
        </w:tc>
        <w:tc>
          <w:tcPr>
            <w:tcW w:w="2271" w:type="dxa"/>
            <w:gridSpan w:val="4"/>
          </w:tcPr>
          <w:p w14:paraId="09819617" w14:textId="77777777" w:rsidR="00841046" w:rsidRPr="00406908" w:rsidRDefault="00841046" w:rsidP="0027797D">
            <w:pPr>
              <w:spacing w:before="40" w:after="40"/>
              <w:rPr>
                <w:rFonts w:cs="Arial"/>
                <w:bCs/>
                <w:color w:val="auto"/>
                <w:szCs w:val="18"/>
              </w:rPr>
            </w:pPr>
            <w:r w:rsidRPr="00406908">
              <w:rPr>
                <w:rFonts w:cs="Arial"/>
                <w:bCs/>
                <w:color w:val="auto"/>
                <w:szCs w:val="18"/>
              </w:rPr>
              <w:t>Ilgstoša sociālās aprūpes un sociālās rehabilitācijas institūcija</w:t>
            </w:r>
          </w:p>
          <w:p w14:paraId="4B6794FF" w14:textId="77777777" w:rsidR="00841046" w:rsidRPr="00406908" w:rsidRDefault="00841046" w:rsidP="0027797D">
            <w:pPr>
              <w:spacing w:before="40" w:after="40"/>
              <w:rPr>
                <w:rFonts w:cs="Arial"/>
                <w:iCs/>
                <w:color w:val="auto"/>
                <w:szCs w:val="18"/>
              </w:rPr>
            </w:pPr>
          </w:p>
        </w:tc>
        <w:tc>
          <w:tcPr>
            <w:tcW w:w="6120" w:type="dxa"/>
          </w:tcPr>
          <w:p w14:paraId="5FCBCDA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Gatartas pansionāta pakalpojumu saņēma 8 personas.</w:t>
            </w:r>
          </w:p>
          <w:p w14:paraId="289D89C3"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“Cēsu pilsētas pansionāts” pakalpojumu saņēma 8 personas.</w:t>
            </w:r>
          </w:p>
          <w:p w14:paraId="3EBACE9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SIA “Sarkanā Krusta slimnīca” pakalpojumu saņēma 1 persona.</w:t>
            </w:r>
          </w:p>
          <w:p w14:paraId="1F952F8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SIA “Vecpiebalgas doktorāts” pakalpojumu saņēma 2 personas.</w:t>
            </w:r>
          </w:p>
          <w:p w14:paraId="394D4DB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Rūjienas novada pašvaldības Sociālās aprūpes centrs "Lode" pakalpojumu saņēma 1 persona.</w:t>
            </w:r>
          </w:p>
          <w:p w14:paraId="65AB797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Biedrība "Rūjienas senioru māja" pakalpojumu saņēma 1 persona.</w:t>
            </w:r>
          </w:p>
          <w:p w14:paraId="7E5F9A1A"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lastRenderedPageBreak/>
              <w:t>Nodibinājums "Raunas evaņģēliski luteriskās draudzes diakonijas centrs “struktūrvienība "Pansija Rauna" pakalpojumu saņēma 9 personas.</w:t>
            </w:r>
          </w:p>
        </w:tc>
        <w:tc>
          <w:tcPr>
            <w:tcW w:w="5040" w:type="dxa"/>
            <w:gridSpan w:val="2"/>
          </w:tcPr>
          <w:p w14:paraId="34A7C96A" w14:textId="77777777" w:rsidR="00841046" w:rsidRPr="00406908" w:rsidRDefault="00841046" w:rsidP="0027797D">
            <w:pPr>
              <w:pStyle w:val="ListParagraph"/>
              <w:spacing w:before="40" w:after="40"/>
              <w:ind w:left="226"/>
              <w:rPr>
                <w:rFonts w:cs="Arial"/>
                <w:color w:val="auto"/>
                <w:szCs w:val="18"/>
              </w:rPr>
            </w:pPr>
          </w:p>
        </w:tc>
      </w:tr>
      <w:tr w:rsidR="00841046" w:rsidRPr="00406908" w14:paraId="6FB15CC1" w14:textId="77777777" w:rsidTr="0027797D">
        <w:trPr>
          <w:trHeight w:val="323"/>
        </w:trPr>
        <w:tc>
          <w:tcPr>
            <w:tcW w:w="789" w:type="dxa"/>
            <w:vAlign w:val="center"/>
          </w:tcPr>
          <w:p w14:paraId="626CB4DA" w14:textId="77777777" w:rsidR="00841046" w:rsidRPr="00406908" w:rsidRDefault="00841046" w:rsidP="0027797D">
            <w:pPr>
              <w:spacing w:before="40" w:after="40"/>
              <w:rPr>
                <w:rFonts w:cs="Arial"/>
                <w:color w:val="auto"/>
                <w:szCs w:val="18"/>
              </w:rPr>
            </w:pPr>
            <w:r w:rsidRPr="00406908">
              <w:rPr>
                <w:rFonts w:cs="Arial"/>
                <w:color w:val="auto"/>
                <w:szCs w:val="18"/>
              </w:rPr>
              <w:t>4.9.</w:t>
            </w:r>
          </w:p>
        </w:tc>
        <w:tc>
          <w:tcPr>
            <w:tcW w:w="2271" w:type="dxa"/>
            <w:gridSpan w:val="4"/>
          </w:tcPr>
          <w:p w14:paraId="7F630534" w14:textId="77777777" w:rsidR="00841046" w:rsidRPr="00406908" w:rsidRDefault="00841046" w:rsidP="0027797D">
            <w:pPr>
              <w:spacing w:before="40" w:after="40"/>
              <w:rPr>
                <w:rFonts w:cs="Arial"/>
                <w:bCs/>
                <w:iCs/>
                <w:color w:val="auto"/>
                <w:szCs w:val="18"/>
              </w:rPr>
            </w:pPr>
            <w:r w:rsidRPr="00406908">
              <w:rPr>
                <w:rFonts w:cs="Arial"/>
                <w:iCs/>
                <w:color w:val="auto"/>
                <w:szCs w:val="18"/>
              </w:rPr>
              <w:t>Specializētais transports</w:t>
            </w:r>
          </w:p>
        </w:tc>
        <w:tc>
          <w:tcPr>
            <w:tcW w:w="6120" w:type="dxa"/>
          </w:tcPr>
          <w:p w14:paraId="14CB9F51"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Šo pakalpojumu kopumā saņem 101 novada iedzīvotājs, no tiem – mērķa grupu - seniori, pilngadīgas personas ar FT, ģimenes ar bērniem, u.c. šo pakalpojumu izmantoja 94 personas.</w:t>
            </w:r>
          </w:p>
        </w:tc>
        <w:tc>
          <w:tcPr>
            <w:tcW w:w="5040" w:type="dxa"/>
            <w:gridSpan w:val="2"/>
          </w:tcPr>
          <w:p w14:paraId="62ABB0FA" w14:textId="77777777" w:rsidR="00841046" w:rsidRPr="00B74CB7" w:rsidRDefault="00841046" w:rsidP="0027797D">
            <w:pPr>
              <w:pStyle w:val="ListParagraph"/>
              <w:numPr>
                <w:ilvl w:val="0"/>
                <w:numId w:val="17"/>
              </w:numPr>
              <w:spacing w:before="40" w:after="40"/>
              <w:ind w:left="226" w:hanging="180"/>
              <w:jc w:val="left"/>
              <w:rPr>
                <w:i/>
                <w:color w:val="auto"/>
              </w:rPr>
            </w:pPr>
            <w:r w:rsidRPr="00B74CB7">
              <w:rPr>
                <w:color w:val="auto"/>
              </w:rPr>
              <w:t xml:space="preserve">Pakalpojuma saņēmēju skaitu ir iespējams palielināt, tomēr ir jāņem vērā, ka tas pamatā attiecas un Priekuļu novada bērnu ar FT nokļūšanu uz un no mācību iestādē.  </w:t>
            </w:r>
          </w:p>
        </w:tc>
      </w:tr>
      <w:tr w:rsidR="00841046" w:rsidRPr="00406908" w14:paraId="605C97BF" w14:textId="77777777" w:rsidTr="0027797D">
        <w:trPr>
          <w:trHeight w:val="323"/>
        </w:trPr>
        <w:tc>
          <w:tcPr>
            <w:tcW w:w="789" w:type="dxa"/>
            <w:vAlign w:val="center"/>
          </w:tcPr>
          <w:p w14:paraId="02405493" w14:textId="77777777" w:rsidR="00841046" w:rsidRPr="00406908" w:rsidRDefault="00841046" w:rsidP="0027797D">
            <w:pPr>
              <w:spacing w:before="40" w:after="40"/>
              <w:rPr>
                <w:rFonts w:cs="Arial"/>
                <w:color w:val="auto"/>
                <w:szCs w:val="18"/>
              </w:rPr>
            </w:pPr>
            <w:r w:rsidRPr="00406908">
              <w:rPr>
                <w:rFonts w:cs="Arial"/>
                <w:color w:val="auto"/>
                <w:szCs w:val="18"/>
              </w:rPr>
              <w:t>4.10.</w:t>
            </w:r>
          </w:p>
        </w:tc>
        <w:tc>
          <w:tcPr>
            <w:tcW w:w="2271" w:type="dxa"/>
            <w:gridSpan w:val="4"/>
          </w:tcPr>
          <w:p w14:paraId="78F933A3" w14:textId="77777777" w:rsidR="00841046" w:rsidRPr="00406908" w:rsidRDefault="00841046" w:rsidP="0027797D">
            <w:pPr>
              <w:spacing w:before="40" w:after="40"/>
              <w:rPr>
                <w:rFonts w:cs="Arial"/>
                <w:bCs/>
                <w:iCs/>
                <w:color w:val="auto"/>
                <w:szCs w:val="18"/>
              </w:rPr>
            </w:pPr>
            <w:r w:rsidRPr="00406908">
              <w:rPr>
                <w:rFonts w:cs="Arial"/>
                <w:bCs/>
                <w:color w:val="auto"/>
                <w:szCs w:val="18"/>
              </w:rPr>
              <w:t>Higiēnas pakalpojumi (dušas, veļas mazgāšanas un žāvēšanas pakalpojumi)</w:t>
            </w:r>
          </w:p>
        </w:tc>
        <w:tc>
          <w:tcPr>
            <w:tcW w:w="6120" w:type="dxa"/>
          </w:tcPr>
          <w:p w14:paraId="0B3EE2D1"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Pakalpojumu kopumā saņem 19 novada iedzīvotāji - mērķa grupu - seniori, pilngadīgas personas ar FT, ģimenes ar bērniem, u.c..</w:t>
            </w:r>
          </w:p>
        </w:tc>
        <w:tc>
          <w:tcPr>
            <w:tcW w:w="5040" w:type="dxa"/>
            <w:gridSpan w:val="2"/>
          </w:tcPr>
          <w:p w14:paraId="06901404" w14:textId="77777777" w:rsidR="00841046" w:rsidRPr="00B74CB7" w:rsidRDefault="00841046" w:rsidP="0027797D">
            <w:pPr>
              <w:pStyle w:val="ListParagraph"/>
              <w:numPr>
                <w:ilvl w:val="0"/>
                <w:numId w:val="17"/>
              </w:numPr>
              <w:spacing w:before="40" w:after="40"/>
              <w:ind w:left="226" w:hanging="180"/>
              <w:jc w:val="left"/>
              <w:rPr>
                <w:i/>
                <w:color w:val="auto"/>
              </w:rPr>
            </w:pPr>
            <w:r w:rsidRPr="00B74CB7">
              <w:rPr>
                <w:color w:val="auto"/>
              </w:rPr>
              <w:t>Pakalpojumu ir iespējams paplašināt pie esošā resursu nodrošinājuma, sniedzot to līdz 50 klientiem.</w:t>
            </w:r>
          </w:p>
        </w:tc>
      </w:tr>
      <w:tr w:rsidR="00841046" w:rsidRPr="00406908" w14:paraId="501BB1CA" w14:textId="77777777" w:rsidTr="0027797D">
        <w:trPr>
          <w:trHeight w:val="323"/>
        </w:trPr>
        <w:tc>
          <w:tcPr>
            <w:tcW w:w="14220" w:type="dxa"/>
            <w:gridSpan w:val="8"/>
            <w:vAlign w:val="center"/>
          </w:tcPr>
          <w:p w14:paraId="5B36605D" w14:textId="77777777" w:rsidR="00841046" w:rsidRPr="005F2B10" w:rsidRDefault="00841046" w:rsidP="0027797D">
            <w:pPr>
              <w:spacing w:before="40" w:after="40"/>
              <w:jc w:val="center"/>
              <w:rPr>
                <w:rFonts w:cs="Arial"/>
                <w:b/>
                <w:bCs/>
                <w:i/>
                <w:color w:val="652D90"/>
                <w:sz w:val="20"/>
                <w:szCs w:val="18"/>
              </w:rPr>
            </w:pPr>
            <w:r w:rsidRPr="005F2B10">
              <w:rPr>
                <w:rFonts w:cs="Arial"/>
                <w:b/>
                <w:bCs/>
                <w:i/>
                <w:color w:val="652D90"/>
                <w:sz w:val="20"/>
                <w:szCs w:val="18"/>
              </w:rPr>
              <w:t>RAUNAS NOVADS</w:t>
            </w:r>
          </w:p>
        </w:tc>
      </w:tr>
      <w:tr w:rsidR="00841046" w:rsidRPr="00406908" w14:paraId="399AB1D4" w14:textId="77777777" w:rsidTr="0027797D">
        <w:trPr>
          <w:trHeight w:val="107"/>
        </w:trPr>
        <w:tc>
          <w:tcPr>
            <w:tcW w:w="789" w:type="dxa"/>
            <w:shd w:val="clear" w:color="auto" w:fill="F2F2F2" w:themeFill="background1" w:themeFillShade="F2"/>
          </w:tcPr>
          <w:p w14:paraId="518082B3"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31" w:type="dxa"/>
            <w:gridSpan w:val="7"/>
            <w:shd w:val="clear" w:color="auto" w:fill="F2F2F2" w:themeFill="background1" w:themeFillShade="F2"/>
          </w:tcPr>
          <w:p w14:paraId="4A22F195"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3D0C2B94" w14:textId="77777777" w:rsidTr="0027797D">
        <w:tc>
          <w:tcPr>
            <w:tcW w:w="789" w:type="dxa"/>
            <w:vAlign w:val="center"/>
          </w:tcPr>
          <w:p w14:paraId="7EA4DD8A"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71" w:type="dxa"/>
            <w:gridSpan w:val="4"/>
          </w:tcPr>
          <w:p w14:paraId="15D3FAEF" w14:textId="77777777" w:rsidR="00841046" w:rsidRPr="00406908" w:rsidRDefault="00841046" w:rsidP="0027797D">
            <w:pPr>
              <w:spacing w:before="40" w:after="40"/>
              <w:rPr>
                <w:rFonts w:cs="Arial"/>
                <w:color w:val="auto"/>
                <w:szCs w:val="18"/>
              </w:rPr>
            </w:pPr>
            <w:r w:rsidRPr="00406908">
              <w:rPr>
                <w:rFonts w:cs="Arial"/>
                <w:color w:val="auto"/>
                <w:szCs w:val="18"/>
              </w:rPr>
              <w:t>Ilgstoša sociālās aprūpes un sociālās rehabilitācijas institūcijas</w:t>
            </w:r>
          </w:p>
        </w:tc>
        <w:tc>
          <w:tcPr>
            <w:tcW w:w="6120" w:type="dxa"/>
          </w:tcPr>
          <w:p w14:paraId="004E69C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B74CB7">
              <w:rPr>
                <w:color w:val="auto"/>
              </w:rPr>
              <w:t xml:space="preserve">Nodibinājums "Raunas evaņģēliski luteriskās draudzes diakonijas centra" struktūrvienība "Pansija Rauna", pakalpojumu saņēma 2 personas. </w:t>
            </w:r>
            <w:r w:rsidRPr="00406908">
              <w:rPr>
                <w:rFonts w:cs="Arial"/>
                <w:color w:val="auto"/>
                <w:szCs w:val="18"/>
              </w:rPr>
              <w:t>Pansijā 2016. g. pakalpojums tika nodrošināts 45 personām.</w:t>
            </w:r>
          </w:p>
          <w:p w14:paraId="5B3CF805"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Gatartas pansionātā pakalpojumu saņēma 1 pilngadīga persona ar GRT. Pansionātā 2016. g. pakalpojums tika nodrošināts 50 personām.</w:t>
            </w:r>
          </w:p>
          <w:p w14:paraId="4D03B3E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Abi šie pakalpojuma sniedzēji atrodas novada teritorijā un abiem ir atbilstoša vides pieejamība.</w:t>
            </w:r>
          </w:p>
        </w:tc>
        <w:tc>
          <w:tcPr>
            <w:tcW w:w="5040" w:type="dxa"/>
            <w:gridSpan w:val="2"/>
          </w:tcPr>
          <w:p w14:paraId="2219963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Iespējas uzņemt papildus klientus ir norādīta, kā iespējama pie esošā resursu nodrošinājuma.</w:t>
            </w:r>
          </w:p>
          <w:p w14:paraId="4AA461A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Raunas pansijas iespējas uzņemt jaunus klientus nav īpaši lielas, bet ir. </w:t>
            </w:r>
          </w:p>
          <w:p w14:paraId="1F43C4F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Gatartas pansionāts atrodas attālu no novada centra; tajā ir iespējas uzņemt jaunus klientus; noslogojums to pieļauj.</w:t>
            </w:r>
          </w:p>
          <w:p w14:paraId="05E854DC"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Pakalpojuma kapacitātes kāpināšanai abiem pakalpojumiem nepieciešams </w:t>
            </w:r>
            <w:r w:rsidRPr="00406908">
              <w:rPr>
                <w:rFonts w:cs="Arial"/>
                <w:bCs/>
                <w:color w:val="auto"/>
                <w:szCs w:val="18"/>
              </w:rPr>
              <w:t>finansējums, telpas un</w:t>
            </w:r>
            <w:r w:rsidRPr="00406908">
              <w:rPr>
                <w:rFonts w:cs="Arial"/>
                <w:color w:val="auto"/>
                <w:szCs w:val="18"/>
              </w:rPr>
              <w:t xml:space="preserve"> </w:t>
            </w:r>
            <w:r w:rsidRPr="00406908">
              <w:rPr>
                <w:rFonts w:cs="Arial"/>
                <w:bCs/>
                <w:color w:val="auto"/>
                <w:szCs w:val="18"/>
              </w:rPr>
              <w:t>personāls.</w:t>
            </w:r>
            <w:r w:rsidRPr="00406908">
              <w:rPr>
                <w:rFonts w:cs="Arial"/>
                <w:color w:val="auto"/>
                <w:szCs w:val="18"/>
              </w:rPr>
              <w:t xml:space="preserve">  </w:t>
            </w:r>
          </w:p>
        </w:tc>
      </w:tr>
      <w:tr w:rsidR="00841046" w:rsidRPr="00406908" w14:paraId="3D4FDE40" w14:textId="77777777" w:rsidTr="0027797D">
        <w:trPr>
          <w:trHeight w:val="70"/>
        </w:trPr>
        <w:tc>
          <w:tcPr>
            <w:tcW w:w="789" w:type="dxa"/>
            <w:shd w:val="clear" w:color="auto" w:fill="F2F2F2" w:themeFill="background1" w:themeFillShade="F2"/>
          </w:tcPr>
          <w:p w14:paraId="16F09453"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2.</w:t>
            </w:r>
          </w:p>
        </w:tc>
        <w:tc>
          <w:tcPr>
            <w:tcW w:w="13431" w:type="dxa"/>
            <w:gridSpan w:val="7"/>
            <w:shd w:val="clear" w:color="auto" w:fill="F2F2F2" w:themeFill="background1" w:themeFillShade="F2"/>
          </w:tcPr>
          <w:p w14:paraId="2676F98A" w14:textId="77777777" w:rsidR="00841046" w:rsidRPr="00406908" w:rsidRDefault="00841046" w:rsidP="0027797D">
            <w:pPr>
              <w:spacing w:before="40" w:after="40"/>
              <w:rPr>
                <w:rFonts w:cs="Arial"/>
                <w:bCs/>
                <w:i/>
                <w:color w:val="auto"/>
                <w:szCs w:val="18"/>
              </w:rPr>
            </w:pPr>
            <w:r w:rsidRPr="00406908">
              <w:rPr>
                <w:rFonts w:cs="Arial"/>
                <w:bCs/>
                <w:i/>
                <w:color w:val="auto"/>
                <w:szCs w:val="18"/>
              </w:rPr>
              <w:t>BĒRNIEM AR FT NODROŠINĀTIE PAKALPOJUMI</w:t>
            </w:r>
          </w:p>
        </w:tc>
      </w:tr>
      <w:tr w:rsidR="00841046" w:rsidRPr="00406908" w14:paraId="14A6DBF6" w14:textId="77777777" w:rsidTr="0027797D">
        <w:trPr>
          <w:trHeight w:val="505"/>
        </w:trPr>
        <w:tc>
          <w:tcPr>
            <w:tcW w:w="789" w:type="dxa"/>
            <w:vAlign w:val="center"/>
          </w:tcPr>
          <w:p w14:paraId="3C0E2327"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71" w:type="dxa"/>
            <w:gridSpan w:val="4"/>
          </w:tcPr>
          <w:p w14:paraId="05676A36" w14:textId="77777777" w:rsidR="00841046" w:rsidRPr="00406908" w:rsidRDefault="00841046" w:rsidP="0027797D">
            <w:pPr>
              <w:spacing w:before="40" w:after="40"/>
              <w:rPr>
                <w:rFonts w:cs="Arial"/>
                <w:color w:val="auto"/>
                <w:szCs w:val="18"/>
              </w:rPr>
            </w:pPr>
          </w:p>
        </w:tc>
        <w:tc>
          <w:tcPr>
            <w:tcW w:w="6120" w:type="dxa"/>
          </w:tcPr>
          <w:p w14:paraId="6B624154"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Konkrētus pakalpojumus ko p. sniedz tieši bērniem ar FT, šobrīd p. SD nenorāda.</w:t>
            </w:r>
          </w:p>
        </w:tc>
        <w:tc>
          <w:tcPr>
            <w:tcW w:w="5040" w:type="dxa"/>
            <w:gridSpan w:val="2"/>
          </w:tcPr>
          <w:p w14:paraId="337117B2" w14:textId="77777777" w:rsidR="00841046" w:rsidRPr="00B74CB7" w:rsidRDefault="00841046" w:rsidP="0027797D">
            <w:pPr>
              <w:pStyle w:val="ListParagraph"/>
              <w:spacing w:before="40" w:after="40"/>
              <w:ind w:left="226"/>
              <w:rPr>
                <w:color w:val="auto"/>
              </w:rPr>
            </w:pPr>
          </w:p>
        </w:tc>
      </w:tr>
      <w:tr w:rsidR="00841046" w:rsidRPr="00406908" w14:paraId="12E03C1E" w14:textId="77777777" w:rsidTr="0027797D">
        <w:trPr>
          <w:trHeight w:val="70"/>
        </w:trPr>
        <w:tc>
          <w:tcPr>
            <w:tcW w:w="789" w:type="dxa"/>
            <w:shd w:val="clear" w:color="auto" w:fill="F2F2F2" w:themeFill="background1" w:themeFillShade="F2"/>
          </w:tcPr>
          <w:p w14:paraId="60512D1B"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31" w:type="dxa"/>
            <w:gridSpan w:val="7"/>
            <w:shd w:val="clear" w:color="auto" w:fill="F2F2F2" w:themeFill="background1" w:themeFillShade="F2"/>
          </w:tcPr>
          <w:p w14:paraId="253C3C40" w14:textId="77777777" w:rsidR="00841046" w:rsidRPr="00406908" w:rsidRDefault="00841046" w:rsidP="0027797D">
            <w:pPr>
              <w:spacing w:before="40" w:after="40"/>
              <w:rPr>
                <w:rFonts w:cs="Arial"/>
                <w:bCs/>
                <w:i/>
                <w:color w:val="auto"/>
                <w:szCs w:val="18"/>
              </w:rPr>
            </w:pPr>
            <w:r w:rsidRPr="00406908">
              <w:rPr>
                <w:rFonts w:cs="Arial"/>
                <w:bCs/>
                <w:i/>
                <w:color w:val="auto"/>
                <w:szCs w:val="18"/>
              </w:rPr>
              <w:t>ĀRPUSĢIMENES APRŪPĒ ESOŠIEM BĒRNIEM NODROŠINĀTIE PAKALPOJUMI</w:t>
            </w:r>
          </w:p>
        </w:tc>
      </w:tr>
      <w:tr w:rsidR="00841046" w:rsidRPr="00406908" w14:paraId="33420184" w14:textId="77777777" w:rsidTr="0027797D">
        <w:trPr>
          <w:trHeight w:val="401"/>
        </w:trPr>
        <w:tc>
          <w:tcPr>
            <w:tcW w:w="789" w:type="dxa"/>
            <w:vAlign w:val="center"/>
          </w:tcPr>
          <w:p w14:paraId="3F6F0EB5" w14:textId="77777777" w:rsidR="00841046" w:rsidRPr="00406908" w:rsidRDefault="00841046" w:rsidP="0027797D">
            <w:pPr>
              <w:spacing w:before="40" w:after="40"/>
              <w:rPr>
                <w:rFonts w:cs="Arial"/>
                <w:color w:val="auto"/>
                <w:szCs w:val="18"/>
              </w:rPr>
            </w:pPr>
            <w:r w:rsidRPr="00406908">
              <w:rPr>
                <w:rFonts w:cs="Arial"/>
                <w:color w:val="auto"/>
                <w:szCs w:val="18"/>
              </w:rPr>
              <w:t>3.1.</w:t>
            </w:r>
          </w:p>
        </w:tc>
        <w:tc>
          <w:tcPr>
            <w:tcW w:w="2271" w:type="dxa"/>
            <w:gridSpan w:val="4"/>
          </w:tcPr>
          <w:p w14:paraId="22941E5B" w14:textId="77777777" w:rsidR="00841046" w:rsidRPr="00406908" w:rsidRDefault="00841046" w:rsidP="0027797D">
            <w:pPr>
              <w:spacing w:before="40" w:after="40"/>
              <w:rPr>
                <w:rFonts w:cs="Arial"/>
                <w:color w:val="auto"/>
                <w:szCs w:val="18"/>
              </w:rPr>
            </w:pPr>
          </w:p>
        </w:tc>
        <w:tc>
          <w:tcPr>
            <w:tcW w:w="6120" w:type="dxa"/>
          </w:tcPr>
          <w:p w14:paraId="275D526A"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Konkrētus pakalpojumus ko p. sniedz tieši ārpuģimenes aprūpē esošiem brniem līdz 17 g.v., šobrīd p. SD nenorāda.</w:t>
            </w:r>
          </w:p>
        </w:tc>
        <w:tc>
          <w:tcPr>
            <w:tcW w:w="5040" w:type="dxa"/>
            <w:gridSpan w:val="2"/>
          </w:tcPr>
          <w:p w14:paraId="422F7FAE" w14:textId="77777777" w:rsidR="00841046" w:rsidRPr="00B74CB7" w:rsidRDefault="00841046" w:rsidP="0027797D">
            <w:pPr>
              <w:pStyle w:val="ListParagraph"/>
              <w:spacing w:before="40" w:after="40"/>
              <w:ind w:left="226"/>
              <w:rPr>
                <w:color w:val="auto"/>
              </w:rPr>
            </w:pPr>
          </w:p>
        </w:tc>
      </w:tr>
      <w:tr w:rsidR="00841046" w:rsidRPr="00406908" w14:paraId="49E3EC84" w14:textId="77777777" w:rsidTr="0027797D">
        <w:trPr>
          <w:trHeight w:val="309"/>
        </w:trPr>
        <w:tc>
          <w:tcPr>
            <w:tcW w:w="789" w:type="dxa"/>
            <w:shd w:val="clear" w:color="auto" w:fill="F2F2F2" w:themeFill="background1" w:themeFillShade="F2"/>
          </w:tcPr>
          <w:p w14:paraId="0640ED7D"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31" w:type="dxa"/>
            <w:gridSpan w:val="7"/>
            <w:shd w:val="clear" w:color="auto" w:fill="F2F2F2" w:themeFill="background1" w:themeFillShade="F2"/>
          </w:tcPr>
          <w:p w14:paraId="03E3814C" w14:textId="77777777" w:rsidR="00841046" w:rsidRPr="00406908" w:rsidRDefault="00841046" w:rsidP="0027797D">
            <w:pPr>
              <w:spacing w:before="40" w:after="40"/>
              <w:rPr>
                <w:rFonts w:cs="Arial"/>
                <w:bCs/>
                <w:i/>
                <w:color w:val="auto"/>
                <w:szCs w:val="18"/>
              </w:rPr>
            </w:pPr>
            <w:r w:rsidRPr="00406908">
              <w:rPr>
                <w:rFonts w:cs="Arial"/>
                <w:bCs/>
                <w:i/>
                <w:color w:val="auto"/>
                <w:szCs w:val="18"/>
              </w:rPr>
              <w:t>PAŠVALDĪBĀ PIEEJAMIE PAKALPOJUMI, KAS ŠOBRĪD TIEK NODROŠINĀTI CITĀM GRUPĀM</w:t>
            </w:r>
          </w:p>
        </w:tc>
      </w:tr>
      <w:tr w:rsidR="00841046" w:rsidRPr="00406908" w14:paraId="61A5EECB" w14:textId="77777777" w:rsidTr="0027797D">
        <w:trPr>
          <w:trHeight w:val="323"/>
        </w:trPr>
        <w:tc>
          <w:tcPr>
            <w:tcW w:w="789" w:type="dxa"/>
            <w:vAlign w:val="center"/>
          </w:tcPr>
          <w:p w14:paraId="47F56EBA"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71" w:type="dxa"/>
            <w:gridSpan w:val="4"/>
          </w:tcPr>
          <w:p w14:paraId="2DA5A931" w14:textId="77777777" w:rsidR="00841046" w:rsidRPr="00406908" w:rsidRDefault="00841046" w:rsidP="0027797D">
            <w:pPr>
              <w:spacing w:before="40" w:after="40"/>
              <w:rPr>
                <w:rFonts w:cs="Arial"/>
                <w:bCs/>
                <w:iCs/>
                <w:color w:val="auto"/>
                <w:szCs w:val="18"/>
              </w:rPr>
            </w:pPr>
            <w:r w:rsidRPr="00406908">
              <w:rPr>
                <w:rFonts w:cs="Arial"/>
                <w:color w:val="auto"/>
                <w:szCs w:val="18"/>
              </w:rPr>
              <w:t>Aprūpe mājās</w:t>
            </w:r>
          </w:p>
        </w:tc>
        <w:tc>
          <w:tcPr>
            <w:tcW w:w="6120" w:type="dxa"/>
          </w:tcPr>
          <w:p w14:paraId="47588B8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Klientu skaits 2016. g.: 11</w:t>
            </w:r>
          </w:p>
          <w:p w14:paraId="2AEE7664" w14:textId="77777777" w:rsidR="00841046" w:rsidRPr="00406908" w:rsidRDefault="00841046" w:rsidP="0027797D">
            <w:pPr>
              <w:pStyle w:val="ListParagraph"/>
              <w:spacing w:before="40" w:after="40"/>
              <w:ind w:left="226"/>
              <w:rPr>
                <w:rFonts w:cs="Arial"/>
                <w:color w:val="auto"/>
                <w:szCs w:val="18"/>
              </w:rPr>
            </w:pPr>
          </w:p>
        </w:tc>
        <w:tc>
          <w:tcPr>
            <w:tcW w:w="5040" w:type="dxa"/>
            <w:gridSpan w:val="2"/>
          </w:tcPr>
          <w:p w14:paraId="1940AFD3"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Pakalpojumu ir iespējams </w:t>
            </w:r>
            <w:r w:rsidRPr="00406908">
              <w:rPr>
                <w:rFonts w:cs="Arial"/>
                <w:bCs/>
                <w:color w:val="auto"/>
                <w:szCs w:val="18"/>
                <w:u w:val="single"/>
              </w:rPr>
              <w:t>minimāli</w:t>
            </w:r>
            <w:r w:rsidRPr="00406908">
              <w:rPr>
                <w:rFonts w:cs="Arial"/>
                <w:color w:val="auto"/>
                <w:szCs w:val="18"/>
              </w:rPr>
              <w:t xml:space="preserve"> paplašināt pie esošā resursu nodrošinājuma, sniedzot to līdz 14 klientiem.</w:t>
            </w:r>
          </w:p>
        </w:tc>
      </w:tr>
      <w:tr w:rsidR="00841046" w:rsidRPr="00406908" w14:paraId="3AA74B32" w14:textId="77777777" w:rsidTr="0027797D">
        <w:trPr>
          <w:trHeight w:val="323"/>
        </w:trPr>
        <w:tc>
          <w:tcPr>
            <w:tcW w:w="789" w:type="dxa"/>
            <w:vAlign w:val="center"/>
          </w:tcPr>
          <w:p w14:paraId="35C6C3FA" w14:textId="77777777" w:rsidR="00841046" w:rsidRPr="00406908" w:rsidRDefault="00841046" w:rsidP="0027797D">
            <w:pPr>
              <w:spacing w:before="40" w:after="40"/>
              <w:rPr>
                <w:rFonts w:cs="Arial"/>
                <w:color w:val="auto"/>
                <w:szCs w:val="18"/>
              </w:rPr>
            </w:pPr>
            <w:r w:rsidRPr="00406908">
              <w:rPr>
                <w:rFonts w:cs="Arial"/>
                <w:color w:val="auto"/>
                <w:szCs w:val="18"/>
              </w:rPr>
              <w:lastRenderedPageBreak/>
              <w:t>4.2.</w:t>
            </w:r>
          </w:p>
        </w:tc>
        <w:tc>
          <w:tcPr>
            <w:tcW w:w="2271" w:type="dxa"/>
            <w:gridSpan w:val="4"/>
          </w:tcPr>
          <w:p w14:paraId="25592CAE" w14:textId="77777777" w:rsidR="00841046" w:rsidRPr="00406908" w:rsidRDefault="00841046" w:rsidP="0027797D">
            <w:pPr>
              <w:spacing w:before="40" w:after="40"/>
              <w:rPr>
                <w:rFonts w:cs="Arial"/>
                <w:color w:val="auto"/>
                <w:szCs w:val="18"/>
              </w:rPr>
            </w:pPr>
            <w:r w:rsidRPr="00406908">
              <w:rPr>
                <w:rFonts w:cs="Arial"/>
                <w:color w:val="auto"/>
                <w:szCs w:val="18"/>
              </w:rPr>
              <w:t>Speciālistu individuālas konsultācijas,</w:t>
            </w:r>
          </w:p>
          <w:p w14:paraId="6913E766" w14:textId="77777777" w:rsidR="00841046" w:rsidRPr="00406908" w:rsidRDefault="00841046" w:rsidP="0027797D">
            <w:pPr>
              <w:spacing w:before="40" w:after="40"/>
              <w:rPr>
                <w:rFonts w:cs="Arial"/>
                <w:bCs/>
                <w:iCs/>
                <w:color w:val="auto"/>
                <w:szCs w:val="18"/>
              </w:rPr>
            </w:pPr>
            <w:r w:rsidRPr="00406908">
              <w:rPr>
                <w:rFonts w:cs="Arial"/>
                <w:color w:val="auto"/>
                <w:szCs w:val="18"/>
              </w:rPr>
              <w:t>SD psihologs</w:t>
            </w:r>
          </w:p>
        </w:tc>
        <w:tc>
          <w:tcPr>
            <w:tcW w:w="6120" w:type="dxa"/>
          </w:tcPr>
          <w:p w14:paraId="3BA12C3E"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Klientu skaits 2016. g.: 136</w:t>
            </w:r>
          </w:p>
          <w:p w14:paraId="312B077D" w14:textId="77777777" w:rsidR="00841046" w:rsidRPr="00406908" w:rsidRDefault="00841046" w:rsidP="0027797D">
            <w:pPr>
              <w:pStyle w:val="ListParagraph"/>
              <w:spacing w:before="40" w:after="40"/>
              <w:ind w:left="226"/>
              <w:rPr>
                <w:rFonts w:cs="Arial"/>
                <w:color w:val="auto"/>
                <w:szCs w:val="18"/>
              </w:rPr>
            </w:pPr>
          </w:p>
        </w:tc>
        <w:tc>
          <w:tcPr>
            <w:tcW w:w="5040" w:type="dxa"/>
            <w:gridSpan w:val="2"/>
          </w:tcPr>
          <w:p w14:paraId="5ACB0C64" w14:textId="77777777" w:rsidR="00841046" w:rsidRPr="00406908" w:rsidRDefault="00841046" w:rsidP="0027797D">
            <w:pPr>
              <w:pStyle w:val="ListParagraph"/>
              <w:numPr>
                <w:ilvl w:val="0"/>
                <w:numId w:val="17"/>
              </w:numPr>
              <w:spacing w:before="40" w:after="40"/>
              <w:ind w:left="226" w:hanging="180"/>
              <w:jc w:val="left"/>
              <w:rPr>
                <w:rFonts w:cs="Arial"/>
                <w:bCs/>
                <w:i/>
                <w:color w:val="auto"/>
                <w:szCs w:val="18"/>
              </w:rPr>
            </w:pPr>
            <w:r w:rsidRPr="00406908">
              <w:rPr>
                <w:rFonts w:cs="Arial"/>
                <w:color w:val="auto"/>
                <w:szCs w:val="18"/>
              </w:rPr>
              <w:t xml:space="preserve">Pakalpojuma apjomu </w:t>
            </w:r>
            <w:r w:rsidRPr="00406908">
              <w:rPr>
                <w:rFonts w:cs="Arial"/>
                <w:bCs/>
                <w:color w:val="auto"/>
                <w:szCs w:val="18"/>
                <w:u w:val="single"/>
              </w:rPr>
              <w:t>nav</w:t>
            </w:r>
            <w:r w:rsidRPr="00406908">
              <w:rPr>
                <w:rFonts w:cs="Arial"/>
                <w:color w:val="auto"/>
                <w:szCs w:val="18"/>
              </w:rPr>
              <w:t xml:space="preserve"> iespējams paplašināt pie esošā resursu nodrošinājuma.</w:t>
            </w:r>
          </w:p>
        </w:tc>
      </w:tr>
      <w:tr w:rsidR="00841046" w:rsidRPr="00406908" w14:paraId="2FAECCBB" w14:textId="77777777" w:rsidTr="0027797D">
        <w:trPr>
          <w:trHeight w:val="323"/>
        </w:trPr>
        <w:tc>
          <w:tcPr>
            <w:tcW w:w="789" w:type="dxa"/>
            <w:vAlign w:val="center"/>
          </w:tcPr>
          <w:p w14:paraId="3EFC8219" w14:textId="77777777" w:rsidR="00841046" w:rsidRPr="00406908" w:rsidRDefault="00841046" w:rsidP="0027797D">
            <w:pPr>
              <w:spacing w:before="40" w:after="40"/>
              <w:rPr>
                <w:rFonts w:cs="Arial"/>
                <w:color w:val="auto"/>
                <w:szCs w:val="18"/>
              </w:rPr>
            </w:pPr>
            <w:r w:rsidRPr="00406908">
              <w:rPr>
                <w:rFonts w:cs="Arial"/>
                <w:color w:val="auto"/>
                <w:szCs w:val="18"/>
              </w:rPr>
              <w:t>4.3.</w:t>
            </w:r>
          </w:p>
        </w:tc>
        <w:tc>
          <w:tcPr>
            <w:tcW w:w="2271" w:type="dxa"/>
            <w:gridSpan w:val="4"/>
          </w:tcPr>
          <w:p w14:paraId="7817D71D" w14:textId="77777777" w:rsidR="00841046" w:rsidRPr="00406908" w:rsidRDefault="00841046" w:rsidP="0027797D">
            <w:pPr>
              <w:spacing w:before="40" w:after="40"/>
              <w:rPr>
                <w:rFonts w:cs="Arial"/>
                <w:bCs/>
                <w:iCs/>
                <w:color w:val="auto"/>
                <w:szCs w:val="18"/>
              </w:rPr>
            </w:pPr>
            <w:r w:rsidRPr="00406908">
              <w:rPr>
                <w:rFonts w:cs="Arial"/>
                <w:iCs/>
                <w:color w:val="auto"/>
                <w:szCs w:val="18"/>
              </w:rPr>
              <w:t>Krīzes centra pakalpojumi</w:t>
            </w:r>
          </w:p>
        </w:tc>
        <w:tc>
          <w:tcPr>
            <w:tcW w:w="6120" w:type="dxa"/>
          </w:tcPr>
          <w:p w14:paraId="45A4722A"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Nodibinājumā "Allažu bērnu un ģimenes atbalsts centrs" pakalpojumu saņem 3 personas.</w:t>
            </w:r>
          </w:p>
          <w:p w14:paraId="50BC8E32" w14:textId="77777777" w:rsidR="00841046" w:rsidRDefault="00841046" w:rsidP="0027797D">
            <w:pPr>
              <w:pStyle w:val="ListParagraph"/>
              <w:numPr>
                <w:ilvl w:val="0"/>
                <w:numId w:val="17"/>
              </w:numPr>
              <w:spacing w:before="40" w:after="40"/>
              <w:ind w:left="226" w:hanging="180"/>
              <w:jc w:val="left"/>
              <w:rPr>
                <w:rFonts w:cs="Arial"/>
                <w:color w:val="auto"/>
                <w:szCs w:val="18"/>
              </w:rPr>
            </w:pPr>
            <w:r w:rsidRPr="005F2B10">
              <w:rPr>
                <w:rFonts w:cs="Arial"/>
                <w:color w:val="auto"/>
                <w:szCs w:val="18"/>
              </w:rPr>
              <w:t>Nodibinājums "Centrs Valdardze" pakalpojumu saņem 12 personas.</w:t>
            </w:r>
          </w:p>
          <w:p w14:paraId="6CA8054E" w14:textId="77777777" w:rsidR="00841046" w:rsidRPr="005F2B10" w:rsidRDefault="00841046" w:rsidP="0027797D">
            <w:pPr>
              <w:pStyle w:val="ListParagraph"/>
              <w:numPr>
                <w:ilvl w:val="0"/>
                <w:numId w:val="17"/>
              </w:numPr>
              <w:spacing w:before="40" w:after="40"/>
              <w:ind w:left="226" w:hanging="180"/>
              <w:jc w:val="left"/>
              <w:rPr>
                <w:rFonts w:cs="Arial"/>
                <w:color w:val="auto"/>
                <w:szCs w:val="18"/>
              </w:rPr>
            </w:pPr>
            <w:r>
              <w:rPr>
                <w:rFonts w:cs="Arial"/>
                <w:color w:val="auto"/>
                <w:szCs w:val="18"/>
              </w:rPr>
              <w:t>Talsu novada krīzes centra pakalpojumu sanem 1 persona.</w:t>
            </w:r>
          </w:p>
        </w:tc>
        <w:tc>
          <w:tcPr>
            <w:tcW w:w="5040" w:type="dxa"/>
            <w:gridSpan w:val="2"/>
          </w:tcPr>
          <w:p w14:paraId="04E065D2" w14:textId="77777777" w:rsidR="00841046" w:rsidRPr="00406908" w:rsidRDefault="00841046" w:rsidP="0027797D">
            <w:pPr>
              <w:pStyle w:val="ListParagraph"/>
              <w:numPr>
                <w:ilvl w:val="0"/>
                <w:numId w:val="17"/>
              </w:numPr>
              <w:spacing w:before="40" w:after="40"/>
              <w:ind w:left="226" w:hanging="180"/>
              <w:jc w:val="left"/>
              <w:rPr>
                <w:rFonts w:cs="Arial"/>
                <w:bCs/>
                <w:i/>
                <w:color w:val="auto"/>
                <w:szCs w:val="18"/>
              </w:rPr>
            </w:pPr>
            <w:r w:rsidRPr="00406908">
              <w:rPr>
                <w:rFonts w:cs="Arial"/>
                <w:color w:val="auto"/>
                <w:szCs w:val="18"/>
              </w:rPr>
              <w:t>Valsts apmaksāts pakalpojums</w:t>
            </w:r>
            <w:r>
              <w:rPr>
                <w:rFonts w:cs="Arial"/>
                <w:color w:val="auto"/>
                <w:szCs w:val="18"/>
              </w:rPr>
              <w:t>.</w:t>
            </w:r>
          </w:p>
        </w:tc>
      </w:tr>
      <w:tr w:rsidR="00841046" w:rsidRPr="00406908" w14:paraId="404E37F1" w14:textId="77777777" w:rsidTr="0027797D">
        <w:trPr>
          <w:trHeight w:val="323"/>
        </w:trPr>
        <w:tc>
          <w:tcPr>
            <w:tcW w:w="789" w:type="dxa"/>
            <w:vAlign w:val="center"/>
          </w:tcPr>
          <w:p w14:paraId="5FF0F88D" w14:textId="77777777" w:rsidR="00841046" w:rsidRPr="00406908" w:rsidRDefault="00841046" w:rsidP="0027797D">
            <w:pPr>
              <w:spacing w:before="40" w:after="40"/>
              <w:rPr>
                <w:rFonts w:cs="Arial"/>
                <w:color w:val="auto"/>
                <w:szCs w:val="18"/>
              </w:rPr>
            </w:pPr>
            <w:r w:rsidRPr="00406908">
              <w:rPr>
                <w:rFonts w:cs="Arial"/>
                <w:color w:val="auto"/>
                <w:szCs w:val="18"/>
              </w:rPr>
              <w:t>4.4.</w:t>
            </w:r>
          </w:p>
        </w:tc>
        <w:tc>
          <w:tcPr>
            <w:tcW w:w="2271" w:type="dxa"/>
            <w:gridSpan w:val="4"/>
          </w:tcPr>
          <w:p w14:paraId="3A7C122A" w14:textId="77777777" w:rsidR="00841046" w:rsidRPr="00406908" w:rsidRDefault="00841046" w:rsidP="0027797D">
            <w:pPr>
              <w:spacing w:before="40" w:after="40"/>
              <w:rPr>
                <w:rFonts w:cs="Arial"/>
                <w:bCs/>
                <w:iCs/>
                <w:color w:val="auto"/>
                <w:szCs w:val="18"/>
              </w:rPr>
            </w:pPr>
            <w:r w:rsidRPr="00406908">
              <w:rPr>
                <w:rFonts w:cs="Arial"/>
                <w:bCs/>
                <w:color w:val="auto"/>
                <w:szCs w:val="18"/>
              </w:rPr>
              <w:t>Ilgstoša sociālās aprūpes un sociālās rehabilitācijas institūcija</w:t>
            </w:r>
          </w:p>
        </w:tc>
        <w:tc>
          <w:tcPr>
            <w:tcW w:w="6120" w:type="dxa"/>
          </w:tcPr>
          <w:p w14:paraId="44D1A009"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Nodibinājums "Raunas evaņģēliski luteriskās draudzes diakonijas centra" struktūrvienības "Pansija Rauna", pakalpojumu saņēma 4 personas, Pansijā 2016. g. tika nodrošināts pakalpojums 45 personām.</w:t>
            </w:r>
          </w:p>
          <w:p w14:paraId="38F55DC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Gatartas pansionātā pakalpojumu saņem 20 pilngadīgas personas. Pansionātā 2016. g. tika nodrošināts pakalpojums 50 personām.</w:t>
            </w:r>
          </w:p>
          <w:p w14:paraId="381A587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Pansija “Rūja” nodrošina pakalpojumu 1 personai no Raunas novada.</w:t>
            </w:r>
          </w:p>
        </w:tc>
        <w:tc>
          <w:tcPr>
            <w:tcW w:w="5040" w:type="dxa"/>
            <w:gridSpan w:val="2"/>
          </w:tcPr>
          <w:p w14:paraId="65C13655" w14:textId="77777777" w:rsidR="00841046" w:rsidRPr="00406908" w:rsidRDefault="00841046" w:rsidP="0027797D">
            <w:pPr>
              <w:pStyle w:val="ListParagraph"/>
              <w:spacing w:before="40" w:after="40"/>
              <w:ind w:left="226"/>
              <w:rPr>
                <w:rFonts w:cs="Arial"/>
                <w:bCs/>
                <w:i/>
                <w:color w:val="auto"/>
                <w:szCs w:val="18"/>
              </w:rPr>
            </w:pPr>
          </w:p>
        </w:tc>
      </w:tr>
      <w:tr w:rsidR="00841046" w:rsidRPr="00406908" w14:paraId="034392A5" w14:textId="77777777" w:rsidTr="0027797D">
        <w:trPr>
          <w:trHeight w:val="323"/>
        </w:trPr>
        <w:tc>
          <w:tcPr>
            <w:tcW w:w="14220" w:type="dxa"/>
            <w:gridSpan w:val="8"/>
            <w:vAlign w:val="center"/>
          </w:tcPr>
          <w:p w14:paraId="13C4E2F5" w14:textId="77777777" w:rsidR="00841046" w:rsidRPr="00406908" w:rsidRDefault="00841046" w:rsidP="0027797D">
            <w:pPr>
              <w:spacing w:before="40" w:after="40"/>
              <w:jc w:val="center"/>
              <w:rPr>
                <w:rFonts w:cs="Arial"/>
                <w:bCs/>
                <w:i/>
                <w:color w:val="auto"/>
                <w:szCs w:val="18"/>
              </w:rPr>
            </w:pPr>
            <w:r w:rsidRPr="005F2B10">
              <w:rPr>
                <w:rFonts w:cs="Arial"/>
                <w:b/>
                <w:bCs/>
                <w:i/>
                <w:color w:val="652D90"/>
                <w:sz w:val="20"/>
                <w:szCs w:val="18"/>
              </w:rPr>
              <w:t>RŪJIENAS NOVADS</w:t>
            </w:r>
          </w:p>
        </w:tc>
      </w:tr>
      <w:tr w:rsidR="00841046" w:rsidRPr="00406908" w14:paraId="0AB73755" w14:textId="77777777" w:rsidTr="0027797D">
        <w:trPr>
          <w:trHeight w:val="107"/>
        </w:trPr>
        <w:tc>
          <w:tcPr>
            <w:tcW w:w="789" w:type="dxa"/>
            <w:shd w:val="clear" w:color="auto" w:fill="F2F2F2" w:themeFill="background1" w:themeFillShade="F2"/>
          </w:tcPr>
          <w:p w14:paraId="525D7BE9"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31" w:type="dxa"/>
            <w:gridSpan w:val="7"/>
            <w:shd w:val="clear" w:color="auto" w:fill="F2F2F2" w:themeFill="background1" w:themeFillShade="F2"/>
          </w:tcPr>
          <w:p w14:paraId="67678DC9"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3646A1B8" w14:textId="77777777" w:rsidTr="0027797D">
        <w:tc>
          <w:tcPr>
            <w:tcW w:w="789" w:type="dxa"/>
            <w:vAlign w:val="center"/>
          </w:tcPr>
          <w:p w14:paraId="31D26D27"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71" w:type="dxa"/>
            <w:gridSpan w:val="4"/>
          </w:tcPr>
          <w:p w14:paraId="70B250A0" w14:textId="77777777" w:rsidR="00841046" w:rsidRPr="00406908" w:rsidRDefault="00841046" w:rsidP="0027797D">
            <w:pPr>
              <w:spacing w:before="40" w:after="40"/>
              <w:rPr>
                <w:rFonts w:cs="Arial"/>
                <w:color w:val="auto"/>
                <w:szCs w:val="18"/>
              </w:rPr>
            </w:pPr>
            <w:r w:rsidRPr="00406908">
              <w:rPr>
                <w:rFonts w:cs="Arial"/>
                <w:color w:val="auto"/>
                <w:szCs w:val="18"/>
              </w:rPr>
              <w:t>Aprūpe mājās</w:t>
            </w:r>
          </w:p>
        </w:tc>
        <w:tc>
          <w:tcPr>
            <w:tcW w:w="6120" w:type="dxa"/>
          </w:tcPr>
          <w:p w14:paraId="03CBF3B4"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Klientu skaits 2016. g. bija 17, no tiem 2 pilngadīgas personas ar GRT.</w:t>
            </w:r>
          </w:p>
        </w:tc>
        <w:tc>
          <w:tcPr>
            <w:tcW w:w="5040" w:type="dxa"/>
            <w:gridSpan w:val="2"/>
          </w:tcPr>
          <w:p w14:paraId="4250F152"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Pakalpojumu ir iespējams </w:t>
            </w:r>
            <w:r w:rsidRPr="00406908">
              <w:rPr>
                <w:rFonts w:cs="Arial"/>
                <w:bCs/>
                <w:color w:val="auto"/>
                <w:szCs w:val="18"/>
                <w:u w:val="single"/>
              </w:rPr>
              <w:t>minimāli</w:t>
            </w:r>
            <w:r w:rsidRPr="00406908">
              <w:rPr>
                <w:rFonts w:cs="Arial"/>
                <w:color w:val="auto"/>
                <w:szCs w:val="18"/>
              </w:rPr>
              <w:t xml:space="preserve"> paplašināt pie esošā resursu nodrošinājuma, sniedzot to līdz 21 klientiem.</w:t>
            </w:r>
          </w:p>
        </w:tc>
      </w:tr>
      <w:tr w:rsidR="00841046" w:rsidRPr="00406908" w14:paraId="4AC0B93B" w14:textId="77777777" w:rsidTr="0027797D">
        <w:tc>
          <w:tcPr>
            <w:tcW w:w="789" w:type="dxa"/>
            <w:vAlign w:val="center"/>
          </w:tcPr>
          <w:p w14:paraId="4EB6DBE5" w14:textId="77777777" w:rsidR="00841046" w:rsidRPr="00406908" w:rsidRDefault="00841046" w:rsidP="0027797D">
            <w:pPr>
              <w:spacing w:before="40" w:after="40"/>
              <w:rPr>
                <w:rFonts w:cs="Arial"/>
                <w:color w:val="auto"/>
                <w:szCs w:val="18"/>
              </w:rPr>
            </w:pPr>
            <w:r w:rsidRPr="00406908">
              <w:rPr>
                <w:rFonts w:cs="Arial"/>
                <w:color w:val="auto"/>
                <w:szCs w:val="18"/>
              </w:rPr>
              <w:t>1.2.</w:t>
            </w:r>
          </w:p>
        </w:tc>
        <w:tc>
          <w:tcPr>
            <w:tcW w:w="2271" w:type="dxa"/>
            <w:gridSpan w:val="4"/>
          </w:tcPr>
          <w:p w14:paraId="581EC80A" w14:textId="77777777" w:rsidR="00841046" w:rsidRPr="00406908" w:rsidRDefault="00841046" w:rsidP="0027797D">
            <w:pPr>
              <w:spacing w:before="40" w:after="40"/>
              <w:rPr>
                <w:rFonts w:cs="Arial"/>
                <w:color w:val="auto"/>
                <w:szCs w:val="18"/>
              </w:rPr>
            </w:pPr>
            <w:r w:rsidRPr="00406908">
              <w:rPr>
                <w:rFonts w:cs="Arial"/>
                <w:color w:val="auto"/>
                <w:szCs w:val="18"/>
              </w:rPr>
              <w:t>Ilgstoša sociālās aprūpes un sociālās rehabilitācijas institūcijas</w:t>
            </w:r>
          </w:p>
        </w:tc>
        <w:tc>
          <w:tcPr>
            <w:tcW w:w="6120" w:type="dxa"/>
          </w:tcPr>
          <w:p w14:paraId="2FED1E65"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Sociālās aprūpes centra "Lode", pakalpojumu saņēma 12 pilngadīgas personas ar GRT no Rūjienas novada. SAC 2016. g. tika nodrošināts pakalpojums 54 personām, no kurām 50 bija pilngadīgas personas ar GRT.</w:t>
            </w:r>
          </w:p>
        </w:tc>
        <w:tc>
          <w:tcPr>
            <w:tcW w:w="5040" w:type="dxa"/>
            <w:gridSpan w:val="2"/>
          </w:tcPr>
          <w:p w14:paraId="36B3DEB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Abi šie pakalpojuma sniedzēji atrodas Rūjienas novada teritorijā un abiem ir norādīta atbilstoša vides pieejamība. </w:t>
            </w:r>
          </w:p>
          <w:p w14:paraId="2D73B3A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Sociālās aprūpes centrā "Lode", ar esošajiem resursiem uzņemt papildus klientus nav iespējams. Situācijas uzlabošanai un pakalpojuma kapacitātes kāpināšanai ir norādīta nepieciešamība pēc papildus finansējuma un telpu vajadzība.</w:t>
            </w:r>
          </w:p>
        </w:tc>
      </w:tr>
      <w:tr w:rsidR="00841046" w:rsidRPr="00406908" w14:paraId="305138AF" w14:textId="77777777" w:rsidTr="0027797D">
        <w:trPr>
          <w:trHeight w:val="70"/>
        </w:trPr>
        <w:tc>
          <w:tcPr>
            <w:tcW w:w="789" w:type="dxa"/>
            <w:shd w:val="clear" w:color="auto" w:fill="F2F2F2" w:themeFill="background1" w:themeFillShade="F2"/>
          </w:tcPr>
          <w:p w14:paraId="5E8EEDEA"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2.</w:t>
            </w:r>
          </w:p>
        </w:tc>
        <w:tc>
          <w:tcPr>
            <w:tcW w:w="13431" w:type="dxa"/>
            <w:gridSpan w:val="7"/>
            <w:shd w:val="clear" w:color="auto" w:fill="F2F2F2" w:themeFill="background1" w:themeFillShade="F2"/>
          </w:tcPr>
          <w:p w14:paraId="2C4A0FE9" w14:textId="77777777" w:rsidR="00841046" w:rsidRPr="00406908" w:rsidRDefault="00841046" w:rsidP="0027797D">
            <w:pPr>
              <w:spacing w:before="40" w:after="40"/>
              <w:rPr>
                <w:rFonts w:cs="Arial"/>
                <w:bCs/>
                <w:i/>
                <w:color w:val="auto"/>
                <w:szCs w:val="18"/>
              </w:rPr>
            </w:pPr>
            <w:r w:rsidRPr="00406908">
              <w:rPr>
                <w:rFonts w:cs="Arial"/>
                <w:bCs/>
                <w:i/>
                <w:color w:val="auto"/>
                <w:szCs w:val="18"/>
              </w:rPr>
              <w:t>BĒRNIEM AR FT NODROŠINĀTIE PAKALPOJUMI</w:t>
            </w:r>
          </w:p>
        </w:tc>
      </w:tr>
      <w:tr w:rsidR="00841046" w:rsidRPr="00406908" w14:paraId="75F79160" w14:textId="77777777" w:rsidTr="0027797D">
        <w:trPr>
          <w:trHeight w:val="505"/>
        </w:trPr>
        <w:tc>
          <w:tcPr>
            <w:tcW w:w="789" w:type="dxa"/>
            <w:vAlign w:val="center"/>
          </w:tcPr>
          <w:p w14:paraId="36F85FA6"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71" w:type="dxa"/>
            <w:gridSpan w:val="4"/>
          </w:tcPr>
          <w:p w14:paraId="717A477B" w14:textId="77777777" w:rsidR="00841046" w:rsidRPr="00406908" w:rsidRDefault="00841046" w:rsidP="0027797D">
            <w:pPr>
              <w:spacing w:before="40" w:after="40"/>
              <w:rPr>
                <w:rFonts w:cs="Arial"/>
                <w:color w:val="auto"/>
                <w:szCs w:val="18"/>
              </w:rPr>
            </w:pPr>
          </w:p>
        </w:tc>
        <w:tc>
          <w:tcPr>
            <w:tcW w:w="6120" w:type="dxa"/>
          </w:tcPr>
          <w:p w14:paraId="7B153443"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Konkrētus pakalpojumus ko p. sniedz tieši bērniem ar FT, šobrīd p. SD nenorāda.</w:t>
            </w:r>
          </w:p>
        </w:tc>
        <w:tc>
          <w:tcPr>
            <w:tcW w:w="5040" w:type="dxa"/>
            <w:gridSpan w:val="2"/>
          </w:tcPr>
          <w:p w14:paraId="7782F4D5" w14:textId="77777777" w:rsidR="00841046" w:rsidRPr="00B74CB7" w:rsidRDefault="00841046" w:rsidP="0027797D">
            <w:pPr>
              <w:pStyle w:val="ListParagraph"/>
              <w:spacing w:before="40" w:after="40"/>
              <w:ind w:left="226"/>
              <w:rPr>
                <w:color w:val="auto"/>
              </w:rPr>
            </w:pPr>
          </w:p>
        </w:tc>
      </w:tr>
      <w:tr w:rsidR="00841046" w:rsidRPr="00406908" w14:paraId="1D6F4024" w14:textId="77777777" w:rsidTr="0027797D">
        <w:trPr>
          <w:trHeight w:val="70"/>
        </w:trPr>
        <w:tc>
          <w:tcPr>
            <w:tcW w:w="789" w:type="dxa"/>
            <w:shd w:val="clear" w:color="auto" w:fill="F2F2F2" w:themeFill="background1" w:themeFillShade="F2"/>
          </w:tcPr>
          <w:p w14:paraId="359115C6"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31" w:type="dxa"/>
            <w:gridSpan w:val="7"/>
            <w:shd w:val="clear" w:color="auto" w:fill="F2F2F2" w:themeFill="background1" w:themeFillShade="F2"/>
          </w:tcPr>
          <w:p w14:paraId="19FD1730" w14:textId="77777777" w:rsidR="00841046" w:rsidRPr="00406908" w:rsidRDefault="00841046" w:rsidP="0027797D">
            <w:pPr>
              <w:spacing w:before="40" w:after="40"/>
              <w:rPr>
                <w:rFonts w:cs="Arial"/>
                <w:bCs/>
                <w:i/>
                <w:color w:val="auto"/>
                <w:szCs w:val="18"/>
              </w:rPr>
            </w:pPr>
            <w:r w:rsidRPr="00406908">
              <w:rPr>
                <w:rFonts w:cs="Arial"/>
                <w:bCs/>
                <w:i/>
                <w:color w:val="auto"/>
                <w:szCs w:val="18"/>
              </w:rPr>
              <w:t>ĀRPUSĢIMENES APRŪPĒ ESOŠIEM BĒRNIEM NODROŠINĀTIE PAKALPOJUMI</w:t>
            </w:r>
          </w:p>
        </w:tc>
      </w:tr>
      <w:tr w:rsidR="00841046" w:rsidRPr="00406908" w14:paraId="0488C15D" w14:textId="77777777" w:rsidTr="0027797D">
        <w:trPr>
          <w:trHeight w:val="401"/>
        </w:trPr>
        <w:tc>
          <w:tcPr>
            <w:tcW w:w="789" w:type="dxa"/>
            <w:vAlign w:val="center"/>
          </w:tcPr>
          <w:p w14:paraId="4FFC654B" w14:textId="77777777" w:rsidR="00841046" w:rsidRPr="00406908" w:rsidRDefault="00841046" w:rsidP="0027797D">
            <w:pPr>
              <w:spacing w:before="40" w:after="40"/>
              <w:rPr>
                <w:rFonts w:cs="Arial"/>
                <w:color w:val="auto"/>
                <w:szCs w:val="18"/>
              </w:rPr>
            </w:pPr>
            <w:r w:rsidRPr="00406908">
              <w:rPr>
                <w:rFonts w:cs="Arial"/>
                <w:color w:val="auto"/>
                <w:szCs w:val="18"/>
              </w:rPr>
              <w:t>3.1.</w:t>
            </w:r>
          </w:p>
        </w:tc>
        <w:tc>
          <w:tcPr>
            <w:tcW w:w="2271" w:type="dxa"/>
            <w:gridSpan w:val="4"/>
          </w:tcPr>
          <w:p w14:paraId="20C6BB46" w14:textId="77777777" w:rsidR="00841046" w:rsidRPr="00406908" w:rsidRDefault="00841046" w:rsidP="0027797D">
            <w:pPr>
              <w:spacing w:before="40" w:after="40"/>
              <w:rPr>
                <w:rFonts w:cs="Arial"/>
                <w:color w:val="auto"/>
                <w:szCs w:val="18"/>
              </w:rPr>
            </w:pPr>
          </w:p>
        </w:tc>
        <w:tc>
          <w:tcPr>
            <w:tcW w:w="6120" w:type="dxa"/>
          </w:tcPr>
          <w:p w14:paraId="030B3BC8"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Konkrētus pakalpojumus ko p. sniedz tieši ārpuģimenes aprūpē esošiem brniem līdz 17 g.v., šobrīd p. SD nenorāda.</w:t>
            </w:r>
          </w:p>
        </w:tc>
        <w:tc>
          <w:tcPr>
            <w:tcW w:w="5040" w:type="dxa"/>
            <w:gridSpan w:val="2"/>
          </w:tcPr>
          <w:p w14:paraId="610128D8" w14:textId="77777777" w:rsidR="00841046" w:rsidRPr="00B74CB7" w:rsidRDefault="00841046" w:rsidP="0027797D">
            <w:pPr>
              <w:pStyle w:val="ListParagraph"/>
              <w:spacing w:before="40" w:after="40"/>
              <w:ind w:left="226"/>
              <w:rPr>
                <w:color w:val="auto"/>
              </w:rPr>
            </w:pPr>
          </w:p>
        </w:tc>
      </w:tr>
      <w:tr w:rsidR="00841046" w:rsidRPr="00406908" w14:paraId="64D1146A" w14:textId="77777777" w:rsidTr="0027797D">
        <w:trPr>
          <w:trHeight w:val="309"/>
        </w:trPr>
        <w:tc>
          <w:tcPr>
            <w:tcW w:w="789" w:type="dxa"/>
            <w:shd w:val="clear" w:color="auto" w:fill="F2F2F2" w:themeFill="background1" w:themeFillShade="F2"/>
          </w:tcPr>
          <w:p w14:paraId="0D6EBD91"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31" w:type="dxa"/>
            <w:gridSpan w:val="7"/>
            <w:shd w:val="clear" w:color="auto" w:fill="F2F2F2" w:themeFill="background1" w:themeFillShade="F2"/>
          </w:tcPr>
          <w:p w14:paraId="6C6B20AA" w14:textId="77777777" w:rsidR="00841046" w:rsidRPr="00406908" w:rsidRDefault="00841046" w:rsidP="0027797D">
            <w:pPr>
              <w:spacing w:before="40" w:after="40"/>
              <w:rPr>
                <w:rFonts w:cs="Arial"/>
                <w:bCs/>
                <w:i/>
                <w:color w:val="auto"/>
                <w:szCs w:val="18"/>
              </w:rPr>
            </w:pPr>
            <w:r w:rsidRPr="00406908">
              <w:rPr>
                <w:rFonts w:cs="Arial"/>
                <w:bCs/>
                <w:i/>
                <w:color w:val="auto"/>
                <w:szCs w:val="18"/>
              </w:rPr>
              <w:t>PAŠVALDĪBĀ PIEEJAMIE PAKALPOJUMI, KAS ŠOBRĪD TIEK NODROŠINĀTI CITĀM GRUPĀM</w:t>
            </w:r>
          </w:p>
        </w:tc>
      </w:tr>
      <w:tr w:rsidR="00841046" w:rsidRPr="00406908" w14:paraId="4FA9DC60" w14:textId="77777777" w:rsidTr="0027797D">
        <w:trPr>
          <w:trHeight w:val="323"/>
        </w:trPr>
        <w:tc>
          <w:tcPr>
            <w:tcW w:w="789" w:type="dxa"/>
            <w:vAlign w:val="center"/>
          </w:tcPr>
          <w:p w14:paraId="44090DAF" w14:textId="77777777" w:rsidR="00841046" w:rsidRPr="00406908" w:rsidRDefault="00841046" w:rsidP="0027797D">
            <w:pPr>
              <w:spacing w:before="40" w:after="40"/>
              <w:rPr>
                <w:rFonts w:cs="Arial"/>
                <w:color w:val="auto"/>
                <w:szCs w:val="18"/>
              </w:rPr>
            </w:pPr>
            <w:r w:rsidRPr="00406908">
              <w:rPr>
                <w:rFonts w:cs="Arial"/>
                <w:color w:val="auto"/>
                <w:szCs w:val="18"/>
              </w:rPr>
              <w:lastRenderedPageBreak/>
              <w:t>4.1.</w:t>
            </w:r>
          </w:p>
        </w:tc>
        <w:tc>
          <w:tcPr>
            <w:tcW w:w="2271" w:type="dxa"/>
            <w:gridSpan w:val="4"/>
          </w:tcPr>
          <w:p w14:paraId="2A5ED0FC" w14:textId="77777777" w:rsidR="00841046" w:rsidRPr="005F2B10" w:rsidRDefault="00841046" w:rsidP="0027797D">
            <w:pPr>
              <w:spacing w:before="40" w:after="40"/>
              <w:rPr>
                <w:rFonts w:cs="Arial"/>
                <w:bCs/>
                <w:iCs/>
                <w:color w:val="auto"/>
                <w:szCs w:val="18"/>
              </w:rPr>
            </w:pPr>
            <w:r w:rsidRPr="005F2B10">
              <w:rPr>
                <w:rFonts w:cs="Arial"/>
                <w:color w:val="auto"/>
                <w:szCs w:val="18"/>
              </w:rPr>
              <w:t>Aprūpe mājās</w:t>
            </w:r>
          </w:p>
        </w:tc>
        <w:tc>
          <w:tcPr>
            <w:tcW w:w="6120" w:type="dxa"/>
          </w:tcPr>
          <w:p w14:paraId="1284284B" w14:textId="77777777" w:rsidR="00841046" w:rsidRPr="005F2B10" w:rsidRDefault="00841046" w:rsidP="0027797D">
            <w:pPr>
              <w:pStyle w:val="ListParagraph"/>
              <w:numPr>
                <w:ilvl w:val="0"/>
                <w:numId w:val="17"/>
              </w:numPr>
              <w:spacing w:before="40" w:after="40"/>
              <w:ind w:left="226" w:hanging="180"/>
              <w:jc w:val="left"/>
              <w:rPr>
                <w:rFonts w:cs="Arial"/>
                <w:color w:val="auto"/>
                <w:szCs w:val="18"/>
              </w:rPr>
            </w:pPr>
            <w:r w:rsidRPr="005F2B10">
              <w:rPr>
                <w:rFonts w:cs="Arial"/>
                <w:color w:val="auto"/>
                <w:szCs w:val="18"/>
              </w:rPr>
              <w:t>Klientu skaits 2016. g.: 17</w:t>
            </w:r>
          </w:p>
          <w:p w14:paraId="730A896E" w14:textId="77777777" w:rsidR="00841046" w:rsidRPr="005F2B10" w:rsidRDefault="00841046" w:rsidP="0027797D">
            <w:pPr>
              <w:pStyle w:val="ListParagraph"/>
              <w:spacing w:before="40" w:after="40"/>
              <w:ind w:left="226"/>
              <w:rPr>
                <w:rFonts w:cs="Arial"/>
                <w:color w:val="auto"/>
                <w:szCs w:val="18"/>
              </w:rPr>
            </w:pPr>
          </w:p>
        </w:tc>
        <w:tc>
          <w:tcPr>
            <w:tcW w:w="5040" w:type="dxa"/>
            <w:gridSpan w:val="2"/>
          </w:tcPr>
          <w:p w14:paraId="7647260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Pakalpojumu ir iespējams </w:t>
            </w:r>
            <w:r w:rsidRPr="00406908">
              <w:rPr>
                <w:rFonts w:cs="Arial"/>
                <w:bCs/>
                <w:color w:val="auto"/>
                <w:szCs w:val="18"/>
                <w:u w:val="single"/>
              </w:rPr>
              <w:t>minimāli</w:t>
            </w:r>
            <w:r w:rsidRPr="00406908">
              <w:rPr>
                <w:rFonts w:cs="Arial"/>
                <w:color w:val="auto"/>
                <w:szCs w:val="18"/>
              </w:rPr>
              <w:t xml:space="preserve"> paplašināt pie esošā resursu nodrošinājuma, sniedzot to līdz 21 klientiem.</w:t>
            </w:r>
          </w:p>
          <w:p w14:paraId="228B28D3"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Pakalpojuma kapacitātes kāpināšanai ir norādīta </w:t>
            </w:r>
            <w:r w:rsidRPr="00406908">
              <w:rPr>
                <w:rFonts w:cs="Arial"/>
                <w:bCs/>
                <w:color w:val="auto"/>
                <w:szCs w:val="18"/>
              </w:rPr>
              <w:t>finansējuma,</w:t>
            </w:r>
            <w:r w:rsidRPr="00406908">
              <w:rPr>
                <w:rFonts w:cs="Arial"/>
                <w:color w:val="auto"/>
                <w:szCs w:val="18"/>
              </w:rPr>
              <w:t xml:space="preserve"> </w:t>
            </w:r>
            <w:r w:rsidRPr="00406908">
              <w:rPr>
                <w:rFonts w:cs="Arial"/>
                <w:bCs/>
                <w:color w:val="auto"/>
                <w:szCs w:val="18"/>
              </w:rPr>
              <w:t xml:space="preserve">telpu, </w:t>
            </w:r>
            <w:r w:rsidRPr="00406908">
              <w:rPr>
                <w:rFonts w:cs="Arial"/>
                <w:color w:val="auto"/>
                <w:szCs w:val="18"/>
              </w:rPr>
              <w:t xml:space="preserve">papildus </w:t>
            </w:r>
            <w:r w:rsidRPr="00406908">
              <w:rPr>
                <w:rFonts w:cs="Arial"/>
                <w:bCs/>
                <w:color w:val="auto"/>
                <w:szCs w:val="18"/>
              </w:rPr>
              <w:t>personāla un transporta</w:t>
            </w:r>
            <w:r w:rsidRPr="00406908">
              <w:rPr>
                <w:rFonts w:cs="Arial"/>
                <w:color w:val="auto"/>
                <w:szCs w:val="18"/>
              </w:rPr>
              <w:t xml:space="preserve"> nepieciešamība.</w:t>
            </w:r>
          </w:p>
        </w:tc>
      </w:tr>
      <w:tr w:rsidR="00841046" w:rsidRPr="00406908" w14:paraId="728584E1" w14:textId="77777777" w:rsidTr="0027797D">
        <w:trPr>
          <w:trHeight w:val="323"/>
        </w:trPr>
        <w:tc>
          <w:tcPr>
            <w:tcW w:w="789" w:type="dxa"/>
            <w:vAlign w:val="center"/>
          </w:tcPr>
          <w:p w14:paraId="427831C8" w14:textId="77777777" w:rsidR="00841046" w:rsidRPr="00406908" w:rsidRDefault="00841046" w:rsidP="0027797D">
            <w:pPr>
              <w:spacing w:before="40" w:after="40"/>
              <w:rPr>
                <w:rFonts w:cs="Arial"/>
                <w:color w:val="auto"/>
                <w:szCs w:val="18"/>
              </w:rPr>
            </w:pPr>
            <w:r w:rsidRPr="00406908">
              <w:rPr>
                <w:rFonts w:cs="Arial"/>
                <w:color w:val="auto"/>
                <w:szCs w:val="18"/>
              </w:rPr>
              <w:t>4.2.</w:t>
            </w:r>
          </w:p>
        </w:tc>
        <w:tc>
          <w:tcPr>
            <w:tcW w:w="2271" w:type="dxa"/>
            <w:gridSpan w:val="4"/>
          </w:tcPr>
          <w:p w14:paraId="181A9682" w14:textId="77777777" w:rsidR="00841046" w:rsidRPr="00406908" w:rsidRDefault="00841046" w:rsidP="0027797D">
            <w:pPr>
              <w:spacing w:before="40" w:after="40"/>
              <w:rPr>
                <w:rFonts w:cs="Arial"/>
                <w:bCs/>
                <w:iCs/>
                <w:color w:val="auto"/>
                <w:szCs w:val="18"/>
              </w:rPr>
            </w:pPr>
            <w:r w:rsidRPr="00406908">
              <w:rPr>
                <w:rFonts w:cs="Arial"/>
                <w:bCs/>
                <w:color w:val="auto"/>
                <w:szCs w:val="18"/>
              </w:rPr>
              <w:t>Ilgstoša sociālās aprūpes un sociālās rehabilitācijas institūcija</w:t>
            </w:r>
          </w:p>
        </w:tc>
        <w:tc>
          <w:tcPr>
            <w:tcW w:w="6120" w:type="dxa"/>
          </w:tcPr>
          <w:p w14:paraId="4F0CAC54"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Biedrība “Rūjienas senioru māja” sociālās aprūpes un rehabilitācijas centrs pakalpojumu saņēma 1 persona no Rūjienas novada.</w:t>
            </w:r>
          </w:p>
          <w:p w14:paraId="343BE7B6" w14:textId="77777777" w:rsidR="00841046" w:rsidRPr="005F2B10" w:rsidRDefault="00841046" w:rsidP="0027797D">
            <w:pPr>
              <w:pStyle w:val="ListParagraph"/>
              <w:numPr>
                <w:ilvl w:val="0"/>
                <w:numId w:val="17"/>
              </w:numPr>
              <w:spacing w:before="40" w:after="40"/>
              <w:ind w:left="226" w:hanging="180"/>
              <w:jc w:val="left"/>
              <w:rPr>
                <w:rFonts w:cs="Arial"/>
                <w:color w:val="auto"/>
                <w:szCs w:val="18"/>
              </w:rPr>
            </w:pPr>
            <w:r w:rsidRPr="005F2B10">
              <w:rPr>
                <w:rFonts w:cs="Arial"/>
                <w:color w:val="auto"/>
                <w:szCs w:val="18"/>
              </w:rPr>
              <w:t>Biedrība „Render Effective Aid to Children, International” struktūrvienības Senioru nams „Zilaiskalns” pakalpojumu saņēma</w:t>
            </w:r>
            <w:r>
              <w:rPr>
                <w:rFonts w:cs="Arial"/>
                <w:color w:val="auto"/>
                <w:szCs w:val="18"/>
              </w:rPr>
              <w:t xml:space="preserve"> 2</w:t>
            </w:r>
            <w:r w:rsidRPr="005F2B10">
              <w:rPr>
                <w:rFonts w:cs="Arial"/>
                <w:color w:val="auto"/>
                <w:szCs w:val="18"/>
                <w:shd w:val="clear" w:color="auto" w:fill="FFFF00"/>
              </w:rPr>
              <w:t xml:space="preserve"> </w:t>
            </w:r>
            <w:r w:rsidRPr="005F2B10">
              <w:rPr>
                <w:rFonts w:cs="Arial"/>
                <w:color w:val="auto"/>
                <w:szCs w:val="18"/>
              </w:rPr>
              <w:t>pilngadīgas persona no Rūjienas novada</w:t>
            </w:r>
          </w:p>
          <w:p w14:paraId="7934F8B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5F2B10">
              <w:rPr>
                <w:rFonts w:cs="Arial"/>
                <w:color w:val="auto"/>
                <w:szCs w:val="18"/>
              </w:rPr>
              <w:t>Sociālās aprūpes centrs "Lode", pakalpojumu saņēma 15 pilngadīgas personas no Rūjienas novada.</w:t>
            </w:r>
            <w:r w:rsidRPr="00406908">
              <w:rPr>
                <w:rFonts w:cs="Arial"/>
                <w:color w:val="auto"/>
                <w:szCs w:val="18"/>
              </w:rPr>
              <w:t xml:space="preserve"> </w:t>
            </w:r>
          </w:p>
        </w:tc>
        <w:tc>
          <w:tcPr>
            <w:tcW w:w="5040" w:type="dxa"/>
            <w:gridSpan w:val="2"/>
          </w:tcPr>
          <w:p w14:paraId="0037AA1B" w14:textId="77777777" w:rsidR="00841046" w:rsidRPr="00406908" w:rsidRDefault="00841046" w:rsidP="0027797D">
            <w:pPr>
              <w:spacing w:before="40" w:after="40"/>
              <w:jc w:val="left"/>
              <w:rPr>
                <w:rFonts w:cs="Arial"/>
                <w:bCs/>
                <w:i/>
                <w:color w:val="auto"/>
                <w:szCs w:val="18"/>
              </w:rPr>
            </w:pPr>
          </w:p>
        </w:tc>
      </w:tr>
      <w:tr w:rsidR="00841046" w:rsidRPr="00406908" w14:paraId="60C4DD54" w14:textId="77777777" w:rsidTr="0027797D">
        <w:trPr>
          <w:trHeight w:val="323"/>
        </w:trPr>
        <w:tc>
          <w:tcPr>
            <w:tcW w:w="14220" w:type="dxa"/>
            <w:gridSpan w:val="8"/>
            <w:vAlign w:val="center"/>
          </w:tcPr>
          <w:p w14:paraId="074798FD" w14:textId="77777777" w:rsidR="00841046" w:rsidRPr="00406908" w:rsidRDefault="00841046" w:rsidP="0027797D">
            <w:pPr>
              <w:spacing w:before="40" w:after="40"/>
              <w:jc w:val="center"/>
              <w:rPr>
                <w:rFonts w:cs="Arial"/>
                <w:bCs/>
                <w:i/>
                <w:color w:val="auto"/>
                <w:szCs w:val="18"/>
              </w:rPr>
            </w:pPr>
            <w:r w:rsidRPr="005F2B10">
              <w:rPr>
                <w:rFonts w:cs="Arial"/>
                <w:b/>
                <w:bCs/>
                <w:i/>
                <w:color w:val="652D90"/>
                <w:sz w:val="20"/>
                <w:szCs w:val="18"/>
              </w:rPr>
              <w:t>SMILTENES NOVADS</w:t>
            </w:r>
          </w:p>
        </w:tc>
      </w:tr>
      <w:tr w:rsidR="00841046" w:rsidRPr="00406908" w14:paraId="62ECF41A" w14:textId="77777777" w:rsidTr="0027797D">
        <w:trPr>
          <w:trHeight w:val="107"/>
        </w:trPr>
        <w:tc>
          <w:tcPr>
            <w:tcW w:w="789" w:type="dxa"/>
            <w:shd w:val="clear" w:color="auto" w:fill="F2F2F2" w:themeFill="background1" w:themeFillShade="F2"/>
          </w:tcPr>
          <w:p w14:paraId="7B6BBAED"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31" w:type="dxa"/>
            <w:gridSpan w:val="7"/>
            <w:shd w:val="clear" w:color="auto" w:fill="F2F2F2" w:themeFill="background1" w:themeFillShade="F2"/>
          </w:tcPr>
          <w:p w14:paraId="6EEF0703"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727451C0" w14:textId="77777777" w:rsidTr="0027797D">
        <w:tc>
          <w:tcPr>
            <w:tcW w:w="789" w:type="dxa"/>
            <w:vAlign w:val="center"/>
          </w:tcPr>
          <w:p w14:paraId="375D6695"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71" w:type="dxa"/>
            <w:gridSpan w:val="4"/>
          </w:tcPr>
          <w:p w14:paraId="15353381" w14:textId="77777777" w:rsidR="00841046" w:rsidRPr="00406908" w:rsidRDefault="00841046" w:rsidP="0027797D">
            <w:pPr>
              <w:spacing w:before="40" w:after="40"/>
              <w:rPr>
                <w:rFonts w:cs="Arial"/>
                <w:bCs/>
                <w:color w:val="auto"/>
                <w:szCs w:val="18"/>
              </w:rPr>
            </w:pPr>
            <w:r w:rsidRPr="00406908">
              <w:rPr>
                <w:rFonts w:cs="Arial"/>
                <w:bCs/>
                <w:color w:val="auto"/>
                <w:szCs w:val="18"/>
              </w:rPr>
              <w:t>Asistenta pakalpojumi personām ar invaliditāti</w:t>
            </w:r>
          </w:p>
          <w:p w14:paraId="35059961" w14:textId="77777777" w:rsidR="00841046" w:rsidRPr="00406908" w:rsidRDefault="00841046" w:rsidP="0027797D">
            <w:pPr>
              <w:spacing w:before="40" w:after="40"/>
              <w:rPr>
                <w:rFonts w:cs="Arial"/>
                <w:color w:val="auto"/>
                <w:szCs w:val="18"/>
              </w:rPr>
            </w:pPr>
          </w:p>
        </w:tc>
        <w:tc>
          <w:tcPr>
            <w:tcW w:w="6120" w:type="dxa"/>
          </w:tcPr>
          <w:p w14:paraId="32D9FCF3"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Smiltenes novada domes SD šo pakalpojumu nodrošina dažādām mērķa grupām, t.sk. pilngadīgām personām ar GRT.</w:t>
            </w:r>
          </w:p>
          <w:p w14:paraId="6FC9C08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2016. g. pakalpojums tika nodrošināts 63 klientiem, no kuriem 15 bija pilngadīgas personas ar GRT.</w:t>
            </w:r>
          </w:p>
        </w:tc>
        <w:tc>
          <w:tcPr>
            <w:tcW w:w="5040" w:type="dxa"/>
            <w:gridSpan w:val="2"/>
          </w:tcPr>
          <w:p w14:paraId="29EBFB7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Pie esošā resursu nodrošinājuma pakalpojuma kapacitāti ir iespējams celt.</w:t>
            </w:r>
          </w:p>
          <w:p w14:paraId="5D1B1152"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Lai būtiski kāpinātu pakalpojuma kapacitāti, norādīts, kā nepieciešams </w:t>
            </w:r>
            <w:r w:rsidRPr="00406908">
              <w:rPr>
                <w:rFonts w:cs="Arial"/>
                <w:bCs/>
                <w:color w:val="auto"/>
                <w:szCs w:val="18"/>
              </w:rPr>
              <w:t>telpas,</w:t>
            </w:r>
            <w:r w:rsidRPr="00406908">
              <w:rPr>
                <w:rFonts w:cs="Arial"/>
                <w:color w:val="auto"/>
                <w:szCs w:val="18"/>
              </w:rPr>
              <w:t xml:space="preserve"> </w:t>
            </w:r>
            <w:r w:rsidRPr="00406908">
              <w:rPr>
                <w:rFonts w:cs="Arial"/>
                <w:bCs/>
                <w:color w:val="auto"/>
                <w:szCs w:val="18"/>
              </w:rPr>
              <w:t>personāls un finansējums</w:t>
            </w:r>
            <w:r w:rsidRPr="00406908">
              <w:rPr>
                <w:rFonts w:cs="Arial"/>
                <w:color w:val="auto"/>
                <w:szCs w:val="18"/>
              </w:rPr>
              <w:t>, arī personāla algām.</w:t>
            </w:r>
          </w:p>
        </w:tc>
      </w:tr>
      <w:tr w:rsidR="00841046" w:rsidRPr="00406908" w14:paraId="239F29BC" w14:textId="77777777" w:rsidTr="0027797D">
        <w:trPr>
          <w:trHeight w:val="70"/>
        </w:trPr>
        <w:tc>
          <w:tcPr>
            <w:tcW w:w="789" w:type="dxa"/>
            <w:shd w:val="clear" w:color="auto" w:fill="F2F2F2" w:themeFill="background1" w:themeFillShade="F2"/>
          </w:tcPr>
          <w:p w14:paraId="73712038"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2.</w:t>
            </w:r>
          </w:p>
        </w:tc>
        <w:tc>
          <w:tcPr>
            <w:tcW w:w="13431" w:type="dxa"/>
            <w:gridSpan w:val="7"/>
            <w:shd w:val="clear" w:color="auto" w:fill="F2F2F2" w:themeFill="background1" w:themeFillShade="F2"/>
          </w:tcPr>
          <w:p w14:paraId="55EDECB8" w14:textId="77777777" w:rsidR="00841046" w:rsidRPr="00406908" w:rsidRDefault="00841046" w:rsidP="0027797D">
            <w:pPr>
              <w:spacing w:before="40" w:after="40"/>
              <w:rPr>
                <w:rFonts w:cs="Arial"/>
                <w:bCs/>
                <w:i/>
                <w:color w:val="auto"/>
                <w:szCs w:val="18"/>
              </w:rPr>
            </w:pPr>
            <w:r w:rsidRPr="00406908">
              <w:rPr>
                <w:rFonts w:cs="Arial"/>
                <w:bCs/>
                <w:i/>
                <w:color w:val="auto"/>
                <w:szCs w:val="18"/>
              </w:rPr>
              <w:t>BĒRNIEM AR FT NODROŠINĀTIE PAKALPOJUMI</w:t>
            </w:r>
          </w:p>
        </w:tc>
      </w:tr>
      <w:tr w:rsidR="00841046" w:rsidRPr="00406908" w14:paraId="4979B37F" w14:textId="77777777" w:rsidTr="0027797D">
        <w:trPr>
          <w:trHeight w:val="505"/>
        </w:trPr>
        <w:tc>
          <w:tcPr>
            <w:tcW w:w="789" w:type="dxa"/>
            <w:vAlign w:val="center"/>
          </w:tcPr>
          <w:p w14:paraId="2C10D170"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71" w:type="dxa"/>
            <w:gridSpan w:val="4"/>
          </w:tcPr>
          <w:p w14:paraId="1C3F7BBF" w14:textId="77777777" w:rsidR="00841046" w:rsidRPr="00406908" w:rsidRDefault="00841046" w:rsidP="0027797D">
            <w:pPr>
              <w:spacing w:before="40" w:after="40"/>
              <w:rPr>
                <w:rFonts w:cs="Arial"/>
                <w:color w:val="auto"/>
                <w:szCs w:val="18"/>
              </w:rPr>
            </w:pPr>
            <w:r w:rsidRPr="00406908">
              <w:rPr>
                <w:rFonts w:cs="Arial"/>
                <w:color w:val="auto"/>
                <w:szCs w:val="18"/>
              </w:rPr>
              <w:t>Atbalsta grupas</w:t>
            </w:r>
          </w:p>
        </w:tc>
        <w:tc>
          <w:tcPr>
            <w:tcW w:w="6120" w:type="dxa"/>
          </w:tcPr>
          <w:p w14:paraId="4A7B21D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B74CB7">
              <w:rPr>
                <w:color w:val="auto"/>
              </w:rPr>
              <w:t xml:space="preserve">Atbalsta grupu pakalpojums tiek nodrošināts vairākām klientu grupām, kopumā 32 klientiem. </w:t>
            </w:r>
            <w:r w:rsidRPr="00406908">
              <w:rPr>
                <w:rFonts w:cs="Arial"/>
                <w:color w:val="auto"/>
                <w:szCs w:val="18"/>
              </w:rPr>
              <w:t xml:space="preserve">No tiem 8 pārstāv – mērķa grupu – </w:t>
            </w:r>
            <w:r w:rsidRPr="00406908">
              <w:rPr>
                <w:rFonts w:cs="Arial"/>
                <w:iCs/>
                <w:color w:val="auto"/>
                <w:szCs w:val="18"/>
              </w:rPr>
              <w:t>bērni ar FT.</w:t>
            </w:r>
          </w:p>
        </w:tc>
        <w:tc>
          <w:tcPr>
            <w:tcW w:w="5040" w:type="dxa"/>
            <w:gridSpan w:val="2"/>
          </w:tcPr>
          <w:p w14:paraId="70CEB5B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ir iespējams paplašināt pie esošā resursu nodrošinājuma, sniedzot to līdz 40 klientiem.</w:t>
            </w:r>
          </w:p>
          <w:p w14:paraId="451ECBB5"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Lai attīstītu pakalpojumu ir norādīts uz finanšu, telpu un personāla faktoriem, kā arī ir jānovērš pakalpojuma daļējā vides pieejamība, kas šai mērķa grupai ir īpaši nozīmīga.</w:t>
            </w:r>
          </w:p>
        </w:tc>
      </w:tr>
      <w:tr w:rsidR="00841046" w:rsidRPr="00406908" w14:paraId="500FE58C" w14:textId="77777777" w:rsidTr="0027797D">
        <w:trPr>
          <w:trHeight w:val="505"/>
        </w:trPr>
        <w:tc>
          <w:tcPr>
            <w:tcW w:w="789" w:type="dxa"/>
            <w:vAlign w:val="center"/>
          </w:tcPr>
          <w:p w14:paraId="5CE7F9AF" w14:textId="77777777" w:rsidR="00841046" w:rsidRPr="00406908" w:rsidRDefault="00841046" w:rsidP="0027797D">
            <w:pPr>
              <w:spacing w:before="40" w:after="40"/>
              <w:rPr>
                <w:rFonts w:cs="Arial"/>
                <w:color w:val="auto"/>
                <w:szCs w:val="18"/>
              </w:rPr>
            </w:pPr>
            <w:r w:rsidRPr="00406908">
              <w:rPr>
                <w:rFonts w:cs="Arial"/>
                <w:color w:val="auto"/>
                <w:szCs w:val="18"/>
              </w:rPr>
              <w:t>2.2.</w:t>
            </w:r>
          </w:p>
        </w:tc>
        <w:tc>
          <w:tcPr>
            <w:tcW w:w="2271" w:type="dxa"/>
            <w:gridSpan w:val="4"/>
          </w:tcPr>
          <w:p w14:paraId="4A6293A7" w14:textId="77777777" w:rsidR="00841046" w:rsidRPr="00406908" w:rsidRDefault="00841046" w:rsidP="0027797D">
            <w:pPr>
              <w:rPr>
                <w:rFonts w:cs="Arial"/>
                <w:bCs/>
                <w:color w:val="auto"/>
                <w:szCs w:val="18"/>
              </w:rPr>
            </w:pPr>
            <w:r w:rsidRPr="00406908">
              <w:rPr>
                <w:rFonts w:cs="Arial"/>
                <w:bCs/>
                <w:color w:val="auto"/>
                <w:szCs w:val="18"/>
              </w:rPr>
              <w:t>Asistenta pakalpojumi personām ar invaliditāti</w:t>
            </w:r>
          </w:p>
          <w:p w14:paraId="42C748C8" w14:textId="77777777" w:rsidR="00841046" w:rsidRPr="00406908" w:rsidRDefault="00841046" w:rsidP="0027797D">
            <w:pPr>
              <w:spacing w:before="40" w:after="40"/>
              <w:rPr>
                <w:rFonts w:cs="Arial"/>
                <w:color w:val="auto"/>
                <w:szCs w:val="18"/>
              </w:rPr>
            </w:pPr>
          </w:p>
        </w:tc>
        <w:tc>
          <w:tcPr>
            <w:tcW w:w="6120" w:type="dxa"/>
          </w:tcPr>
          <w:p w14:paraId="723FF5B2" w14:textId="77777777" w:rsidR="00841046" w:rsidRPr="00B74CB7" w:rsidRDefault="00841046" w:rsidP="0027797D">
            <w:pPr>
              <w:pStyle w:val="ListParagraph"/>
              <w:numPr>
                <w:ilvl w:val="0"/>
                <w:numId w:val="17"/>
              </w:numPr>
              <w:spacing w:before="0" w:after="0" w:line="240" w:lineRule="auto"/>
              <w:ind w:left="226" w:hanging="180"/>
              <w:jc w:val="left"/>
              <w:rPr>
                <w:color w:val="auto"/>
              </w:rPr>
            </w:pPr>
            <w:r w:rsidRPr="00B74CB7">
              <w:rPr>
                <w:color w:val="auto"/>
              </w:rPr>
              <w:t>Smiltenes novada domes SD šo pakalpojumu nodrošina dažādām mērķa grupām, t.sk. pilngadīgām personām ar GRT.</w:t>
            </w:r>
          </w:p>
          <w:p w14:paraId="1AC1B41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2016. g. pakalpojums tika nodrošināts 63 klientiem, no kuriem 10 bija </w:t>
            </w:r>
            <w:r w:rsidRPr="00406908">
              <w:rPr>
                <w:rFonts w:cs="Arial"/>
                <w:iCs/>
                <w:color w:val="auto"/>
                <w:szCs w:val="18"/>
              </w:rPr>
              <w:t>bērni ar FT</w:t>
            </w:r>
            <w:r w:rsidRPr="00406908">
              <w:rPr>
                <w:rFonts w:cs="Arial"/>
                <w:color w:val="auto"/>
                <w:szCs w:val="18"/>
              </w:rPr>
              <w:t>.</w:t>
            </w:r>
          </w:p>
        </w:tc>
        <w:tc>
          <w:tcPr>
            <w:tcW w:w="5040" w:type="dxa"/>
            <w:gridSpan w:val="2"/>
          </w:tcPr>
          <w:p w14:paraId="142684BD" w14:textId="77777777" w:rsidR="00841046" w:rsidRPr="00406908" w:rsidRDefault="00841046" w:rsidP="0027797D">
            <w:pPr>
              <w:pStyle w:val="ListParagraph"/>
              <w:numPr>
                <w:ilvl w:val="0"/>
                <w:numId w:val="17"/>
              </w:numPr>
              <w:spacing w:before="0" w:after="0" w:line="240" w:lineRule="auto"/>
              <w:ind w:left="226" w:hanging="180"/>
              <w:jc w:val="left"/>
              <w:rPr>
                <w:rFonts w:cs="Arial"/>
                <w:color w:val="auto"/>
                <w:szCs w:val="18"/>
              </w:rPr>
            </w:pPr>
            <w:r w:rsidRPr="00406908">
              <w:rPr>
                <w:rFonts w:cs="Arial"/>
                <w:color w:val="auto"/>
                <w:szCs w:val="18"/>
              </w:rPr>
              <w:t>Pie esošā resursu nodrošinājuma pakalpojuma kapacitāti ir iespējams celt.</w:t>
            </w:r>
          </w:p>
          <w:p w14:paraId="24BF0AD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Lai būtiski kāpinātu pakalpojuma kapacitāti, norādīts, kā nepieciešams </w:t>
            </w:r>
            <w:r w:rsidRPr="00406908">
              <w:rPr>
                <w:rFonts w:cs="Arial"/>
                <w:bCs/>
                <w:color w:val="auto"/>
                <w:szCs w:val="18"/>
              </w:rPr>
              <w:t>telpas,</w:t>
            </w:r>
            <w:r w:rsidRPr="00406908">
              <w:rPr>
                <w:rFonts w:cs="Arial"/>
                <w:color w:val="auto"/>
                <w:szCs w:val="18"/>
              </w:rPr>
              <w:t xml:space="preserve"> </w:t>
            </w:r>
            <w:r w:rsidRPr="00406908">
              <w:rPr>
                <w:rFonts w:cs="Arial"/>
                <w:bCs/>
                <w:color w:val="auto"/>
                <w:szCs w:val="18"/>
              </w:rPr>
              <w:t>personāls un finansējums</w:t>
            </w:r>
            <w:r w:rsidRPr="00406908">
              <w:rPr>
                <w:rFonts w:cs="Arial"/>
                <w:color w:val="auto"/>
                <w:szCs w:val="18"/>
              </w:rPr>
              <w:t>, arī personāla algām.</w:t>
            </w:r>
          </w:p>
        </w:tc>
      </w:tr>
      <w:tr w:rsidR="00841046" w:rsidRPr="00406908" w14:paraId="5ADE358F" w14:textId="77777777" w:rsidTr="0027797D">
        <w:trPr>
          <w:trHeight w:val="70"/>
        </w:trPr>
        <w:tc>
          <w:tcPr>
            <w:tcW w:w="789" w:type="dxa"/>
            <w:shd w:val="clear" w:color="auto" w:fill="F2F2F2" w:themeFill="background1" w:themeFillShade="F2"/>
          </w:tcPr>
          <w:p w14:paraId="0CE606FA"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31" w:type="dxa"/>
            <w:gridSpan w:val="7"/>
            <w:shd w:val="clear" w:color="auto" w:fill="F2F2F2" w:themeFill="background1" w:themeFillShade="F2"/>
          </w:tcPr>
          <w:p w14:paraId="6FA65380" w14:textId="77777777" w:rsidR="00841046" w:rsidRPr="00406908" w:rsidRDefault="00841046" w:rsidP="0027797D">
            <w:pPr>
              <w:spacing w:before="40" w:after="40"/>
              <w:rPr>
                <w:rFonts w:cs="Arial"/>
                <w:bCs/>
                <w:i/>
                <w:color w:val="auto"/>
                <w:szCs w:val="18"/>
              </w:rPr>
            </w:pPr>
            <w:r w:rsidRPr="00406908">
              <w:rPr>
                <w:rFonts w:cs="Arial"/>
                <w:bCs/>
                <w:i/>
                <w:color w:val="auto"/>
                <w:szCs w:val="18"/>
              </w:rPr>
              <w:t>ĀRPUSĢIMENES APRŪPĒ ESOŠIEM BĒRNIEM NODROŠINĀTIE PAKALPOJUMI</w:t>
            </w:r>
          </w:p>
        </w:tc>
      </w:tr>
      <w:tr w:rsidR="00841046" w:rsidRPr="00406908" w14:paraId="48D0C9BF" w14:textId="77777777" w:rsidTr="0027797D">
        <w:trPr>
          <w:trHeight w:val="401"/>
        </w:trPr>
        <w:tc>
          <w:tcPr>
            <w:tcW w:w="789" w:type="dxa"/>
            <w:vAlign w:val="center"/>
          </w:tcPr>
          <w:p w14:paraId="19B983B2" w14:textId="77777777" w:rsidR="00841046" w:rsidRPr="00406908" w:rsidRDefault="00841046" w:rsidP="0027797D">
            <w:pPr>
              <w:spacing w:before="40" w:after="40"/>
              <w:rPr>
                <w:rFonts w:cs="Arial"/>
                <w:color w:val="auto"/>
                <w:szCs w:val="18"/>
              </w:rPr>
            </w:pPr>
            <w:r w:rsidRPr="00406908">
              <w:rPr>
                <w:rFonts w:cs="Arial"/>
                <w:color w:val="auto"/>
                <w:szCs w:val="18"/>
              </w:rPr>
              <w:lastRenderedPageBreak/>
              <w:t>3.1.</w:t>
            </w:r>
          </w:p>
        </w:tc>
        <w:tc>
          <w:tcPr>
            <w:tcW w:w="2271" w:type="dxa"/>
            <w:gridSpan w:val="4"/>
          </w:tcPr>
          <w:p w14:paraId="7CFE07D8" w14:textId="77777777" w:rsidR="00841046" w:rsidRPr="00406908" w:rsidRDefault="00841046" w:rsidP="0027797D">
            <w:pPr>
              <w:spacing w:before="40" w:after="40"/>
              <w:rPr>
                <w:rFonts w:cs="Arial"/>
                <w:bCs/>
                <w:color w:val="auto"/>
                <w:szCs w:val="18"/>
              </w:rPr>
            </w:pPr>
            <w:r w:rsidRPr="00406908">
              <w:rPr>
                <w:rFonts w:cs="Arial"/>
                <w:bCs/>
                <w:color w:val="auto"/>
                <w:szCs w:val="18"/>
              </w:rPr>
              <w:t>Krīzes centrs</w:t>
            </w:r>
          </w:p>
          <w:p w14:paraId="387FF4E9" w14:textId="77777777" w:rsidR="00841046" w:rsidRPr="00406908" w:rsidRDefault="00841046" w:rsidP="0027797D">
            <w:pPr>
              <w:spacing w:before="40" w:after="40"/>
              <w:rPr>
                <w:rFonts w:cs="Arial"/>
                <w:color w:val="auto"/>
                <w:szCs w:val="18"/>
              </w:rPr>
            </w:pPr>
          </w:p>
        </w:tc>
        <w:tc>
          <w:tcPr>
            <w:tcW w:w="6120" w:type="dxa"/>
          </w:tcPr>
          <w:p w14:paraId="1FE369D6"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Bērnu un ģimenes atbalsta centrs 2016.g. ir sniedzis pakalpojumu 31 personai un 28 no tām ir bijuši ārpusģimenes aprūpē esoši bērni līdz 17 g. v.</w:t>
            </w:r>
          </w:p>
        </w:tc>
        <w:tc>
          <w:tcPr>
            <w:tcW w:w="5040" w:type="dxa"/>
            <w:gridSpan w:val="2"/>
          </w:tcPr>
          <w:p w14:paraId="725FEC63"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Ar esošo resursu bāzi, pakalpojumu nav iespējams paplašināt., jo kā maksimālais klientu skits ir norādīti 10. klienti.</w:t>
            </w:r>
          </w:p>
          <w:p w14:paraId="64FC9443"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Pakalpojuma attīstībai ir vajadzīgas telpas un jānodrošina vides pieejamība.</w:t>
            </w:r>
          </w:p>
        </w:tc>
      </w:tr>
      <w:tr w:rsidR="00841046" w:rsidRPr="00406908" w14:paraId="73BB7EC7" w14:textId="77777777" w:rsidTr="0027797D">
        <w:trPr>
          <w:trHeight w:val="401"/>
        </w:trPr>
        <w:tc>
          <w:tcPr>
            <w:tcW w:w="789" w:type="dxa"/>
            <w:vAlign w:val="center"/>
          </w:tcPr>
          <w:p w14:paraId="0CD88473" w14:textId="77777777" w:rsidR="00841046" w:rsidRPr="00406908" w:rsidRDefault="00841046" w:rsidP="0027797D">
            <w:pPr>
              <w:spacing w:before="40" w:after="40"/>
              <w:rPr>
                <w:rFonts w:cs="Arial"/>
                <w:color w:val="auto"/>
                <w:szCs w:val="18"/>
              </w:rPr>
            </w:pPr>
            <w:r w:rsidRPr="00406908">
              <w:rPr>
                <w:rFonts w:cs="Arial"/>
                <w:color w:val="auto"/>
                <w:szCs w:val="18"/>
              </w:rPr>
              <w:t>3.2.</w:t>
            </w:r>
          </w:p>
        </w:tc>
        <w:tc>
          <w:tcPr>
            <w:tcW w:w="2271" w:type="dxa"/>
            <w:gridSpan w:val="4"/>
          </w:tcPr>
          <w:p w14:paraId="695DDE02" w14:textId="77777777" w:rsidR="00841046" w:rsidRPr="00406908" w:rsidRDefault="00841046" w:rsidP="0027797D">
            <w:pPr>
              <w:spacing w:before="40" w:after="40"/>
              <w:rPr>
                <w:rFonts w:cs="Arial"/>
                <w:bCs/>
                <w:color w:val="auto"/>
                <w:szCs w:val="18"/>
              </w:rPr>
            </w:pPr>
            <w:r w:rsidRPr="00406908">
              <w:rPr>
                <w:rFonts w:cs="Arial"/>
                <w:bCs/>
                <w:color w:val="auto"/>
                <w:szCs w:val="18"/>
              </w:rPr>
              <w:t>Sociālās rehabilitācijas pakalpojumi</w:t>
            </w:r>
          </w:p>
          <w:p w14:paraId="511ACF56" w14:textId="77777777" w:rsidR="00841046" w:rsidRPr="00406908" w:rsidRDefault="00841046" w:rsidP="0027797D">
            <w:pPr>
              <w:spacing w:before="40" w:after="40"/>
              <w:rPr>
                <w:rFonts w:cs="Arial"/>
                <w:bCs/>
                <w:color w:val="auto"/>
                <w:szCs w:val="18"/>
              </w:rPr>
            </w:pPr>
          </w:p>
        </w:tc>
        <w:tc>
          <w:tcPr>
            <w:tcW w:w="6120" w:type="dxa"/>
          </w:tcPr>
          <w:p w14:paraId="0C910391"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Ilgstošs sociālās aprūpes un sociālās rehabilitācijas pakalpojums bērniem bāreņiem un bez vecāku gādības palikušiem bērniem.</w:t>
            </w:r>
          </w:p>
          <w:p w14:paraId="324285AD"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2016.g. ir sniedzis pakalpojumu 31 personai un 28 no tām ir bijuši ārpusģimenes aprūpē esoši bērni līdz 17 g. v.</w:t>
            </w:r>
          </w:p>
        </w:tc>
        <w:tc>
          <w:tcPr>
            <w:tcW w:w="5040" w:type="dxa"/>
            <w:gridSpan w:val="2"/>
          </w:tcPr>
          <w:p w14:paraId="3D0F19EF"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Līdzīgi, kā iepriekšējo pakalpojumam, arī šo ar esošo resursu bāzi, nav iespējams paplašināt., jo kā maksimālais klientu skits ir norādīti 10 klienti.</w:t>
            </w:r>
          </w:p>
          <w:p w14:paraId="0762C8BC"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 attīstībai ir vajadzīgas gan telpas, gan jānodrošina vides pieejamība.</w:t>
            </w:r>
          </w:p>
        </w:tc>
      </w:tr>
      <w:tr w:rsidR="00841046" w:rsidRPr="00406908" w14:paraId="082616FE" w14:textId="77777777" w:rsidTr="0027797D">
        <w:trPr>
          <w:trHeight w:val="401"/>
        </w:trPr>
        <w:tc>
          <w:tcPr>
            <w:tcW w:w="789" w:type="dxa"/>
            <w:vAlign w:val="center"/>
          </w:tcPr>
          <w:p w14:paraId="7AFB981E" w14:textId="77777777" w:rsidR="00841046" w:rsidRPr="00406908" w:rsidRDefault="00841046" w:rsidP="0027797D">
            <w:pPr>
              <w:spacing w:before="40" w:after="40"/>
              <w:rPr>
                <w:rFonts w:cs="Arial"/>
                <w:color w:val="auto"/>
                <w:szCs w:val="18"/>
              </w:rPr>
            </w:pPr>
            <w:r w:rsidRPr="00406908">
              <w:rPr>
                <w:rFonts w:cs="Arial"/>
                <w:color w:val="auto"/>
                <w:szCs w:val="18"/>
              </w:rPr>
              <w:t>3.3.</w:t>
            </w:r>
          </w:p>
        </w:tc>
        <w:tc>
          <w:tcPr>
            <w:tcW w:w="2271" w:type="dxa"/>
            <w:gridSpan w:val="4"/>
          </w:tcPr>
          <w:p w14:paraId="2107B29B" w14:textId="77777777" w:rsidR="00841046" w:rsidRPr="00406908" w:rsidRDefault="00841046" w:rsidP="0027797D">
            <w:pPr>
              <w:spacing w:before="40" w:after="40"/>
              <w:rPr>
                <w:rFonts w:cs="Arial"/>
                <w:bCs/>
                <w:color w:val="auto"/>
                <w:szCs w:val="18"/>
              </w:rPr>
            </w:pPr>
            <w:r w:rsidRPr="00406908">
              <w:rPr>
                <w:rFonts w:cs="Arial"/>
                <w:bCs/>
                <w:color w:val="auto"/>
                <w:szCs w:val="18"/>
              </w:rPr>
              <w:t>Jauniešu māja/dzīvoklis</w:t>
            </w:r>
          </w:p>
          <w:p w14:paraId="3F5BB9F4" w14:textId="77777777" w:rsidR="00841046" w:rsidRPr="00406908" w:rsidRDefault="00841046" w:rsidP="0027797D">
            <w:pPr>
              <w:spacing w:before="40" w:after="40"/>
              <w:rPr>
                <w:rFonts w:cs="Arial"/>
                <w:bCs/>
                <w:color w:val="auto"/>
                <w:szCs w:val="18"/>
              </w:rPr>
            </w:pPr>
          </w:p>
        </w:tc>
        <w:tc>
          <w:tcPr>
            <w:tcW w:w="6120" w:type="dxa"/>
          </w:tcPr>
          <w:p w14:paraId="3CF990B8" w14:textId="77777777" w:rsidR="00841046" w:rsidRPr="00406908" w:rsidRDefault="00841046" w:rsidP="0027797D">
            <w:pPr>
              <w:pStyle w:val="ListParagraph"/>
              <w:numPr>
                <w:ilvl w:val="0"/>
                <w:numId w:val="17"/>
              </w:numPr>
              <w:spacing w:before="40" w:after="40"/>
              <w:ind w:left="226" w:hanging="180"/>
              <w:jc w:val="left"/>
              <w:rPr>
                <w:rFonts w:cs="Arial"/>
                <w:iCs/>
                <w:color w:val="auto"/>
                <w:szCs w:val="18"/>
              </w:rPr>
            </w:pPr>
            <w:r w:rsidRPr="00406908">
              <w:rPr>
                <w:rFonts w:cs="Arial"/>
                <w:color w:val="auto"/>
                <w:szCs w:val="18"/>
              </w:rPr>
              <w:t>Bērnu un ģimenes atbalsta centrs savu pakalpojumus 2016.g. ir sniedzis 4 personām.</w:t>
            </w:r>
          </w:p>
        </w:tc>
        <w:tc>
          <w:tcPr>
            <w:tcW w:w="5040" w:type="dxa"/>
            <w:gridSpan w:val="2"/>
          </w:tcPr>
          <w:p w14:paraId="4D31BCD5"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Maksimālais šobrīd iespējamais klientu skaits, kam ir iespēja izmanto jauniešu mājas dzīvokļa pakalpojumu ir 7 personas. Lai veicinātu šāda pakalpojuma attīstību, kā nozīmīgs faktors ir norādītas telpas.</w:t>
            </w:r>
          </w:p>
        </w:tc>
      </w:tr>
      <w:tr w:rsidR="00841046" w:rsidRPr="00406908" w14:paraId="10140585" w14:textId="77777777" w:rsidTr="0027797D">
        <w:trPr>
          <w:trHeight w:val="401"/>
        </w:trPr>
        <w:tc>
          <w:tcPr>
            <w:tcW w:w="789" w:type="dxa"/>
            <w:vAlign w:val="center"/>
          </w:tcPr>
          <w:p w14:paraId="384CB90F" w14:textId="77777777" w:rsidR="00841046" w:rsidRPr="00406908" w:rsidRDefault="00841046" w:rsidP="0027797D">
            <w:pPr>
              <w:spacing w:before="40" w:after="40"/>
              <w:rPr>
                <w:rFonts w:cs="Arial"/>
                <w:color w:val="auto"/>
                <w:szCs w:val="18"/>
              </w:rPr>
            </w:pPr>
            <w:r w:rsidRPr="00406908">
              <w:rPr>
                <w:rFonts w:cs="Arial"/>
                <w:color w:val="auto"/>
                <w:szCs w:val="18"/>
              </w:rPr>
              <w:t>3.4.</w:t>
            </w:r>
          </w:p>
        </w:tc>
        <w:tc>
          <w:tcPr>
            <w:tcW w:w="2271" w:type="dxa"/>
            <w:gridSpan w:val="4"/>
          </w:tcPr>
          <w:p w14:paraId="7264436C" w14:textId="77777777" w:rsidR="00841046" w:rsidRPr="00406908" w:rsidRDefault="00841046" w:rsidP="0027797D">
            <w:pPr>
              <w:spacing w:before="40" w:after="40"/>
              <w:rPr>
                <w:rFonts w:cs="Arial"/>
                <w:bCs/>
                <w:color w:val="auto"/>
                <w:szCs w:val="18"/>
              </w:rPr>
            </w:pPr>
            <w:r w:rsidRPr="00406908">
              <w:rPr>
                <w:rFonts w:cs="Arial"/>
                <w:bCs/>
                <w:color w:val="auto"/>
                <w:szCs w:val="18"/>
              </w:rPr>
              <w:t>Audžuģimeņu atbalsts un apmācības</w:t>
            </w:r>
          </w:p>
        </w:tc>
        <w:tc>
          <w:tcPr>
            <w:tcW w:w="6120" w:type="dxa"/>
          </w:tcPr>
          <w:p w14:paraId="0B7B714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2016. g. pakalpojumu saņēmušas ir 10 personas.</w:t>
            </w:r>
          </w:p>
        </w:tc>
        <w:tc>
          <w:tcPr>
            <w:tcW w:w="5040" w:type="dxa"/>
            <w:gridSpan w:val="2"/>
          </w:tcPr>
          <w:p w14:paraId="19B6ACE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Šis ir nozīmīgs pakalpojums veiksmīga DI procesa veidošanā.  </w:t>
            </w:r>
          </w:p>
        </w:tc>
      </w:tr>
      <w:tr w:rsidR="00841046" w:rsidRPr="00406908" w14:paraId="4B8CCE98" w14:textId="77777777" w:rsidTr="0027797D">
        <w:trPr>
          <w:trHeight w:val="309"/>
        </w:trPr>
        <w:tc>
          <w:tcPr>
            <w:tcW w:w="789" w:type="dxa"/>
            <w:shd w:val="clear" w:color="auto" w:fill="F2F2F2" w:themeFill="background1" w:themeFillShade="F2"/>
          </w:tcPr>
          <w:p w14:paraId="6B246C7F"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31" w:type="dxa"/>
            <w:gridSpan w:val="7"/>
            <w:shd w:val="clear" w:color="auto" w:fill="F2F2F2" w:themeFill="background1" w:themeFillShade="F2"/>
          </w:tcPr>
          <w:p w14:paraId="6F633247" w14:textId="77777777" w:rsidR="00841046" w:rsidRPr="00406908" w:rsidRDefault="00841046" w:rsidP="0027797D">
            <w:pPr>
              <w:spacing w:before="40" w:after="40"/>
              <w:rPr>
                <w:rFonts w:cs="Arial"/>
                <w:bCs/>
                <w:i/>
                <w:color w:val="auto"/>
                <w:szCs w:val="18"/>
              </w:rPr>
            </w:pPr>
            <w:r w:rsidRPr="00406908">
              <w:rPr>
                <w:rFonts w:cs="Arial"/>
                <w:bCs/>
                <w:i/>
                <w:color w:val="auto"/>
                <w:szCs w:val="18"/>
              </w:rPr>
              <w:t>PAŠVALDĪBĀ PIEEJAMIE PAKALPOJUMI, KAS ŠOBRĪD TIEK NODROŠINĀTI CITĀM GRUPĀM</w:t>
            </w:r>
          </w:p>
        </w:tc>
      </w:tr>
      <w:tr w:rsidR="00841046" w:rsidRPr="00406908" w14:paraId="55123AB2" w14:textId="77777777" w:rsidTr="0027797D">
        <w:trPr>
          <w:trHeight w:val="323"/>
        </w:trPr>
        <w:tc>
          <w:tcPr>
            <w:tcW w:w="789" w:type="dxa"/>
            <w:vAlign w:val="center"/>
          </w:tcPr>
          <w:p w14:paraId="73DE8059"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71" w:type="dxa"/>
            <w:gridSpan w:val="4"/>
          </w:tcPr>
          <w:p w14:paraId="39EEBC16" w14:textId="77777777" w:rsidR="00841046" w:rsidRPr="00406908" w:rsidRDefault="00841046" w:rsidP="0027797D">
            <w:pPr>
              <w:spacing w:before="40" w:after="40"/>
              <w:rPr>
                <w:rFonts w:cs="Arial"/>
                <w:bCs/>
                <w:iCs/>
                <w:color w:val="auto"/>
                <w:szCs w:val="18"/>
              </w:rPr>
            </w:pPr>
            <w:r w:rsidRPr="00406908">
              <w:rPr>
                <w:rFonts w:cs="Arial"/>
                <w:color w:val="auto"/>
                <w:szCs w:val="18"/>
              </w:rPr>
              <w:t>Aprūpe mājās</w:t>
            </w:r>
          </w:p>
        </w:tc>
        <w:tc>
          <w:tcPr>
            <w:tcW w:w="6120" w:type="dxa"/>
          </w:tcPr>
          <w:p w14:paraId="16B2653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eastAsia="Times New Roman" w:cs="Arial"/>
                <w:color w:val="auto"/>
                <w:szCs w:val="18"/>
                <w:lang w:eastAsia="lv-LV"/>
              </w:rPr>
              <w:t xml:space="preserve"> Nodrošina Biedrība “Latvijas Samariešu apvienība” un k</w:t>
            </w:r>
            <w:r w:rsidRPr="00406908">
              <w:rPr>
                <w:rFonts w:cs="Arial"/>
                <w:color w:val="auto"/>
                <w:szCs w:val="18"/>
              </w:rPr>
              <w:t>lientu skaits 2016. g. bija 33 personas</w:t>
            </w:r>
            <w:r>
              <w:rPr>
                <w:rFonts w:cs="Arial"/>
                <w:color w:val="auto"/>
                <w:szCs w:val="18"/>
              </w:rPr>
              <w:t>.</w:t>
            </w:r>
          </w:p>
        </w:tc>
        <w:tc>
          <w:tcPr>
            <w:tcW w:w="5040" w:type="dxa"/>
            <w:gridSpan w:val="2"/>
          </w:tcPr>
          <w:p w14:paraId="54E2DFC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Ar esošo resursu bāzi, pakalpojumu ir iespējams palielināt pakalpojuma kapacitāti, jo kā maksimālais klientu skits ir norādīti 70. klienti Smiltenes novadā.</w:t>
            </w:r>
          </w:p>
          <w:p w14:paraId="1EAFB07C"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Pakalpojuma attīstībai ir vajadzīgas telpas un jānodrošina vides pieejamība. </w:t>
            </w:r>
          </w:p>
        </w:tc>
      </w:tr>
      <w:tr w:rsidR="00841046" w:rsidRPr="00406908" w14:paraId="41BBA7E5" w14:textId="77777777" w:rsidTr="0027797D">
        <w:trPr>
          <w:trHeight w:val="323"/>
        </w:trPr>
        <w:tc>
          <w:tcPr>
            <w:tcW w:w="789" w:type="dxa"/>
            <w:vAlign w:val="center"/>
          </w:tcPr>
          <w:p w14:paraId="37629A9A" w14:textId="77777777" w:rsidR="00841046" w:rsidRPr="00406908" w:rsidRDefault="00841046" w:rsidP="0027797D">
            <w:pPr>
              <w:spacing w:before="40" w:after="40"/>
              <w:rPr>
                <w:rFonts w:cs="Arial"/>
                <w:color w:val="auto"/>
                <w:szCs w:val="18"/>
              </w:rPr>
            </w:pPr>
            <w:r w:rsidRPr="00406908">
              <w:rPr>
                <w:rFonts w:cs="Arial"/>
                <w:color w:val="auto"/>
                <w:szCs w:val="18"/>
              </w:rPr>
              <w:t>4.2.</w:t>
            </w:r>
          </w:p>
        </w:tc>
        <w:tc>
          <w:tcPr>
            <w:tcW w:w="2271" w:type="dxa"/>
            <w:gridSpan w:val="4"/>
          </w:tcPr>
          <w:p w14:paraId="5CD1DAEA" w14:textId="77777777" w:rsidR="00841046" w:rsidRPr="00406908" w:rsidRDefault="00841046" w:rsidP="0027797D">
            <w:pPr>
              <w:spacing w:before="40" w:after="40"/>
              <w:rPr>
                <w:rFonts w:cs="Arial"/>
                <w:color w:val="auto"/>
                <w:szCs w:val="18"/>
              </w:rPr>
            </w:pPr>
            <w:r w:rsidRPr="00406908">
              <w:rPr>
                <w:rFonts w:cs="Arial"/>
                <w:iCs/>
                <w:color w:val="auto"/>
                <w:szCs w:val="18"/>
              </w:rPr>
              <w:t>Sociālās rehabilitācijas pakalpojumi</w:t>
            </w:r>
          </w:p>
        </w:tc>
        <w:tc>
          <w:tcPr>
            <w:tcW w:w="6120" w:type="dxa"/>
          </w:tcPr>
          <w:p w14:paraId="79C81C18" w14:textId="77777777" w:rsidR="00841046" w:rsidRPr="00406908" w:rsidRDefault="00841046" w:rsidP="0027797D">
            <w:pPr>
              <w:pStyle w:val="ListParagraph"/>
              <w:numPr>
                <w:ilvl w:val="0"/>
                <w:numId w:val="17"/>
              </w:numPr>
              <w:spacing w:before="40" w:after="40"/>
              <w:ind w:left="226" w:hanging="180"/>
              <w:jc w:val="left"/>
              <w:rPr>
                <w:rFonts w:eastAsia="Times New Roman" w:cs="Arial"/>
                <w:color w:val="auto"/>
                <w:szCs w:val="18"/>
                <w:lang w:eastAsia="lv-LV"/>
              </w:rPr>
            </w:pPr>
            <w:r w:rsidRPr="00B74CB7">
              <w:rPr>
                <w:color w:val="auto"/>
              </w:rPr>
              <w:t xml:space="preserve"> Sociālās rehabilitācijas pakalpojums pieaugušajiem vardarbības veicējiem. </w:t>
            </w:r>
            <w:r w:rsidRPr="00406908">
              <w:rPr>
                <w:rFonts w:cs="Arial"/>
                <w:color w:val="auto"/>
                <w:szCs w:val="18"/>
              </w:rPr>
              <w:t>Klientu skaits 2016. g., kas saņēma šo pakalpojumu ir 32 personas</w:t>
            </w:r>
            <w:r w:rsidRPr="00406908">
              <w:rPr>
                <w:rFonts w:cs="Arial"/>
                <w:iCs/>
                <w:color w:val="auto"/>
                <w:szCs w:val="18"/>
              </w:rPr>
              <w:t>.</w:t>
            </w:r>
          </w:p>
          <w:p w14:paraId="0CEAC3CD" w14:textId="77777777" w:rsidR="00841046" w:rsidRPr="00406908" w:rsidRDefault="00841046" w:rsidP="0027797D">
            <w:pPr>
              <w:pStyle w:val="ListParagraph"/>
              <w:numPr>
                <w:ilvl w:val="0"/>
                <w:numId w:val="17"/>
              </w:numPr>
              <w:spacing w:before="40" w:after="40"/>
              <w:ind w:left="226" w:hanging="180"/>
              <w:jc w:val="left"/>
              <w:rPr>
                <w:rFonts w:eastAsia="Times New Roman" w:cs="Arial"/>
                <w:color w:val="auto"/>
                <w:szCs w:val="18"/>
                <w:lang w:eastAsia="lv-LV"/>
              </w:rPr>
            </w:pPr>
            <w:r w:rsidRPr="00406908">
              <w:rPr>
                <w:rFonts w:cs="Arial"/>
                <w:iCs/>
                <w:color w:val="auto"/>
                <w:szCs w:val="18"/>
              </w:rPr>
              <w:t xml:space="preserve">Sociālās rehabilitācijas pakalpojums vardarbībā cietušām pieaugušām personām. </w:t>
            </w:r>
            <w:r w:rsidRPr="00406908">
              <w:rPr>
                <w:rFonts w:cs="Arial"/>
                <w:color w:val="auto"/>
                <w:szCs w:val="18"/>
              </w:rPr>
              <w:t>Klientu skaits 2016. g., kas saņēma šo pakalpojumu ir 65 personas.</w:t>
            </w:r>
            <w:r w:rsidRPr="00406908">
              <w:rPr>
                <w:rFonts w:cs="Arial"/>
                <w:iCs/>
                <w:color w:val="auto"/>
                <w:szCs w:val="18"/>
              </w:rPr>
              <w:t xml:space="preserve"> </w:t>
            </w:r>
          </w:p>
          <w:p w14:paraId="25664559" w14:textId="77777777" w:rsidR="00841046" w:rsidRPr="00406908" w:rsidRDefault="00841046" w:rsidP="0027797D">
            <w:pPr>
              <w:pStyle w:val="ListParagraph"/>
              <w:numPr>
                <w:ilvl w:val="0"/>
                <w:numId w:val="17"/>
              </w:numPr>
              <w:spacing w:before="40" w:after="40"/>
              <w:ind w:left="226" w:hanging="180"/>
              <w:jc w:val="left"/>
              <w:rPr>
                <w:rFonts w:eastAsia="Times New Roman" w:cs="Arial"/>
                <w:color w:val="auto"/>
                <w:szCs w:val="18"/>
                <w:lang w:eastAsia="lv-LV"/>
              </w:rPr>
            </w:pPr>
            <w:r w:rsidRPr="00406908">
              <w:rPr>
                <w:rFonts w:cs="Arial"/>
                <w:iCs/>
                <w:color w:val="auto"/>
                <w:szCs w:val="18"/>
              </w:rPr>
              <w:t xml:space="preserve">Sociālās rehabilitācijas pakalpojums vardarbībā cietušiem bērniem. </w:t>
            </w:r>
            <w:r w:rsidRPr="00406908">
              <w:rPr>
                <w:rFonts w:cs="Arial"/>
                <w:color w:val="auto"/>
                <w:szCs w:val="18"/>
              </w:rPr>
              <w:t>Klientu skaits 2016. g., kas saņēma šo pakalpojumu ir 21 persona</w:t>
            </w:r>
            <w:r w:rsidRPr="00406908">
              <w:rPr>
                <w:rFonts w:cs="Arial"/>
                <w:iCs/>
                <w:color w:val="auto"/>
                <w:szCs w:val="18"/>
              </w:rPr>
              <w:t>.</w:t>
            </w:r>
          </w:p>
        </w:tc>
        <w:tc>
          <w:tcPr>
            <w:tcW w:w="5040" w:type="dxa"/>
            <w:gridSpan w:val="2"/>
          </w:tcPr>
          <w:p w14:paraId="5F7F31C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Pakalpojumu ir iespējams </w:t>
            </w:r>
            <w:r w:rsidRPr="00406908">
              <w:rPr>
                <w:rFonts w:cs="Arial"/>
                <w:bCs/>
                <w:color w:val="auto"/>
                <w:szCs w:val="18"/>
                <w:u w:val="single"/>
              </w:rPr>
              <w:t>minimāli</w:t>
            </w:r>
            <w:r w:rsidRPr="00406908">
              <w:rPr>
                <w:rFonts w:cs="Arial"/>
                <w:color w:val="auto"/>
                <w:szCs w:val="18"/>
              </w:rPr>
              <w:t xml:space="preserve"> paplašināt pie esošā resursu nodrošinājuma, sniedzot to līdz 40 klientiem.</w:t>
            </w:r>
          </w:p>
          <w:p w14:paraId="2DA6C12B" w14:textId="77777777" w:rsidR="00841046" w:rsidRPr="00406908" w:rsidRDefault="00841046" w:rsidP="0027797D">
            <w:pPr>
              <w:pStyle w:val="ListParagraph"/>
              <w:numPr>
                <w:ilvl w:val="0"/>
                <w:numId w:val="17"/>
              </w:numPr>
              <w:spacing w:before="40" w:after="40"/>
              <w:ind w:left="226" w:hanging="180"/>
              <w:jc w:val="left"/>
              <w:rPr>
                <w:rFonts w:eastAsia="Times New Roman" w:cs="Arial"/>
                <w:color w:val="auto"/>
                <w:szCs w:val="18"/>
                <w:lang w:eastAsia="lv-LV"/>
              </w:rPr>
            </w:pPr>
            <w:r w:rsidRPr="00406908">
              <w:rPr>
                <w:rFonts w:cs="Arial"/>
                <w:color w:val="auto"/>
                <w:szCs w:val="18"/>
              </w:rPr>
              <w:t xml:space="preserve">Abu nosaukto pakalpojumu </w:t>
            </w:r>
            <w:r w:rsidRPr="00406908">
              <w:rPr>
                <w:rFonts w:cs="Arial"/>
                <w:iCs/>
                <w:color w:val="auto"/>
                <w:szCs w:val="18"/>
              </w:rPr>
              <w:t>vardarbībā cietušām personām, resursi ir pietiekami, lai varētu brīvīt nodrošināt pakalpojumu personā, kam tas nepieciešams.</w:t>
            </w:r>
          </w:p>
          <w:p w14:paraId="714D68D5" w14:textId="77777777" w:rsidR="00841046" w:rsidRPr="00406908" w:rsidRDefault="00841046" w:rsidP="0027797D">
            <w:pPr>
              <w:pStyle w:val="ListParagraph"/>
              <w:numPr>
                <w:ilvl w:val="0"/>
                <w:numId w:val="17"/>
              </w:numPr>
              <w:spacing w:before="40" w:after="40"/>
              <w:ind w:left="226" w:hanging="180"/>
              <w:jc w:val="left"/>
              <w:rPr>
                <w:rFonts w:eastAsia="Times New Roman" w:cs="Arial"/>
                <w:color w:val="auto"/>
                <w:szCs w:val="18"/>
                <w:lang w:eastAsia="lv-LV"/>
              </w:rPr>
            </w:pPr>
            <w:r w:rsidRPr="00406908">
              <w:rPr>
                <w:rFonts w:cs="Arial"/>
                <w:color w:val="auto"/>
                <w:szCs w:val="18"/>
              </w:rPr>
              <w:t xml:space="preserve">Smiltenes novada domes SD piedāvāto sociālās rehabilitācijas pakalpojumu attīstībai ir vajadzīgas telpas un vides pieejamība, kas sevī ietver finansējuma nepieciešamību. </w:t>
            </w:r>
          </w:p>
        </w:tc>
      </w:tr>
      <w:tr w:rsidR="00841046" w:rsidRPr="00406908" w14:paraId="5C98B3E9" w14:textId="77777777" w:rsidTr="0027797D">
        <w:trPr>
          <w:trHeight w:val="323"/>
        </w:trPr>
        <w:tc>
          <w:tcPr>
            <w:tcW w:w="789" w:type="dxa"/>
            <w:vAlign w:val="center"/>
          </w:tcPr>
          <w:p w14:paraId="5724C10D" w14:textId="77777777" w:rsidR="00841046" w:rsidRPr="00406908" w:rsidRDefault="00841046" w:rsidP="0027797D">
            <w:pPr>
              <w:spacing w:before="40" w:after="40"/>
              <w:rPr>
                <w:rFonts w:cs="Arial"/>
                <w:color w:val="auto"/>
                <w:szCs w:val="18"/>
              </w:rPr>
            </w:pPr>
            <w:r w:rsidRPr="00406908">
              <w:rPr>
                <w:rFonts w:cs="Arial"/>
                <w:color w:val="auto"/>
                <w:szCs w:val="18"/>
              </w:rPr>
              <w:lastRenderedPageBreak/>
              <w:t>4.3.</w:t>
            </w:r>
          </w:p>
        </w:tc>
        <w:tc>
          <w:tcPr>
            <w:tcW w:w="2271" w:type="dxa"/>
            <w:gridSpan w:val="4"/>
          </w:tcPr>
          <w:p w14:paraId="380EE6CA" w14:textId="77777777" w:rsidR="00841046" w:rsidRPr="00406908" w:rsidRDefault="00841046" w:rsidP="0027797D">
            <w:pPr>
              <w:spacing w:before="40" w:after="40"/>
              <w:rPr>
                <w:rFonts w:cs="Arial"/>
                <w:color w:val="auto"/>
                <w:szCs w:val="18"/>
              </w:rPr>
            </w:pPr>
            <w:r w:rsidRPr="00406908">
              <w:rPr>
                <w:rFonts w:cs="Arial"/>
                <w:iCs/>
                <w:color w:val="auto"/>
                <w:szCs w:val="18"/>
              </w:rPr>
              <w:t>Sociālās rehabilitācijas pakalpojumi</w:t>
            </w:r>
          </w:p>
        </w:tc>
        <w:tc>
          <w:tcPr>
            <w:tcW w:w="6120" w:type="dxa"/>
          </w:tcPr>
          <w:p w14:paraId="2EB8AFC5" w14:textId="77777777" w:rsidR="00841046" w:rsidRPr="00406908" w:rsidRDefault="00841046" w:rsidP="0027797D">
            <w:pPr>
              <w:pStyle w:val="ListParagraph"/>
              <w:numPr>
                <w:ilvl w:val="0"/>
                <w:numId w:val="17"/>
              </w:numPr>
              <w:spacing w:before="40" w:after="40"/>
              <w:ind w:left="226" w:hanging="180"/>
              <w:jc w:val="left"/>
              <w:rPr>
                <w:rFonts w:eastAsia="Times New Roman" w:cs="Arial"/>
                <w:color w:val="auto"/>
                <w:szCs w:val="18"/>
                <w:lang w:eastAsia="lv-LV"/>
              </w:rPr>
            </w:pPr>
            <w:r w:rsidRPr="00406908">
              <w:rPr>
                <w:rFonts w:cs="Arial"/>
                <w:color w:val="auto"/>
                <w:szCs w:val="18"/>
              </w:rPr>
              <w:t>Nodibinājums "Centrs Valdardze" pakalpojumu saņem 69 personas.</w:t>
            </w:r>
          </w:p>
        </w:tc>
        <w:tc>
          <w:tcPr>
            <w:tcW w:w="5040" w:type="dxa"/>
            <w:gridSpan w:val="2"/>
          </w:tcPr>
          <w:p w14:paraId="7E3BF0FA"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Valsts apmaksāts pakalpojums</w:t>
            </w:r>
            <w:r>
              <w:rPr>
                <w:rFonts w:cs="Arial"/>
                <w:color w:val="auto"/>
                <w:szCs w:val="18"/>
              </w:rPr>
              <w:t>.</w:t>
            </w:r>
          </w:p>
        </w:tc>
      </w:tr>
      <w:tr w:rsidR="00841046" w:rsidRPr="00406908" w14:paraId="46E5954E" w14:textId="77777777" w:rsidTr="0027797D">
        <w:trPr>
          <w:trHeight w:val="323"/>
        </w:trPr>
        <w:tc>
          <w:tcPr>
            <w:tcW w:w="789" w:type="dxa"/>
            <w:vAlign w:val="center"/>
          </w:tcPr>
          <w:p w14:paraId="693ACCAE" w14:textId="77777777" w:rsidR="00841046" w:rsidRPr="00406908" w:rsidRDefault="00841046" w:rsidP="0027797D">
            <w:pPr>
              <w:spacing w:before="40" w:after="40"/>
              <w:rPr>
                <w:rFonts w:cs="Arial"/>
                <w:color w:val="auto"/>
                <w:szCs w:val="18"/>
              </w:rPr>
            </w:pPr>
            <w:r w:rsidRPr="00406908">
              <w:rPr>
                <w:rFonts w:cs="Arial"/>
                <w:color w:val="auto"/>
                <w:szCs w:val="18"/>
              </w:rPr>
              <w:t>4.4.</w:t>
            </w:r>
          </w:p>
        </w:tc>
        <w:tc>
          <w:tcPr>
            <w:tcW w:w="2271" w:type="dxa"/>
            <w:gridSpan w:val="4"/>
          </w:tcPr>
          <w:p w14:paraId="0FCB23A7" w14:textId="77777777" w:rsidR="00841046" w:rsidRPr="00406908" w:rsidRDefault="00841046" w:rsidP="0027797D">
            <w:pPr>
              <w:spacing w:before="40" w:after="40"/>
              <w:rPr>
                <w:rFonts w:cs="Arial"/>
                <w:bCs/>
                <w:iCs/>
                <w:color w:val="auto"/>
                <w:szCs w:val="18"/>
              </w:rPr>
            </w:pPr>
            <w:r w:rsidRPr="00406908">
              <w:rPr>
                <w:rFonts w:cs="Arial"/>
                <w:bCs/>
                <w:color w:val="auto"/>
                <w:szCs w:val="18"/>
              </w:rPr>
              <w:t xml:space="preserve">Ilgstoša sociālās aprūpes un sociālās rehabilitācijas institūcija </w:t>
            </w:r>
          </w:p>
        </w:tc>
        <w:tc>
          <w:tcPr>
            <w:tcW w:w="6120" w:type="dxa"/>
          </w:tcPr>
          <w:p w14:paraId="7F237B7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SIA "Sarkanā krusta Smiltenes slimnīca". Klientu skaits 2016. g.: 23 personas</w:t>
            </w:r>
          </w:p>
        </w:tc>
        <w:tc>
          <w:tcPr>
            <w:tcW w:w="5040" w:type="dxa"/>
            <w:gridSpan w:val="2"/>
          </w:tcPr>
          <w:p w14:paraId="0F451845"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Ar esošo resursu bāzi, pakalpojumu nav iespējams paplašināt., jo kā maksimālais klientu skits ir norādīti 21 klients.</w:t>
            </w:r>
          </w:p>
          <w:p w14:paraId="68C0C8D5"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Pakalpojumam ir vides pieejamība, kā pakalpojuma attīstību veicinoši faktori norādīti personāls telpas un finanses.</w:t>
            </w:r>
          </w:p>
        </w:tc>
      </w:tr>
      <w:tr w:rsidR="00841046" w:rsidRPr="00406908" w14:paraId="05B70F1D" w14:textId="77777777" w:rsidTr="0027797D">
        <w:trPr>
          <w:trHeight w:val="323"/>
        </w:trPr>
        <w:tc>
          <w:tcPr>
            <w:tcW w:w="789" w:type="dxa"/>
            <w:vAlign w:val="center"/>
          </w:tcPr>
          <w:p w14:paraId="709DA9D3" w14:textId="77777777" w:rsidR="00841046" w:rsidRPr="00406908" w:rsidRDefault="00841046" w:rsidP="0027797D">
            <w:pPr>
              <w:spacing w:before="40" w:after="40"/>
              <w:rPr>
                <w:rFonts w:cs="Arial"/>
                <w:color w:val="auto"/>
                <w:szCs w:val="18"/>
              </w:rPr>
            </w:pPr>
            <w:r w:rsidRPr="00406908">
              <w:rPr>
                <w:rFonts w:cs="Arial"/>
                <w:color w:val="auto"/>
                <w:szCs w:val="18"/>
              </w:rPr>
              <w:t>4.5.</w:t>
            </w:r>
          </w:p>
        </w:tc>
        <w:tc>
          <w:tcPr>
            <w:tcW w:w="2271" w:type="dxa"/>
            <w:gridSpan w:val="4"/>
          </w:tcPr>
          <w:p w14:paraId="6B88F158" w14:textId="77777777" w:rsidR="00841046" w:rsidRPr="00406908" w:rsidRDefault="00841046" w:rsidP="0027797D">
            <w:pPr>
              <w:spacing w:before="40" w:after="40"/>
              <w:rPr>
                <w:rFonts w:cs="Arial"/>
                <w:bCs/>
                <w:iCs/>
                <w:color w:val="auto"/>
                <w:szCs w:val="18"/>
              </w:rPr>
            </w:pPr>
            <w:r w:rsidRPr="00406908">
              <w:rPr>
                <w:rFonts w:cs="Arial"/>
                <w:bCs/>
                <w:color w:val="auto"/>
                <w:szCs w:val="18"/>
              </w:rPr>
              <w:t>Ilgstoša sociālās aprūpes un sociālās rehabilitācijas institūcija</w:t>
            </w:r>
          </w:p>
        </w:tc>
        <w:tc>
          <w:tcPr>
            <w:tcW w:w="6120" w:type="dxa"/>
          </w:tcPr>
          <w:p w14:paraId="7F9FBA2C"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Sedas veco ļaužu aprūpes un invalīdu rehabilitācijas centrs. Klientu skaits 2016. g.: 1 persona no Smiltenes novada</w:t>
            </w:r>
            <w:r>
              <w:rPr>
                <w:rFonts w:cs="Arial"/>
                <w:color w:val="auto"/>
                <w:szCs w:val="18"/>
              </w:rPr>
              <w:t>.</w:t>
            </w:r>
          </w:p>
          <w:p w14:paraId="2DB617E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Sociālās aprūpes centrs "Zemgale". Klientu skaits 2016. g.: 1 persona no Smiltenes novada</w:t>
            </w:r>
            <w:r>
              <w:rPr>
                <w:rFonts w:cs="Arial"/>
                <w:color w:val="auto"/>
                <w:szCs w:val="18"/>
              </w:rPr>
              <w:t>.</w:t>
            </w:r>
          </w:p>
        </w:tc>
        <w:tc>
          <w:tcPr>
            <w:tcW w:w="5040" w:type="dxa"/>
            <w:gridSpan w:val="2"/>
          </w:tcPr>
          <w:p w14:paraId="3DBFE4BE" w14:textId="77777777" w:rsidR="00841046" w:rsidRPr="00406908" w:rsidRDefault="00841046" w:rsidP="0027797D">
            <w:pPr>
              <w:pStyle w:val="tabuluteksts"/>
              <w:rPr>
                <w:rFonts w:cs="Arial"/>
                <w:szCs w:val="18"/>
              </w:rPr>
            </w:pPr>
          </w:p>
        </w:tc>
      </w:tr>
      <w:tr w:rsidR="00841046" w:rsidRPr="00406908" w14:paraId="6E6872DD" w14:textId="77777777" w:rsidTr="0027797D">
        <w:trPr>
          <w:trHeight w:val="323"/>
        </w:trPr>
        <w:tc>
          <w:tcPr>
            <w:tcW w:w="789" w:type="dxa"/>
            <w:vAlign w:val="center"/>
          </w:tcPr>
          <w:p w14:paraId="5ACB86F4" w14:textId="77777777" w:rsidR="00841046" w:rsidRPr="00406908" w:rsidRDefault="00841046" w:rsidP="0027797D">
            <w:pPr>
              <w:spacing w:before="40" w:after="40"/>
              <w:rPr>
                <w:rFonts w:cs="Arial"/>
                <w:color w:val="auto"/>
                <w:szCs w:val="18"/>
              </w:rPr>
            </w:pPr>
            <w:r w:rsidRPr="00406908">
              <w:rPr>
                <w:rFonts w:cs="Arial"/>
                <w:color w:val="auto"/>
                <w:szCs w:val="18"/>
              </w:rPr>
              <w:t>4.6.</w:t>
            </w:r>
          </w:p>
        </w:tc>
        <w:tc>
          <w:tcPr>
            <w:tcW w:w="2271" w:type="dxa"/>
            <w:gridSpan w:val="4"/>
          </w:tcPr>
          <w:p w14:paraId="4D051A0D" w14:textId="77777777" w:rsidR="00841046" w:rsidRPr="00406908" w:rsidRDefault="00841046" w:rsidP="0027797D">
            <w:pPr>
              <w:spacing w:before="40" w:after="40"/>
              <w:rPr>
                <w:rFonts w:cs="Arial"/>
                <w:bCs/>
                <w:color w:val="auto"/>
                <w:szCs w:val="18"/>
              </w:rPr>
            </w:pPr>
            <w:r w:rsidRPr="00406908">
              <w:rPr>
                <w:rFonts w:cs="Arial"/>
                <w:bCs/>
                <w:color w:val="auto"/>
                <w:szCs w:val="18"/>
              </w:rPr>
              <w:t>Specializētais autotransporta pakalpojums</w:t>
            </w:r>
          </w:p>
        </w:tc>
        <w:tc>
          <w:tcPr>
            <w:tcW w:w="6120" w:type="dxa"/>
          </w:tcPr>
          <w:p w14:paraId="57C555A3"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eastAsia="Times New Roman" w:cs="Arial"/>
                <w:color w:val="auto"/>
                <w:szCs w:val="18"/>
                <w:lang w:eastAsia="lv-LV"/>
              </w:rPr>
              <w:t xml:space="preserve">Nodrošina Biedrība “Latvijas Samariešu apvienība”. </w:t>
            </w:r>
            <w:r w:rsidRPr="00406908">
              <w:rPr>
                <w:rFonts w:cs="Arial"/>
                <w:color w:val="auto"/>
                <w:szCs w:val="18"/>
              </w:rPr>
              <w:t>Klientu skaits 2016. g.: 33 personas no Smiltenes novada</w:t>
            </w:r>
            <w:r>
              <w:rPr>
                <w:rFonts w:cs="Arial"/>
                <w:color w:val="auto"/>
                <w:szCs w:val="18"/>
              </w:rPr>
              <w:t>.</w:t>
            </w:r>
          </w:p>
          <w:p w14:paraId="48734427" w14:textId="77777777" w:rsidR="00841046" w:rsidRPr="00406908" w:rsidRDefault="00841046" w:rsidP="0027797D">
            <w:pPr>
              <w:pStyle w:val="ListParagraph"/>
              <w:spacing w:before="40" w:after="40"/>
              <w:ind w:left="226"/>
              <w:rPr>
                <w:rFonts w:cs="Arial"/>
                <w:color w:val="auto"/>
                <w:szCs w:val="18"/>
              </w:rPr>
            </w:pPr>
          </w:p>
        </w:tc>
        <w:tc>
          <w:tcPr>
            <w:tcW w:w="5040" w:type="dxa"/>
            <w:gridSpan w:val="2"/>
          </w:tcPr>
          <w:p w14:paraId="090A6244" w14:textId="77777777" w:rsidR="00841046" w:rsidRPr="00406908" w:rsidRDefault="00841046" w:rsidP="0027797D">
            <w:pPr>
              <w:pStyle w:val="tabuluteksts"/>
              <w:rPr>
                <w:rFonts w:cs="Arial"/>
                <w:szCs w:val="18"/>
              </w:rPr>
            </w:pPr>
          </w:p>
        </w:tc>
      </w:tr>
      <w:tr w:rsidR="00841046" w:rsidRPr="00406908" w14:paraId="29D11F94" w14:textId="77777777" w:rsidTr="0027797D">
        <w:trPr>
          <w:trHeight w:val="323"/>
        </w:trPr>
        <w:tc>
          <w:tcPr>
            <w:tcW w:w="14220" w:type="dxa"/>
            <w:gridSpan w:val="8"/>
            <w:vAlign w:val="center"/>
          </w:tcPr>
          <w:p w14:paraId="380B6FE9" w14:textId="77777777" w:rsidR="00841046" w:rsidRPr="00406908" w:rsidRDefault="00841046" w:rsidP="0027797D">
            <w:pPr>
              <w:spacing w:before="40" w:after="40"/>
              <w:jc w:val="center"/>
              <w:rPr>
                <w:rFonts w:cs="Arial"/>
                <w:bCs/>
                <w:i/>
                <w:color w:val="auto"/>
                <w:szCs w:val="18"/>
              </w:rPr>
            </w:pPr>
            <w:r w:rsidRPr="001A6404">
              <w:rPr>
                <w:rFonts w:cs="Arial"/>
                <w:b/>
                <w:bCs/>
                <w:i/>
                <w:color w:val="652D90"/>
                <w:sz w:val="20"/>
                <w:szCs w:val="18"/>
              </w:rPr>
              <w:t>STRENČU NOVADS</w:t>
            </w:r>
          </w:p>
        </w:tc>
      </w:tr>
      <w:tr w:rsidR="00841046" w:rsidRPr="00406908" w14:paraId="110166ED" w14:textId="77777777" w:rsidTr="0027797D">
        <w:trPr>
          <w:trHeight w:val="107"/>
        </w:trPr>
        <w:tc>
          <w:tcPr>
            <w:tcW w:w="789" w:type="dxa"/>
            <w:shd w:val="clear" w:color="auto" w:fill="F2F2F2" w:themeFill="background1" w:themeFillShade="F2"/>
          </w:tcPr>
          <w:p w14:paraId="56B533C0"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31" w:type="dxa"/>
            <w:gridSpan w:val="7"/>
            <w:shd w:val="clear" w:color="auto" w:fill="F2F2F2" w:themeFill="background1" w:themeFillShade="F2"/>
          </w:tcPr>
          <w:p w14:paraId="008F356E"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0D0D67A6" w14:textId="77777777" w:rsidTr="0027797D">
        <w:tc>
          <w:tcPr>
            <w:tcW w:w="789" w:type="dxa"/>
            <w:vAlign w:val="center"/>
          </w:tcPr>
          <w:p w14:paraId="7DD63AC8"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71" w:type="dxa"/>
            <w:gridSpan w:val="4"/>
          </w:tcPr>
          <w:p w14:paraId="1E9A0833" w14:textId="77777777" w:rsidR="00841046" w:rsidRPr="00406908" w:rsidRDefault="00841046" w:rsidP="0027797D">
            <w:pPr>
              <w:spacing w:before="40" w:after="40"/>
              <w:rPr>
                <w:rFonts w:cs="Arial"/>
                <w:color w:val="auto"/>
                <w:szCs w:val="18"/>
              </w:rPr>
            </w:pPr>
          </w:p>
        </w:tc>
        <w:tc>
          <w:tcPr>
            <w:tcW w:w="6120" w:type="dxa"/>
          </w:tcPr>
          <w:p w14:paraId="1639603A"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Konkrētus pakalpojumus ko p. sniedz tieši pilngadīgām personām ar GRT, šobrīd p. SD nenorāda.</w:t>
            </w:r>
          </w:p>
        </w:tc>
        <w:tc>
          <w:tcPr>
            <w:tcW w:w="5040" w:type="dxa"/>
            <w:gridSpan w:val="2"/>
          </w:tcPr>
          <w:p w14:paraId="322D406D" w14:textId="77777777" w:rsidR="00841046" w:rsidRPr="00B74CB7" w:rsidRDefault="00841046" w:rsidP="0027797D">
            <w:pPr>
              <w:pStyle w:val="ListParagraph"/>
              <w:spacing w:before="40" w:after="40"/>
              <w:ind w:left="226"/>
              <w:rPr>
                <w:color w:val="auto"/>
              </w:rPr>
            </w:pPr>
          </w:p>
        </w:tc>
      </w:tr>
      <w:tr w:rsidR="00841046" w:rsidRPr="00406908" w14:paraId="58CF53B3" w14:textId="77777777" w:rsidTr="0027797D">
        <w:trPr>
          <w:trHeight w:val="70"/>
        </w:trPr>
        <w:tc>
          <w:tcPr>
            <w:tcW w:w="789" w:type="dxa"/>
            <w:shd w:val="clear" w:color="auto" w:fill="F2F2F2" w:themeFill="background1" w:themeFillShade="F2"/>
          </w:tcPr>
          <w:p w14:paraId="564DFACF"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2.</w:t>
            </w:r>
          </w:p>
        </w:tc>
        <w:tc>
          <w:tcPr>
            <w:tcW w:w="13431" w:type="dxa"/>
            <w:gridSpan w:val="7"/>
            <w:shd w:val="clear" w:color="auto" w:fill="F2F2F2" w:themeFill="background1" w:themeFillShade="F2"/>
          </w:tcPr>
          <w:p w14:paraId="089BB730" w14:textId="77777777" w:rsidR="00841046" w:rsidRPr="00406908" w:rsidRDefault="00841046" w:rsidP="0027797D">
            <w:pPr>
              <w:spacing w:before="40" w:after="40"/>
              <w:rPr>
                <w:rFonts w:cs="Arial"/>
                <w:bCs/>
                <w:i/>
                <w:color w:val="auto"/>
                <w:szCs w:val="18"/>
              </w:rPr>
            </w:pPr>
            <w:r w:rsidRPr="00406908">
              <w:rPr>
                <w:rFonts w:cs="Arial"/>
                <w:bCs/>
                <w:i/>
                <w:color w:val="auto"/>
                <w:szCs w:val="18"/>
              </w:rPr>
              <w:t>BĒRNIEM AR FT NODROŠINĀTIE PAKALPOJUMI</w:t>
            </w:r>
          </w:p>
        </w:tc>
      </w:tr>
      <w:tr w:rsidR="00841046" w:rsidRPr="00406908" w14:paraId="61B6FEE3" w14:textId="77777777" w:rsidTr="0027797D">
        <w:trPr>
          <w:trHeight w:val="505"/>
        </w:trPr>
        <w:tc>
          <w:tcPr>
            <w:tcW w:w="789" w:type="dxa"/>
            <w:vAlign w:val="center"/>
          </w:tcPr>
          <w:p w14:paraId="24CADAC3"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71" w:type="dxa"/>
            <w:gridSpan w:val="4"/>
          </w:tcPr>
          <w:p w14:paraId="1537316D" w14:textId="77777777" w:rsidR="00841046" w:rsidRPr="00406908" w:rsidRDefault="00841046" w:rsidP="0027797D">
            <w:pPr>
              <w:spacing w:before="40" w:after="40"/>
              <w:rPr>
                <w:rFonts w:cs="Arial"/>
                <w:color w:val="auto"/>
                <w:szCs w:val="18"/>
              </w:rPr>
            </w:pPr>
          </w:p>
        </w:tc>
        <w:tc>
          <w:tcPr>
            <w:tcW w:w="6120" w:type="dxa"/>
          </w:tcPr>
          <w:p w14:paraId="016FDA20"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Konkrētus pakalpojumus ko p. sniedz tieši bērniem ar FT, šobrīd p. SD nenorāda.</w:t>
            </w:r>
          </w:p>
        </w:tc>
        <w:tc>
          <w:tcPr>
            <w:tcW w:w="5040" w:type="dxa"/>
            <w:gridSpan w:val="2"/>
          </w:tcPr>
          <w:p w14:paraId="3B0FA197" w14:textId="77777777" w:rsidR="00841046" w:rsidRPr="00B74CB7" w:rsidRDefault="00841046" w:rsidP="0027797D">
            <w:pPr>
              <w:pStyle w:val="ListParagraph"/>
              <w:spacing w:before="40" w:after="40"/>
              <w:ind w:left="226"/>
              <w:rPr>
                <w:color w:val="auto"/>
              </w:rPr>
            </w:pPr>
          </w:p>
        </w:tc>
      </w:tr>
      <w:tr w:rsidR="00841046" w:rsidRPr="00406908" w14:paraId="54AC7ED0" w14:textId="77777777" w:rsidTr="0027797D">
        <w:trPr>
          <w:trHeight w:val="70"/>
        </w:trPr>
        <w:tc>
          <w:tcPr>
            <w:tcW w:w="789" w:type="dxa"/>
            <w:shd w:val="clear" w:color="auto" w:fill="F2F2F2" w:themeFill="background1" w:themeFillShade="F2"/>
          </w:tcPr>
          <w:p w14:paraId="445D3862"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31" w:type="dxa"/>
            <w:gridSpan w:val="7"/>
            <w:shd w:val="clear" w:color="auto" w:fill="F2F2F2" w:themeFill="background1" w:themeFillShade="F2"/>
          </w:tcPr>
          <w:p w14:paraId="4748F359" w14:textId="77777777" w:rsidR="00841046" w:rsidRPr="00406908" w:rsidRDefault="00841046" w:rsidP="0027797D">
            <w:pPr>
              <w:spacing w:before="40" w:after="40"/>
              <w:rPr>
                <w:rFonts w:cs="Arial"/>
                <w:bCs/>
                <w:i/>
                <w:color w:val="auto"/>
                <w:szCs w:val="18"/>
              </w:rPr>
            </w:pPr>
            <w:r w:rsidRPr="00406908">
              <w:rPr>
                <w:rFonts w:cs="Arial"/>
                <w:bCs/>
                <w:i/>
                <w:color w:val="auto"/>
                <w:szCs w:val="18"/>
              </w:rPr>
              <w:t>ĀRPUSĢIMENES APRŪPĒ ESOŠIEM BĒRNIEM NODROŠINĀTIE PAKALPOJUMI</w:t>
            </w:r>
          </w:p>
        </w:tc>
      </w:tr>
      <w:tr w:rsidR="00841046" w:rsidRPr="00406908" w14:paraId="18EB4B81" w14:textId="77777777" w:rsidTr="0027797D">
        <w:trPr>
          <w:trHeight w:val="401"/>
        </w:trPr>
        <w:tc>
          <w:tcPr>
            <w:tcW w:w="789" w:type="dxa"/>
            <w:vAlign w:val="center"/>
          </w:tcPr>
          <w:p w14:paraId="7889D776" w14:textId="77777777" w:rsidR="00841046" w:rsidRPr="00406908" w:rsidRDefault="00841046" w:rsidP="0027797D">
            <w:pPr>
              <w:spacing w:before="0" w:after="0" w:line="240" w:lineRule="auto"/>
              <w:rPr>
                <w:rFonts w:cs="Arial"/>
                <w:color w:val="auto"/>
                <w:szCs w:val="18"/>
              </w:rPr>
            </w:pPr>
            <w:r w:rsidRPr="00406908">
              <w:rPr>
                <w:rFonts w:cs="Arial"/>
                <w:color w:val="auto"/>
                <w:szCs w:val="18"/>
              </w:rPr>
              <w:t>3.1.</w:t>
            </w:r>
          </w:p>
        </w:tc>
        <w:tc>
          <w:tcPr>
            <w:tcW w:w="2271" w:type="dxa"/>
            <w:gridSpan w:val="4"/>
          </w:tcPr>
          <w:p w14:paraId="5B1BCB44" w14:textId="77777777" w:rsidR="00841046" w:rsidRPr="00406908" w:rsidRDefault="00841046" w:rsidP="0027797D">
            <w:pPr>
              <w:spacing w:before="0" w:after="0" w:line="240" w:lineRule="auto"/>
              <w:rPr>
                <w:rFonts w:cs="Arial"/>
                <w:color w:val="auto"/>
                <w:szCs w:val="18"/>
              </w:rPr>
            </w:pPr>
            <w:r w:rsidRPr="00406908">
              <w:rPr>
                <w:rFonts w:cs="Arial"/>
                <w:bCs/>
                <w:color w:val="auto"/>
                <w:szCs w:val="18"/>
              </w:rPr>
              <w:t>Ilgstoša sociālās aprūpes un sociālās rehabilitācijas institūcija</w:t>
            </w:r>
          </w:p>
        </w:tc>
        <w:tc>
          <w:tcPr>
            <w:tcW w:w="6120" w:type="dxa"/>
          </w:tcPr>
          <w:p w14:paraId="5451E437" w14:textId="77777777" w:rsidR="00841046" w:rsidRPr="00B74CB7" w:rsidRDefault="00841046" w:rsidP="0027797D">
            <w:pPr>
              <w:pStyle w:val="ListParagraph"/>
              <w:spacing w:before="0" w:after="0" w:line="240" w:lineRule="auto"/>
              <w:ind w:left="226"/>
              <w:contextualSpacing w:val="0"/>
              <w:rPr>
                <w:color w:val="auto"/>
              </w:rPr>
            </w:pPr>
            <w:r w:rsidRPr="00B74CB7">
              <w:rPr>
                <w:color w:val="auto"/>
              </w:rPr>
              <w:t>SIA Bērnu oāze 2016.g. pakalpojumu sniedza 2 ārpusģimenes aprūpē esoši bērni līdz 17 g.v.</w:t>
            </w:r>
          </w:p>
          <w:p w14:paraId="64ACFD20" w14:textId="77777777" w:rsidR="00841046" w:rsidRPr="00B74CB7" w:rsidRDefault="00841046" w:rsidP="0027797D">
            <w:pPr>
              <w:pStyle w:val="ListParagraph"/>
              <w:numPr>
                <w:ilvl w:val="0"/>
                <w:numId w:val="17"/>
              </w:numPr>
              <w:spacing w:before="0" w:after="0" w:line="240" w:lineRule="auto"/>
              <w:ind w:left="226" w:hanging="180"/>
              <w:contextualSpacing w:val="0"/>
              <w:jc w:val="left"/>
              <w:rPr>
                <w:color w:val="auto"/>
              </w:rPr>
            </w:pPr>
            <w:r w:rsidRPr="00B74CB7">
              <w:rPr>
                <w:color w:val="auto"/>
              </w:rPr>
              <w:t xml:space="preserve">SAC Tērvete 2016.g. pakalpojumu sniedza 1 ārpusģimenes aprūpē esošs bērns līdz 17 g.v. </w:t>
            </w:r>
          </w:p>
        </w:tc>
        <w:tc>
          <w:tcPr>
            <w:tcW w:w="5040" w:type="dxa"/>
            <w:gridSpan w:val="2"/>
          </w:tcPr>
          <w:p w14:paraId="5B77AB16" w14:textId="77777777" w:rsidR="00841046" w:rsidRPr="00B74CB7" w:rsidRDefault="00841046" w:rsidP="0027797D">
            <w:pPr>
              <w:pStyle w:val="ListParagraph"/>
              <w:spacing w:before="40" w:after="40"/>
              <w:ind w:left="226"/>
              <w:rPr>
                <w:color w:val="auto"/>
              </w:rPr>
            </w:pPr>
          </w:p>
        </w:tc>
      </w:tr>
      <w:tr w:rsidR="00841046" w:rsidRPr="00406908" w14:paraId="7DA2DDCE" w14:textId="77777777" w:rsidTr="0027797D">
        <w:trPr>
          <w:trHeight w:val="309"/>
        </w:trPr>
        <w:tc>
          <w:tcPr>
            <w:tcW w:w="789" w:type="dxa"/>
            <w:shd w:val="clear" w:color="auto" w:fill="F2F2F2" w:themeFill="background1" w:themeFillShade="F2"/>
          </w:tcPr>
          <w:p w14:paraId="15BC458B"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31" w:type="dxa"/>
            <w:gridSpan w:val="7"/>
            <w:shd w:val="clear" w:color="auto" w:fill="F2F2F2" w:themeFill="background1" w:themeFillShade="F2"/>
          </w:tcPr>
          <w:p w14:paraId="72C4A961" w14:textId="77777777" w:rsidR="00841046" w:rsidRPr="00406908" w:rsidRDefault="00841046" w:rsidP="0027797D">
            <w:pPr>
              <w:spacing w:before="40" w:after="40"/>
              <w:rPr>
                <w:rFonts w:cs="Arial"/>
                <w:bCs/>
                <w:i/>
                <w:color w:val="auto"/>
                <w:szCs w:val="18"/>
              </w:rPr>
            </w:pPr>
            <w:r w:rsidRPr="00406908">
              <w:rPr>
                <w:rFonts w:cs="Arial"/>
                <w:bCs/>
                <w:i/>
                <w:color w:val="auto"/>
                <w:szCs w:val="18"/>
              </w:rPr>
              <w:t>PAŠVALDĪBĀ PIEEJAMIE PAKALPOJUMI, KAS ŠOBRĪD TIEK NODROŠINĀTI CITĀM GRUPĀM</w:t>
            </w:r>
          </w:p>
        </w:tc>
      </w:tr>
      <w:tr w:rsidR="00841046" w:rsidRPr="00406908" w14:paraId="45A13BDA" w14:textId="77777777" w:rsidTr="0027797D">
        <w:trPr>
          <w:trHeight w:val="323"/>
        </w:trPr>
        <w:tc>
          <w:tcPr>
            <w:tcW w:w="789" w:type="dxa"/>
            <w:vAlign w:val="center"/>
          </w:tcPr>
          <w:p w14:paraId="6C241381"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71" w:type="dxa"/>
            <w:gridSpan w:val="4"/>
          </w:tcPr>
          <w:p w14:paraId="3F0D3CD1" w14:textId="77777777" w:rsidR="00841046" w:rsidRPr="00406908" w:rsidRDefault="00841046" w:rsidP="0027797D">
            <w:pPr>
              <w:spacing w:before="40" w:after="40"/>
              <w:rPr>
                <w:rFonts w:cs="Arial"/>
                <w:bCs/>
                <w:iCs/>
                <w:color w:val="auto"/>
                <w:szCs w:val="18"/>
              </w:rPr>
            </w:pPr>
            <w:r w:rsidRPr="00406908">
              <w:rPr>
                <w:rFonts w:cs="Arial"/>
                <w:color w:val="auto"/>
                <w:szCs w:val="18"/>
              </w:rPr>
              <w:t>Aprūpe mājās</w:t>
            </w:r>
          </w:p>
        </w:tc>
        <w:tc>
          <w:tcPr>
            <w:tcW w:w="6120" w:type="dxa"/>
          </w:tcPr>
          <w:p w14:paraId="79E2E8A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eastAsia="Times New Roman" w:cs="Arial"/>
                <w:color w:val="auto"/>
                <w:szCs w:val="18"/>
                <w:lang w:eastAsia="lv-LV"/>
              </w:rPr>
              <w:t xml:space="preserve"> Nodrošina Biedrība Latvijas Samariešu apvienība.</w:t>
            </w:r>
            <w:r w:rsidRPr="00406908">
              <w:rPr>
                <w:rFonts w:cs="Arial"/>
                <w:color w:val="auto"/>
                <w:szCs w:val="18"/>
              </w:rPr>
              <w:t xml:space="preserve"> Klientu skaits 2016. g.: 16 personas</w:t>
            </w:r>
            <w:r>
              <w:rPr>
                <w:rFonts w:cs="Arial"/>
                <w:color w:val="auto"/>
                <w:szCs w:val="18"/>
              </w:rPr>
              <w:t>.</w:t>
            </w:r>
          </w:p>
        </w:tc>
        <w:tc>
          <w:tcPr>
            <w:tcW w:w="5040" w:type="dxa"/>
            <w:gridSpan w:val="2"/>
          </w:tcPr>
          <w:p w14:paraId="11034601"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n.d.</w:t>
            </w:r>
          </w:p>
        </w:tc>
      </w:tr>
      <w:tr w:rsidR="00841046" w:rsidRPr="00406908" w14:paraId="6FA58A17" w14:textId="77777777" w:rsidTr="0027797D">
        <w:trPr>
          <w:trHeight w:val="323"/>
        </w:trPr>
        <w:tc>
          <w:tcPr>
            <w:tcW w:w="789" w:type="dxa"/>
            <w:vAlign w:val="center"/>
          </w:tcPr>
          <w:p w14:paraId="5581E978" w14:textId="77777777" w:rsidR="00841046" w:rsidRPr="00406908" w:rsidRDefault="00841046" w:rsidP="0027797D">
            <w:pPr>
              <w:spacing w:before="40" w:after="40"/>
              <w:rPr>
                <w:rFonts w:cs="Arial"/>
                <w:color w:val="auto"/>
                <w:szCs w:val="18"/>
              </w:rPr>
            </w:pPr>
            <w:r w:rsidRPr="00406908">
              <w:rPr>
                <w:rFonts w:cs="Arial"/>
                <w:color w:val="auto"/>
                <w:szCs w:val="18"/>
              </w:rPr>
              <w:lastRenderedPageBreak/>
              <w:t>4.2.</w:t>
            </w:r>
          </w:p>
        </w:tc>
        <w:tc>
          <w:tcPr>
            <w:tcW w:w="2271" w:type="dxa"/>
            <w:gridSpan w:val="4"/>
          </w:tcPr>
          <w:p w14:paraId="73E6812C" w14:textId="77777777" w:rsidR="00841046" w:rsidRPr="00406908" w:rsidRDefault="00841046" w:rsidP="0027797D">
            <w:pPr>
              <w:spacing w:before="40" w:after="40"/>
              <w:rPr>
                <w:rFonts w:cs="Arial"/>
                <w:color w:val="auto"/>
                <w:szCs w:val="18"/>
              </w:rPr>
            </w:pPr>
            <w:r w:rsidRPr="00406908">
              <w:rPr>
                <w:rFonts w:cs="Arial"/>
                <w:color w:val="auto"/>
                <w:szCs w:val="18"/>
              </w:rPr>
              <w:t>Speciālistu individuālas konsultācijas</w:t>
            </w:r>
          </w:p>
        </w:tc>
        <w:tc>
          <w:tcPr>
            <w:tcW w:w="6120" w:type="dxa"/>
          </w:tcPr>
          <w:p w14:paraId="6CF67A5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eastAsia="Times New Roman" w:cs="Arial"/>
                <w:color w:val="auto"/>
                <w:szCs w:val="18"/>
                <w:lang w:eastAsia="lv-LV"/>
              </w:rPr>
              <w:t>Kristīne Kiriloviča, Inna Rezgale, Inita Trapāne</w:t>
            </w:r>
            <w:r>
              <w:rPr>
                <w:rFonts w:eastAsia="Times New Roman" w:cs="Arial"/>
                <w:color w:val="auto"/>
                <w:szCs w:val="18"/>
                <w:lang w:eastAsia="lv-LV"/>
              </w:rPr>
              <w:t>.</w:t>
            </w:r>
          </w:p>
        </w:tc>
        <w:tc>
          <w:tcPr>
            <w:tcW w:w="5040" w:type="dxa"/>
            <w:gridSpan w:val="2"/>
          </w:tcPr>
          <w:p w14:paraId="46C0DB3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n.d.</w:t>
            </w:r>
          </w:p>
        </w:tc>
      </w:tr>
      <w:tr w:rsidR="00841046" w:rsidRPr="00406908" w14:paraId="0EFB568F" w14:textId="77777777" w:rsidTr="0027797D">
        <w:trPr>
          <w:trHeight w:val="323"/>
        </w:trPr>
        <w:tc>
          <w:tcPr>
            <w:tcW w:w="789" w:type="dxa"/>
            <w:vAlign w:val="center"/>
          </w:tcPr>
          <w:p w14:paraId="3CAF8366" w14:textId="77777777" w:rsidR="00841046" w:rsidRPr="00406908" w:rsidRDefault="00841046" w:rsidP="0027797D">
            <w:pPr>
              <w:spacing w:before="40" w:after="40"/>
              <w:rPr>
                <w:rFonts w:cs="Arial"/>
                <w:color w:val="auto"/>
                <w:szCs w:val="18"/>
              </w:rPr>
            </w:pPr>
            <w:r w:rsidRPr="00406908">
              <w:rPr>
                <w:rFonts w:cs="Arial"/>
                <w:color w:val="auto"/>
                <w:szCs w:val="18"/>
              </w:rPr>
              <w:t>4.3.</w:t>
            </w:r>
          </w:p>
        </w:tc>
        <w:tc>
          <w:tcPr>
            <w:tcW w:w="2271" w:type="dxa"/>
            <w:gridSpan w:val="4"/>
          </w:tcPr>
          <w:p w14:paraId="3450C163" w14:textId="77777777" w:rsidR="00841046" w:rsidRPr="00406908" w:rsidRDefault="00841046" w:rsidP="0027797D">
            <w:pPr>
              <w:spacing w:before="40" w:after="40"/>
              <w:rPr>
                <w:rFonts w:cs="Arial"/>
                <w:bCs/>
                <w:iCs/>
                <w:color w:val="auto"/>
                <w:szCs w:val="18"/>
              </w:rPr>
            </w:pPr>
            <w:r w:rsidRPr="00406908">
              <w:rPr>
                <w:rFonts w:cs="Arial"/>
                <w:iCs/>
                <w:color w:val="auto"/>
                <w:szCs w:val="18"/>
              </w:rPr>
              <w:t>Krīzes centra pakalpojumi</w:t>
            </w:r>
          </w:p>
        </w:tc>
        <w:tc>
          <w:tcPr>
            <w:tcW w:w="6120" w:type="dxa"/>
          </w:tcPr>
          <w:p w14:paraId="1917CAE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Nodibinājums "Centrs Valdardze".</w:t>
            </w:r>
          </w:p>
          <w:p w14:paraId="40D0EFBE"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Nodibinājums Latgales Reģionālais atbalsta centrs “Rasas Pērles”.</w:t>
            </w:r>
          </w:p>
        </w:tc>
        <w:tc>
          <w:tcPr>
            <w:tcW w:w="5040" w:type="dxa"/>
            <w:gridSpan w:val="2"/>
          </w:tcPr>
          <w:p w14:paraId="2A8A195A" w14:textId="77777777" w:rsidR="00841046" w:rsidRPr="00406908" w:rsidRDefault="00841046" w:rsidP="0027797D">
            <w:pPr>
              <w:pStyle w:val="ListParagraph"/>
              <w:numPr>
                <w:ilvl w:val="0"/>
                <w:numId w:val="17"/>
              </w:numPr>
              <w:spacing w:before="40" w:after="40"/>
              <w:ind w:left="226" w:hanging="180"/>
              <w:jc w:val="left"/>
              <w:rPr>
                <w:rFonts w:cs="Arial"/>
                <w:bCs/>
                <w:i/>
                <w:color w:val="auto"/>
                <w:szCs w:val="18"/>
              </w:rPr>
            </w:pPr>
            <w:r w:rsidRPr="00406908">
              <w:rPr>
                <w:rFonts w:cs="Arial"/>
                <w:bCs/>
                <w:color w:val="auto"/>
                <w:szCs w:val="18"/>
              </w:rPr>
              <w:t>Valsts apmaksāts pakalpojums.</w:t>
            </w:r>
          </w:p>
        </w:tc>
      </w:tr>
      <w:tr w:rsidR="00841046" w:rsidRPr="00406908" w14:paraId="0F5C080A" w14:textId="77777777" w:rsidTr="0027797D">
        <w:trPr>
          <w:trHeight w:val="323"/>
        </w:trPr>
        <w:tc>
          <w:tcPr>
            <w:tcW w:w="789" w:type="dxa"/>
            <w:vAlign w:val="center"/>
          </w:tcPr>
          <w:p w14:paraId="5B345CA7" w14:textId="77777777" w:rsidR="00841046" w:rsidRPr="00406908" w:rsidRDefault="00841046" w:rsidP="0027797D">
            <w:pPr>
              <w:spacing w:before="40" w:after="40"/>
              <w:rPr>
                <w:rFonts w:cs="Arial"/>
                <w:color w:val="auto"/>
                <w:szCs w:val="18"/>
              </w:rPr>
            </w:pPr>
            <w:r w:rsidRPr="00406908">
              <w:rPr>
                <w:rFonts w:cs="Arial"/>
                <w:color w:val="auto"/>
                <w:szCs w:val="18"/>
              </w:rPr>
              <w:t>4.4.</w:t>
            </w:r>
          </w:p>
        </w:tc>
        <w:tc>
          <w:tcPr>
            <w:tcW w:w="2271" w:type="dxa"/>
            <w:gridSpan w:val="4"/>
          </w:tcPr>
          <w:p w14:paraId="02D34F0F" w14:textId="77777777" w:rsidR="00841046" w:rsidRPr="00406908" w:rsidRDefault="00841046" w:rsidP="0027797D">
            <w:pPr>
              <w:spacing w:before="40" w:after="40"/>
              <w:rPr>
                <w:rFonts w:cs="Arial"/>
                <w:bCs/>
                <w:iCs/>
                <w:color w:val="auto"/>
                <w:szCs w:val="18"/>
              </w:rPr>
            </w:pPr>
            <w:r w:rsidRPr="00406908">
              <w:rPr>
                <w:rFonts w:cs="Arial"/>
                <w:bCs/>
                <w:color w:val="auto"/>
                <w:szCs w:val="18"/>
              </w:rPr>
              <w:t>Ilgstoša sociālās aprūpes un sociālās rehabilitācijas institūcija</w:t>
            </w:r>
          </w:p>
        </w:tc>
        <w:tc>
          <w:tcPr>
            <w:tcW w:w="6120" w:type="dxa"/>
          </w:tcPr>
          <w:p w14:paraId="7F8CA47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eastAsia="Times New Roman" w:cs="Arial"/>
                <w:color w:val="auto"/>
                <w:szCs w:val="18"/>
                <w:lang w:eastAsia="lv-LV"/>
              </w:rPr>
              <w:t>SAC Tērvete, SARC Seda, SIA Bērnu oāze</w:t>
            </w:r>
            <w:r>
              <w:rPr>
                <w:rFonts w:eastAsia="Times New Roman" w:cs="Arial"/>
                <w:color w:val="auto"/>
                <w:szCs w:val="18"/>
                <w:lang w:eastAsia="lv-LV"/>
              </w:rPr>
              <w:t>.</w:t>
            </w:r>
          </w:p>
        </w:tc>
        <w:tc>
          <w:tcPr>
            <w:tcW w:w="5040" w:type="dxa"/>
            <w:gridSpan w:val="2"/>
          </w:tcPr>
          <w:p w14:paraId="518FA93A" w14:textId="77777777" w:rsidR="00841046" w:rsidRPr="00406908" w:rsidRDefault="00841046" w:rsidP="0027797D">
            <w:pPr>
              <w:pStyle w:val="ListParagraph"/>
              <w:numPr>
                <w:ilvl w:val="0"/>
                <w:numId w:val="17"/>
              </w:numPr>
              <w:spacing w:before="40" w:after="40"/>
              <w:ind w:left="226" w:hanging="180"/>
              <w:jc w:val="left"/>
              <w:rPr>
                <w:rFonts w:cs="Arial"/>
                <w:bCs/>
                <w:i/>
                <w:color w:val="auto"/>
                <w:szCs w:val="18"/>
              </w:rPr>
            </w:pPr>
            <w:r w:rsidRPr="00406908">
              <w:rPr>
                <w:rFonts w:cs="Arial"/>
                <w:color w:val="auto"/>
                <w:szCs w:val="18"/>
              </w:rPr>
              <w:t>n.d.</w:t>
            </w:r>
          </w:p>
        </w:tc>
      </w:tr>
      <w:tr w:rsidR="00841046" w:rsidRPr="00406908" w14:paraId="058B209D" w14:textId="77777777" w:rsidTr="0027797D">
        <w:trPr>
          <w:trHeight w:val="323"/>
        </w:trPr>
        <w:tc>
          <w:tcPr>
            <w:tcW w:w="14220" w:type="dxa"/>
            <w:gridSpan w:val="8"/>
            <w:vAlign w:val="center"/>
          </w:tcPr>
          <w:p w14:paraId="58AD25AC" w14:textId="77777777" w:rsidR="00841046" w:rsidRPr="00406908" w:rsidRDefault="00841046" w:rsidP="0027797D">
            <w:pPr>
              <w:spacing w:before="40" w:after="40"/>
              <w:jc w:val="center"/>
              <w:rPr>
                <w:rFonts w:cs="Arial"/>
                <w:bCs/>
                <w:i/>
                <w:color w:val="auto"/>
                <w:szCs w:val="18"/>
              </w:rPr>
            </w:pPr>
            <w:r w:rsidRPr="001A6404">
              <w:rPr>
                <w:rFonts w:cs="Arial"/>
                <w:b/>
                <w:bCs/>
                <w:i/>
                <w:color w:val="652D90"/>
                <w:sz w:val="20"/>
                <w:szCs w:val="18"/>
              </w:rPr>
              <w:t>VALKAS NOVADS</w:t>
            </w:r>
          </w:p>
        </w:tc>
      </w:tr>
      <w:tr w:rsidR="00841046" w:rsidRPr="00406908" w14:paraId="63A65395" w14:textId="77777777" w:rsidTr="0027797D">
        <w:trPr>
          <w:trHeight w:val="107"/>
        </w:trPr>
        <w:tc>
          <w:tcPr>
            <w:tcW w:w="789" w:type="dxa"/>
            <w:shd w:val="clear" w:color="auto" w:fill="F2F2F2" w:themeFill="background1" w:themeFillShade="F2"/>
          </w:tcPr>
          <w:p w14:paraId="456ED471"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31" w:type="dxa"/>
            <w:gridSpan w:val="7"/>
            <w:shd w:val="clear" w:color="auto" w:fill="F2F2F2" w:themeFill="background1" w:themeFillShade="F2"/>
          </w:tcPr>
          <w:p w14:paraId="47D8CFBD"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69237E85" w14:textId="77777777" w:rsidTr="0027797D">
        <w:tc>
          <w:tcPr>
            <w:tcW w:w="789" w:type="dxa"/>
            <w:vAlign w:val="center"/>
          </w:tcPr>
          <w:p w14:paraId="7EE177BB"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71" w:type="dxa"/>
            <w:gridSpan w:val="4"/>
          </w:tcPr>
          <w:p w14:paraId="2ABB43C3" w14:textId="77777777" w:rsidR="00841046" w:rsidRPr="00406908" w:rsidRDefault="00841046" w:rsidP="0027797D">
            <w:pPr>
              <w:spacing w:before="40" w:after="40"/>
              <w:rPr>
                <w:rFonts w:cs="Arial"/>
                <w:color w:val="auto"/>
                <w:szCs w:val="18"/>
              </w:rPr>
            </w:pPr>
            <w:r w:rsidRPr="00406908">
              <w:rPr>
                <w:rFonts w:cs="Arial"/>
                <w:bCs/>
                <w:color w:val="auto"/>
                <w:szCs w:val="18"/>
              </w:rPr>
              <w:t>Ilgstoša sociālās aprūpes un sociālās rehabilitācijas institūcija</w:t>
            </w:r>
          </w:p>
        </w:tc>
        <w:tc>
          <w:tcPr>
            <w:tcW w:w="6120" w:type="dxa"/>
          </w:tcPr>
          <w:p w14:paraId="6D234902" w14:textId="77777777" w:rsidR="00841046" w:rsidRDefault="00841046" w:rsidP="0027797D">
            <w:pPr>
              <w:pStyle w:val="ListParagraph"/>
              <w:numPr>
                <w:ilvl w:val="0"/>
                <w:numId w:val="17"/>
              </w:numPr>
              <w:spacing w:before="40" w:after="40"/>
              <w:ind w:left="226" w:hanging="180"/>
              <w:jc w:val="left"/>
              <w:rPr>
                <w:rFonts w:cs="Arial"/>
                <w:color w:val="auto"/>
                <w:szCs w:val="18"/>
              </w:rPr>
            </w:pPr>
            <w:r w:rsidRPr="00406908">
              <w:rPr>
                <w:rFonts w:eastAsia="Times New Roman" w:cs="Arial"/>
                <w:color w:val="auto"/>
                <w:szCs w:val="18"/>
                <w:lang w:eastAsia="lv-LV"/>
              </w:rPr>
              <w:t xml:space="preserve">Valkas novada domes Sociālās aprūpes nams, 2016.g. </w:t>
            </w:r>
            <w:r w:rsidRPr="00406908">
              <w:rPr>
                <w:rFonts w:cs="Arial"/>
                <w:color w:val="auto"/>
                <w:szCs w:val="18"/>
              </w:rPr>
              <w:t>pakalpojumu saņēma 11 pilngadīgas personas ar GRT no Valkas novada.</w:t>
            </w:r>
          </w:p>
          <w:p w14:paraId="7DB4C244" w14:textId="77777777" w:rsidR="00841046" w:rsidRPr="00773006" w:rsidRDefault="00841046" w:rsidP="0027797D">
            <w:pPr>
              <w:spacing w:before="40" w:after="40"/>
              <w:ind w:left="46"/>
              <w:jc w:val="left"/>
              <w:rPr>
                <w:rFonts w:cs="Arial"/>
                <w:color w:val="auto"/>
                <w:szCs w:val="18"/>
              </w:rPr>
            </w:pPr>
          </w:p>
        </w:tc>
        <w:tc>
          <w:tcPr>
            <w:tcW w:w="5040" w:type="dxa"/>
            <w:gridSpan w:val="2"/>
          </w:tcPr>
          <w:p w14:paraId="1A8DA45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eastAsia="Times New Roman" w:cs="Arial"/>
                <w:color w:val="auto"/>
                <w:szCs w:val="18"/>
                <w:lang w:eastAsia="lv-LV"/>
              </w:rPr>
              <w:t>Nav informācijas vai Valkas novada domes Sociālās aprūpes nams,</w:t>
            </w:r>
            <w:r w:rsidRPr="00406908">
              <w:rPr>
                <w:rFonts w:cs="Arial"/>
                <w:color w:val="auto"/>
                <w:szCs w:val="18"/>
              </w:rPr>
              <w:t xml:space="preserve"> pie esošā resursu nodrošinājuma, pakalpojuma kapacitāti ir iespējams celt, bet maksimālais klientu skits ir norādīts 67.</w:t>
            </w:r>
          </w:p>
          <w:p w14:paraId="46E56369" w14:textId="77777777" w:rsidR="00841046" w:rsidRPr="00773006"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Lai būtiski kāpinātu pakalpojuma kapacitāti un kvalitāti, norādīts, ka nepieciešams </w:t>
            </w:r>
            <w:r w:rsidRPr="00406908">
              <w:rPr>
                <w:rFonts w:cs="Arial"/>
                <w:bCs/>
                <w:color w:val="auto"/>
                <w:szCs w:val="18"/>
              </w:rPr>
              <w:t>telpas,</w:t>
            </w:r>
            <w:r w:rsidRPr="00406908">
              <w:rPr>
                <w:rFonts w:cs="Arial"/>
                <w:color w:val="auto"/>
                <w:szCs w:val="18"/>
              </w:rPr>
              <w:t xml:space="preserve"> </w:t>
            </w:r>
            <w:r w:rsidRPr="00406908">
              <w:rPr>
                <w:rFonts w:cs="Arial"/>
                <w:bCs/>
                <w:color w:val="auto"/>
                <w:szCs w:val="18"/>
              </w:rPr>
              <w:t>personāls, finansējums</w:t>
            </w:r>
            <w:r w:rsidRPr="00406908">
              <w:rPr>
                <w:rFonts w:cs="Arial"/>
                <w:color w:val="auto"/>
                <w:szCs w:val="18"/>
              </w:rPr>
              <w:t>, kā arī apmācības personālam.</w:t>
            </w:r>
          </w:p>
        </w:tc>
      </w:tr>
      <w:tr w:rsidR="00841046" w:rsidRPr="00406908" w14:paraId="312F6564" w14:textId="77777777" w:rsidTr="0027797D">
        <w:trPr>
          <w:trHeight w:val="70"/>
        </w:trPr>
        <w:tc>
          <w:tcPr>
            <w:tcW w:w="789" w:type="dxa"/>
            <w:shd w:val="clear" w:color="auto" w:fill="F2F2F2" w:themeFill="background1" w:themeFillShade="F2"/>
          </w:tcPr>
          <w:p w14:paraId="11B9AA2F"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2.</w:t>
            </w:r>
          </w:p>
        </w:tc>
        <w:tc>
          <w:tcPr>
            <w:tcW w:w="13431" w:type="dxa"/>
            <w:gridSpan w:val="7"/>
            <w:shd w:val="clear" w:color="auto" w:fill="F2F2F2" w:themeFill="background1" w:themeFillShade="F2"/>
          </w:tcPr>
          <w:p w14:paraId="1AC275D6" w14:textId="77777777" w:rsidR="00841046" w:rsidRPr="00406908" w:rsidRDefault="00841046" w:rsidP="0027797D">
            <w:pPr>
              <w:spacing w:before="40" w:after="40"/>
              <w:rPr>
                <w:rFonts w:cs="Arial"/>
                <w:bCs/>
                <w:i/>
                <w:color w:val="auto"/>
                <w:szCs w:val="18"/>
              </w:rPr>
            </w:pPr>
            <w:r w:rsidRPr="00406908">
              <w:rPr>
                <w:rFonts w:cs="Arial"/>
                <w:bCs/>
                <w:i/>
                <w:color w:val="auto"/>
                <w:szCs w:val="18"/>
              </w:rPr>
              <w:t>BĒRNIEM AR FT NODROŠINĀTIE PAKALPOJUMI</w:t>
            </w:r>
          </w:p>
        </w:tc>
      </w:tr>
      <w:tr w:rsidR="00841046" w:rsidRPr="00406908" w14:paraId="2FF72F1D" w14:textId="77777777" w:rsidTr="0027797D">
        <w:trPr>
          <w:trHeight w:val="505"/>
        </w:trPr>
        <w:tc>
          <w:tcPr>
            <w:tcW w:w="789" w:type="dxa"/>
            <w:vAlign w:val="center"/>
          </w:tcPr>
          <w:p w14:paraId="02516E38"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71" w:type="dxa"/>
            <w:gridSpan w:val="4"/>
          </w:tcPr>
          <w:p w14:paraId="08FE195D" w14:textId="77777777" w:rsidR="00841046" w:rsidRPr="00406908" w:rsidRDefault="00841046" w:rsidP="0027797D">
            <w:pPr>
              <w:spacing w:before="40" w:after="40"/>
              <w:rPr>
                <w:rFonts w:cs="Arial"/>
                <w:color w:val="auto"/>
                <w:szCs w:val="18"/>
              </w:rPr>
            </w:pPr>
            <w:r w:rsidRPr="00406908">
              <w:rPr>
                <w:rFonts w:cs="Arial"/>
                <w:bCs/>
                <w:color w:val="auto"/>
                <w:szCs w:val="18"/>
              </w:rPr>
              <w:t>Ilgstoša sociālās aprūpes un sociālās rehabilitācijas institūcija</w:t>
            </w:r>
          </w:p>
        </w:tc>
        <w:tc>
          <w:tcPr>
            <w:tcW w:w="6120" w:type="dxa"/>
          </w:tcPr>
          <w:p w14:paraId="171FAF0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Valkas novada ģimenes atbalsta centrs “Saulīte”.. </w:t>
            </w:r>
          </w:p>
          <w:p w14:paraId="358B3AEA" w14:textId="77777777" w:rsidR="00841046" w:rsidRPr="00773006" w:rsidRDefault="00841046" w:rsidP="0027797D">
            <w:pPr>
              <w:pStyle w:val="ListParagraph"/>
              <w:numPr>
                <w:ilvl w:val="0"/>
                <w:numId w:val="17"/>
              </w:numPr>
              <w:spacing w:before="40" w:after="40"/>
              <w:ind w:left="226" w:hanging="180"/>
              <w:jc w:val="left"/>
              <w:rPr>
                <w:rFonts w:cs="Arial"/>
                <w:color w:val="auto"/>
                <w:szCs w:val="18"/>
              </w:rPr>
            </w:pPr>
            <w:r w:rsidRPr="00406908">
              <w:rPr>
                <w:rFonts w:eastAsia="Times New Roman" w:cs="Arial"/>
                <w:color w:val="auto"/>
                <w:szCs w:val="18"/>
                <w:lang w:eastAsia="lv-LV"/>
              </w:rPr>
              <w:t xml:space="preserve">2016.g. </w:t>
            </w:r>
            <w:r w:rsidRPr="00406908">
              <w:rPr>
                <w:rFonts w:cs="Arial"/>
                <w:color w:val="auto"/>
                <w:szCs w:val="18"/>
              </w:rPr>
              <w:t>pakalpojumu saņēma 14 ā</w:t>
            </w:r>
            <w:r w:rsidRPr="00406908">
              <w:rPr>
                <w:rFonts w:cs="Arial"/>
                <w:iCs/>
                <w:color w:val="auto"/>
                <w:szCs w:val="18"/>
              </w:rPr>
              <w:t>rpusģimenes aprūpē esoši bērni līdz 17 g. v.</w:t>
            </w:r>
            <w:r w:rsidRPr="00406908">
              <w:rPr>
                <w:rFonts w:cs="Arial"/>
                <w:color w:val="auto"/>
                <w:szCs w:val="18"/>
              </w:rPr>
              <w:t>, 1 bērns ar FT no Valkas novada un 7 bērni ar FT no citiem novadiem.</w:t>
            </w:r>
          </w:p>
        </w:tc>
        <w:tc>
          <w:tcPr>
            <w:tcW w:w="5040" w:type="dxa"/>
            <w:gridSpan w:val="2"/>
          </w:tcPr>
          <w:p w14:paraId="395FEC4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eastAsia="Times New Roman" w:cs="Arial"/>
                <w:color w:val="auto"/>
                <w:szCs w:val="18"/>
                <w:lang w:eastAsia="lv-LV"/>
              </w:rPr>
              <w:t xml:space="preserve">Valkas novada </w:t>
            </w:r>
            <w:r w:rsidRPr="00406908">
              <w:rPr>
                <w:rFonts w:cs="Arial"/>
                <w:color w:val="auto"/>
                <w:szCs w:val="18"/>
              </w:rPr>
              <w:t>ģimenes atbalsta centrs “Saulīte”</w:t>
            </w:r>
            <w:r w:rsidRPr="00406908">
              <w:rPr>
                <w:rFonts w:eastAsia="Times New Roman" w:cs="Arial"/>
                <w:color w:val="auto"/>
                <w:szCs w:val="18"/>
                <w:lang w:eastAsia="lv-LV"/>
              </w:rPr>
              <w:t>,</w:t>
            </w:r>
            <w:r w:rsidRPr="00406908">
              <w:rPr>
                <w:rFonts w:cs="Arial"/>
                <w:color w:val="auto"/>
                <w:szCs w:val="18"/>
              </w:rPr>
              <w:t xml:space="preserve"> pie esošā resursu nodrošinājuma, pakalpojuma kapacitāti nav ir iespējams celt, jo maksimālais klientu skits ir norādīts 21.</w:t>
            </w:r>
          </w:p>
        </w:tc>
      </w:tr>
      <w:tr w:rsidR="00841046" w:rsidRPr="00406908" w14:paraId="783C8A85" w14:textId="77777777" w:rsidTr="0027797D">
        <w:trPr>
          <w:trHeight w:val="70"/>
        </w:trPr>
        <w:tc>
          <w:tcPr>
            <w:tcW w:w="789" w:type="dxa"/>
            <w:shd w:val="clear" w:color="auto" w:fill="F2F2F2" w:themeFill="background1" w:themeFillShade="F2"/>
          </w:tcPr>
          <w:p w14:paraId="38D73989"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31" w:type="dxa"/>
            <w:gridSpan w:val="7"/>
            <w:shd w:val="clear" w:color="auto" w:fill="F2F2F2" w:themeFill="background1" w:themeFillShade="F2"/>
          </w:tcPr>
          <w:p w14:paraId="33C719FB" w14:textId="77777777" w:rsidR="00841046" w:rsidRPr="00406908" w:rsidRDefault="00841046" w:rsidP="0027797D">
            <w:pPr>
              <w:spacing w:before="40" w:after="40"/>
              <w:rPr>
                <w:rFonts w:cs="Arial"/>
                <w:bCs/>
                <w:i/>
                <w:color w:val="auto"/>
                <w:szCs w:val="18"/>
              </w:rPr>
            </w:pPr>
            <w:r w:rsidRPr="00406908">
              <w:rPr>
                <w:rFonts w:cs="Arial"/>
                <w:bCs/>
                <w:i/>
                <w:color w:val="auto"/>
                <w:szCs w:val="18"/>
              </w:rPr>
              <w:t>ĀRPUSĢIMENES APRŪPĒ ESOŠIEM BĒRNIEM NODROŠINĀTIE PAKALPOJUMI</w:t>
            </w:r>
          </w:p>
        </w:tc>
      </w:tr>
      <w:tr w:rsidR="00841046" w:rsidRPr="00406908" w14:paraId="1245205B" w14:textId="77777777" w:rsidTr="0027797D">
        <w:trPr>
          <w:trHeight w:val="401"/>
        </w:trPr>
        <w:tc>
          <w:tcPr>
            <w:tcW w:w="789" w:type="dxa"/>
            <w:vAlign w:val="center"/>
          </w:tcPr>
          <w:p w14:paraId="459B1670" w14:textId="77777777" w:rsidR="00841046" w:rsidRPr="00406908" w:rsidRDefault="00841046" w:rsidP="0027797D">
            <w:pPr>
              <w:spacing w:before="40" w:after="40"/>
              <w:rPr>
                <w:rFonts w:cs="Arial"/>
                <w:color w:val="auto"/>
                <w:szCs w:val="18"/>
              </w:rPr>
            </w:pPr>
            <w:r w:rsidRPr="00406908">
              <w:rPr>
                <w:rFonts w:cs="Arial"/>
                <w:color w:val="auto"/>
                <w:szCs w:val="18"/>
              </w:rPr>
              <w:t>3.1.</w:t>
            </w:r>
          </w:p>
        </w:tc>
        <w:tc>
          <w:tcPr>
            <w:tcW w:w="2271" w:type="dxa"/>
            <w:gridSpan w:val="4"/>
          </w:tcPr>
          <w:p w14:paraId="69B8A5EB" w14:textId="77777777" w:rsidR="00841046" w:rsidRPr="00406908" w:rsidRDefault="00841046" w:rsidP="0027797D">
            <w:pPr>
              <w:spacing w:before="40" w:after="40"/>
              <w:rPr>
                <w:rFonts w:cs="Arial"/>
                <w:color w:val="auto"/>
                <w:szCs w:val="18"/>
              </w:rPr>
            </w:pPr>
            <w:r w:rsidRPr="00406908">
              <w:rPr>
                <w:rFonts w:cs="Arial"/>
                <w:bCs/>
                <w:color w:val="auto"/>
                <w:szCs w:val="18"/>
              </w:rPr>
              <w:t>Ilgstoša sociālās aprūpes un sociālās rehabilitācijas institūcija</w:t>
            </w:r>
          </w:p>
        </w:tc>
        <w:tc>
          <w:tcPr>
            <w:tcW w:w="6120" w:type="dxa"/>
          </w:tcPr>
          <w:p w14:paraId="6BC2236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Valkas novada ģimenes atbalsta centrs “Saulīte”.</w:t>
            </w:r>
          </w:p>
          <w:p w14:paraId="11D50A00" w14:textId="77777777" w:rsidR="00841046" w:rsidRPr="00406908" w:rsidRDefault="00841046" w:rsidP="0027797D">
            <w:pPr>
              <w:pStyle w:val="ListParagraph"/>
              <w:spacing w:before="40" w:after="40"/>
              <w:ind w:left="226"/>
              <w:rPr>
                <w:rFonts w:cs="Arial"/>
                <w:color w:val="auto"/>
                <w:szCs w:val="18"/>
              </w:rPr>
            </w:pPr>
            <w:r w:rsidRPr="00406908">
              <w:rPr>
                <w:rFonts w:eastAsia="Times New Roman" w:cs="Arial"/>
                <w:color w:val="auto"/>
                <w:szCs w:val="18"/>
                <w:lang w:eastAsia="lv-LV"/>
              </w:rPr>
              <w:t xml:space="preserve">2016.g. </w:t>
            </w:r>
            <w:r w:rsidRPr="00406908">
              <w:rPr>
                <w:rFonts w:cs="Arial"/>
                <w:color w:val="auto"/>
                <w:szCs w:val="18"/>
              </w:rPr>
              <w:t>pakalpojumu saņēma 14 ā</w:t>
            </w:r>
            <w:r w:rsidRPr="00406908">
              <w:rPr>
                <w:rFonts w:cs="Arial"/>
                <w:iCs/>
                <w:color w:val="auto"/>
                <w:szCs w:val="18"/>
              </w:rPr>
              <w:t>rpusģimenes aprūpē esoši bērni līdz 17 g.v.</w:t>
            </w:r>
            <w:r w:rsidRPr="00406908">
              <w:rPr>
                <w:rFonts w:cs="Arial"/>
                <w:color w:val="auto"/>
                <w:szCs w:val="18"/>
              </w:rPr>
              <w:t>, 1 bērns ar FT no Valkas novada un 7 bērni ar FT no citiem novadiem.</w:t>
            </w:r>
          </w:p>
        </w:tc>
        <w:tc>
          <w:tcPr>
            <w:tcW w:w="5040" w:type="dxa"/>
            <w:gridSpan w:val="2"/>
          </w:tcPr>
          <w:p w14:paraId="34ED64E9"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Lai būtiski kāpinātu pakalpojuma kapacitāti un kvalitāti, norādīts, ka nepieciešams </w:t>
            </w:r>
            <w:r w:rsidRPr="00406908">
              <w:rPr>
                <w:rFonts w:cs="Arial"/>
                <w:bCs/>
                <w:color w:val="auto"/>
                <w:szCs w:val="18"/>
              </w:rPr>
              <w:t>telpas,</w:t>
            </w:r>
            <w:r w:rsidRPr="00406908">
              <w:rPr>
                <w:rFonts w:cs="Arial"/>
                <w:color w:val="auto"/>
                <w:szCs w:val="18"/>
              </w:rPr>
              <w:t xml:space="preserve"> </w:t>
            </w:r>
            <w:r w:rsidRPr="00406908">
              <w:rPr>
                <w:rFonts w:cs="Arial"/>
                <w:bCs/>
                <w:color w:val="auto"/>
                <w:szCs w:val="18"/>
              </w:rPr>
              <w:t>personāls, finansējums</w:t>
            </w:r>
            <w:r w:rsidRPr="00406908">
              <w:rPr>
                <w:rFonts w:cs="Arial"/>
                <w:color w:val="auto"/>
                <w:szCs w:val="18"/>
              </w:rPr>
              <w:t>, kā arī speciālisti.</w:t>
            </w:r>
          </w:p>
        </w:tc>
      </w:tr>
      <w:tr w:rsidR="00841046" w:rsidRPr="00406908" w14:paraId="05287B51" w14:textId="77777777" w:rsidTr="0027797D">
        <w:trPr>
          <w:trHeight w:val="309"/>
        </w:trPr>
        <w:tc>
          <w:tcPr>
            <w:tcW w:w="789" w:type="dxa"/>
            <w:shd w:val="clear" w:color="auto" w:fill="F2F2F2" w:themeFill="background1" w:themeFillShade="F2"/>
          </w:tcPr>
          <w:p w14:paraId="00F6F125"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31" w:type="dxa"/>
            <w:gridSpan w:val="7"/>
            <w:shd w:val="clear" w:color="auto" w:fill="F2F2F2" w:themeFill="background1" w:themeFillShade="F2"/>
          </w:tcPr>
          <w:p w14:paraId="1C8DC0C1" w14:textId="77777777" w:rsidR="00841046" w:rsidRPr="00406908" w:rsidRDefault="00841046" w:rsidP="0027797D">
            <w:pPr>
              <w:spacing w:before="40" w:after="40"/>
              <w:rPr>
                <w:rFonts w:cs="Arial"/>
                <w:bCs/>
                <w:i/>
                <w:color w:val="auto"/>
                <w:szCs w:val="18"/>
              </w:rPr>
            </w:pPr>
            <w:r w:rsidRPr="00406908">
              <w:rPr>
                <w:rFonts w:cs="Arial"/>
                <w:bCs/>
                <w:i/>
                <w:color w:val="auto"/>
                <w:szCs w:val="18"/>
              </w:rPr>
              <w:t>PAŠVALDĪBĀ PIEEJAMIE PAKALPOJUMI, KAS ŠOBRĪD TIEK NODROŠINĀTI CITĀM GRUPĀM</w:t>
            </w:r>
          </w:p>
        </w:tc>
      </w:tr>
      <w:tr w:rsidR="00841046" w:rsidRPr="00406908" w14:paraId="09CA061B" w14:textId="77777777" w:rsidTr="0027797D">
        <w:trPr>
          <w:trHeight w:val="323"/>
        </w:trPr>
        <w:tc>
          <w:tcPr>
            <w:tcW w:w="789" w:type="dxa"/>
            <w:vAlign w:val="center"/>
          </w:tcPr>
          <w:p w14:paraId="7D0F912D"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71" w:type="dxa"/>
            <w:gridSpan w:val="4"/>
          </w:tcPr>
          <w:p w14:paraId="59415D20" w14:textId="77777777" w:rsidR="00841046" w:rsidRPr="00406908" w:rsidRDefault="00841046" w:rsidP="0027797D">
            <w:pPr>
              <w:spacing w:before="40" w:after="40"/>
              <w:rPr>
                <w:rFonts w:cs="Arial"/>
                <w:bCs/>
                <w:iCs/>
                <w:color w:val="auto"/>
                <w:szCs w:val="18"/>
              </w:rPr>
            </w:pPr>
            <w:r w:rsidRPr="00406908">
              <w:rPr>
                <w:rFonts w:cs="Arial"/>
                <w:color w:val="auto"/>
                <w:szCs w:val="18"/>
              </w:rPr>
              <w:t>Aprūpe mājās</w:t>
            </w:r>
          </w:p>
        </w:tc>
        <w:tc>
          <w:tcPr>
            <w:tcW w:w="6120" w:type="dxa"/>
          </w:tcPr>
          <w:p w14:paraId="3B9E7AE7" w14:textId="77777777" w:rsidR="00841046" w:rsidRPr="00406908" w:rsidRDefault="00841046" w:rsidP="0027797D">
            <w:pPr>
              <w:pStyle w:val="ListParagraph"/>
              <w:numPr>
                <w:ilvl w:val="0"/>
                <w:numId w:val="17"/>
              </w:numPr>
              <w:spacing w:before="40" w:after="40"/>
              <w:ind w:left="226" w:hanging="180"/>
              <w:jc w:val="left"/>
              <w:rPr>
                <w:rFonts w:eastAsia="Times New Roman" w:cs="Arial"/>
                <w:color w:val="auto"/>
                <w:szCs w:val="18"/>
                <w:lang w:eastAsia="lv-LV"/>
              </w:rPr>
            </w:pPr>
            <w:r w:rsidRPr="00406908">
              <w:rPr>
                <w:rFonts w:eastAsia="Times New Roman" w:cs="Arial"/>
                <w:color w:val="auto"/>
                <w:szCs w:val="18"/>
                <w:lang w:eastAsia="lv-LV"/>
              </w:rPr>
              <w:t xml:space="preserve"> Nodrošina Valkas novada SD. </w:t>
            </w:r>
            <w:r w:rsidRPr="00406908">
              <w:rPr>
                <w:rFonts w:cs="Arial"/>
                <w:color w:val="auto"/>
                <w:szCs w:val="18"/>
              </w:rPr>
              <w:t>Klientu skaits 2016. g.: 35 personas.</w:t>
            </w:r>
          </w:p>
        </w:tc>
        <w:tc>
          <w:tcPr>
            <w:tcW w:w="5040" w:type="dxa"/>
            <w:gridSpan w:val="2"/>
          </w:tcPr>
          <w:p w14:paraId="49DDC76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nav iespējams paplašināt pie esošā resursu nodrošinājuma.</w:t>
            </w:r>
          </w:p>
          <w:p w14:paraId="5C38CD2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Maksimālais klientu skaits ir 36 klienti.</w:t>
            </w:r>
          </w:p>
          <w:p w14:paraId="0A235D9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lastRenderedPageBreak/>
              <w:t xml:space="preserve">Lai būtiski kāpinātu pakalpojuma kapacitāti un kvalitāti, norādīts, ka nepieciešams </w:t>
            </w:r>
            <w:r w:rsidRPr="00406908">
              <w:rPr>
                <w:rFonts w:cs="Arial"/>
                <w:bCs/>
                <w:color w:val="auto"/>
                <w:szCs w:val="18"/>
              </w:rPr>
              <w:t>telpas,</w:t>
            </w:r>
            <w:r w:rsidRPr="00406908">
              <w:rPr>
                <w:rFonts w:cs="Arial"/>
                <w:color w:val="auto"/>
                <w:szCs w:val="18"/>
              </w:rPr>
              <w:t xml:space="preserve"> </w:t>
            </w:r>
            <w:r w:rsidRPr="00406908">
              <w:rPr>
                <w:rFonts w:cs="Arial"/>
                <w:bCs/>
                <w:color w:val="auto"/>
                <w:szCs w:val="18"/>
              </w:rPr>
              <w:t>personāls, finansējums</w:t>
            </w:r>
            <w:r w:rsidRPr="00406908">
              <w:rPr>
                <w:rFonts w:cs="Arial"/>
                <w:color w:val="auto"/>
                <w:szCs w:val="18"/>
              </w:rPr>
              <w:t>, kā arī apmācības personālam.</w:t>
            </w:r>
          </w:p>
        </w:tc>
      </w:tr>
      <w:tr w:rsidR="00841046" w:rsidRPr="00406908" w14:paraId="466D45AA" w14:textId="77777777" w:rsidTr="0027797D">
        <w:trPr>
          <w:trHeight w:val="323"/>
        </w:trPr>
        <w:tc>
          <w:tcPr>
            <w:tcW w:w="789" w:type="dxa"/>
            <w:vAlign w:val="center"/>
          </w:tcPr>
          <w:p w14:paraId="2658FFA5" w14:textId="77777777" w:rsidR="00841046" w:rsidRPr="00406908" w:rsidRDefault="00841046" w:rsidP="0027797D">
            <w:pPr>
              <w:spacing w:before="40" w:after="40"/>
              <w:rPr>
                <w:rFonts w:cs="Arial"/>
                <w:color w:val="auto"/>
                <w:szCs w:val="18"/>
              </w:rPr>
            </w:pPr>
            <w:r w:rsidRPr="00406908">
              <w:rPr>
                <w:rFonts w:cs="Arial"/>
                <w:color w:val="auto"/>
                <w:szCs w:val="18"/>
              </w:rPr>
              <w:lastRenderedPageBreak/>
              <w:t>4.2.</w:t>
            </w:r>
          </w:p>
        </w:tc>
        <w:tc>
          <w:tcPr>
            <w:tcW w:w="2271" w:type="dxa"/>
            <w:gridSpan w:val="4"/>
          </w:tcPr>
          <w:p w14:paraId="3F541B82" w14:textId="77777777" w:rsidR="00841046" w:rsidRPr="00406908" w:rsidRDefault="00841046" w:rsidP="0027797D">
            <w:pPr>
              <w:spacing w:before="40" w:after="40"/>
              <w:rPr>
                <w:rFonts w:cs="Arial"/>
                <w:color w:val="auto"/>
                <w:szCs w:val="18"/>
              </w:rPr>
            </w:pPr>
            <w:r w:rsidRPr="00406908">
              <w:rPr>
                <w:rFonts w:cs="Arial"/>
                <w:iCs/>
                <w:color w:val="auto"/>
                <w:szCs w:val="18"/>
              </w:rPr>
              <w:t>Krīzes centra pakalpojumi</w:t>
            </w:r>
          </w:p>
        </w:tc>
        <w:tc>
          <w:tcPr>
            <w:tcW w:w="6120" w:type="dxa"/>
          </w:tcPr>
          <w:p w14:paraId="18B01768"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Valkas novada ģimenes atbalsta centrs “Saulīte”.</w:t>
            </w:r>
          </w:p>
          <w:p w14:paraId="367EA7B4"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eastAsia="Times New Roman" w:cs="Arial"/>
                <w:color w:val="auto"/>
                <w:szCs w:val="18"/>
                <w:lang w:eastAsia="lv-LV"/>
              </w:rPr>
              <w:t xml:space="preserve">2016.g. </w:t>
            </w:r>
            <w:r w:rsidRPr="00406908">
              <w:rPr>
                <w:rFonts w:cs="Arial"/>
                <w:color w:val="auto"/>
                <w:szCs w:val="18"/>
              </w:rPr>
              <w:t>pakalpojumu saņēma 2 bērni.</w:t>
            </w:r>
          </w:p>
        </w:tc>
        <w:tc>
          <w:tcPr>
            <w:tcW w:w="5040" w:type="dxa"/>
            <w:gridSpan w:val="2"/>
          </w:tcPr>
          <w:p w14:paraId="33F483B3" w14:textId="77777777" w:rsidR="00841046" w:rsidRPr="00406908" w:rsidRDefault="00841046" w:rsidP="0027797D">
            <w:pPr>
              <w:pStyle w:val="ListParagraph"/>
              <w:spacing w:before="40" w:after="40"/>
              <w:ind w:left="226"/>
              <w:rPr>
                <w:rFonts w:cs="Arial"/>
                <w:color w:val="auto"/>
                <w:szCs w:val="18"/>
              </w:rPr>
            </w:pPr>
          </w:p>
        </w:tc>
      </w:tr>
      <w:tr w:rsidR="00841046" w:rsidRPr="00406908" w14:paraId="07EB0CC9" w14:textId="77777777" w:rsidTr="0027797D">
        <w:trPr>
          <w:trHeight w:val="536"/>
        </w:trPr>
        <w:tc>
          <w:tcPr>
            <w:tcW w:w="789" w:type="dxa"/>
            <w:vAlign w:val="center"/>
          </w:tcPr>
          <w:p w14:paraId="69166A37" w14:textId="77777777" w:rsidR="00841046" w:rsidRPr="00406908" w:rsidRDefault="00841046" w:rsidP="0027797D">
            <w:pPr>
              <w:spacing w:before="40" w:after="40"/>
              <w:rPr>
                <w:rFonts w:cs="Arial"/>
                <w:color w:val="auto"/>
                <w:szCs w:val="18"/>
              </w:rPr>
            </w:pPr>
            <w:r w:rsidRPr="00406908">
              <w:rPr>
                <w:rFonts w:cs="Arial"/>
                <w:color w:val="auto"/>
                <w:szCs w:val="18"/>
              </w:rPr>
              <w:t>4.3.</w:t>
            </w:r>
          </w:p>
        </w:tc>
        <w:tc>
          <w:tcPr>
            <w:tcW w:w="2271" w:type="dxa"/>
            <w:gridSpan w:val="4"/>
          </w:tcPr>
          <w:p w14:paraId="1BF5A98F" w14:textId="77777777" w:rsidR="00841046" w:rsidRPr="00406908" w:rsidRDefault="00841046" w:rsidP="0027797D">
            <w:pPr>
              <w:spacing w:before="40" w:after="40"/>
              <w:rPr>
                <w:rFonts w:cs="Arial"/>
                <w:bCs/>
                <w:iCs/>
                <w:color w:val="auto"/>
                <w:szCs w:val="18"/>
              </w:rPr>
            </w:pPr>
            <w:r w:rsidRPr="00406908">
              <w:rPr>
                <w:rFonts w:cs="Arial"/>
                <w:bCs/>
                <w:color w:val="auto"/>
                <w:szCs w:val="18"/>
              </w:rPr>
              <w:t>Ilgstoša sociālās aprūpes un sociālās rehabilitācijas institūcija</w:t>
            </w:r>
          </w:p>
        </w:tc>
        <w:tc>
          <w:tcPr>
            <w:tcW w:w="6120" w:type="dxa"/>
          </w:tcPr>
          <w:p w14:paraId="3A7683CE"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Sedas veco ļaužu un invalīdu sociālās aprūpes un rehabilitācijas centrs.</w:t>
            </w:r>
            <w:r w:rsidRPr="00406908">
              <w:rPr>
                <w:rFonts w:eastAsia="Times New Roman" w:cs="Arial"/>
                <w:color w:val="auto"/>
                <w:szCs w:val="18"/>
                <w:lang w:eastAsia="lv-LV"/>
              </w:rPr>
              <w:t xml:space="preserve"> 2016.g. </w:t>
            </w:r>
            <w:r w:rsidRPr="00406908">
              <w:rPr>
                <w:rFonts w:cs="Arial"/>
                <w:color w:val="auto"/>
                <w:szCs w:val="18"/>
              </w:rPr>
              <w:t>pakalpojumu saņēma 6 personas.</w:t>
            </w:r>
          </w:p>
          <w:p w14:paraId="6FAB39C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Biedrība Rūjienas senioru māja sociālās aprūpes un sociālās rehabilitācijas centrs. </w:t>
            </w:r>
            <w:r w:rsidRPr="00406908">
              <w:rPr>
                <w:rFonts w:eastAsia="Times New Roman" w:cs="Arial"/>
                <w:color w:val="auto"/>
                <w:szCs w:val="18"/>
                <w:lang w:eastAsia="lv-LV"/>
              </w:rPr>
              <w:t xml:space="preserve">2016.g. </w:t>
            </w:r>
            <w:r w:rsidRPr="00406908">
              <w:rPr>
                <w:rFonts w:cs="Arial"/>
                <w:color w:val="auto"/>
                <w:szCs w:val="18"/>
              </w:rPr>
              <w:t>pakalpojumu saņēma 2 personas.</w:t>
            </w:r>
          </w:p>
        </w:tc>
        <w:tc>
          <w:tcPr>
            <w:tcW w:w="5040" w:type="dxa"/>
            <w:gridSpan w:val="2"/>
          </w:tcPr>
          <w:p w14:paraId="16D51749" w14:textId="77777777" w:rsidR="00841046" w:rsidRPr="00406908" w:rsidRDefault="00841046" w:rsidP="0027797D">
            <w:pPr>
              <w:pStyle w:val="ListParagraph"/>
              <w:spacing w:before="40" w:after="40"/>
              <w:ind w:left="226"/>
              <w:rPr>
                <w:rFonts w:cs="Arial"/>
                <w:bCs/>
                <w:i/>
                <w:color w:val="auto"/>
                <w:szCs w:val="18"/>
              </w:rPr>
            </w:pPr>
          </w:p>
        </w:tc>
      </w:tr>
      <w:tr w:rsidR="00841046" w:rsidRPr="00406908" w14:paraId="4EAC132D" w14:textId="77777777" w:rsidTr="0027797D">
        <w:trPr>
          <w:trHeight w:val="536"/>
        </w:trPr>
        <w:tc>
          <w:tcPr>
            <w:tcW w:w="789" w:type="dxa"/>
            <w:vAlign w:val="center"/>
          </w:tcPr>
          <w:p w14:paraId="5F563683" w14:textId="77777777" w:rsidR="00841046" w:rsidRPr="00406908" w:rsidRDefault="00841046" w:rsidP="0027797D">
            <w:pPr>
              <w:spacing w:before="40" w:after="40"/>
              <w:rPr>
                <w:rFonts w:cs="Arial"/>
                <w:color w:val="auto"/>
                <w:szCs w:val="18"/>
              </w:rPr>
            </w:pPr>
            <w:r>
              <w:rPr>
                <w:rFonts w:cs="Arial"/>
                <w:color w:val="auto"/>
                <w:szCs w:val="18"/>
              </w:rPr>
              <w:t>4.4.</w:t>
            </w:r>
          </w:p>
        </w:tc>
        <w:tc>
          <w:tcPr>
            <w:tcW w:w="2271" w:type="dxa"/>
            <w:gridSpan w:val="4"/>
          </w:tcPr>
          <w:p w14:paraId="097621F9" w14:textId="77777777" w:rsidR="00841046" w:rsidRPr="00406908" w:rsidRDefault="00841046" w:rsidP="0027797D">
            <w:pPr>
              <w:spacing w:before="40" w:after="40"/>
              <w:rPr>
                <w:rFonts w:cs="Arial"/>
                <w:bCs/>
                <w:color w:val="auto"/>
                <w:szCs w:val="18"/>
              </w:rPr>
            </w:pPr>
            <w:r>
              <w:rPr>
                <w:rFonts w:cs="Arial"/>
                <w:bCs/>
                <w:color w:val="auto"/>
                <w:szCs w:val="18"/>
              </w:rPr>
              <w:t>Sociālā darbinieka konultācijas</w:t>
            </w:r>
          </w:p>
        </w:tc>
        <w:tc>
          <w:tcPr>
            <w:tcW w:w="6120" w:type="dxa"/>
          </w:tcPr>
          <w:p w14:paraId="140213E5" w14:textId="77777777" w:rsidR="00841046" w:rsidRDefault="00841046" w:rsidP="0027797D">
            <w:pPr>
              <w:pStyle w:val="ListParagraph"/>
              <w:numPr>
                <w:ilvl w:val="0"/>
                <w:numId w:val="17"/>
              </w:numPr>
              <w:spacing w:before="40" w:after="40"/>
              <w:ind w:left="226" w:hanging="180"/>
              <w:jc w:val="left"/>
              <w:rPr>
                <w:rFonts w:cs="Arial"/>
                <w:color w:val="auto"/>
                <w:szCs w:val="18"/>
              </w:rPr>
            </w:pPr>
            <w:r>
              <w:rPr>
                <w:rFonts w:cs="Arial"/>
                <w:color w:val="auto"/>
                <w:szCs w:val="18"/>
              </w:rPr>
              <w:t>Sociālā darbinieka konsultācijas 2017.g. saņēma 2 bērni ar FT.</w:t>
            </w:r>
          </w:p>
          <w:p w14:paraId="2EC1E1C7" w14:textId="77777777" w:rsidR="00841046" w:rsidRDefault="00841046" w:rsidP="0027797D">
            <w:pPr>
              <w:pStyle w:val="ListParagraph"/>
              <w:numPr>
                <w:ilvl w:val="0"/>
                <w:numId w:val="17"/>
              </w:numPr>
              <w:spacing w:before="40" w:after="40"/>
              <w:ind w:left="226" w:hanging="180"/>
              <w:jc w:val="left"/>
              <w:rPr>
                <w:rFonts w:cs="Arial"/>
                <w:color w:val="auto"/>
                <w:szCs w:val="18"/>
              </w:rPr>
            </w:pPr>
            <w:r>
              <w:rPr>
                <w:rFonts w:eastAsia="Times New Roman" w:cs="Arial"/>
                <w:color w:val="auto"/>
                <w:szCs w:val="18"/>
                <w:lang w:eastAsia="lv-LV"/>
              </w:rPr>
              <w:t>Sociālā darbinieka konsultācijas 2016.</w:t>
            </w:r>
            <w:r>
              <w:rPr>
                <w:rFonts w:cs="Arial"/>
                <w:color w:val="auto"/>
                <w:szCs w:val="18"/>
              </w:rPr>
              <w:t>g. saņēma 10 personas ar GRT.</w:t>
            </w:r>
          </w:p>
          <w:p w14:paraId="5EFF61D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Pr>
                <w:rFonts w:eastAsia="Times New Roman" w:cs="Arial"/>
                <w:color w:val="auto"/>
                <w:szCs w:val="18"/>
                <w:lang w:eastAsia="lv-LV"/>
              </w:rPr>
              <w:t>2017.</w:t>
            </w:r>
            <w:r>
              <w:rPr>
                <w:rFonts w:cs="Arial"/>
                <w:color w:val="auto"/>
                <w:szCs w:val="18"/>
              </w:rPr>
              <w:t>g. konsultācijas saņēma 15 ārpus ģimenes aprūpē esošie bērni, azibildņi, audžu ģimenes un adoptētāji.</w:t>
            </w:r>
          </w:p>
        </w:tc>
        <w:tc>
          <w:tcPr>
            <w:tcW w:w="5040" w:type="dxa"/>
            <w:gridSpan w:val="2"/>
          </w:tcPr>
          <w:p w14:paraId="065A3B92" w14:textId="77777777" w:rsidR="00841046" w:rsidRPr="00406908" w:rsidRDefault="00841046" w:rsidP="0027797D">
            <w:pPr>
              <w:pStyle w:val="ListParagraph"/>
              <w:numPr>
                <w:ilvl w:val="0"/>
                <w:numId w:val="17"/>
              </w:numPr>
              <w:spacing w:before="40" w:after="40"/>
              <w:ind w:left="226" w:hanging="180"/>
              <w:jc w:val="left"/>
              <w:rPr>
                <w:rFonts w:cs="Arial"/>
                <w:bCs/>
                <w:i/>
                <w:color w:val="auto"/>
                <w:szCs w:val="18"/>
              </w:rPr>
            </w:pPr>
            <w:r w:rsidRPr="00D74E39">
              <w:rPr>
                <w:rFonts w:cs="Arial"/>
                <w:color w:val="auto"/>
                <w:szCs w:val="18"/>
              </w:rPr>
              <w:t>Sociālā darbinieka pakalpojumu nav iespējams paplašināt pie esošā resursu nodrošinājuma, tas prasa papildus speciālistu, telpu un finanšu piesaisti. Ir vides pieejamība.</w:t>
            </w:r>
          </w:p>
        </w:tc>
      </w:tr>
      <w:tr w:rsidR="00841046" w:rsidRPr="00406908" w14:paraId="1CFF806C" w14:textId="77777777" w:rsidTr="0027797D">
        <w:trPr>
          <w:trHeight w:val="536"/>
        </w:trPr>
        <w:tc>
          <w:tcPr>
            <w:tcW w:w="789" w:type="dxa"/>
            <w:vAlign w:val="center"/>
          </w:tcPr>
          <w:p w14:paraId="3A687599" w14:textId="77777777" w:rsidR="00841046" w:rsidRPr="00406908" w:rsidRDefault="00841046" w:rsidP="0027797D">
            <w:pPr>
              <w:spacing w:before="40" w:after="40"/>
              <w:rPr>
                <w:rFonts w:cs="Arial"/>
                <w:color w:val="auto"/>
                <w:szCs w:val="18"/>
              </w:rPr>
            </w:pPr>
            <w:r>
              <w:rPr>
                <w:rFonts w:cs="Arial"/>
                <w:color w:val="auto"/>
                <w:szCs w:val="18"/>
              </w:rPr>
              <w:t>4.5.</w:t>
            </w:r>
          </w:p>
        </w:tc>
        <w:tc>
          <w:tcPr>
            <w:tcW w:w="2271" w:type="dxa"/>
            <w:gridSpan w:val="4"/>
          </w:tcPr>
          <w:p w14:paraId="547436AA" w14:textId="77777777" w:rsidR="00841046" w:rsidRPr="00406908" w:rsidRDefault="00841046" w:rsidP="0027797D">
            <w:pPr>
              <w:spacing w:before="40" w:after="40"/>
              <w:rPr>
                <w:rFonts w:cs="Arial"/>
                <w:bCs/>
                <w:color w:val="auto"/>
                <w:szCs w:val="18"/>
              </w:rPr>
            </w:pPr>
            <w:r>
              <w:rPr>
                <w:rFonts w:cs="Arial"/>
                <w:bCs/>
                <w:color w:val="auto"/>
                <w:szCs w:val="18"/>
              </w:rPr>
              <w:t>Psihologa konultācijas</w:t>
            </w:r>
          </w:p>
        </w:tc>
        <w:tc>
          <w:tcPr>
            <w:tcW w:w="6120" w:type="dxa"/>
          </w:tcPr>
          <w:p w14:paraId="0961E78F" w14:textId="77777777" w:rsidR="00841046" w:rsidRDefault="00841046" w:rsidP="0027797D">
            <w:pPr>
              <w:pStyle w:val="ListParagraph"/>
              <w:numPr>
                <w:ilvl w:val="0"/>
                <w:numId w:val="17"/>
              </w:numPr>
              <w:spacing w:before="40" w:after="40"/>
              <w:ind w:left="226" w:hanging="180"/>
              <w:jc w:val="left"/>
              <w:rPr>
                <w:rFonts w:cs="Arial"/>
                <w:color w:val="auto"/>
                <w:szCs w:val="18"/>
              </w:rPr>
            </w:pPr>
            <w:r>
              <w:rPr>
                <w:rFonts w:cs="Arial"/>
                <w:color w:val="auto"/>
                <w:szCs w:val="18"/>
              </w:rPr>
              <w:t>Psihologa konultāicjas 2017.g. saņēma 2 bērni ar FT.</w:t>
            </w:r>
          </w:p>
          <w:p w14:paraId="0BFD1D96" w14:textId="77777777" w:rsidR="00841046" w:rsidRPr="00D74E39" w:rsidRDefault="00841046" w:rsidP="0027797D">
            <w:pPr>
              <w:pStyle w:val="ListParagraph"/>
              <w:numPr>
                <w:ilvl w:val="0"/>
                <w:numId w:val="17"/>
              </w:numPr>
              <w:spacing w:before="40" w:after="40"/>
              <w:ind w:left="226" w:hanging="180"/>
              <w:jc w:val="left"/>
              <w:rPr>
                <w:rFonts w:cs="Arial"/>
                <w:color w:val="auto"/>
                <w:szCs w:val="18"/>
              </w:rPr>
            </w:pPr>
            <w:r>
              <w:rPr>
                <w:rFonts w:cs="Arial"/>
                <w:color w:val="auto"/>
                <w:szCs w:val="18"/>
              </w:rPr>
              <w:t>2017.g. pakalpojums tika nodrošināts 2 ārpusģimenes aprūpē esošiem berniem.</w:t>
            </w:r>
          </w:p>
        </w:tc>
        <w:tc>
          <w:tcPr>
            <w:tcW w:w="5040" w:type="dxa"/>
            <w:gridSpan w:val="2"/>
          </w:tcPr>
          <w:p w14:paraId="0864C5A8" w14:textId="77777777" w:rsidR="00841046" w:rsidRPr="00406908" w:rsidRDefault="00841046" w:rsidP="0027797D">
            <w:pPr>
              <w:pStyle w:val="ListParagraph"/>
              <w:numPr>
                <w:ilvl w:val="0"/>
                <w:numId w:val="17"/>
              </w:numPr>
              <w:spacing w:before="40" w:after="40"/>
              <w:ind w:left="226" w:hanging="180"/>
              <w:jc w:val="left"/>
              <w:rPr>
                <w:rFonts w:cs="Arial"/>
                <w:bCs/>
                <w:i/>
                <w:color w:val="auto"/>
                <w:szCs w:val="18"/>
              </w:rPr>
            </w:pPr>
            <w:r w:rsidRPr="00B90EDF">
              <w:rPr>
                <w:rFonts w:cs="Arial"/>
                <w:color w:val="auto"/>
                <w:szCs w:val="18"/>
              </w:rPr>
              <w:t>Psihologa  pakalpojumu nav iespējams paplašināt pie esošā resursu nodrošinājuma, tas prasa papildus speciālistu, telpu un finanšu piesaisti. Ir vides pieejamība.</w:t>
            </w:r>
          </w:p>
        </w:tc>
      </w:tr>
      <w:tr w:rsidR="00841046" w:rsidRPr="00406908" w14:paraId="3D0D84BD" w14:textId="77777777" w:rsidTr="0027797D">
        <w:trPr>
          <w:trHeight w:val="536"/>
        </w:trPr>
        <w:tc>
          <w:tcPr>
            <w:tcW w:w="789" w:type="dxa"/>
            <w:vAlign w:val="center"/>
          </w:tcPr>
          <w:p w14:paraId="10EE602A" w14:textId="77777777" w:rsidR="00841046" w:rsidRPr="00406908" w:rsidRDefault="00841046" w:rsidP="0027797D">
            <w:pPr>
              <w:spacing w:before="40" w:after="40"/>
              <w:rPr>
                <w:rFonts w:cs="Arial"/>
                <w:color w:val="auto"/>
                <w:szCs w:val="18"/>
              </w:rPr>
            </w:pPr>
            <w:r>
              <w:rPr>
                <w:rFonts w:cs="Arial"/>
                <w:color w:val="auto"/>
                <w:szCs w:val="18"/>
              </w:rPr>
              <w:t>4.6.</w:t>
            </w:r>
          </w:p>
        </w:tc>
        <w:tc>
          <w:tcPr>
            <w:tcW w:w="2271" w:type="dxa"/>
            <w:gridSpan w:val="4"/>
          </w:tcPr>
          <w:p w14:paraId="23EBF630" w14:textId="77777777" w:rsidR="00841046" w:rsidRDefault="00841046" w:rsidP="0027797D">
            <w:pPr>
              <w:spacing w:before="40" w:after="40"/>
              <w:rPr>
                <w:rFonts w:cs="Arial"/>
                <w:bCs/>
                <w:color w:val="auto"/>
                <w:szCs w:val="18"/>
              </w:rPr>
            </w:pPr>
            <w:r>
              <w:rPr>
                <w:rFonts w:cs="Arial"/>
                <w:bCs/>
                <w:color w:val="auto"/>
                <w:szCs w:val="18"/>
              </w:rPr>
              <w:t>Atbalsta grupas</w:t>
            </w:r>
          </w:p>
        </w:tc>
        <w:tc>
          <w:tcPr>
            <w:tcW w:w="6120" w:type="dxa"/>
          </w:tcPr>
          <w:p w14:paraId="2E505B7E" w14:textId="77777777" w:rsidR="00841046" w:rsidRDefault="00841046" w:rsidP="0027797D">
            <w:pPr>
              <w:pStyle w:val="ListParagraph"/>
              <w:numPr>
                <w:ilvl w:val="0"/>
                <w:numId w:val="17"/>
              </w:numPr>
              <w:spacing w:before="40" w:after="40"/>
              <w:ind w:left="226" w:hanging="180"/>
              <w:jc w:val="left"/>
              <w:rPr>
                <w:rFonts w:cs="Arial"/>
                <w:color w:val="auto"/>
                <w:szCs w:val="18"/>
              </w:rPr>
            </w:pPr>
            <w:r>
              <w:rPr>
                <w:rFonts w:cs="Arial"/>
                <w:color w:val="auto"/>
                <w:szCs w:val="18"/>
              </w:rPr>
              <w:t>A</w:t>
            </w:r>
            <w:r w:rsidRPr="00F10733">
              <w:rPr>
                <w:rFonts w:cs="Arial"/>
                <w:color w:val="auto"/>
                <w:szCs w:val="18"/>
              </w:rPr>
              <w:t>tbalsta grupu pakalpojums tiek nodrošināts kopumā 15 klientiem, kas pārstāv mērķa grupu - pilngadīgas personas</w:t>
            </w:r>
          </w:p>
        </w:tc>
        <w:tc>
          <w:tcPr>
            <w:tcW w:w="5040" w:type="dxa"/>
            <w:gridSpan w:val="2"/>
          </w:tcPr>
          <w:p w14:paraId="5BD2B242" w14:textId="77777777" w:rsidR="00841046" w:rsidRPr="00B90EDF" w:rsidRDefault="00841046" w:rsidP="0027797D">
            <w:pPr>
              <w:pStyle w:val="tabuluteksts"/>
            </w:pPr>
          </w:p>
        </w:tc>
      </w:tr>
      <w:tr w:rsidR="00841046" w:rsidRPr="00406908" w14:paraId="06472F20" w14:textId="77777777" w:rsidTr="0027797D">
        <w:trPr>
          <w:trHeight w:val="536"/>
        </w:trPr>
        <w:tc>
          <w:tcPr>
            <w:tcW w:w="789" w:type="dxa"/>
            <w:vAlign w:val="center"/>
          </w:tcPr>
          <w:p w14:paraId="4AAA1CAD" w14:textId="77777777" w:rsidR="00841046" w:rsidRPr="00406908" w:rsidRDefault="00841046" w:rsidP="0027797D">
            <w:pPr>
              <w:spacing w:before="40" w:after="40"/>
              <w:rPr>
                <w:rFonts w:cs="Arial"/>
                <w:color w:val="auto"/>
                <w:szCs w:val="18"/>
              </w:rPr>
            </w:pPr>
            <w:r>
              <w:rPr>
                <w:rFonts w:cs="Arial"/>
                <w:color w:val="auto"/>
                <w:szCs w:val="18"/>
              </w:rPr>
              <w:t>4.7.</w:t>
            </w:r>
          </w:p>
        </w:tc>
        <w:tc>
          <w:tcPr>
            <w:tcW w:w="2271" w:type="dxa"/>
            <w:gridSpan w:val="4"/>
          </w:tcPr>
          <w:p w14:paraId="7B1B06C4" w14:textId="77777777" w:rsidR="00841046" w:rsidRDefault="00841046" w:rsidP="0027797D">
            <w:pPr>
              <w:spacing w:before="40" w:after="40"/>
              <w:rPr>
                <w:rFonts w:cs="Arial"/>
                <w:bCs/>
                <w:color w:val="auto"/>
                <w:szCs w:val="18"/>
              </w:rPr>
            </w:pPr>
            <w:r w:rsidRPr="00F10733">
              <w:rPr>
                <w:rFonts w:cs="Arial"/>
                <w:bCs/>
                <w:color w:val="auto"/>
                <w:szCs w:val="18"/>
              </w:rPr>
              <w:t>Biedrība “Rūjienas senioru māja” sociālās aprūpes un rehabilitācijas centrs</w:t>
            </w:r>
          </w:p>
        </w:tc>
        <w:tc>
          <w:tcPr>
            <w:tcW w:w="6120" w:type="dxa"/>
          </w:tcPr>
          <w:p w14:paraId="56DF78F3" w14:textId="77777777" w:rsidR="00841046" w:rsidRPr="00760DBB" w:rsidRDefault="00841046" w:rsidP="0027797D">
            <w:pPr>
              <w:pStyle w:val="tabuluteksts"/>
            </w:pPr>
          </w:p>
        </w:tc>
        <w:tc>
          <w:tcPr>
            <w:tcW w:w="5040" w:type="dxa"/>
            <w:gridSpan w:val="2"/>
          </w:tcPr>
          <w:p w14:paraId="562FE3E8" w14:textId="77777777" w:rsidR="00841046" w:rsidRPr="00B90EDF" w:rsidRDefault="00841046" w:rsidP="0027797D">
            <w:pPr>
              <w:pStyle w:val="tabuluteksts"/>
            </w:pPr>
          </w:p>
        </w:tc>
      </w:tr>
      <w:tr w:rsidR="00841046" w:rsidRPr="00406908" w14:paraId="14CE8D47" w14:textId="77777777" w:rsidTr="0027797D">
        <w:trPr>
          <w:trHeight w:val="464"/>
        </w:trPr>
        <w:tc>
          <w:tcPr>
            <w:tcW w:w="14220" w:type="dxa"/>
            <w:gridSpan w:val="8"/>
            <w:vAlign w:val="center"/>
          </w:tcPr>
          <w:p w14:paraId="73E78B0E" w14:textId="77777777" w:rsidR="00841046" w:rsidRPr="00406908" w:rsidRDefault="00841046" w:rsidP="0027797D">
            <w:pPr>
              <w:spacing w:before="40" w:after="40"/>
              <w:jc w:val="center"/>
              <w:rPr>
                <w:rFonts w:cs="Arial"/>
                <w:bCs/>
                <w:i/>
                <w:color w:val="auto"/>
                <w:szCs w:val="18"/>
              </w:rPr>
            </w:pPr>
            <w:r w:rsidRPr="001A6404">
              <w:rPr>
                <w:rFonts w:cs="Arial"/>
                <w:b/>
                <w:bCs/>
                <w:i/>
                <w:color w:val="652D90"/>
                <w:sz w:val="20"/>
                <w:szCs w:val="18"/>
              </w:rPr>
              <w:t>VALMIERAS PILSĒTA</w:t>
            </w:r>
          </w:p>
        </w:tc>
      </w:tr>
      <w:tr w:rsidR="00841046" w:rsidRPr="00406908" w14:paraId="3D5BF73D" w14:textId="77777777" w:rsidTr="0027797D">
        <w:trPr>
          <w:trHeight w:val="269"/>
        </w:trPr>
        <w:tc>
          <w:tcPr>
            <w:tcW w:w="789" w:type="dxa"/>
            <w:shd w:val="clear" w:color="auto" w:fill="F2F2F2" w:themeFill="background1" w:themeFillShade="F2"/>
          </w:tcPr>
          <w:p w14:paraId="530E9391"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31" w:type="dxa"/>
            <w:gridSpan w:val="7"/>
            <w:shd w:val="clear" w:color="auto" w:fill="F2F2F2" w:themeFill="background1" w:themeFillShade="F2"/>
          </w:tcPr>
          <w:p w14:paraId="713FF30C"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6F4879D4" w14:textId="77777777" w:rsidTr="0027797D">
        <w:tc>
          <w:tcPr>
            <w:tcW w:w="789" w:type="dxa"/>
            <w:vAlign w:val="center"/>
          </w:tcPr>
          <w:p w14:paraId="0C28BDF3"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71" w:type="dxa"/>
            <w:gridSpan w:val="4"/>
          </w:tcPr>
          <w:p w14:paraId="120BBE24" w14:textId="77777777" w:rsidR="00841046" w:rsidRPr="00406908" w:rsidRDefault="00841046" w:rsidP="0027797D">
            <w:pPr>
              <w:spacing w:before="40" w:after="40"/>
              <w:rPr>
                <w:rFonts w:cs="Arial"/>
                <w:color w:val="auto"/>
                <w:szCs w:val="18"/>
              </w:rPr>
            </w:pPr>
            <w:r w:rsidRPr="00406908">
              <w:rPr>
                <w:rFonts w:cs="Arial"/>
                <w:iCs/>
                <w:color w:val="auto"/>
                <w:szCs w:val="18"/>
              </w:rPr>
              <w:t>Sociālā darbinieka konsultācijas</w:t>
            </w:r>
          </w:p>
        </w:tc>
        <w:tc>
          <w:tcPr>
            <w:tcW w:w="6210" w:type="dxa"/>
            <w:gridSpan w:val="2"/>
          </w:tcPr>
          <w:p w14:paraId="678A1AA8" w14:textId="77777777" w:rsidR="00841046" w:rsidRPr="00406908" w:rsidRDefault="00841046" w:rsidP="0027797D">
            <w:pPr>
              <w:pStyle w:val="ListParagraph"/>
              <w:numPr>
                <w:ilvl w:val="0"/>
                <w:numId w:val="17"/>
              </w:numPr>
              <w:spacing w:before="40" w:after="40"/>
              <w:ind w:left="273" w:hanging="273"/>
              <w:jc w:val="left"/>
              <w:rPr>
                <w:rFonts w:cs="Arial"/>
                <w:color w:val="auto"/>
                <w:szCs w:val="18"/>
              </w:rPr>
            </w:pPr>
            <w:r w:rsidRPr="00B74CB7">
              <w:rPr>
                <w:color w:val="auto"/>
              </w:rPr>
              <w:t xml:space="preserve">"Ģimenes atbalsta nodaļa" nodrošina konsultācijas viSDažādākajām mērķa grupām. </w:t>
            </w:r>
            <w:r w:rsidRPr="00406908">
              <w:rPr>
                <w:rFonts w:cs="Arial"/>
                <w:color w:val="auto"/>
                <w:szCs w:val="18"/>
              </w:rPr>
              <w:t>Klientu skaits 2016. g.: 206, t.sk. -6 pilngadīgas personas ar GRT</w:t>
            </w:r>
            <w:r>
              <w:rPr>
                <w:rFonts w:cs="Arial"/>
                <w:color w:val="auto"/>
                <w:szCs w:val="18"/>
              </w:rPr>
              <w:t>.</w:t>
            </w:r>
          </w:p>
          <w:p w14:paraId="382D85FC" w14:textId="77777777" w:rsidR="00841046" w:rsidRPr="00406908" w:rsidRDefault="00841046" w:rsidP="0027797D">
            <w:pPr>
              <w:pStyle w:val="ListParagraph"/>
              <w:numPr>
                <w:ilvl w:val="0"/>
                <w:numId w:val="17"/>
              </w:numPr>
              <w:spacing w:before="40" w:after="40"/>
              <w:ind w:left="273" w:hanging="273"/>
              <w:jc w:val="left"/>
              <w:rPr>
                <w:rFonts w:cs="Arial"/>
                <w:color w:val="auto"/>
                <w:szCs w:val="18"/>
              </w:rPr>
            </w:pPr>
            <w:r w:rsidRPr="00406908">
              <w:rPr>
                <w:rFonts w:cs="Arial"/>
                <w:color w:val="auto"/>
                <w:szCs w:val="18"/>
              </w:rPr>
              <w:t>Pakalpojumam ir atbilstoša vides pieejamība</w:t>
            </w:r>
            <w:r>
              <w:rPr>
                <w:rFonts w:cs="Arial"/>
                <w:color w:val="auto"/>
                <w:szCs w:val="18"/>
              </w:rPr>
              <w:t>.</w:t>
            </w:r>
          </w:p>
        </w:tc>
        <w:tc>
          <w:tcPr>
            <w:tcW w:w="4950" w:type="dxa"/>
          </w:tcPr>
          <w:p w14:paraId="4579DE0D" w14:textId="77777777" w:rsidR="00841046" w:rsidRPr="00406908" w:rsidRDefault="00841046" w:rsidP="0027797D">
            <w:pPr>
              <w:spacing w:before="40" w:after="40"/>
              <w:ind w:left="46"/>
              <w:rPr>
                <w:rFonts w:cs="Arial"/>
                <w:color w:val="auto"/>
                <w:szCs w:val="18"/>
              </w:rPr>
            </w:pPr>
            <w:r w:rsidRPr="00406908">
              <w:rPr>
                <w:rFonts w:cs="Arial"/>
                <w:color w:val="auto"/>
                <w:szCs w:val="18"/>
              </w:rPr>
              <w:t>Sociālā darbinieka pakalpojumu nav iespējams paplašināt pie esošā resursu nodrošinājuma, tas prasa papildus speciālistu, telpu un finanšu piesaisti.</w:t>
            </w:r>
          </w:p>
        </w:tc>
      </w:tr>
      <w:tr w:rsidR="00841046" w:rsidRPr="00406908" w14:paraId="777B6E71" w14:textId="77777777" w:rsidTr="0027797D">
        <w:tc>
          <w:tcPr>
            <w:tcW w:w="789" w:type="dxa"/>
            <w:vAlign w:val="center"/>
          </w:tcPr>
          <w:p w14:paraId="4A76A370" w14:textId="77777777" w:rsidR="00841046" w:rsidRPr="00406908" w:rsidRDefault="00841046" w:rsidP="0027797D">
            <w:pPr>
              <w:spacing w:before="0" w:after="0" w:line="240" w:lineRule="auto"/>
              <w:rPr>
                <w:rFonts w:cs="Arial"/>
                <w:color w:val="auto"/>
                <w:szCs w:val="18"/>
              </w:rPr>
            </w:pPr>
            <w:r w:rsidRPr="00406908">
              <w:rPr>
                <w:rFonts w:cs="Arial"/>
                <w:color w:val="auto"/>
                <w:szCs w:val="18"/>
              </w:rPr>
              <w:t>1.2.</w:t>
            </w:r>
          </w:p>
        </w:tc>
        <w:tc>
          <w:tcPr>
            <w:tcW w:w="2271" w:type="dxa"/>
            <w:gridSpan w:val="4"/>
          </w:tcPr>
          <w:p w14:paraId="4468EF68" w14:textId="77777777" w:rsidR="00841046" w:rsidRPr="00406908" w:rsidRDefault="00841046" w:rsidP="0027797D">
            <w:pPr>
              <w:spacing w:before="0" w:after="0" w:line="240" w:lineRule="auto"/>
              <w:rPr>
                <w:rFonts w:cs="Arial"/>
                <w:iCs/>
                <w:color w:val="auto"/>
                <w:szCs w:val="18"/>
              </w:rPr>
            </w:pPr>
            <w:r w:rsidRPr="00406908">
              <w:rPr>
                <w:rFonts w:cs="Arial"/>
                <w:iCs/>
                <w:color w:val="auto"/>
                <w:szCs w:val="18"/>
              </w:rPr>
              <w:t>Dienas aprūpes centrs</w:t>
            </w:r>
          </w:p>
        </w:tc>
        <w:tc>
          <w:tcPr>
            <w:tcW w:w="6210" w:type="dxa"/>
            <w:gridSpan w:val="2"/>
          </w:tcPr>
          <w:p w14:paraId="08B53BF5" w14:textId="77777777" w:rsidR="00841046" w:rsidRPr="00406908" w:rsidRDefault="00841046" w:rsidP="0027797D">
            <w:pPr>
              <w:pStyle w:val="ListParagraph"/>
              <w:numPr>
                <w:ilvl w:val="0"/>
                <w:numId w:val="17"/>
              </w:numPr>
              <w:spacing w:before="40" w:after="40"/>
              <w:ind w:left="273" w:hanging="273"/>
              <w:jc w:val="left"/>
              <w:rPr>
                <w:rFonts w:cs="Arial"/>
                <w:color w:val="auto"/>
                <w:szCs w:val="18"/>
              </w:rPr>
            </w:pPr>
            <w:r w:rsidRPr="00406908">
              <w:rPr>
                <w:rFonts w:cs="Arial"/>
                <w:color w:val="auto"/>
                <w:szCs w:val="18"/>
              </w:rPr>
              <w:t xml:space="preserve">Nodibinājuma "Fonds "Iespēju tilts"" Dienas aprūpes centrs "Stropiņš". 2016. g. pakalpojums tika nodrošināts 18 personām, tie bija- </w:t>
            </w:r>
            <w:r w:rsidRPr="001A6404">
              <w:rPr>
                <w:rFonts w:cs="Arial"/>
                <w:color w:val="auto"/>
                <w:szCs w:val="18"/>
              </w:rPr>
              <w:t>seniori, pilngadīgas personas ar FT, ģimenes ar bērniem, u.c.</w:t>
            </w:r>
          </w:p>
        </w:tc>
        <w:tc>
          <w:tcPr>
            <w:tcW w:w="4950" w:type="dxa"/>
          </w:tcPr>
          <w:p w14:paraId="2BC9CAF2" w14:textId="77777777" w:rsidR="00841046" w:rsidRPr="00406908" w:rsidRDefault="00841046" w:rsidP="0027797D">
            <w:pPr>
              <w:spacing w:before="40" w:after="40"/>
              <w:ind w:left="46"/>
              <w:rPr>
                <w:rFonts w:cs="Arial"/>
                <w:color w:val="auto"/>
                <w:szCs w:val="18"/>
              </w:rPr>
            </w:pPr>
          </w:p>
        </w:tc>
      </w:tr>
      <w:tr w:rsidR="00841046" w:rsidRPr="00406908" w14:paraId="059F0368" w14:textId="77777777" w:rsidTr="0027797D">
        <w:trPr>
          <w:trHeight w:val="70"/>
        </w:trPr>
        <w:tc>
          <w:tcPr>
            <w:tcW w:w="789" w:type="dxa"/>
            <w:shd w:val="clear" w:color="auto" w:fill="F2F2F2" w:themeFill="background1" w:themeFillShade="F2"/>
          </w:tcPr>
          <w:p w14:paraId="5548DEA9"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lastRenderedPageBreak/>
              <w:t>2.</w:t>
            </w:r>
          </w:p>
        </w:tc>
        <w:tc>
          <w:tcPr>
            <w:tcW w:w="13431" w:type="dxa"/>
            <w:gridSpan w:val="7"/>
            <w:shd w:val="clear" w:color="auto" w:fill="F2F2F2" w:themeFill="background1" w:themeFillShade="F2"/>
          </w:tcPr>
          <w:p w14:paraId="6792CBBD" w14:textId="77777777" w:rsidR="00841046" w:rsidRPr="00406908" w:rsidRDefault="00841046" w:rsidP="0027797D">
            <w:pPr>
              <w:spacing w:before="40" w:after="40"/>
              <w:rPr>
                <w:rFonts w:cs="Arial"/>
                <w:bCs/>
                <w:i/>
                <w:color w:val="auto"/>
                <w:szCs w:val="18"/>
              </w:rPr>
            </w:pPr>
            <w:r w:rsidRPr="00406908">
              <w:rPr>
                <w:rFonts w:cs="Arial"/>
                <w:bCs/>
                <w:i/>
                <w:color w:val="auto"/>
                <w:szCs w:val="18"/>
              </w:rPr>
              <w:t>BĒRNIEM AR FT NODROŠINĀTIE PAKALPOJUMI</w:t>
            </w:r>
          </w:p>
        </w:tc>
      </w:tr>
      <w:tr w:rsidR="00841046" w:rsidRPr="00406908" w14:paraId="232E7961" w14:textId="77777777" w:rsidTr="0027797D">
        <w:trPr>
          <w:trHeight w:val="505"/>
        </w:trPr>
        <w:tc>
          <w:tcPr>
            <w:tcW w:w="789" w:type="dxa"/>
            <w:vAlign w:val="center"/>
          </w:tcPr>
          <w:p w14:paraId="405255EB"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71" w:type="dxa"/>
            <w:gridSpan w:val="4"/>
          </w:tcPr>
          <w:p w14:paraId="31B6E77F" w14:textId="77777777" w:rsidR="00841046" w:rsidRPr="00406908" w:rsidRDefault="00841046" w:rsidP="0027797D">
            <w:pPr>
              <w:spacing w:before="40" w:after="40"/>
              <w:rPr>
                <w:rFonts w:cs="Arial"/>
                <w:color w:val="auto"/>
                <w:szCs w:val="18"/>
              </w:rPr>
            </w:pPr>
            <w:r w:rsidRPr="00406908">
              <w:rPr>
                <w:rFonts w:cs="Arial"/>
                <w:iCs/>
                <w:color w:val="auto"/>
                <w:szCs w:val="18"/>
              </w:rPr>
              <w:t>Sociālā darbinieka konsultācijas</w:t>
            </w:r>
          </w:p>
        </w:tc>
        <w:tc>
          <w:tcPr>
            <w:tcW w:w="6210" w:type="dxa"/>
            <w:gridSpan w:val="2"/>
          </w:tcPr>
          <w:p w14:paraId="50DBC5C8" w14:textId="77777777" w:rsidR="00841046" w:rsidRPr="00406908" w:rsidRDefault="00841046" w:rsidP="0027797D">
            <w:pPr>
              <w:pStyle w:val="ListParagraph"/>
              <w:numPr>
                <w:ilvl w:val="0"/>
                <w:numId w:val="17"/>
              </w:numPr>
              <w:spacing w:before="40" w:after="40"/>
              <w:ind w:left="273" w:hanging="273"/>
              <w:jc w:val="left"/>
              <w:rPr>
                <w:rFonts w:cs="Arial"/>
                <w:color w:val="auto"/>
                <w:szCs w:val="18"/>
              </w:rPr>
            </w:pPr>
            <w:r w:rsidRPr="00406908">
              <w:rPr>
                <w:rFonts w:cs="Arial"/>
                <w:color w:val="auto"/>
                <w:szCs w:val="18"/>
              </w:rPr>
              <w:t>Klientu skaits 2016. g.: 206, t.sk. -11 bērni ar FT</w:t>
            </w:r>
          </w:p>
          <w:p w14:paraId="1A3F70E9" w14:textId="77777777" w:rsidR="00841046" w:rsidRPr="00406908" w:rsidRDefault="00841046" w:rsidP="0027797D">
            <w:pPr>
              <w:pStyle w:val="ListParagraph"/>
              <w:numPr>
                <w:ilvl w:val="0"/>
                <w:numId w:val="17"/>
              </w:numPr>
              <w:spacing w:before="40" w:after="40"/>
              <w:ind w:left="273" w:hanging="273"/>
              <w:jc w:val="left"/>
              <w:rPr>
                <w:rFonts w:cs="Arial"/>
                <w:color w:val="auto"/>
                <w:szCs w:val="18"/>
              </w:rPr>
            </w:pPr>
            <w:r w:rsidRPr="00406908">
              <w:rPr>
                <w:rFonts w:cs="Arial"/>
                <w:color w:val="auto"/>
                <w:szCs w:val="18"/>
              </w:rPr>
              <w:t>Pakalpojumam ir atbilstoša vides pieejamība</w:t>
            </w:r>
            <w:r>
              <w:rPr>
                <w:rFonts w:cs="Arial"/>
                <w:color w:val="auto"/>
                <w:szCs w:val="18"/>
              </w:rPr>
              <w:t>.</w:t>
            </w:r>
          </w:p>
          <w:p w14:paraId="0EDB59AA" w14:textId="77777777" w:rsidR="00841046" w:rsidRPr="00406908" w:rsidRDefault="00841046" w:rsidP="0027797D">
            <w:pPr>
              <w:pStyle w:val="ListParagraph"/>
              <w:spacing w:before="40" w:after="40"/>
              <w:ind w:left="226"/>
              <w:rPr>
                <w:rFonts w:cs="Arial"/>
                <w:color w:val="auto"/>
                <w:szCs w:val="18"/>
              </w:rPr>
            </w:pPr>
          </w:p>
        </w:tc>
        <w:tc>
          <w:tcPr>
            <w:tcW w:w="4950" w:type="dxa"/>
          </w:tcPr>
          <w:p w14:paraId="100B7905"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Sociālā darbinieka pakalpojumu nav iespējams paplašināt pie esošā resursu nodrošinājuma, tas prasa papildus speciālistu, telpu un finanšu piesaisti.</w:t>
            </w:r>
          </w:p>
        </w:tc>
      </w:tr>
      <w:tr w:rsidR="00841046" w:rsidRPr="00406908" w14:paraId="618A4AC9" w14:textId="77777777" w:rsidTr="0027797D">
        <w:trPr>
          <w:trHeight w:val="505"/>
        </w:trPr>
        <w:tc>
          <w:tcPr>
            <w:tcW w:w="789" w:type="dxa"/>
            <w:vAlign w:val="center"/>
          </w:tcPr>
          <w:p w14:paraId="48F3396E" w14:textId="77777777" w:rsidR="00841046" w:rsidRPr="00406908" w:rsidRDefault="00841046" w:rsidP="0027797D">
            <w:pPr>
              <w:spacing w:before="40" w:after="40"/>
              <w:rPr>
                <w:rFonts w:cs="Arial"/>
                <w:color w:val="auto"/>
                <w:szCs w:val="18"/>
              </w:rPr>
            </w:pPr>
            <w:r w:rsidRPr="00406908">
              <w:rPr>
                <w:rFonts w:cs="Arial"/>
                <w:color w:val="auto"/>
                <w:szCs w:val="18"/>
              </w:rPr>
              <w:t>2.2.</w:t>
            </w:r>
          </w:p>
        </w:tc>
        <w:tc>
          <w:tcPr>
            <w:tcW w:w="2271" w:type="dxa"/>
            <w:gridSpan w:val="4"/>
          </w:tcPr>
          <w:p w14:paraId="35EF1DD5" w14:textId="77777777" w:rsidR="00841046" w:rsidRPr="00406908" w:rsidRDefault="00841046" w:rsidP="0027797D">
            <w:pPr>
              <w:spacing w:before="40" w:after="40"/>
              <w:rPr>
                <w:rFonts w:cs="Arial"/>
                <w:iCs/>
                <w:color w:val="auto"/>
                <w:szCs w:val="18"/>
              </w:rPr>
            </w:pPr>
            <w:r w:rsidRPr="00406908">
              <w:rPr>
                <w:rFonts w:cs="Arial"/>
                <w:iCs/>
                <w:color w:val="auto"/>
                <w:szCs w:val="18"/>
              </w:rPr>
              <w:t xml:space="preserve">Psihologa </w:t>
            </w:r>
            <w:r w:rsidRPr="00406908">
              <w:rPr>
                <w:rFonts w:cs="Arial"/>
                <w:bCs/>
                <w:color w:val="auto"/>
                <w:szCs w:val="18"/>
              </w:rPr>
              <w:t>konsultācijas</w:t>
            </w:r>
          </w:p>
        </w:tc>
        <w:tc>
          <w:tcPr>
            <w:tcW w:w="6210" w:type="dxa"/>
            <w:gridSpan w:val="2"/>
          </w:tcPr>
          <w:p w14:paraId="31584B4C" w14:textId="77777777" w:rsidR="00841046" w:rsidRPr="00406908" w:rsidRDefault="00841046" w:rsidP="0027797D">
            <w:pPr>
              <w:pStyle w:val="ListParagraph"/>
              <w:numPr>
                <w:ilvl w:val="0"/>
                <w:numId w:val="17"/>
              </w:numPr>
              <w:spacing w:before="40" w:after="40"/>
              <w:ind w:left="273" w:hanging="273"/>
              <w:jc w:val="left"/>
              <w:rPr>
                <w:rFonts w:cs="Arial"/>
                <w:color w:val="auto"/>
                <w:szCs w:val="18"/>
              </w:rPr>
            </w:pPr>
            <w:r w:rsidRPr="00406908">
              <w:rPr>
                <w:rFonts w:cs="Arial"/>
                <w:color w:val="auto"/>
                <w:szCs w:val="18"/>
              </w:rPr>
              <w:t>2016. g. pakalpojums tika nodrošināts 124 klientiem, no kuriem 2 bērni ar FT</w:t>
            </w:r>
            <w:r>
              <w:rPr>
                <w:rFonts w:cs="Arial"/>
                <w:color w:val="auto"/>
                <w:szCs w:val="18"/>
              </w:rPr>
              <w:t>.</w:t>
            </w:r>
          </w:p>
          <w:p w14:paraId="234D711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Pakalpojumam </w:t>
            </w:r>
            <w:r>
              <w:rPr>
                <w:rFonts w:cs="Arial"/>
                <w:color w:val="auto"/>
                <w:szCs w:val="18"/>
              </w:rPr>
              <w:t>nav atbilstoša vides pieejamība.</w:t>
            </w:r>
          </w:p>
        </w:tc>
        <w:tc>
          <w:tcPr>
            <w:tcW w:w="4950" w:type="dxa"/>
          </w:tcPr>
          <w:p w14:paraId="6CF72D1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Psihologa pakalpojumu nav iespējams paplašināt pie esošā resursu nodrošinājuma, tas prasa papildus speciālistu, telpu un finanšu piesaisti, jo optimālais klientu skits ir 125.</w:t>
            </w:r>
          </w:p>
        </w:tc>
      </w:tr>
      <w:tr w:rsidR="00841046" w:rsidRPr="00406908" w14:paraId="04FFE264" w14:textId="77777777" w:rsidTr="0027797D">
        <w:trPr>
          <w:trHeight w:val="505"/>
        </w:trPr>
        <w:tc>
          <w:tcPr>
            <w:tcW w:w="789" w:type="dxa"/>
            <w:vAlign w:val="center"/>
          </w:tcPr>
          <w:p w14:paraId="1163E31B" w14:textId="77777777" w:rsidR="00841046" w:rsidRPr="00406908" w:rsidRDefault="00841046" w:rsidP="0027797D">
            <w:pPr>
              <w:spacing w:before="40" w:after="40"/>
              <w:rPr>
                <w:rFonts w:cs="Arial"/>
                <w:color w:val="auto"/>
                <w:szCs w:val="18"/>
              </w:rPr>
            </w:pPr>
            <w:r w:rsidRPr="00406908">
              <w:rPr>
                <w:rFonts w:cs="Arial"/>
                <w:color w:val="auto"/>
                <w:szCs w:val="18"/>
              </w:rPr>
              <w:t>2.3.</w:t>
            </w:r>
          </w:p>
        </w:tc>
        <w:tc>
          <w:tcPr>
            <w:tcW w:w="2271" w:type="dxa"/>
            <w:gridSpan w:val="4"/>
          </w:tcPr>
          <w:p w14:paraId="400C2D5E" w14:textId="77777777" w:rsidR="00841046" w:rsidRPr="00406908" w:rsidRDefault="00841046" w:rsidP="0027797D">
            <w:pPr>
              <w:spacing w:before="40" w:after="40"/>
              <w:rPr>
                <w:rFonts w:cs="Arial"/>
                <w:bCs/>
                <w:color w:val="auto"/>
                <w:szCs w:val="18"/>
              </w:rPr>
            </w:pPr>
            <w:r w:rsidRPr="00406908">
              <w:rPr>
                <w:rFonts w:cs="Arial"/>
                <w:bCs/>
                <w:color w:val="auto"/>
                <w:szCs w:val="18"/>
              </w:rPr>
              <w:t>Sociālās rehabilitācijas pakalpojums ģimenēm ar bērniem</w:t>
            </w:r>
          </w:p>
        </w:tc>
        <w:tc>
          <w:tcPr>
            <w:tcW w:w="6210" w:type="dxa"/>
            <w:gridSpan w:val="2"/>
          </w:tcPr>
          <w:p w14:paraId="2E354F95" w14:textId="77777777" w:rsidR="00841046" w:rsidRPr="00406908" w:rsidRDefault="00841046" w:rsidP="0027797D">
            <w:pPr>
              <w:pStyle w:val="ListParagraph"/>
              <w:numPr>
                <w:ilvl w:val="0"/>
                <w:numId w:val="17"/>
              </w:numPr>
              <w:spacing w:before="40" w:after="40"/>
              <w:ind w:left="273" w:hanging="273"/>
              <w:jc w:val="left"/>
              <w:rPr>
                <w:rFonts w:cs="Arial"/>
                <w:color w:val="auto"/>
                <w:szCs w:val="18"/>
              </w:rPr>
            </w:pPr>
            <w:r w:rsidRPr="00406908">
              <w:rPr>
                <w:rFonts w:cs="Arial"/>
                <w:color w:val="auto"/>
                <w:szCs w:val="18"/>
              </w:rPr>
              <w:t>2016. g. pakalpojums tika nodrošināts 57 klientiem, no kuriem 3 bērni ar FT</w:t>
            </w:r>
            <w:r>
              <w:rPr>
                <w:rFonts w:cs="Arial"/>
                <w:color w:val="auto"/>
                <w:szCs w:val="18"/>
              </w:rPr>
              <w:t>.</w:t>
            </w:r>
          </w:p>
          <w:p w14:paraId="4E3AD833"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Pakalpojumam ir atbilstoša vides pieejamība</w:t>
            </w:r>
            <w:r>
              <w:rPr>
                <w:rFonts w:cs="Arial"/>
                <w:color w:val="auto"/>
                <w:szCs w:val="18"/>
              </w:rPr>
              <w:t>.</w:t>
            </w:r>
          </w:p>
        </w:tc>
        <w:tc>
          <w:tcPr>
            <w:tcW w:w="4950" w:type="dxa"/>
          </w:tcPr>
          <w:p w14:paraId="42850AE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 kapacitāti ir iespējams palielināt ar jau esošajiem resursiem – jo maksimālais klientu skaits ir 120 personas.</w:t>
            </w:r>
          </w:p>
        </w:tc>
      </w:tr>
      <w:tr w:rsidR="00841046" w:rsidRPr="00406908" w14:paraId="50E7C68B" w14:textId="77777777" w:rsidTr="0027797D">
        <w:trPr>
          <w:trHeight w:val="70"/>
        </w:trPr>
        <w:tc>
          <w:tcPr>
            <w:tcW w:w="789" w:type="dxa"/>
            <w:shd w:val="clear" w:color="auto" w:fill="F2F2F2" w:themeFill="background1" w:themeFillShade="F2"/>
          </w:tcPr>
          <w:p w14:paraId="679CB8B8"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31" w:type="dxa"/>
            <w:gridSpan w:val="7"/>
            <w:shd w:val="clear" w:color="auto" w:fill="F2F2F2" w:themeFill="background1" w:themeFillShade="F2"/>
          </w:tcPr>
          <w:p w14:paraId="02675300" w14:textId="77777777" w:rsidR="00841046" w:rsidRPr="00406908" w:rsidRDefault="00841046" w:rsidP="0027797D">
            <w:pPr>
              <w:spacing w:before="40" w:after="40"/>
              <w:rPr>
                <w:rFonts w:cs="Arial"/>
                <w:bCs/>
                <w:i/>
                <w:color w:val="auto"/>
                <w:szCs w:val="18"/>
              </w:rPr>
            </w:pPr>
            <w:r w:rsidRPr="00406908">
              <w:rPr>
                <w:rFonts w:cs="Arial"/>
                <w:bCs/>
                <w:i/>
                <w:color w:val="auto"/>
                <w:szCs w:val="18"/>
              </w:rPr>
              <w:t>ĀRPUSĢIMENES APRŪPĒ ESOŠIEM BĒRNIEM NODROŠINĀTIE PAKALPOJUMI</w:t>
            </w:r>
          </w:p>
        </w:tc>
      </w:tr>
      <w:tr w:rsidR="00841046" w:rsidRPr="00406908" w14:paraId="3CAF1B5B" w14:textId="77777777" w:rsidTr="0027797D">
        <w:trPr>
          <w:trHeight w:val="644"/>
        </w:trPr>
        <w:tc>
          <w:tcPr>
            <w:tcW w:w="789" w:type="dxa"/>
            <w:vAlign w:val="center"/>
          </w:tcPr>
          <w:p w14:paraId="66B8AE65" w14:textId="77777777" w:rsidR="00841046" w:rsidRPr="00406908" w:rsidRDefault="00841046" w:rsidP="0027797D">
            <w:pPr>
              <w:spacing w:before="40" w:after="40"/>
              <w:rPr>
                <w:rFonts w:cs="Arial"/>
                <w:color w:val="auto"/>
                <w:szCs w:val="18"/>
              </w:rPr>
            </w:pPr>
            <w:r w:rsidRPr="00406908">
              <w:rPr>
                <w:rFonts w:cs="Arial"/>
                <w:color w:val="auto"/>
                <w:szCs w:val="18"/>
              </w:rPr>
              <w:t>3.1.</w:t>
            </w:r>
          </w:p>
        </w:tc>
        <w:tc>
          <w:tcPr>
            <w:tcW w:w="2271" w:type="dxa"/>
            <w:gridSpan w:val="4"/>
          </w:tcPr>
          <w:p w14:paraId="560738C0" w14:textId="77777777" w:rsidR="00841046" w:rsidRPr="00406908" w:rsidRDefault="00841046" w:rsidP="0027797D">
            <w:pPr>
              <w:spacing w:before="40" w:after="40"/>
              <w:rPr>
                <w:rFonts w:cs="Arial"/>
                <w:color w:val="auto"/>
                <w:szCs w:val="18"/>
              </w:rPr>
            </w:pPr>
            <w:r w:rsidRPr="00406908">
              <w:rPr>
                <w:rFonts w:cs="Arial"/>
                <w:iCs/>
                <w:color w:val="auto"/>
                <w:szCs w:val="18"/>
              </w:rPr>
              <w:t>Sociālā darbinieka konsultācijas</w:t>
            </w:r>
          </w:p>
        </w:tc>
        <w:tc>
          <w:tcPr>
            <w:tcW w:w="6210" w:type="dxa"/>
            <w:gridSpan w:val="2"/>
          </w:tcPr>
          <w:p w14:paraId="6E18F257" w14:textId="77777777" w:rsidR="00841046" w:rsidRPr="00B74CB7" w:rsidRDefault="00841046" w:rsidP="0027797D">
            <w:pPr>
              <w:pStyle w:val="ListParagraph"/>
              <w:numPr>
                <w:ilvl w:val="0"/>
                <w:numId w:val="17"/>
              </w:numPr>
              <w:spacing w:before="40" w:after="40"/>
              <w:ind w:left="273" w:hanging="273"/>
              <w:jc w:val="left"/>
              <w:rPr>
                <w:color w:val="auto"/>
              </w:rPr>
            </w:pPr>
            <w:r w:rsidRPr="00B74CB7">
              <w:rPr>
                <w:color w:val="auto"/>
              </w:rPr>
              <w:t>Klientu skaits 2016. g.: 206, t.sk. -39 ārpusģimenes aprūpē esoši bērni līdz 17 g. v. un</w:t>
            </w:r>
            <w:r w:rsidRPr="00B74CB7">
              <w:rPr>
                <w:i/>
                <w:color w:val="auto"/>
              </w:rPr>
              <w:t xml:space="preserve"> </w:t>
            </w:r>
            <w:r w:rsidRPr="00B74CB7">
              <w:rPr>
                <w:color w:val="auto"/>
              </w:rPr>
              <w:t>aizbildņi, audžu ģimenes un adoptētāji.</w:t>
            </w:r>
          </w:p>
          <w:p w14:paraId="4E15F694" w14:textId="77777777" w:rsidR="00841046" w:rsidRPr="00406908" w:rsidRDefault="00841046" w:rsidP="0027797D">
            <w:pPr>
              <w:pStyle w:val="ListParagraph"/>
              <w:numPr>
                <w:ilvl w:val="0"/>
                <w:numId w:val="17"/>
              </w:numPr>
              <w:spacing w:before="40" w:after="40"/>
              <w:ind w:left="273" w:hanging="273"/>
              <w:jc w:val="left"/>
              <w:rPr>
                <w:rFonts w:cs="Arial"/>
                <w:color w:val="auto"/>
                <w:szCs w:val="18"/>
              </w:rPr>
            </w:pPr>
            <w:r w:rsidRPr="00406908">
              <w:rPr>
                <w:rFonts w:cs="Arial"/>
                <w:color w:val="auto"/>
                <w:szCs w:val="18"/>
              </w:rPr>
              <w:t>Pakalpojumam ir atbilstoša vides pieejamība.</w:t>
            </w:r>
          </w:p>
        </w:tc>
        <w:tc>
          <w:tcPr>
            <w:tcW w:w="4950" w:type="dxa"/>
          </w:tcPr>
          <w:p w14:paraId="3BA1791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Sociālā darbinieka pakalpojumu nav iespējams paplašināt pie esošā resursu nodrošinājuma, tas prasa papildus speciālistu, telpu un finanšu piesaisti.</w:t>
            </w:r>
          </w:p>
        </w:tc>
      </w:tr>
      <w:tr w:rsidR="00841046" w:rsidRPr="00406908" w14:paraId="6FC0EC69" w14:textId="77777777" w:rsidTr="0027797D">
        <w:trPr>
          <w:trHeight w:val="698"/>
        </w:trPr>
        <w:tc>
          <w:tcPr>
            <w:tcW w:w="789" w:type="dxa"/>
            <w:vAlign w:val="center"/>
          </w:tcPr>
          <w:p w14:paraId="24B94E26" w14:textId="77777777" w:rsidR="00841046" w:rsidRPr="00406908" w:rsidRDefault="00841046" w:rsidP="0027797D">
            <w:pPr>
              <w:spacing w:before="40" w:after="40"/>
              <w:rPr>
                <w:rFonts w:cs="Arial"/>
                <w:color w:val="auto"/>
                <w:szCs w:val="18"/>
              </w:rPr>
            </w:pPr>
            <w:r w:rsidRPr="00406908">
              <w:rPr>
                <w:rFonts w:cs="Arial"/>
                <w:color w:val="auto"/>
                <w:szCs w:val="18"/>
              </w:rPr>
              <w:t>3.2.</w:t>
            </w:r>
          </w:p>
        </w:tc>
        <w:tc>
          <w:tcPr>
            <w:tcW w:w="2271" w:type="dxa"/>
            <w:gridSpan w:val="4"/>
          </w:tcPr>
          <w:p w14:paraId="73F7C458" w14:textId="77777777" w:rsidR="00841046" w:rsidRPr="00406908" w:rsidRDefault="00841046" w:rsidP="0027797D">
            <w:pPr>
              <w:spacing w:before="40" w:after="40"/>
              <w:rPr>
                <w:rFonts w:cs="Arial"/>
                <w:color w:val="auto"/>
                <w:szCs w:val="18"/>
              </w:rPr>
            </w:pPr>
            <w:r w:rsidRPr="00406908">
              <w:rPr>
                <w:rFonts w:cs="Arial"/>
                <w:iCs/>
                <w:color w:val="auto"/>
                <w:szCs w:val="18"/>
              </w:rPr>
              <w:t xml:space="preserve">Psihologa </w:t>
            </w:r>
            <w:r w:rsidRPr="00406908">
              <w:rPr>
                <w:rFonts w:cs="Arial"/>
                <w:bCs/>
                <w:color w:val="auto"/>
                <w:szCs w:val="18"/>
              </w:rPr>
              <w:t>konsultācijas</w:t>
            </w:r>
          </w:p>
        </w:tc>
        <w:tc>
          <w:tcPr>
            <w:tcW w:w="6210" w:type="dxa"/>
            <w:gridSpan w:val="2"/>
          </w:tcPr>
          <w:p w14:paraId="03345B2F" w14:textId="77777777" w:rsidR="00841046" w:rsidRPr="001A6404" w:rsidRDefault="00841046" w:rsidP="0027797D">
            <w:pPr>
              <w:pStyle w:val="ListParagraph"/>
              <w:numPr>
                <w:ilvl w:val="0"/>
                <w:numId w:val="17"/>
              </w:numPr>
              <w:spacing w:before="40" w:after="40"/>
              <w:ind w:left="273" w:hanging="273"/>
              <w:jc w:val="left"/>
              <w:rPr>
                <w:rFonts w:cs="Arial"/>
                <w:color w:val="auto"/>
                <w:szCs w:val="18"/>
              </w:rPr>
            </w:pPr>
            <w:r w:rsidRPr="00B74CB7">
              <w:rPr>
                <w:color w:val="auto"/>
              </w:rPr>
              <w:t xml:space="preserve">2016. g. pakalpojums tika nodrošināts 124 klientiem, no kuriem 4 ārpusģimenes aprūpē esoši bērni līdz 17 g. v. un AAA. </w:t>
            </w:r>
            <w:r w:rsidRPr="001A6404">
              <w:rPr>
                <w:rFonts w:cs="Arial"/>
                <w:color w:val="auto"/>
                <w:szCs w:val="18"/>
              </w:rPr>
              <w:t xml:space="preserve">Pakalpojumam </w:t>
            </w:r>
            <w:r>
              <w:rPr>
                <w:rFonts w:cs="Arial"/>
                <w:color w:val="auto"/>
                <w:szCs w:val="18"/>
              </w:rPr>
              <w:t>nav atbilstoša vides pieejamība.</w:t>
            </w:r>
          </w:p>
        </w:tc>
        <w:tc>
          <w:tcPr>
            <w:tcW w:w="4950" w:type="dxa"/>
          </w:tcPr>
          <w:p w14:paraId="0A9ACD41"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Psihologa pakalpojumu nav iespējams paplašināt pie esošā resursu nodrošinājuma, tas prasa papildus speciālistu, telpu un finanšu piesaisti, jo optimālais klientu skits ir 125.</w:t>
            </w:r>
          </w:p>
        </w:tc>
      </w:tr>
      <w:tr w:rsidR="00841046" w:rsidRPr="00406908" w14:paraId="41ADAB2B" w14:textId="77777777" w:rsidTr="0027797D">
        <w:trPr>
          <w:trHeight w:val="477"/>
        </w:trPr>
        <w:tc>
          <w:tcPr>
            <w:tcW w:w="789" w:type="dxa"/>
            <w:vAlign w:val="center"/>
          </w:tcPr>
          <w:p w14:paraId="573A7903" w14:textId="77777777" w:rsidR="00841046" w:rsidRPr="00406908" w:rsidRDefault="00841046" w:rsidP="0027797D">
            <w:pPr>
              <w:spacing w:before="40" w:after="40"/>
              <w:rPr>
                <w:rFonts w:cs="Arial"/>
                <w:color w:val="auto"/>
                <w:szCs w:val="18"/>
              </w:rPr>
            </w:pPr>
            <w:r w:rsidRPr="00406908">
              <w:rPr>
                <w:rFonts w:cs="Arial"/>
                <w:color w:val="auto"/>
                <w:szCs w:val="18"/>
              </w:rPr>
              <w:t>3.2.</w:t>
            </w:r>
          </w:p>
        </w:tc>
        <w:tc>
          <w:tcPr>
            <w:tcW w:w="2271" w:type="dxa"/>
            <w:gridSpan w:val="4"/>
          </w:tcPr>
          <w:p w14:paraId="794142FA" w14:textId="77777777" w:rsidR="00841046" w:rsidRPr="00406908" w:rsidRDefault="00841046" w:rsidP="0027797D">
            <w:pPr>
              <w:spacing w:before="40" w:after="40"/>
              <w:rPr>
                <w:rFonts w:cs="Arial"/>
                <w:iCs/>
                <w:color w:val="auto"/>
                <w:szCs w:val="18"/>
              </w:rPr>
            </w:pPr>
            <w:r w:rsidRPr="00406908">
              <w:rPr>
                <w:rFonts w:cs="Arial"/>
                <w:bCs/>
                <w:color w:val="auto"/>
                <w:szCs w:val="18"/>
              </w:rPr>
              <w:t>Sociālās rehabilitācijas pakalpojums ģimenēm ar bērniem</w:t>
            </w:r>
          </w:p>
        </w:tc>
        <w:tc>
          <w:tcPr>
            <w:tcW w:w="6210" w:type="dxa"/>
            <w:gridSpan w:val="2"/>
          </w:tcPr>
          <w:p w14:paraId="57B35752" w14:textId="77777777" w:rsidR="00841046" w:rsidRPr="00B74CB7" w:rsidRDefault="00841046" w:rsidP="0027797D">
            <w:pPr>
              <w:pStyle w:val="ListParagraph"/>
              <w:numPr>
                <w:ilvl w:val="0"/>
                <w:numId w:val="17"/>
              </w:numPr>
              <w:spacing w:before="40" w:after="40"/>
              <w:ind w:left="273" w:hanging="273"/>
              <w:jc w:val="left"/>
              <w:rPr>
                <w:color w:val="auto"/>
              </w:rPr>
            </w:pPr>
            <w:r w:rsidRPr="00B74CB7">
              <w:rPr>
                <w:color w:val="auto"/>
              </w:rPr>
              <w:t>2016. g. pakalpojums tika nodrošināts 57 klientiem, no kuriem 4 ārpusģimenes aprūpē esoši bērni līdz 17 g. v. un</w:t>
            </w:r>
            <w:r w:rsidRPr="00B74CB7">
              <w:rPr>
                <w:i/>
                <w:color w:val="auto"/>
              </w:rPr>
              <w:t xml:space="preserve"> </w:t>
            </w:r>
            <w:r w:rsidRPr="00B74CB7">
              <w:rPr>
                <w:color w:val="auto"/>
              </w:rPr>
              <w:t>aizbildņi, audžu ģimenes un adoptētāji.</w:t>
            </w:r>
          </w:p>
          <w:p w14:paraId="1629D137"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Pakalpojumam ir atbilstoša vides pieejamība</w:t>
            </w:r>
            <w:r>
              <w:rPr>
                <w:rFonts w:cs="Arial"/>
                <w:color w:val="auto"/>
                <w:szCs w:val="18"/>
              </w:rPr>
              <w:t>.</w:t>
            </w:r>
          </w:p>
        </w:tc>
        <w:tc>
          <w:tcPr>
            <w:tcW w:w="4950" w:type="dxa"/>
          </w:tcPr>
          <w:p w14:paraId="5D4BD81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 kapacitāti ir iespējams palielināt ar jau esošajiem resursiem – jo maksimālais klientu skaits ir 120 personas.</w:t>
            </w:r>
          </w:p>
        </w:tc>
      </w:tr>
      <w:tr w:rsidR="00841046" w:rsidRPr="00406908" w14:paraId="1F7E7CDB" w14:textId="77777777" w:rsidTr="0027797D">
        <w:trPr>
          <w:trHeight w:val="323"/>
        </w:trPr>
        <w:tc>
          <w:tcPr>
            <w:tcW w:w="789" w:type="dxa"/>
            <w:shd w:val="clear" w:color="auto" w:fill="F2F2F2" w:themeFill="background1" w:themeFillShade="F2"/>
          </w:tcPr>
          <w:p w14:paraId="3E8C6F08"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31" w:type="dxa"/>
            <w:gridSpan w:val="7"/>
            <w:shd w:val="clear" w:color="auto" w:fill="F2F2F2" w:themeFill="background1" w:themeFillShade="F2"/>
          </w:tcPr>
          <w:p w14:paraId="2C8C5AA7" w14:textId="77777777" w:rsidR="00841046" w:rsidRPr="00406908" w:rsidRDefault="00841046" w:rsidP="0027797D">
            <w:pPr>
              <w:spacing w:before="40" w:after="40"/>
              <w:rPr>
                <w:rFonts w:cs="Arial"/>
                <w:bCs/>
                <w:i/>
                <w:color w:val="auto"/>
                <w:szCs w:val="18"/>
              </w:rPr>
            </w:pPr>
            <w:r w:rsidRPr="00406908">
              <w:rPr>
                <w:rFonts w:cs="Arial"/>
                <w:bCs/>
                <w:i/>
                <w:color w:val="auto"/>
                <w:szCs w:val="18"/>
              </w:rPr>
              <w:t>PAŠVALDĪBĀ PIEEJAMIE PAKALPOJUMI, KAS ŠOBRĪD TIEK NODROŠINĀTI CITĀM GRUPĀM</w:t>
            </w:r>
          </w:p>
        </w:tc>
      </w:tr>
      <w:tr w:rsidR="00841046" w:rsidRPr="00406908" w14:paraId="3162ED13" w14:textId="77777777" w:rsidTr="0027797D">
        <w:trPr>
          <w:trHeight w:val="323"/>
        </w:trPr>
        <w:tc>
          <w:tcPr>
            <w:tcW w:w="789" w:type="dxa"/>
            <w:vAlign w:val="center"/>
          </w:tcPr>
          <w:p w14:paraId="52889C46"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71" w:type="dxa"/>
            <w:gridSpan w:val="4"/>
          </w:tcPr>
          <w:p w14:paraId="5DE0048A" w14:textId="77777777" w:rsidR="00841046" w:rsidRPr="00406908" w:rsidRDefault="00841046" w:rsidP="0027797D">
            <w:pPr>
              <w:spacing w:before="40" w:after="40"/>
              <w:rPr>
                <w:rFonts w:cs="Arial"/>
                <w:bCs/>
                <w:iCs/>
                <w:color w:val="auto"/>
                <w:szCs w:val="18"/>
              </w:rPr>
            </w:pPr>
            <w:r w:rsidRPr="00406908">
              <w:rPr>
                <w:rFonts w:cs="Arial"/>
                <w:color w:val="auto"/>
                <w:szCs w:val="18"/>
              </w:rPr>
              <w:t>Aprūpe mājās</w:t>
            </w:r>
          </w:p>
        </w:tc>
        <w:tc>
          <w:tcPr>
            <w:tcW w:w="6210" w:type="dxa"/>
            <w:gridSpan w:val="2"/>
          </w:tcPr>
          <w:p w14:paraId="761B1D89"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i/>
                <w:color w:val="auto"/>
              </w:rPr>
              <w:t xml:space="preserve">Pakalpojumu sniedz </w:t>
            </w:r>
            <w:r w:rsidRPr="00B74CB7">
              <w:rPr>
                <w:color w:val="auto"/>
              </w:rPr>
              <w:t>Valmieras pilsētas pašvaldības pansionāta "Valmiera" struktūrvienība Aprūpe mājās.</w:t>
            </w:r>
          </w:p>
          <w:p w14:paraId="09491732"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Klientu skaits 2016. g.: 79 personām, kas pārstāv mērķa grupu - </w:t>
            </w:r>
            <w:r w:rsidRPr="00406908">
              <w:rPr>
                <w:rFonts w:cs="Arial"/>
                <w:iCs/>
                <w:color w:val="auto"/>
                <w:szCs w:val="18"/>
              </w:rPr>
              <w:t>seniori, pilngadīgas personas ar FT, u.c.</w:t>
            </w:r>
            <w:r w:rsidRPr="00406908">
              <w:rPr>
                <w:rFonts w:eastAsia="Times New Roman" w:cs="Arial"/>
                <w:i/>
                <w:iCs/>
                <w:color w:val="auto"/>
                <w:szCs w:val="18"/>
                <w:lang w:eastAsia="lv-LV"/>
              </w:rPr>
              <w:t xml:space="preserve"> </w:t>
            </w:r>
          </w:p>
        </w:tc>
        <w:tc>
          <w:tcPr>
            <w:tcW w:w="4950" w:type="dxa"/>
          </w:tcPr>
          <w:p w14:paraId="540B878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Sākot ar 2017.gada 1. janvāri sociālo pakalpojumu Valmieras pilsētā nodrošina biedrība "Latvijas Samariešu apvienība".</w:t>
            </w:r>
          </w:p>
          <w:p w14:paraId="595BCA0B" w14:textId="77777777" w:rsidR="00841046" w:rsidRPr="00406908" w:rsidRDefault="00841046" w:rsidP="0027797D">
            <w:pPr>
              <w:pStyle w:val="ListParagraph"/>
              <w:spacing w:before="40" w:after="40"/>
              <w:ind w:left="226"/>
              <w:rPr>
                <w:rFonts w:cs="Arial"/>
                <w:color w:val="auto"/>
                <w:szCs w:val="18"/>
              </w:rPr>
            </w:pPr>
          </w:p>
        </w:tc>
      </w:tr>
      <w:tr w:rsidR="00841046" w:rsidRPr="00406908" w14:paraId="751F6416" w14:textId="77777777" w:rsidTr="0027797D">
        <w:trPr>
          <w:trHeight w:val="323"/>
        </w:trPr>
        <w:tc>
          <w:tcPr>
            <w:tcW w:w="789" w:type="dxa"/>
            <w:vAlign w:val="center"/>
          </w:tcPr>
          <w:p w14:paraId="3B2DCD04" w14:textId="77777777" w:rsidR="00841046" w:rsidRPr="00406908" w:rsidRDefault="00841046" w:rsidP="0027797D">
            <w:pPr>
              <w:spacing w:before="40" w:after="40"/>
              <w:rPr>
                <w:rFonts w:cs="Arial"/>
                <w:color w:val="auto"/>
                <w:szCs w:val="18"/>
              </w:rPr>
            </w:pPr>
            <w:r w:rsidRPr="00406908">
              <w:rPr>
                <w:rFonts w:cs="Arial"/>
                <w:color w:val="auto"/>
                <w:szCs w:val="18"/>
              </w:rPr>
              <w:t>4.2.</w:t>
            </w:r>
          </w:p>
        </w:tc>
        <w:tc>
          <w:tcPr>
            <w:tcW w:w="2271" w:type="dxa"/>
            <w:gridSpan w:val="4"/>
          </w:tcPr>
          <w:p w14:paraId="671EE77F" w14:textId="77777777" w:rsidR="00841046" w:rsidRPr="00406908" w:rsidRDefault="00841046" w:rsidP="0027797D">
            <w:pPr>
              <w:spacing w:before="40" w:after="40"/>
              <w:rPr>
                <w:rFonts w:cs="Arial"/>
                <w:color w:val="auto"/>
                <w:szCs w:val="18"/>
              </w:rPr>
            </w:pPr>
            <w:r w:rsidRPr="00406908">
              <w:rPr>
                <w:rFonts w:cs="Arial"/>
                <w:color w:val="auto"/>
                <w:szCs w:val="18"/>
              </w:rPr>
              <w:t>Atbalsta grupas</w:t>
            </w:r>
          </w:p>
        </w:tc>
        <w:tc>
          <w:tcPr>
            <w:tcW w:w="6210" w:type="dxa"/>
            <w:gridSpan w:val="2"/>
          </w:tcPr>
          <w:p w14:paraId="27A3D332"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Atbalsta grupu pakalpojums tiek nodrošinātas kopumā 25 klientiem, kas pārstāv mērķa grupu - seniori, pilngadīgas personas ar FT, u.c.</w:t>
            </w:r>
          </w:p>
        </w:tc>
        <w:tc>
          <w:tcPr>
            <w:tcW w:w="4950" w:type="dxa"/>
          </w:tcPr>
          <w:p w14:paraId="52E9F9C2"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Par pakalpojuma kapacitātes iespējām nav informācijas.</w:t>
            </w:r>
          </w:p>
        </w:tc>
      </w:tr>
      <w:tr w:rsidR="00841046" w:rsidRPr="00406908" w14:paraId="070284BD" w14:textId="77777777" w:rsidTr="0027797D">
        <w:trPr>
          <w:trHeight w:val="323"/>
        </w:trPr>
        <w:tc>
          <w:tcPr>
            <w:tcW w:w="789" w:type="dxa"/>
            <w:vAlign w:val="center"/>
          </w:tcPr>
          <w:p w14:paraId="504F8D50" w14:textId="77777777" w:rsidR="00841046" w:rsidRPr="00406908" w:rsidRDefault="00841046" w:rsidP="0027797D">
            <w:pPr>
              <w:spacing w:before="40" w:after="40"/>
              <w:rPr>
                <w:rFonts w:cs="Arial"/>
                <w:color w:val="auto"/>
                <w:szCs w:val="18"/>
              </w:rPr>
            </w:pPr>
            <w:r w:rsidRPr="00406908">
              <w:rPr>
                <w:rFonts w:cs="Arial"/>
                <w:color w:val="auto"/>
                <w:szCs w:val="18"/>
              </w:rPr>
              <w:lastRenderedPageBreak/>
              <w:t>4.3.</w:t>
            </w:r>
          </w:p>
        </w:tc>
        <w:tc>
          <w:tcPr>
            <w:tcW w:w="2271" w:type="dxa"/>
            <w:gridSpan w:val="4"/>
          </w:tcPr>
          <w:p w14:paraId="16ED1081" w14:textId="77777777" w:rsidR="00841046" w:rsidRPr="00406908" w:rsidRDefault="00841046" w:rsidP="0027797D">
            <w:pPr>
              <w:spacing w:before="40" w:after="40"/>
              <w:rPr>
                <w:rFonts w:cs="Arial"/>
                <w:color w:val="auto"/>
                <w:szCs w:val="18"/>
              </w:rPr>
            </w:pPr>
            <w:r w:rsidRPr="00406908">
              <w:rPr>
                <w:rFonts w:cs="Arial"/>
                <w:iCs/>
                <w:color w:val="auto"/>
                <w:szCs w:val="18"/>
              </w:rPr>
              <w:t>Sociālā darbinieka konsultācijas</w:t>
            </w:r>
          </w:p>
        </w:tc>
        <w:tc>
          <w:tcPr>
            <w:tcW w:w="6210" w:type="dxa"/>
            <w:gridSpan w:val="2"/>
          </w:tcPr>
          <w:p w14:paraId="1F9EE18F" w14:textId="77777777" w:rsidR="00841046" w:rsidRPr="00B74CB7" w:rsidRDefault="00841046" w:rsidP="0027797D">
            <w:pPr>
              <w:pStyle w:val="ListParagraph"/>
              <w:spacing w:before="40" w:after="40"/>
              <w:ind w:left="226"/>
              <w:rPr>
                <w:color w:val="auto"/>
              </w:rPr>
            </w:pPr>
            <w:r w:rsidRPr="00B74CB7">
              <w:rPr>
                <w:color w:val="auto"/>
              </w:rPr>
              <w:t>Klientu skaits 2016. g.: 206, t.sk. -150 pārstāv mērķa grupu - seniori, pilngadīgas personas ar FT, u.c.</w:t>
            </w:r>
            <w:r w:rsidRPr="00B74CB7">
              <w:rPr>
                <w:i/>
                <w:color w:val="auto"/>
              </w:rPr>
              <w:t xml:space="preserve"> </w:t>
            </w:r>
            <w:r w:rsidRPr="00B74CB7">
              <w:rPr>
                <w:color w:val="auto"/>
              </w:rPr>
              <w:t>pakalpojumam ir atbilstoša vides pieejamība.</w:t>
            </w:r>
          </w:p>
        </w:tc>
        <w:tc>
          <w:tcPr>
            <w:tcW w:w="4950" w:type="dxa"/>
          </w:tcPr>
          <w:p w14:paraId="2D3FE35F"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Sociālā darbinieka pakalpojumu nav iespējams paplašināt pie esošā resursu nodrošinājuma, tas prasa papildus speciālistu, telpu un finanšu piesaisti.</w:t>
            </w:r>
          </w:p>
        </w:tc>
      </w:tr>
      <w:tr w:rsidR="00841046" w:rsidRPr="00406908" w14:paraId="4B5BA446" w14:textId="77777777" w:rsidTr="0027797D">
        <w:trPr>
          <w:trHeight w:val="323"/>
        </w:trPr>
        <w:tc>
          <w:tcPr>
            <w:tcW w:w="789" w:type="dxa"/>
            <w:vAlign w:val="center"/>
          </w:tcPr>
          <w:p w14:paraId="06AAF63E" w14:textId="77777777" w:rsidR="00841046" w:rsidRPr="00406908" w:rsidRDefault="00841046" w:rsidP="0027797D">
            <w:pPr>
              <w:spacing w:before="40" w:after="40"/>
              <w:rPr>
                <w:rFonts w:cs="Arial"/>
                <w:color w:val="auto"/>
                <w:szCs w:val="18"/>
              </w:rPr>
            </w:pPr>
            <w:r w:rsidRPr="00406908">
              <w:rPr>
                <w:rFonts w:cs="Arial"/>
                <w:color w:val="auto"/>
                <w:szCs w:val="18"/>
              </w:rPr>
              <w:t>4.4.</w:t>
            </w:r>
          </w:p>
        </w:tc>
        <w:tc>
          <w:tcPr>
            <w:tcW w:w="2271" w:type="dxa"/>
            <w:gridSpan w:val="4"/>
          </w:tcPr>
          <w:p w14:paraId="67B5691C" w14:textId="77777777" w:rsidR="00841046" w:rsidRPr="00406908" w:rsidRDefault="00841046" w:rsidP="0027797D">
            <w:pPr>
              <w:spacing w:before="40" w:after="40"/>
              <w:rPr>
                <w:rFonts w:cs="Arial"/>
                <w:color w:val="auto"/>
                <w:szCs w:val="18"/>
              </w:rPr>
            </w:pPr>
            <w:r w:rsidRPr="00406908">
              <w:rPr>
                <w:rFonts w:cs="Arial"/>
                <w:iCs/>
                <w:color w:val="auto"/>
                <w:szCs w:val="18"/>
              </w:rPr>
              <w:t xml:space="preserve">Psihologa </w:t>
            </w:r>
            <w:r w:rsidRPr="00406908">
              <w:rPr>
                <w:rFonts w:cs="Arial"/>
                <w:bCs/>
                <w:color w:val="auto"/>
                <w:szCs w:val="18"/>
              </w:rPr>
              <w:t>konsultācijas</w:t>
            </w:r>
          </w:p>
        </w:tc>
        <w:tc>
          <w:tcPr>
            <w:tcW w:w="6210" w:type="dxa"/>
            <w:gridSpan w:val="2"/>
          </w:tcPr>
          <w:p w14:paraId="358E470A" w14:textId="77777777" w:rsidR="00841046" w:rsidRPr="00B74CB7" w:rsidRDefault="00841046" w:rsidP="0027797D">
            <w:pPr>
              <w:pStyle w:val="ListParagraph"/>
              <w:numPr>
                <w:ilvl w:val="0"/>
                <w:numId w:val="17"/>
              </w:numPr>
              <w:spacing w:before="40" w:after="40"/>
              <w:ind w:left="273" w:hanging="273"/>
              <w:jc w:val="left"/>
              <w:rPr>
                <w:color w:val="auto"/>
              </w:rPr>
            </w:pPr>
            <w:r w:rsidRPr="00B74CB7">
              <w:rPr>
                <w:color w:val="auto"/>
              </w:rPr>
              <w:t>2016. g. pakalpojums tika nodrošināts 124 klientiem, no kuriem 118 pārstāv mērķa grupu - seniori, pilngadīgas personas ar FT, u.c.</w:t>
            </w:r>
          </w:p>
          <w:p w14:paraId="2E482BBE" w14:textId="77777777" w:rsidR="00841046" w:rsidRPr="00406908" w:rsidRDefault="00841046" w:rsidP="0027797D">
            <w:pPr>
              <w:pStyle w:val="ListParagraph"/>
              <w:numPr>
                <w:ilvl w:val="0"/>
                <w:numId w:val="17"/>
              </w:numPr>
              <w:spacing w:before="40" w:after="40"/>
              <w:ind w:left="273" w:hanging="273"/>
              <w:jc w:val="left"/>
              <w:rPr>
                <w:rFonts w:cs="Arial"/>
                <w:color w:val="auto"/>
                <w:szCs w:val="18"/>
              </w:rPr>
            </w:pPr>
            <w:r w:rsidRPr="00406908">
              <w:rPr>
                <w:rFonts w:cs="Arial"/>
                <w:color w:val="auto"/>
                <w:szCs w:val="18"/>
              </w:rPr>
              <w:t>Pakalpojumam nav atbilstoša vides pieejamība.</w:t>
            </w:r>
          </w:p>
        </w:tc>
        <w:tc>
          <w:tcPr>
            <w:tcW w:w="4950" w:type="dxa"/>
          </w:tcPr>
          <w:p w14:paraId="21C2DB1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Psihologa pakalpojumu nav iespējams paplašināt pie esošā resursu nodrošinājuma, tas prasa papildus speciālistu, telpu un finanšu piesaisti, jo optimālais klientu skaits ir 125.</w:t>
            </w:r>
          </w:p>
        </w:tc>
      </w:tr>
      <w:tr w:rsidR="00841046" w:rsidRPr="00406908" w14:paraId="7873DEE9" w14:textId="77777777" w:rsidTr="0027797D">
        <w:trPr>
          <w:trHeight w:val="323"/>
        </w:trPr>
        <w:tc>
          <w:tcPr>
            <w:tcW w:w="789" w:type="dxa"/>
            <w:vAlign w:val="center"/>
          </w:tcPr>
          <w:p w14:paraId="15B9DDA2" w14:textId="77777777" w:rsidR="00841046" w:rsidRPr="00406908" w:rsidRDefault="00841046" w:rsidP="0027797D">
            <w:pPr>
              <w:spacing w:before="40" w:after="40"/>
              <w:rPr>
                <w:rFonts w:cs="Arial"/>
                <w:color w:val="auto"/>
                <w:szCs w:val="18"/>
              </w:rPr>
            </w:pPr>
            <w:r w:rsidRPr="00406908">
              <w:rPr>
                <w:rFonts w:cs="Arial"/>
                <w:color w:val="auto"/>
                <w:szCs w:val="18"/>
              </w:rPr>
              <w:t>4.5.</w:t>
            </w:r>
          </w:p>
        </w:tc>
        <w:tc>
          <w:tcPr>
            <w:tcW w:w="2271" w:type="dxa"/>
            <w:gridSpan w:val="4"/>
          </w:tcPr>
          <w:p w14:paraId="16785F47" w14:textId="77777777" w:rsidR="00841046" w:rsidRPr="00406908" w:rsidRDefault="00841046" w:rsidP="0027797D">
            <w:pPr>
              <w:spacing w:before="40" w:after="40"/>
              <w:rPr>
                <w:rFonts w:cs="Arial"/>
                <w:color w:val="auto"/>
                <w:szCs w:val="18"/>
              </w:rPr>
            </w:pPr>
            <w:r w:rsidRPr="00406908">
              <w:rPr>
                <w:rFonts w:cs="Arial"/>
                <w:bCs/>
                <w:color w:val="auto"/>
                <w:szCs w:val="18"/>
              </w:rPr>
              <w:t>Sociālās rehabilitācijas pakalpojums ģimenēm ar bērniem</w:t>
            </w:r>
          </w:p>
        </w:tc>
        <w:tc>
          <w:tcPr>
            <w:tcW w:w="6210" w:type="dxa"/>
            <w:gridSpan w:val="2"/>
          </w:tcPr>
          <w:p w14:paraId="22EBEEF3"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2016. g. pakalpojums tika nodrošināts 57 klientiem, no kuriem 50 personas pārstāvēja - seniori, pilngadīgas personas ar FT, ģimenes ar bērniem, u.c.</w:t>
            </w:r>
          </w:p>
          <w:p w14:paraId="503AB70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Pakalpojumam ir atbilstoša vides pieejamība.</w:t>
            </w:r>
          </w:p>
        </w:tc>
        <w:tc>
          <w:tcPr>
            <w:tcW w:w="4950" w:type="dxa"/>
          </w:tcPr>
          <w:p w14:paraId="778D07D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Pakalpojuma kapacitāti ir iespējams palielināt ar jau esošajiem resursiem – jo maksimālais klientu skaits ir 120 personas.</w:t>
            </w:r>
          </w:p>
        </w:tc>
      </w:tr>
      <w:tr w:rsidR="00841046" w:rsidRPr="00406908" w14:paraId="68FA5238" w14:textId="77777777" w:rsidTr="0027797D">
        <w:trPr>
          <w:trHeight w:val="323"/>
        </w:trPr>
        <w:tc>
          <w:tcPr>
            <w:tcW w:w="789" w:type="dxa"/>
            <w:vAlign w:val="center"/>
          </w:tcPr>
          <w:p w14:paraId="103B75E0" w14:textId="77777777" w:rsidR="00841046" w:rsidRPr="00406908" w:rsidRDefault="00841046" w:rsidP="0027797D">
            <w:pPr>
              <w:spacing w:before="40" w:after="40"/>
              <w:rPr>
                <w:rFonts w:cs="Arial"/>
                <w:color w:val="auto"/>
                <w:szCs w:val="18"/>
              </w:rPr>
            </w:pPr>
            <w:r w:rsidRPr="00406908">
              <w:rPr>
                <w:rFonts w:cs="Arial"/>
                <w:color w:val="auto"/>
                <w:szCs w:val="18"/>
              </w:rPr>
              <w:t>4.6.</w:t>
            </w:r>
          </w:p>
        </w:tc>
        <w:tc>
          <w:tcPr>
            <w:tcW w:w="2271" w:type="dxa"/>
            <w:gridSpan w:val="4"/>
          </w:tcPr>
          <w:p w14:paraId="5425D523" w14:textId="77777777" w:rsidR="00841046" w:rsidRPr="00406908" w:rsidRDefault="00841046" w:rsidP="0027797D">
            <w:pPr>
              <w:spacing w:before="40" w:after="40"/>
              <w:rPr>
                <w:rFonts w:cs="Arial"/>
                <w:iCs/>
                <w:color w:val="auto"/>
                <w:szCs w:val="18"/>
              </w:rPr>
            </w:pPr>
            <w:r w:rsidRPr="00406908">
              <w:rPr>
                <w:rFonts w:cs="Arial"/>
                <w:iCs/>
                <w:color w:val="auto"/>
                <w:szCs w:val="18"/>
              </w:rPr>
              <w:t>Krīzes centra pakalpojumi</w:t>
            </w:r>
          </w:p>
        </w:tc>
        <w:tc>
          <w:tcPr>
            <w:tcW w:w="6210" w:type="dxa"/>
            <w:gridSpan w:val="2"/>
          </w:tcPr>
          <w:p w14:paraId="4A6E737C" w14:textId="77777777" w:rsidR="00841046" w:rsidRPr="001A6404"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Nodibinājums "Centrs Valdardze" pakalpojumu saņēma 13 personas.</w:t>
            </w:r>
          </w:p>
        </w:tc>
        <w:tc>
          <w:tcPr>
            <w:tcW w:w="4950" w:type="dxa"/>
          </w:tcPr>
          <w:p w14:paraId="0A5138B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Valsts apmaksāts pakalpojums.</w:t>
            </w:r>
          </w:p>
        </w:tc>
      </w:tr>
      <w:tr w:rsidR="00841046" w:rsidRPr="00406908" w14:paraId="518D4148" w14:textId="77777777" w:rsidTr="0027797D">
        <w:trPr>
          <w:trHeight w:val="323"/>
        </w:trPr>
        <w:tc>
          <w:tcPr>
            <w:tcW w:w="789" w:type="dxa"/>
            <w:vAlign w:val="center"/>
          </w:tcPr>
          <w:p w14:paraId="66312AF3" w14:textId="77777777" w:rsidR="00841046" w:rsidRPr="00406908" w:rsidRDefault="00841046" w:rsidP="0027797D">
            <w:pPr>
              <w:spacing w:before="40" w:after="40"/>
              <w:rPr>
                <w:rFonts w:cs="Arial"/>
                <w:color w:val="auto"/>
                <w:szCs w:val="18"/>
              </w:rPr>
            </w:pPr>
            <w:r w:rsidRPr="00406908">
              <w:rPr>
                <w:rFonts w:cs="Arial"/>
                <w:color w:val="auto"/>
                <w:szCs w:val="18"/>
              </w:rPr>
              <w:t>4.7.</w:t>
            </w:r>
          </w:p>
        </w:tc>
        <w:tc>
          <w:tcPr>
            <w:tcW w:w="2271" w:type="dxa"/>
            <w:gridSpan w:val="4"/>
          </w:tcPr>
          <w:p w14:paraId="074988BE" w14:textId="77777777" w:rsidR="00841046" w:rsidRPr="00406908" w:rsidRDefault="00841046" w:rsidP="0027797D">
            <w:pPr>
              <w:spacing w:before="40" w:after="40"/>
              <w:rPr>
                <w:rFonts w:cs="Arial"/>
                <w:color w:val="auto"/>
                <w:szCs w:val="18"/>
              </w:rPr>
            </w:pPr>
            <w:r w:rsidRPr="00406908">
              <w:rPr>
                <w:rFonts w:cs="Arial"/>
                <w:color w:val="auto"/>
                <w:szCs w:val="18"/>
              </w:rPr>
              <w:t>Nodibinājuma "Fonds "Iespēju tilts"" Dienas aprūpes centrs "Stropiņš"</w:t>
            </w:r>
          </w:p>
        </w:tc>
        <w:tc>
          <w:tcPr>
            <w:tcW w:w="6210" w:type="dxa"/>
            <w:gridSpan w:val="2"/>
          </w:tcPr>
          <w:p w14:paraId="2B0F9A0C"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2016. g. pakalpojums tika nodrošināts 18 personām, kas pārstāvēja - seniori, pilngadīgas personas ar FT, ģimenes ar bērniem, u.c.</w:t>
            </w:r>
          </w:p>
        </w:tc>
        <w:tc>
          <w:tcPr>
            <w:tcW w:w="4950" w:type="dxa"/>
          </w:tcPr>
          <w:p w14:paraId="10957A9B" w14:textId="77777777" w:rsidR="00841046" w:rsidRPr="00406908" w:rsidRDefault="00841046" w:rsidP="0027797D">
            <w:pPr>
              <w:spacing w:before="40" w:after="40"/>
              <w:ind w:left="46"/>
              <w:rPr>
                <w:rFonts w:cs="Arial"/>
                <w:color w:val="auto"/>
                <w:szCs w:val="18"/>
              </w:rPr>
            </w:pPr>
          </w:p>
        </w:tc>
      </w:tr>
      <w:tr w:rsidR="00841046" w:rsidRPr="00406908" w14:paraId="13EEF25C" w14:textId="77777777" w:rsidTr="0027797D">
        <w:trPr>
          <w:trHeight w:val="323"/>
        </w:trPr>
        <w:tc>
          <w:tcPr>
            <w:tcW w:w="789" w:type="dxa"/>
            <w:vAlign w:val="center"/>
          </w:tcPr>
          <w:p w14:paraId="330E511B" w14:textId="77777777" w:rsidR="00841046" w:rsidRPr="00406908" w:rsidRDefault="00841046" w:rsidP="0027797D">
            <w:pPr>
              <w:spacing w:before="40" w:after="40"/>
              <w:rPr>
                <w:rFonts w:cs="Arial"/>
                <w:color w:val="auto"/>
                <w:szCs w:val="18"/>
              </w:rPr>
            </w:pPr>
            <w:r w:rsidRPr="00406908">
              <w:rPr>
                <w:rFonts w:cs="Arial"/>
                <w:color w:val="auto"/>
                <w:szCs w:val="18"/>
              </w:rPr>
              <w:t>4.8.</w:t>
            </w:r>
          </w:p>
        </w:tc>
        <w:tc>
          <w:tcPr>
            <w:tcW w:w="2271" w:type="dxa"/>
            <w:gridSpan w:val="4"/>
          </w:tcPr>
          <w:p w14:paraId="474A4C81" w14:textId="77777777" w:rsidR="00841046" w:rsidRPr="00406908" w:rsidRDefault="00841046" w:rsidP="0027797D">
            <w:pPr>
              <w:spacing w:before="40" w:after="40"/>
              <w:rPr>
                <w:rFonts w:cs="Arial"/>
                <w:bCs/>
                <w:color w:val="auto"/>
                <w:szCs w:val="18"/>
              </w:rPr>
            </w:pPr>
            <w:r w:rsidRPr="00406908">
              <w:rPr>
                <w:rFonts w:cs="Arial"/>
                <w:bCs/>
                <w:color w:val="auto"/>
                <w:szCs w:val="18"/>
              </w:rPr>
              <w:t>Audžuģimeņu atbalsts un apmācības</w:t>
            </w:r>
          </w:p>
          <w:p w14:paraId="0865C696" w14:textId="77777777" w:rsidR="00841046" w:rsidRPr="00406908" w:rsidRDefault="00841046" w:rsidP="0027797D">
            <w:pPr>
              <w:spacing w:before="40" w:after="40"/>
              <w:rPr>
                <w:rFonts w:cs="Arial"/>
                <w:color w:val="auto"/>
                <w:szCs w:val="18"/>
              </w:rPr>
            </w:pPr>
          </w:p>
        </w:tc>
        <w:tc>
          <w:tcPr>
            <w:tcW w:w="6210" w:type="dxa"/>
            <w:gridSpan w:val="2"/>
          </w:tcPr>
          <w:p w14:paraId="4380142D" w14:textId="77777777" w:rsidR="00841046" w:rsidRPr="00B74CB7" w:rsidRDefault="00841046" w:rsidP="0027797D">
            <w:pPr>
              <w:pStyle w:val="ListParagraph"/>
              <w:numPr>
                <w:ilvl w:val="0"/>
                <w:numId w:val="19"/>
              </w:numPr>
              <w:spacing w:before="40" w:after="40"/>
              <w:ind w:left="131" w:hanging="131"/>
              <w:jc w:val="left"/>
              <w:rPr>
                <w:color w:val="auto"/>
              </w:rPr>
            </w:pPr>
            <w:r w:rsidRPr="00B74CB7">
              <w:rPr>
                <w:color w:val="auto"/>
              </w:rPr>
              <w:t>Pakalpojumu sniedz Latvijas SOS Bērnu ciematu asociācijas Valmieras SOS ģimeņu atbalsta centrs.</w:t>
            </w:r>
          </w:p>
          <w:p w14:paraId="2392D838" w14:textId="77777777" w:rsidR="00841046" w:rsidRPr="00406908" w:rsidRDefault="00841046" w:rsidP="0027797D">
            <w:pPr>
              <w:pStyle w:val="ListParagraph"/>
              <w:numPr>
                <w:ilvl w:val="0"/>
                <w:numId w:val="19"/>
              </w:numPr>
              <w:spacing w:before="40" w:after="40"/>
              <w:ind w:left="131" w:hanging="131"/>
              <w:jc w:val="left"/>
              <w:rPr>
                <w:rFonts w:cs="Arial"/>
                <w:color w:val="auto"/>
                <w:szCs w:val="18"/>
              </w:rPr>
            </w:pPr>
            <w:r w:rsidRPr="00406908">
              <w:rPr>
                <w:rFonts w:cs="Arial"/>
                <w:color w:val="auto"/>
                <w:szCs w:val="18"/>
              </w:rPr>
              <w:t>2016. g. pakalpojums tika nodrošināts 3 personām.</w:t>
            </w:r>
          </w:p>
        </w:tc>
        <w:tc>
          <w:tcPr>
            <w:tcW w:w="4950" w:type="dxa"/>
          </w:tcPr>
          <w:p w14:paraId="537D95F6" w14:textId="77777777" w:rsidR="00841046" w:rsidRPr="00406908" w:rsidRDefault="00841046" w:rsidP="0027797D">
            <w:pPr>
              <w:spacing w:before="40" w:after="40"/>
              <w:rPr>
                <w:rFonts w:cs="Arial"/>
                <w:color w:val="auto"/>
                <w:szCs w:val="18"/>
              </w:rPr>
            </w:pPr>
          </w:p>
        </w:tc>
      </w:tr>
      <w:tr w:rsidR="00841046" w:rsidRPr="00406908" w14:paraId="38E508E0" w14:textId="77777777" w:rsidTr="0027797D">
        <w:trPr>
          <w:trHeight w:val="323"/>
        </w:trPr>
        <w:tc>
          <w:tcPr>
            <w:tcW w:w="789" w:type="dxa"/>
            <w:vAlign w:val="center"/>
          </w:tcPr>
          <w:p w14:paraId="50D46DCA" w14:textId="77777777" w:rsidR="00841046" w:rsidRPr="00406908" w:rsidRDefault="00841046" w:rsidP="0027797D">
            <w:pPr>
              <w:spacing w:before="40" w:after="40"/>
              <w:rPr>
                <w:rFonts w:cs="Arial"/>
                <w:color w:val="auto"/>
                <w:szCs w:val="18"/>
              </w:rPr>
            </w:pPr>
            <w:r w:rsidRPr="00406908">
              <w:rPr>
                <w:rFonts w:cs="Arial"/>
                <w:color w:val="auto"/>
                <w:szCs w:val="18"/>
              </w:rPr>
              <w:t>4.9.</w:t>
            </w:r>
          </w:p>
        </w:tc>
        <w:tc>
          <w:tcPr>
            <w:tcW w:w="2271" w:type="dxa"/>
            <w:gridSpan w:val="4"/>
          </w:tcPr>
          <w:p w14:paraId="0084CB55" w14:textId="77777777" w:rsidR="00841046" w:rsidRPr="00406908" w:rsidRDefault="00841046" w:rsidP="0027797D">
            <w:pPr>
              <w:spacing w:before="40" w:after="40"/>
              <w:rPr>
                <w:rFonts w:cs="Arial"/>
                <w:bCs/>
                <w:color w:val="auto"/>
                <w:szCs w:val="18"/>
              </w:rPr>
            </w:pPr>
            <w:r w:rsidRPr="00406908">
              <w:rPr>
                <w:rFonts w:cs="Arial"/>
                <w:bCs/>
                <w:color w:val="auto"/>
                <w:szCs w:val="18"/>
              </w:rPr>
              <w:t>Ilgstoša sociālās aprūpes un sociālās rehabilitācijas institūcija</w:t>
            </w:r>
          </w:p>
          <w:p w14:paraId="01793368" w14:textId="77777777" w:rsidR="00841046" w:rsidRPr="00406908" w:rsidRDefault="00841046" w:rsidP="0027797D">
            <w:pPr>
              <w:spacing w:before="40" w:after="40"/>
              <w:rPr>
                <w:rFonts w:cs="Arial"/>
                <w:iCs/>
                <w:color w:val="auto"/>
                <w:szCs w:val="18"/>
              </w:rPr>
            </w:pPr>
          </w:p>
        </w:tc>
        <w:tc>
          <w:tcPr>
            <w:tcW w:w="6210" w:type="dxa"/>
            <w:gridSpan w:val="2"/>
          </w:tcPr>
          <w:p w14:paraId="21B5C0C0" w14:textId="77777777" w:rsidR="00841046" w:rsidRPr="00B74CB7" w:rsidRDefault="00841046" w:rsidP="0027797D">
            <w:pPr>
              <w:pStyle w:val="ListParagraph"/>
              <w:numPr>
                <w:ilvl w:val="0"/>
                <w:numId w:val="19"/>
              </w:numPr>
              <w:spacing w:before="40" w:after="40"/>
              <w:ind w:left="131" w:hanging="131"/>
              <w:jc w:val="left"/>
              <w:rPr>
                <w:color w:val="auto"/>
              </w:rPr>
            </w:pPr>
            <w:r w:rsidRPr="00B74CB7">
              <w:rPr>
                <w:color w:val="auto"/>
              </w:rPr>
              <w:t>Biedrība “Rūjienas senioru māja” sociālās aprūpes un rehabilitācijas centrs pakalpojumu saņēma 5 personas.</w:t>
            </w:r>
          </w:p>
          <w:p w14:paraId="54B04BEB" w14:textId="77777777" w:rsidR="00841046" w:rsidRPr="00406908" w:rsidRDefault="00841046" w:rsidP="0027797D">
            <w:pPr>
              <w:pStyle w:val="ListParagraph"/>
              <w:numPr>
                <w:ilvl w:val="0"/>
                <w:numId w:val="19"/>
              </w:numPr>
              <w:spacing w:before="40" w:after="40"/>
              <w:ind w:left="131" w:hanging="131"/>
              <w:jc w:val="left"/>
              <w:rPr>
                <w:rFonts w:cs="Arial"/>
                <w:color w:val="auto"/>
                <w:szCs w:val="18"/>
              </w:rPr>
            </w:pPr>
            <w:r w:rsidRPr="00406908">
              <w:rPr>
                <w:rFonts w:cs="Arial"/>
                <w:color w:val="auto"/>
                <w:szCs w:val="18"/>
              </w:rPr>
              <w:t>Valmieras pilsētas pašvaldības pansionāts "Valmiera" 172 personas no Valmieras pilsētas.</w:t>
            </w:r>
          </w:p>
        </w:tc>
        <w:tc>
          <w:tcPr>
            <w:tcW w:w="4950" w:type="dxa"/>
          </w:tcPr>
          <w:p w14:paraId="0A5D507A" w14:textId="77777777" w:rsidR="00841046" w:rsidRPr="00406908" w:rsidRDefault="00841046" w:rsidP="0027797D">
            <w:pPr>
              <w:pStyle w:val="tabuluteksts"/>
              <w:rPr>
                <w:rFonts w:cs="Arial"/>
                <w:szCs w:val="18"/>
              </w:rPr>
            </w:pPr>
          </w:p>
        </w:tc>
      </w:tr>
      <w:tr w:rsidR="00841046" w:rsidRPr="00406908" w14:paraId="4499A925" w14:textId="77777777" w:rsidTr="0027797D">
        <w:trPr>
          <w:trHeight w:val="323"/>
        </w:trPr>
        <w:tc>
          <w:tcPr>
            <w:tcW w:w="789" w:type="dxa"/>
            <w:vAlign w:val="center"/>
          </w:tcPr>
          <w:p w14:paraId="459247D3" w14:textId="77777777" w:rsidR="00841046" w:rsidRPr="00406908" w:rsidRDefault="00841046" w:rsidP="0027797D">
            <w:pPr>
              <w:spacing w:before="40" w:after="40"/>
              <w:rPr>
                <w:rFonts w:cs="Arial"/>
                <w:color w:val="auto"/>
                <w:szCs w:val="18"/>
              </w:rPr>
            </w:pPr>
            <w:r w:rsidRPr="00406908">
              <w:rPr>
                <w:rFonts w:cs="Arial"/>
                <w:color w:val="auto"/>
                <w:szCs w:val="18"/>
              </w:rPr>
              <w:t>4.10.</w:t>
            </w:r>
          </w:p>
        </w:tc>
        <w:tc>
          <w:tcPr>
            <w:tcW w:w="2271" w:type="dxa"/>
            <w:gridSpan w:val="4"/>
          </w:tcPr>
          <w:p w14:paraId="17DA4A50" w14:textId="77777777" w:rsidR="00841046" w:rsidRPr="00406908" w:rsidRDefault="00841046" w:rsidP="0027797D">
            <w:pPr>
              <w:spacing w:before="40" w:after="40"/>
              <w:rPr>
                <w:rFonts w:cs="Arial"/>
                <w:bCs/>
                <w:iCs/>
                <w:color w:val="auto"/>
                <w:szCs w:val="18"/>
              </w:rPr>
            </w:pPr>
            <w:r w:rsidRPr="00406908">
              <w:rPr>
                <w:rFonts w:cs="Arial"/>
                <w:iCs/>
                <w:color w:val="auto"/>
                <w:szCs w:val="18"/>
              </w:rPr>
              <w:t>Specializētais transports</w:t>
            </w:r>
          </w:p>
        </w:tc>
        <w:tc>
          <w:tcPr>
            <w:tcW w:w="6210" w:type="dxa"/>
            <w:gridSpan w:val="2"/>
          </w:tcPr>
          <w:p w14:paraId="2C619EAE"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Šo pakalpojumu nodrošina SIA "Vidzemes slimnīca" Paliatīvās un īslaicīgās sociālās aprūpes nodaļa</w:t>
            </w:r>
          </w:p>
          <w:p w14:paraId="381134DB"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 xml:space="preserve"> 2016. g. pakalpojums tika nodrošināts 20 personām, kas pārstāvēja - seniori, pilngadīgas personas ar FT, ģimenes ar bērniem, u. c.</w:t>
            </w:r>
          </w:p>
        </w:tc>
        <w:tc>
          <w:tcPr>
            <w:tcW w:w="4950" w:type="dxa"/>
          </w:tcPr>
          <w:p w14:paraId="07257F84" w14:textId="77777777" w:rsidR="00841046" w:rsidRPr="00406908" w:rsidRDefault="00841046" w:rsidP="0027797D">
            <w:pPr>
              <w:pStyle w:val="tabuluteksts"/>
              <w:rPr>
                <w:rFonts w:cs="Arial"/>
                <w:bCs/>
                <w:i/>
                <w:szCs w:val="18"/>
              </w:rPr>
            </w:pPr>
          </w:p>
        </w:tc>
      </w:tr>
      <w:tr w:rsidR="00841046" w:rsidRPr="00406908" w14:paraId="0FD04D9C" w14:textId="77777777" w:rsidTr="0027797D">
        <w:trPr>
          <w:trHeight w:val="536"/>
        </w:trPr>
        <w:tc>
          <w:tcPr>
            <w:tcW w:w="14220" w:type="dxa"/>
            <w:gridSpan w:val="8"/>
            <w:vAlign w:val="center"/>
          </w:tcPr>
          <w:p w14:paraId="55FAC123" w14:textId="77777777" w:rsidR="00841046" w:rsidRPr="00406908" w:rsidRDefault="00841046" w:rsidP="0027797D">
            <w:pPr>
              <w:spacing w:before="40" w:after="40"/>
              <w:jc w:val="center"/>
              <w:rPr>
                <w:rFonts w:cs="Arial"/>
                <w:bCs/>
                <w:i/>
                <w:color w:val="auto"/>
                <w:szCs w:val="18"/>
              </w:rPr>
            </w:pPr>
            <w:r w:rsidRPr="001A6404">
              <w:rPr>
                <w:rFonts w:cs="Arial"/>
                <w:b/>
                <w:bCs/>
                <w:i/>
                <w:color w:val="652D90"/>
                <w:sz w:val="20"/>
                <w:szCs w:val="18"/>
              </w:rPr>
              <w:t>VARAKĻĀNU NOVADS</w:t>
            </w:r>
          </w:p>
        </w:tc>
      </w:tr>
      <w:tr w:rsidR="00841046" w:rsidRPr="00406908" w14:paraId="3DCFC876" w14:textId="77777777" w:rsidTr="0027797D">
        <w:trPr>
          <w:trHeight w:val="107"/>
        </w:trPr>
        <w:tc>
          <w:tcPr>
            <w:tcW w:w="789" w:type="dxa"/>
            <w:shd w:val="clear" w:color="auto" w:fill="F2F2F2" w:themeFill="background1" w:themeFillShade="F2"/>
          </w:tcPr>
          <w:p w14:paraId="453E10BF"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31" w:type="dxa"/>
            <w:gridSpan w:val="7"/>
            <w:shd w:val="clear" w:color="auto" w:fill="F2F2F2" w:themeFill="background1" w:themeFillShade="F2"/>
          </w:tcPr>
          <w:p w14:paraId="79153644"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70A73F33" w14:textId="77777777" w:rsidTr="0027797D">
        <w:tc>
          <w:tcPr>
            <w:tcW w:w="789" w:type="dxa"/>
            <w:vAlign w:val="center"/>
          </w:tcPr>
          <w:p w14:paraId="674A3726"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71" w:type="dxa"/>
            <w:gridSpan w:val="4"/>
          </w:tcPr>
          <w:p w14:paraId="2532964E" w14:textId="77777777" w:rsidR="00841046" w:rsidRPr="00406908" w:rsidRDefault="00841046" w:rsidP="0027797D">
            <w:pPr>
              <w:spacing w:before="40" w:after="40"/>
              <w:rPr>
                <w:rFonts w:cs="Arial"/>
                <w:color w:val="auto"/>
                <w:szCs w:val="18"/>
              </w:rPr>
            </w:pPr>
          </w:p>
        </w:tc>
        <w:tc>
          <w:tcPr>
            <w:tcW w:w="6120" w:type="dxa"/>
          </w:tcPr>
          <w:p w14:paraId="20BCFE96"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Konkrētus pakalpojumus ko p. sniedz tieši pilngadīgām personām ar GRT, šobrīd p. SD nenorāda.</w:t>
            </w:r>
          </w:p>
        </w:tc>
        <w:tc>
          <w:tcPr>
            <w:tcW w:w="5040" w:type="dxa"/>
            <w:gridSpan w:val="2"/>
          </w:tcPr>
          <w:p w14:paraId="0D7F8894" w14:textId="77777777" w:rsidR="00841046" w:rsidRPr="001A6404" w:rsidRDefault="00841046" w:rsidP="0027797D">
            <w:pPr>
              <w:spacing w:before="40" w:after="40"/>
              <w:ind w:left="46"/>
              <w:jc w:val="left"/>
              <w:rPr>
                <w:rFonts w:cs="Arial"/>
                <w:color w:val="auto"/>
                <w:szCs w:val="18"/>
              </w:rPr>
            </w:pPr>
          </w:p>
        </w:tc>
      </w:tr>
      <w:tr w:rsidR="00841046" w:rsidRPr="00406908" w14:paraId="46D21EA4" w14:textId="77777777" w:rsidTr="0027797D">
        <w:trPr>
          <w:trHeight w:val="230"/>
        </w:trPr>
        <w:tc>
          <w:tcPr>
            <w:tcW w:w="789" w:type="dxa"/>
            <w:shd w:val="clear" w:color="auto" w:fill="F2F2F2" w:themeFill="background1" w:themeFillShade="F2"/>
          </w:tcPr>
          <w:p w14:paraId="5B307286"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lastRenderedPageBreak/>
              <w:t>2.</w:t>
            </w:r>
          </w:p>
        </w:tc>
        <w:tc>
          <w:tcPr>
            <w:tcW w:w="13431" w:type="dxa"/>
            <w:gridSpan w:val="7"/>
            <w:shd w:val="clear" w:color="auto" w:fill="F2F2F2" w:themeFill="background1" w:themeFillShade="F2"/>
          </w:tcPr>
          <w:p w14:paraId="6CA66734" w14:textId="77777777" w:rsidR="00841046" w:rsidRPr="00406908" w:rsidRDefault="00841046" w:rsidP="0027797D">
            <w:pPr>
              <w:spacing w:before="40" w:after="40"/>
              <w:rPr>
                <w:rFonts w:cs="Arial"/>
                <w:bCs/>
                <w:i/>
                <w:color w:val="auto"/>
                <w:szCs w:val="18"/>
              </w:rPr>
            </w:pPr>
            <w:r w:rsidRPr="00406908">
              <w:rPr>
                <w:rFonts w:cs="Arial"/>
                <w:bCs/>
                <w:i/>
                <w:color w:val="auto"/>
                <w:szCs w:val="18"/>
              </w:rPr>
              <w:t>BĒRNIEM AR FT NODROŠINĀTIE PAKALPOJUMI</w:t>
            </w:r>
          </w:p>
        </w:tc>
      </w:tr>
      <w:tr w:rsidR="00841046" w:rsidRPr="00406908" w14:paraId="323B8A3F" w14:textId="77777777" w:rsidTr="0027797D">
        <w:trPr>
          <w:trHeight w:val="505"/>
        </w:trPr>
        <w:tc>
          <w:tcPr>
            <w:tcW w:w="789" w:type="dxa"/>
            <w:vAlign w:val="center"/>
          </w:tcPr>
          <w:p w14:paraId="05EE5106"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71" w:type="dxa"/>
            <w:gridSpan w:val="4"/>
          </w:tcPr>
          <w:p w14:paraId="22A705AF" w14:textId="77777777" w:rsidR="00841046" w:rsidRPr="00406908" w:rsidRDefault="00841046" w:rsidP="0027797D">
            <w:pPr>
              <w:spacing w:before="40" w:after="40"/>
              <w:rPr>
                <w:rFonts w:cs="Arial"/>
                <w:color w:val="auto"/>
                <w:szCs w:val="18"/>
              </w:rPr>
            </w:pPr>
            <w:r w:rsidRPr="00406908">
              <w:rPr>
                <w:rFonts w:cs="Arial"/>
                <w:iCs/>
                <w:color w:val="auto"/>
                <w:szCs w:val="18"/>
              </w:rPr>
              <w:t>Krīzes centrs</w:t>
            </w:r>
          </w:p>
        </w:tc>
        <w:tc>
          <w:tcPr>
            <w:tcW w:w="6120" w:type="dxa"/>
          </w:tcPr>
          <w:p w14:paraId="7C91CE62"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Nodibinājums ”Latgales Reģionālais atbalsta centrs ,,Rasas pērles"”</w:t>
            </w:r>
            <w:r w:rsidRPr="001A6404">
              <w:rPr>
                <w:rFonts w:cs="Arial"/>
                <w:color w:val="auto"/>
                <w:szCs w:val="18"/>
              </w:rPr>
              <w:t xml:space="preserve">. 2016.g. </w:t>
            </w:r>
            <w:r w:rsidRPr="00406908">
              <w:rPr>
                <w:rFonts w:cs="Arial"/>
                <w:color w:val="auto"/>
                <w:szCs w:val="18"/>
              </w:rPr>
              <w:t xml:space="preserve">pakalpojumu saņēma 2 bērni ar FT un </w:t>
            </w:r>
            <w:r w:rsidRPr="001A6404">
              <w:rPr>
                <w:rFonts w:cs="Arial"/>
                <w:color w:val="auto"/>
                <w:szCs w:val="18"/>
              </w:rPr>
              <w:t>7 personas no Citas grupas (seniori, pilngadīgas personas ar FT, ģimenes ar bērniem)</w:t>
            </w:r>
          </w:p>
        </w:tc>
        <w:tc>
          <w:tcPr>
            <w:tcW w:w="5040" w:type="dxa"/>
            <w:gridSpan w:val="2"/>
          </w:tcPr>
          <w:p w14:paraId="00A76E35"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Valsts apmaksāta rehabilitācija</w:t>
            </w:r>
            <w:r>
              <w:rPr>
                <w:rFonts w:cs="Arial"/>
                <w:color w:val="auto"/>
                <w:szCs w:val="18"/>
              </w:rPr>
              <w:t>.</w:t>
            </w:r>
          </w:p>
        </w:tc>
      </w:tr>
      <w:tr w:rsidR="00841046" w:rsidRPr="00406908" w14:paraId="5A7EA8CB" w14:textId="77777777" w:rsidTr="0027797D">
        <w:trPr>
          <w:trHeight w:val="70"/>
        </w:trPr>
        <w:tc>
          <w:tcPr>
            <w:tcW w:w="789" w:type="dxa"/>
            <w:shd w:val="clear" w:color="auto" w:fill="F2F2F2" w:themeFill="background1" w:themeFillShade="F2"/>
          </w:tcPr>
          <w:p w14:paraId="3133660F"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31" w:type="dxa"/>
            <w:gridSpan w:val="7"/>
            <w:shd w:val="clear" w:color="auto" w:fill="F2F2F2" w:themeFill="background1" w:themeFillShade="F2"/>
          </w:tcPr>
          <w:p w14:paraId="1BDF2442" w14:textId="77777777" w:rsidR="00841046" w:rsidRPr="00406908" w:rsidRDefault="00841046" w:rsidP="0027797D">
            <w:pPr>
              <w:spacing w:before="40" w:after="40"/>
              <w:rPr>
                <w:rFonts w:cs="Arial"/>
                <w:bCs/>
                <w:i/>
                <w:color w:val="auto"/>
                <w:szCs w:val="18"/>
              </w:rPr>
            </w:pPr>
            <w:r w:rsidRPr="00406908">
              <w:rPr>
                <w:rFonts w:cs="Arial"/>
                <w:bCs/>
                <w:i/>
                <w:color w:val="auto"/>
                <w:szCs w:val="18"/>
              </w:rPr>
              <w:t>ĀRPUSĢIMENES APRŪPĒ ESOŠIEM BĒRNIEM NODROŠINĀTIE PAKALPOJUMI</w:t>
            </w:r>
          </w:p>
        </w:tc>
      </w:tr>
      <w:tr w:rsidR="00841046" w:rsidRPr="00406908" w14:paraId="5ED9C051" w14:textId="77777777" w:rsidTr="0027797D">
        <w:trPr>
          <w:trHeight w:val="401"/>
        </w:trPr>
        <w:tc>
          <w:tcPr>
            <w:tcW w:w="789" w:type="dxa"/>
            <w:vAlign w:val="center"/>
          </w:tcPr>
          <w:p w14:paraId="481E4767" w14:textId="77777777" w:rsidR="00841046" w:rsidRPr="00406908" w:rsidRDefault="00841046" w:rsidP="0027797D">
            <w:pPr>
              <w:spacing w:before="40" w:after="40"/>
              <w:rPr>
                <w:rFonts w:cs="Arial"/>
                <w:color w:val="auto"/>
                <w:szCs w:val="18"/>
              </w:rPr>
            </w:pPr>
            <w:r w:rsidRPr="00406908">
              <w:rPr>
                <w:rFonts w:cs="Arial"/>
                <w:color w:val="auto"/>
                <w:szCs w:val="18"/>
              </w:rPr>
              <w:t>3.1.</w:t>
            </w:r>
          </w:p>
        </w:tc>
        <w:tc>
          <w:tcPr>
            <w:tcW w:w="2271" w:type="dxa"/>
            <w:gridSpan w:val="4"/>
          </w:tcPr>
          <w:p w14:paraId="4CA61FDF" w14:textId="77777777" w:rsidR="00841046" w:rsidRPr="00406908" w:rsidRDefault="00841046" w:rsidP="0027797D">
            <w:pPr>
              <w:spacing w:before="40" w:after="40"/>
              <w:rPr>
                <w:rFonts w:cs="Arial"/>
                <w:color w:val="auto"/>
                <w:szCs w:val="18"/>
              </w:rPr>
            </w:pPr>
          </w:p>
        </w:tc>
        <w:tc>
          <w:tcPr>
            <w:tcW w:w="6120" w:type="dxa"/>
          </w:tcPr>
          <w:p w14:paraId="1C21859B"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Konkrētus pakalpojumus ko p. sniedz tieši ārpuģimenes aprūpē esošiem brniem līdz 17 g.v., šobrīd p. SD nenorāda.</w:t>
            </w:r>
          </w:p>
        </w:tc>
        <w:tc>
          <w:tcPr>
            <w:tcW w:w="5040" w:type="dxa"/>
            <w:gridSpan w:val="2"/>
          </w:tcPr>
          <w:p w14:paraId="4D0F4BBF" w14:textId="77777777" w:rsidR="00841046" w:rsidRPr="00406908" w:rsidRDefault="00841046" w:rsidP="0027797D">
            <w:pPr>
              <w:pStyle w:val="tabuluteksts"/>
            </w:pPr>
          </w:p>
        </w:tc>
      </w:tr>
      <w:tr w:rsidR="00841046" w:rsidRPr="00406908" w14:paraId="3C5AFAA2" w14:textId="77777777" w:rsidTr="0027797D">
        <w:trPr>
          <w:trHeight w:val="309"/>
        </w:trPr>
        <w:tc>
          <w:tcPr>
            <w:tcW w:w="789" w:type="dxa"/>
            <w:shd w:val="clear" w:color="auto" w:fill="F2F2F2" w:themeFill="background1" w:themeFillShade="F2"/>
          </w:tcPr>
          <w:p w14:paraId="62B3CCC6"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4.</w:t>
            </w:r>
          </w:p>
        </w:tc>
        <w:tc>
          <w:tcPr>
            <w:tcW w:w="13431" w:type="dxa"/>
            <w:gridSpan w:val="7"/>
            <w:shd w:val="clear" w:color="auto" w:fill="F2F2F2" w:themeFill="background1" w:themeFillShade="F2"/>
          </w:tcPr>
          <w:p w14:paraId="26C3B09B" w14:textId="77777777" w:rsidR="00841046" w:rsidRPr="00406908" w:rsidRDefault="00841046" w:rsidP="0027797D">
            <w:pPr>
              <w:spacing w:before="40" w:after="40"/>
              <w:rPr>
                <w:rFonts w:cs="Arial"/>
                <w:bCs/>
                <w:i/>
                <w:color w:val="auto"/>
                <w:szCs w:val="18"/>
              </w:rPr>
            </w:pPr>
            <w:r w:rsidRPr="00406908">
              <w:rPr>
                <w:rFonts w:cs="Arial"/>
                <w:bCs/>
                <w:i/>
                <w:color w:val="auto"/>
                <w:szCs w:val="18"/>
              </w:rPr>
              <w:t>PAŠVALDĪBĀ PIEEJAMIE PAKALPOJUMI, KAS ŠOBRĪD TIEK NODROŠINĀTI CITĀM GRUPĀM</w:t>
            </w:r>
          </w:p>
        </w:tc>
      </w:tr>
      <w:tr w:rsidR="00841046" w:rsidRPr="00406908" w14:paraId="4FE8754A" w14:textId="77777777" w:rsidTr="0027797D">
        <w:trPr>
          <w:trHeight w:val="323"/>
        </w:trPr>
        <w:tc>
          <w:tcPr>
            <w:tcW w:w="789" w:type="dxa"/>
            <w:vAlign w:val="center"/>
          </w:tcPr>
          <w:p w14:paraId="094DE7E8"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71" w:type="dxa"/>
            <w:gridSpan w:val="4"/>
          </w:tcPr>
          <w:p w14:paraId="0CC65499" w14:textId="77777777" w:rsidR="00841046" w:rsidRPr="00406908" w:rsidRDefault="00841046" w:rsidP="0027797D">
            <w:pPr>
              <w:spacing w:before="40" w:after="40"/>
              <w:rPr>
                <w:rFonts w:cs="Arial"/>
                <w:color w:val="auto"/>
                <w:szCs w:val="18"/>
              </w:rPr>
            </w:pPr>
            <w:r w:rsidRPr="00406908">
              <w:rPr>
                <w:rFonts w:cs="Arial"/>
                <w:color w:val="auto"/>
                <w:szCs w:val="18"/>
              </w:rPr>
              <w:t>Varakļānu novada pašvaldības SD</w:t>
            </w:r>
          </w:p>
          <w:p w14:paraId="2FA83698" w14:textId="77777777" w:rsidR="00841046" w:rsidRPr="00406908" w:rsidRDefault="00841046" w:rsidP="0027797D">
            <w:pPr>
              <w:spacing w:before="40" w:after="40"/>
              <w:rPr>
                <w:rFonts w:cs="Arial"/>
                <w:bCs/>
                <w:iCs/>
                <w:color w:val="auto"/>
                <w:szCs w:val="18"/>
              </w:rPr>
            </w:pPr>
          </w:p>
        </w:tc>
        <w:tc>
          <w:tcPr>
            <w:tcW w:w="6120" w:type="dxa"/>
          </w:tcPr>
          <w:p w14:paraId="634323DB"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Saņemtajos datos ir norādīts, ka SD sniedz pakalpojumus 44 pilngadīgām personām ar GRT, 12 bērniem ar FT, 1 AAA grupas pārstāvim, 116 citām personām (seniori, pilngadīgas personas ar FT, ģimenes ar bērniem, u.c.).</w:t>
            </w:r>
          </w:p>
        </w:tc>
        <w:tc>
          <w:tcPr>
            <w:tcW w:w="5040" w:type="dxa"/>
            <w:gridSpan w:val="2"/>
          </w:tcPr>
          <w:p w14:paraId="21C38312"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Pakalpojumu nav iespējams paplašināt, pie esošā resursu nodrošinājuma, maksimālais klientu skaits ir 100 klienti, tomēr jau šobrīd ir 175 klienti.</w:t>
            </w:r>
          </w:p>
          <w:p w14:paraId="6487FC57"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Lai būtiski kāpinātu pakalpojuma kapacitāti un kvalitāti, norādīts, ka nepieciešams telpas, personāls un finansējums.</w:t>
            </w:r>
          </w:p>
        </w:tc>
      </w:tr>
      <w:tr w:rsidR="00841046" w:rsidRPr="00406908" w14:paraId="4A073C3F" w14:textId="77777777" w:rsidTr="0027797D">
        <w:trPr>
          <w:trHeight w:val="323"/>
        </w:trPr>
        <w:tc>
          <w:tcPr>
            <w:tcW w:w="789" w:type="dxa"/>
            <w:vAlign w:val="center"/>
          </w:tcPr>
          <w:p w14:paraId="23E87000" w14:textId="77777777" w:rsidR="00841046" w:rsidRPr="00406908" w:rsidRDefault="00841046" w:rsidP="0027797D">
            <w:pPr>
              <w:spacing w:before="40" w:after="40"/>
              <w:rPr>
                <w:rFonts w:cs="Arial"/>
                <w:color w:val="auto"/>
                <w:szCs w:val="18"/>
              </w:rPr>
            </w:pPr>
            <w:r w:rsidRPr="00406908">
              <w:rPr>
                <w:rFonts w:cs="Arial"/>
                <w:color w:val="auto"/>
                <w:szCs w:val="18"/>
              </w:rPr>
              <w:t>4.2.</w:t>
            </w:r>
          </w:p>
        </w:tc>
        <w:tc>
          <w:tcPr>
            <w:tcW w:w="2271" w:type="dxa"/>
            <w:gridSpan w:val="4"/>
          </w:tcPr>
          <w:p w14:paraId="271D7ADB" w14:textId="77777777" w:rsidR="00841046" w:rsidRPr="00406908" w:rsidRDefault="00841046" w:rsidP="0027797D">
            <w:pPr>
              <w:spacing w:before="40" w:after="40"/>
              <w:rPr>
                <w:rFonts w:cs="Arial"/>
                <w:color w:val="auto"/>
                <w:szCs w:val="18"/>
              </w:rPr>
            </w:pPr>
            <w:r w:rsidRPr="00406908">
              <w:rPr>
                <w:rFonts w:cs="Arial"/>
                <w:iCs/>
                <w:color w:val="auto"/>
                <w:szCs w:val="18"/>
              </w:rPr>
              <w:t>Krīzes centrs</w:t>
            </w:r>
          </w:p>
        </w:tc>
        <w:tc>
          <w:tcPr>
            <w:tcW w:w="6120" w:type="dxa"/>
          </w:tcPr>
          <w:p w14:paraId="30FEE8A5" w14:textId="77777777" w:rsidR="00841046" w:rsidRPr="00406908" w:rsidRDefault="00841046" w:rsidP="0027797D">
            <w:pPr>
              <w:pStyle w:val="ListParagraph"/>
              <w:numPr>
                <w:ilvl w:val="0"/>
                <w:numId w:val="17"/>
              </w:numPr>
              <w:spacing w:before="40" w:after="40"/>
              <w:ind w:left="226" w:hanging="180"/>
              <w:jc w:val="left"/>
              <w:rPr>
                <w:rFonts w:eastAsia="Times New Roman" w:cs="Arial"/>
                <w:color w:val="auto"/>
                <w:szCs w:val="18"/>
                <w:lang w:eastAsia="lv-LV"/>
              </w:rPr>
            </w:pPr>
            <w:r w:rsidRPr="00406908">
              <w:rPr>
                <w:rFonts w:eastAsia="Times New Roman" w:cs="Arial"/>
                <w:color w:val="auto"/>
                <w:szCs w:val="18"/>
                <w:lang w:eastAsia="lv-LV"/>
              </w:rPr>
              <w:t>Nodibinājums ,,Latgales Reģionālais atbalsta centrs ,,Rasas pērles". 2016.g. pakalpojumu saņēma 2 bērni ar FT un 7 citas personas (seniori, pilngadīgas personas ar FT, ģimenes ar bērniem).</w:t>
            </w:r>
          </w:p>
        </w:tc>
        <w:tc>
          <w:tcPr>
            <w:tcW w:w="5040" w:type="dxa"/>
            <w:gridSpan w:val="2"/>
          </w:tcPr>
          <w:p w14:paraId="3E2FC78D" w14:textId="77777777" w:rsidR="00841046" w:rsidRPr="00406908" w:rsidRDefault="00841046" w:rsidP="0027797D">
            <w:pPr>
              <w:pStyle w:val="ListParagraph"/>
              <w:numPr>
                <w:ilvl w:val="0"/>
                <w:numId w:val="17"/>
              </w:numPr>
              <w:spacing w:before="40" w:after="40"/>
              <w:ind w:left="226" w:hanging="180"/>
              <w:jc w:val="left"/>
              <w:rPr>
                <w:rFonts w:cs="Arial"/>
                <w:bCs/>
                <w:color w:val="auto"/>
                <w:szCs w:val="18"/>
              </w:rPr>
            </w:pPr>
            <w:r w:rsidRPr="00406908">
              <w:rPr>
                <w:rFonts w:cs="Arial"/>
                <w:bCs/>
                <w:color w:val="auto"/>
                <w:szCs w:val="18"/>
              </w:rPr>
              <w:t>Valsts apmaksāta rehabilitācija</w:t>
            </w:r>
            <w:r>
              <w:rPr>
                <w:rFonts w:cs="Arial"/>
                <w:bCs/>
                <w:color w:val="auto"/>
                <w:szCs w:val="18"/>
              </w:rPr>
              <w:t>.</w:t>
            </w:r>
          </w:p>
        </w:tc>
      </w:tr>
      <w:tr w:rsidR="00841046" w:rsidRPr="00406908" w14:paraId="7C2C2FC2" w14:textId="77777777" w:rsidTr="0027797D">
        <w:trPr>
          <w:trHeight w:val="323"/>
        </w:trPr>
        <w:tc>
          <w:tcPr>
            <w:tcW w:w="14220" w:type="dxa"/>
            <w:gridSpan w:val="8"/>
            <w:vAlign w:val="center"/>
          </w:tcPr>
          <w:p w14:paraId="129F166E" w14:textId="77777777" w:rsidR="00841046" w:rsidRPr="001A6404" w:rsidRDefault="00841046" w:rsidP="0027797D">
            <w:pPr>
              <w:spacing w:before="40" w:after="40"/>
              <w:jc w:val="center"/>
              <w:rPr>
                <w:rFonts w:cs="Arial"/>
                <w:b/>
                <w:bCs/>
                <w:i/>
                <w:color w:val="652D90"/>
                <w:sz w:val="20"/>
                <w:szCs w:val="18"/>
              </w:rPr>
            </w:pPr>
            <w:r w:rsidRPr="001A6404">
              <w:rPr>
                <w:rFonts w:cs="Arial"/>
                <w:b/>
                <w:bCs/>
                <w:i/>
                <w:color w:val="652D90"/>
                <w:sz w:val="20"/>
                <w:szCs w:val="18"/>
              </w:rPr>
              <w:t>VECPIEBALGAS NOVADS</w:t>
            </w:r>
          </w:p>
        </w:tc>
      </w:tr>
      <w:tr w:rsidR="00841046" w:rsidRPr="00406908" w14:paraId="601A34F1" w14:textId="77777777" w:rsidTr="0027797D">
        <w:trPr>
          <w:trHeight w:val="107"/>
        </w:trPr>
        <w:tc>
          <w:tcPr>
            <w:tcW w:w="789" w:type="dxa"/>
            <w:shd w:val="clear" w:color="auto" w:fill="F2F2F2" w:themeFill="background1" w:themeFillShade="F2"/>
          </w:tcPr>
          <w:p w14:paraId="46310F5A" w14:textId="77777777" w:rsidR="00841046" w:rsidRPr="00406908" w:rsidRDefault="00841046" w:rsidP="0027797D">
            <w:pPr>
              <w:spacing w:before="40" w:after="40"/>
              <w:jc w:val="center"/>
              <w:rPr>
                <w:rFonts w:cs="Arial"/>
                <w:bCs/>
                <w:i/>
                <w:iCs/>
                <w:color w:val="auto"/>
                <w:szCs w:val="18"/>
              </w:rPr>
            </w:pPr>
            <w:r w:rsidRPr="00406908">
              <w:rPr>
                <w:rFonts w:cs="Arial"/>
                <w:bCs/>
                <w:i/>
                <w:iCs/>
                <w:color w:val="auto"/>
                <w:szCs w:val="18"/>
              </w:rPr>
              <w:t>1.</w:t>
            </w:r>
          </w:p>
        </w:tc>
        <w:tc>
          <w:tcPr>
            <w:tcW w:w="13431" w:type="dxa"/>
            <w:gridSpan w:val="7"/>
            <w:shd w:val="clear" w:color="auto" w:fill="F2F2F2" w:themeFill="background1" w:themeFillShade="F2"/>
          </w:tcPr>
          <w:p w14:paraId="6326BC7F" w14:textId="77777777" w:rsidR="00841046" w:rsidRPr="00406908" w:rsidRDefault="00841046" w:rsidP="0027797D">
            <w:pPr>
              <w:spacing w:before="40" w:after="40"/>
              <w:rPr>
                <w:rFonts w:cs="Arial"/>
                <w:bCs/>
                <w:i/>
                <w:iCs/>
                <w:color w:val="auto"/>
                <w:szCs w:val="18"/>
              </w:rPr>
            </w:pPr>
            <w:r w:rsidRPr="00406908">
              <w:rPr>
                <w:rFonts w:cs="Arial"/>
                <w:bCs/>
                <w:i/>
                <w:iCs/>
                <w:color w:val="auto"/>
                <w:szCs w:val="18"/>
              </w:rPr>
              <w:t>PERSONĀM AR GRT NODROŠINĀTIE PAKALPOJUMI</w:t>
            </w:r>
          </w:p>
        </w:tc>
      </w:tr>
      <w:tr w:rsidR="00841046" w:rsidRPr="00406908" w14:paraId="4C4A7FF5" w14:textId="77777777" w:rsidTr="0027797D">
        <w:tc>
          <w:tcPr>
            <w:tcW w:w="789" w:type="dxa"/>
            <w:vAlign w:val="center"/>
          </w:tcPr>
          <w:p w14:paraId="686DF576" w14:textId="77777777" w:rsidR="00841046" w:rsidRPr="00406908" w:rsidRDefault="00841046" w:rsidP="0027797D">
            <w:pPr>
              <w:spacing w:before="40" w:after="40"/>
              <w:rPr>
                <w:rFonts w:cs="Arial"/>
                <w:color w:val="auto"/>
                <w:szCs w:val="18"/>
              </w:rPr>
            </w:pPr>
            <w:r w:rsidRPr="00406908">
              <w:rPr>
                <w:rFonts w:cs="Arial"/>
                <w:color w:val="auto"/>
                <w:szCs w:val="18"/>
              </w:rPr>
              <w:t>1.1.</w:t>
            </w:r>
          </w:p>
        </w:tc>
        <w:tc>
          <w:tcPr>
            <w:tcW w:w="2271" w:type="dxa"/>
            <w:gridSpan w:val="4"/>
          </w:tcPr>
          <w:p w14:paraId="5D6EAFFE" w14:textId="77777777" w:rsidR="00841046" w:rsidRPr="00406908" w:rsidRDefault="00841046" w:rsidP="0027797D">
            <w:pPr>
              <w:spacing w:before="40" w:after="40"/>
              <w:rPr>
                <w:rFonts w:cs="Arial"/>
                <w:color w:val="auto"/>
                <w:szCs w:val="18"/>
              </w:rPr>
            </w:pPr>
            <w:r w:rsidRPr="00406908">
              <w:rPr>
                <w:rFonts w:cs="Arial"/>
                <w:bCs/>
                <w:color w:val="auto"/>
                <w:szCs w:val="18"/>
              </w:rPr>
              <w:t>Dienas aprūpes centrs</w:t>
            </w:r>
          </w:p>
        </w:tc>
        <w:tc>
          <w:tcPr>
            <w:tcW w:w="6120" w:type="dxa"/>
          </w:tcPr>
          <w:p w14:paraId="7A629456"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bCs/>
                <w:color w:val="auto"/>
                <w:szCs w:val="18"/>
              </w:rPr>
              <w:t>Dienas aprūpes centrs "Rudiņi".</w:t>
            </w:r>
          </w:p>
          <w:p w14:paraId="32E1AB1E"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eastAsia="Times New Roman" w:cs="Arial"/>
                <w:color w:val="auto"/>
                <w:szCs w:val="18"/>
                <w:lang w:eastAsia="lv-LV"/>
              </w:rPr>
              <w:t xml:space="preserve">2016.g. </w:t>
            </w:r>
            <w:r w:rsidRPr="00406908">
              <w:rPr>
                <w:rFonts w:cs="Arial"/>
                <w:color w:val="auto"/>
                <w:szCs w:val="18"/>
              </w:rPr>
              <w:t>pakalpojumu saņēma 3 pilngadīgas personas ar GRT no Vecpiebalgas novada.</w:t>
            </w:r>
          </w:p>
          <w:p w14:paraId="166E6BC0"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Vides pieejamība ir nodrošināta.</w:t>
            </w:r>
          </w:p>
          <w:p w14:paraId="25287407" w14:textId="77777777" w:rsidR="00841046" w:rsidRPr="00406908" w:rsidRDefault="00841046" w:rsidP="0027797D">
            <w:pPr>
              <w:pStyle w:val="ListParagraph"/>
              <w:spacing w:before="40" w:after="40"/>
              <w:ind w:left="226"/>
              <w:rPr>
                <w:rFonts w:cs="Arial"/>
                <w:color w:val="auto"/>
                <w:szCs w:val="18"/>
              </w:rPr>
            </w:pPr>
          </w:p>
        </w:tc>
        <w:tc>
          <w:tcPr>
            <w:tcW w:w="5040" w:type="dxa"/>
            <w:gridSpan w:val="2"/>
          </w:tcPr>
          <w:p w14:paraId="1BF7EAC4"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bCs/>
                <w:color w:val="auto"/>
                <w:szCs w:val="18"/>
              </w:rPr>
              <w:t>Dienas aprūpes centrs "Rudiņi"</w:t>
            </w:r>
            <w:r w:rsidRPr="00406908">
              <w:rPr>
                <w:rFonts w:eastAsia="Times New Roman" w:cs="Arial"/>
                <w:color w:val="auto"/>
                <w:szCs w:val="18"/>
                <w:lang w:eastAsia="lv-LV"/>
              </w:rPr>
              <w:t>,</w:t>
            </w:r>
            <w:r w:rsidRPr="00406908">
              <w:rPr>
                <w:rFonts w:cs="Arial"/>
                <w:color w:val="auto"/>
                <w:szCs w:val="18"/>
              </w:rPr>
              <w:t xml:space="preserve"> pie esošā resursu nodrošinājuma, pakalpojuma kapacitāti ir iespējams celt, jo maksimālais klientu skits ir norādīts ~50.</w:t>
            </w:r>
          </w:p>
          <w:p w14:paraId="10F619DA"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Lai veiksmīgi kāpinātu pakalpojuma kapacitāti ir norādīts, ka nepieciešams </w:t>
            </w:r>
            <w:r w:rsidRPr="00406908">
              <w:rPr>
                <w:rFonts w:cs="Arial"/>
                <w:bCs/>
                <w:color w:val="auto"/>
                <w:szCs w:val="18"/>
              </w:rPr>
              <w:t>telpas un finansējums.</w:t>
            </w:r>
          </w:p>
        </w:tc>
      </w:tr>
      <w:tr w:rsidR="00841046" w:rsidRPr="00406908" w14:paraId="01A73F38" w14:textId="77777777" w:rsidTr="0027797D">
        <w:trPr>
          <w:trHeight w:val="70"/>
        </w:trPr>
        <w:tc>
          <w:tcPr>
            <w:tcW w:w="789" w:type="dxa"/>
            <w:shd w:val="clear" w:color="auto" w:fill="F2F2F2" w:themeFill="background1" w:themeFillShade="F2"/>
          </w:tcPr>
          <w:p w14:paraId="611BC9F2"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2.</w:t>
            </w:r>
          </w:p>
        </w:tc>
        <w:tc>
          <w:tcPr>
            <w:tcW w:w="13431" w:type="dxa"/>
            <w:gridSpan w:val="7"/>
            <w:shd w:val="clear" w:color="auto" w:fill="F2F2F2" w:themeFill="background1" w:themeFillShade="F2"/>
          </w:tcPr>
          <w:p w14:paraId="021F30FE" w14:textId="77777777" w:rsidR="00841046" w:rsidRPr="00406908" w:rsidRDefault="00841046" w:rsidP="0027797D">
            <w:pPr>
              <w:spacing w:before="40" w:after="40"/>
              <w:rPr>
                <w:rFonts w:cs="Arial"/>
                <w:bCs/>
                <w:i/>
                <w:color w:val="auto"/>
                <w:szCs w:val="18"/>
              </w:rPr>
            </w:pPr>
            <w:r w:rsidRPr="00406908">
              <w:rPr>
                <w:rFonts w:cs="Arial"/>
                <w:bCs/>
                <w:i/>
                <w:color w:val="auto"/>
                <w:szCs w:val="18"/>
              </w:rPr>
              <w:t>BĒRNIEM AR FT NODROŠINĀTIE PAKALPOJUMI</w:t>
            </w:r>
          </w:p>
        </w:tc>
      </w:tr>
      <w:tr w:rsidR="00841046" w:rsidRPr="00406908" w14:paraId="54C1E40B" w14:textId="77777777" w:rsidTr="0027797D">
        <w:trPr>
          <w:trHeight w:val="505"/>
        </w:trPr>
        <w:tc>
          <w:tcPr>
            <w:tcW w:w="789" w:type="dxa"/>
            <w:vAlign w:val="center"/>
          </w:tcPr>
          <w:p w14:paraId="0830EAA4" w14:textId="77777777" w:rsidR="00841046" w:rsidRPr="00406908" w:rsidRDefault="00841046" w:rsidP="0027797D">
            <w:pPr>
              <w:spacing w:before="40" w:after="40"/>
              <w:rPr>
                <w:rFonts w:cs="Arial"/>
                <w:color w:val="auto"/>
                <w:szCs w:val="18"/>
              </w:rPr>
            </w:pPr>
            <w:r w:rsidRPr="00406908">
              <w:rPr>
                <w:rFonts w:cs="Arial"/>
                <w:color w:val="auto"/>
                <w:szCs w:val="18"/>
              </w:rPr>
              <w:t>2.1.</w:t>
            </w:r>
          </w:p>
        </w:tc>
        <w:tc>
          <w:tcPr>
            <w:tcW w:w="2271" w:type="dxa"/>
            <w:gridSpan w:val="4"/>
          </w:tcPr>
          <w:p w14:paraId="57A64EE4" w14:textId="77777777" w:rsidR="00841046" w:rsidRPr="00406908" w:rsidRDefault="00841046" w:rsidP="0027797D">
            <w:pPr>
              <w:spacing w:before="40" w:after="40"/>
              <w:rPr>
                <w:rFonts w:cs="Arial"/>
                <w:color w:val="auto"/>
                <w:szCs w:val="18"/>
              </w:rPr>
            </w:pPr>
          </w:p>
        </w:tc>
        <w:tc>
          <w:tcPr>
            <w:tcW w:w="6120" w:type="dxa"/>
          </w:tcPr>
          <w:p w14:paraId="222D6C2F"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Konkrētus pakalpojumus ko p. sniedz tieši bērniem ar FT, šobrīd p. SD nenorāda.</w:t>
            </w:r>
          </w:p>
        </w:tc>
        <w:tc>
          <w:tcPr>
            <w:tcW w:w="5040" w:type="dxa"/>
            <w:gridSpan w:val="2"/>
          </w:tcPr>
          <w:p w14:paraId="439C0D95" w14:textId="77777777" w:rsidR="00841046" w:rsidRPr="00B74CB7" w:rsidRDefault="00841046" w:rsidP="0027797D">
            <w:pPr>
              <w:pStyle w:val="ListParagraph"/>
              <w:spacing w:before="40" w:after="40"/>
              <w:ind w:left="226"/>
              <w:rPr>
                <w:color w:val="auto"/>
              </w:rPr>
            </w:pPr>
          </w:p>
        </w:tc>
      </w:tr>
      <w:tr w:rsidR="00841046" w:rsidRPr="00406908" w14:paraId="78304688" w14:textId="77777777" w:rsidTr="0027797D">
        <w:trPr>
          <w:trHeight w:val="70"/>
        </w:trPr>
        <w:tc>
          <w:tcPr>
            <w:tcW w:w="789" w:type="dxa"/>
            <w:shd w:val="clear" w:color="auto" w:fill="F2F2F2" w:themeFill="background1" w:themeFillShade="F2"/>
          </w:tcPr>
          <w:p w14:paraId="2D566ED0"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t>3.</w:t>
            </w:r>
          </w:p>
        </w:tc>
        <w:tc>
          <w:tcPr>
            <w:tcW w:w="13431" w:type="dxa"/>
            <w:gridSpan w:val="7"/>
            <w:shd w:val="clear" w:color="auto" w:fill="F2F2F2" w:themeFill="background1" w:themeFillShade="F2"/>
          </w:tcPr>
          <w:p w14:paraId="67E5DBDB" w14:textId="77777777" w:rsidR="00841046" w:rsidRPr="00406908" w:rsidRDefault="00841046" w:rsidP="0027797D">
            <w:pPr>
              <w:spacing w:before="40" w:after="40"/>
              <w:rPr>
                <w:rFonts w:cs="Arial"/>
                <w:bCs/>
                <w:i/>
                <w:color w:val="auto"/>
                <w:szCs w:val="18"/>
              </w:rPr>
            </w:pPr>
            <w:r w:rsidRPr="00406908">
              <w:rPr>
                <w:rFonts w:cs="Arial"/>
                <w:bCs/>
                <w:i/>
                <w:color w:val="auto"/>
                <w:szCs w:val="18"/>
              </w:rPr>
              <w:t>ĀRPUSĢIMENES APRŪPĒ ESOŠIEM BĒRNIEM NODROŠINĀTIE PAKALPOJUMI</w:t>
            </w:r>
          </w:p>
        </w:tc>
      </w:tr>
      <w:tr w:rsidR="00841046" w:rsidRPr="00406908" w14:paraId="6335AE2B" w14:textId="77777777" w:rsidTr="0027797D">
        <w:trPr>
          <w:trHeight w:val="401"/>
        </w:trPr>
        <w:tc>
          <w:tcPr>
            <w:tcW w:w="789" w:type="dxa"/>
            <w:vAlign w:val="center"/>
          </w:tcPr>
          <w:p w14:paraId="6F0ED7C6" w14:textId="77777777" w:rsidR="00841046" w:rsidRPr="00406908" w:rsidRDefault="00841046" w:rsidP="0027797D">
            <w:pPr>
              <w:spacing w:before="40" w:after="40"/>
              <w:rPr>
                <w:rFonts w:cs="Arial"/>
                <w:color w:val="auto"/>
                <w:szCs w:val="18"/>
              </w:rPr>
            </w:pPr>
            <w:r w:rsidRPr="00406908">
              <w:rPr>
                <w:rFonts w:cs="Arial"/>
                <w:color w:val="auto"/>
                <w:szCs w:val="18"/>
              </w:rPr>
              <w:t>3.1.</w:t>
            </w:r>
          </w:p>
        </w:tc>
        <w:tc>
          <w:tcPr>
            <w:tcW w:w="2271" w:type="dxa"/>
            <w:gridSpan w:val="4"/>
          </w:tcPr>
          <w:p w14:paraId="2778B740" w14:textId="77777777" w:rsidR="00841046" w:rsidRPr="00406908" w:rsidRDefault="00841046" w:rsidP="0027797D">
            <w:pPr>
              <w:spacing w:before="40" w:after="40"/>
              <w:rPr>
                <w:rFonts w:cs="Arial"/>
                <w:color w:val="auto"/>
                <w:szCs w:val="18"/>
              </w:rPr>
            </w:pPr>
          </w:p>
        </w:tc>
        <w:tc>
          <w:tcPr>
            <w:tcW w:w="6120" w:type="dxa"/>
          </w:tcPr>
          <w:p w14:paraId="5D1AD084" w14:textId="77777777" w:rsidR="00841046" w:rsidRPr="00B74CB7" w:rsidRDefault="00841046" w:rsidP="0027797D">
            <w:pPr>
              <w:pStyle w:val="ListParagraph"/>
              <w:numPr>
                <w:ilvl w:val="0"/>
                <w:numId w:val="17"/>
              </w:numPr>
              <w:spacing w:before="40" w:after="40"/>
              <w:ind w:left="226" w:hanging="180"/>
              <w:jc w:val="left"/>
              <w:rPr>
                <w:color w:val="auto"/>
              </w:rPr>
            </w:pPr>
            <w:r w:rsidRPr="00B74CB7">
              <w:rPr>
                <w:color w:val="auto"/>
              </w:rPr>
              <w:t>Konkrētus pakalpojumus ko p. sniedz tieši ārpuģimenes aprūpē esošiem brniem līdz 17 g.v., šobrīd p. SD nenorāda.</w:t>
            </w:r>
          </w:p>
        </w:tc>
        <w:tc>
          <w:tcPr>
            <w:tcW w:w="5040" w:type="dxa"/>
            <w:gridSpan w:val="2"/>
          </w:tcPr>
          <w:p w14:paraId="68BE2F9E" w14:textId="77777777" w:rsidR="00841046" w:rsidRPr="00B74CB7" w:rsidRDefault="00841046" w:rsidP="0027797D">
            <w:pPr>
              <w:pStyle w:val="ListParagraph"/>
              <w:spacing w:before="40" w:after="40"/>
              <w:ind w:left="226"/>
              <w:rPr>
                <w:color w:val="auto"/>
              </w:rPr>
            </w:pPr>
          </w:p>
        </w:tc>
      </w:tr>
      <w:tr w:rsidR="00841046" w:rsidRPr="00406908" w14:paraId="104B3CBB" w14:textId="77777777" w:rsidTr="0027797D">
        <w:trPr>
          <w:trHeight w:val="309"/>
        </w:trPr>
        <w:tc>
          <w:tcPr>
            <w:tcW w:w="789" w:type="dxa"/>
            <w:shd w:val="clear" w:color="auto" w:fill="F2F2F2" w:themeFill="background1" w:themeFillShade="F2"/>
          </w:tcPr>
          <w:p w14:paraId="1D67856F" w14:textId="77777777" w:rsidR="00841046" w:rsidRPr="00406908" w:rsidRDefault="00841046" w:rsidP="0027797D">
            <w:pPr>
              <w:spacing w:before="40" w:after="40"/>
              <w:jc w:val="center"/>
              <w:rPr>
                <w:rFonts w:cs="Arial"/>
                <w:bCs/>
                <w:i/>
                <w:color w:val="auto"/>
                <w:szCs w:val="18"/>
              </w:rPr>
            </w:pPr>
            <w:r w:rsidRPr="00406908">
              <w:rPr>
                <w:rFonts w:cs="Arial"/>
                <w:bCs/>
                <w:i/>
                <w:color w:val="auto"/>
                <w:szCs w:val="18"/>
              </w:rPr>
              <w:lastRenderedPageBreak/>
              <w:t>4.</w:t>
            </w:r>
          </w:p>
        </w:tc>
        <w:tc>
          <w:tcPr>
            <w:tcW w:w="13431" w:type="dxa"/>
            <w:gridSpan w:val="7"/>
            <w:shd w:val="clear" w:color="auto" w:fill="F2F2F2" w:themeFill="background1" w:themeFillShade="F2"/>
          </w:tcPr>
          <w:p w14:paraId="2776B6B0" w14:textId="77777777" w:rsidR="00841046" w:rsidRPr="00406908" w:rsidRDefault="00841046" w:rsidP="0027797D">
            <w:pPr>
              <w:spacing w:before="40" w:after="40"/>
              <w:rPr>
                <w:rFonts w:cs="Arial"/>
                <w:bCs/>
                <w:i/>
                <w:color w:val="auto"/>
                <w:szCs w:val="18"/>
              </w:rPr>
            </w:pPr>
            <w:r w:rsidRPr="00406908">
              <w:rPr>
                <w:rFonts w:cs="Arial"/>
                <w:bCs/>
                <w:i/>
                <w:color w:val="auto"/>
                <w:szCs w:val="18"/>
              </w:rPr>
              <w:t>PAŠVALDĪBĀ PIEEJAMIE PAKALPOJUMI, KAS ŠOBRĪD TIEK NODROŠINĀTI CITĀM GRUPĀM</w:t>
            </w:r>
          </w:p>
        </w:tc>
      </w:tr>
      <w:tr w:rsidR="00841046" w:rsidRPr="00406908" w14:paraId="01ABD391" w14:textId="77777777" w:rsidTr="0027797D">
        <w:trPr>
          <w:trHeight w:val="323"/>
        </w:trPr>
        <w:tc>
          <w:tcPr>
            <w:tcW w:w="789" w:type="dxa"/>
            <w:vAlign w:val="center"/>
          </w:tcPr>
          <w:p w14:paraId="31658DA7" w14:textId="77777777" w:rsidR="00841046" w:rsidRPr="00406908" w:rsidRDefault="00841046" w:rsidP="0027797D">
            <w:pPr>
              <w:spacing w:before="40" w:after="40"/>
              <w:rPr>
                <w:rFonts w:cs="Arial"/>
                <w:color w:val="auto"/>
                <w:szCs w:val="18"/>
              </w:rPr>
            </w:pPr>
            <w:r w:rsidRPr="00406908">
              <w:rPr>
                <w:rFonts w:cs="Arial"/>
                <w:color w:val="auto"/>
                <w:szCs w:val="18"/>
              </w:rPr>
              <w:t>4.1.</w:t>
            </w:r>
          </w:p>
        </w:tc>
        <w:tc>
          <w:tcPr>
            <w:tcW w:w="2271" w:type="dxa"/>
            <w:gridSpan w:val="4"/>
          </w:tcPr>
          <w:p w14:paraId="1FF81098" w14:textId="77777777" w:rsidR="00841046" w:rsidRPr="00406908" w:rsidRDefault="00841046" w:rsidP="0027797D">
            <w:pPr>
              <w:spacing w:before="40" w:after="40"/>
              <w:rPr>
                <w:rFonts w:cs="Arial"/>
                <w:bCs/>
                <w:iCs/>
                <w:color w:val="auto"/>
                <w:szCs w:val="18"/>
              </w:rPr>
            </w:pPr>
            <w:r w:rsidRPr="00406908">
              <w:rPr>
                <w:rFonts w:cs="Arial"/>
                <w:bCs/>
                <w:color w:val="auto"/>
                <w:szCs w:val="18"/>
              </w:rPr>
              <w:t>Dienas aprūpes centrs</w:t>
            </w:r>
          </w:p>
        </w:tc>
        <w:tc>
          <w:tcPr>
            <w:tcW w:w="6120" w:type="dxa"/>
          </w:tcPr>
          <w:p w14:paraId="0AA1514B"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bCs/>
                <w:color w:val="auto"/>
                <w:szCs w:val="18"/>
              </w:rPr>
              <w:t>Dienas aprūpes centrs "Rudiņi".</w:t>
            </w:r>
          </w:p>
          <w:p w14:paraId="69B854F4"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eastAsia="Times New Roman" w:cs="Arial"/>
                <w:color w:val="auto"/>
                <w:szCs w:val="18"/>
                <w:lang w:eastAsia="lv-LV"/>
              </w:rPr>
              <w:t xml:space="preserve">2016.g. </w:t>
            </w:r>
            <w:r w:rsidRPr="00406908">
              <w:rPr>
                <w:rFonts w:cs="Arial"/>
                <w:color w:val="auto"/>
                <w:szCs w:val="18"/>
              </w:rPr>
              <w:t xml:space="preserve">pakalpojumu saņēma 3 pilngadīgas personas ar GRT un 33 </w:t>
            </w:r>
            <w:r w:rsidRPr="00406908">
              <w:rPr>
                <w:rFonts w:eastAsia="Times New Roman" w:cs="Arial"/>
                <w:color w:val="auto"/>
                <w:szCs w:val="18"/>
                <w:lang w:eastAsia="lv-LV"/>
              </w:rPr>
              <w:t xml:space="preserve">personas no </w:t>
            </w:r>
            <w:r w:rsidRPr="00406908">
              <w:rPr>
                <w:rFonts w:eastAsia="Times New Roman" w:cs="Arial"/>
                <w:iCs/>
                <w:color w:val="auto"/>
                <w:szCs w:val="18"/>
                <w:lang w:eastAsia="lv-LV"/>
              </w:rPr>
              <w:t>Citas grupas – seniori, pilngadīgas personas ar FT, ģimenes ar bērniem.</w:t>
            </w:r>
          </w:p>
          <w:p w14:paraId="5FA00302"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bCs/>
                <w:color w:val="auto"/>
                <w:szCs w:val="18"/>
              </w:rPr>
              <w:t>Vides pieejamība ir nodrošināta</w:t>
            </w:r>
            <w:r w:rsidRPr="00406908">
              <w:rPr>
                <w:rFonts w:cs="Arial"/>
                <w:color w:val="auto"/>
                <w:szCs w:val="18"/>
              </w:rPr>
              <w:t>.</w:t>
            </w:r>
          </w:p>
        </w:tc>
        <w:tc>
          <w:tcPr>
            <w:tcW w:w="5040" w:type="dxa"/>
            <w:gridSpan w:val="2"/>
          </w:tcPr>
          <w:p w14:paraId="18A052EC"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bCs/>
                <w:color w:val="auto"/>
                <w:szCs w:val="18"/>
              </w:rPr>
              <w:t>Dienas aprūpes centrs "Rudiņi"</w:t>
            </w:r>
            <w:r w:rsidRPr="00406908">
              <w:rPr>
                <w:rFonts w:eastAsia="Times New Roman" w:cs="Arial"/>
                <w:color w:val="auto"/>
                <w:szCs w:val="18"/>
                <w:lang w:eastAsia="lv-LV"/>
              </w:rPr>
              <w:t>,</w:t>
            </w:r>
            <w:r w:rsidRPr="00406908">
              <w:rPr>
                <w:rFonts w:cs="Arial"/>
                <w:color w:val="auto"/>
                <w:szCs w:val="18"/>
              </w:rPr>
              <w:t xml:space="preserve"> pie esošā resursu nodrošinājuma, pakalpojuma kapacitāti ir iespējams celt, jo maksimālais klientu skits ir norādīts ~50.</w:t>
            </w:r>
          </w:p>
          <w:p w14:paraId="5999F07D"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 xml:space="preserve">Lai veiksmīgi kāpinātu pakalpojuma kapacitāti ir norādīts, ka nepieciešams </w:t>
            </w:r>
            <w:r w:rsidRPr="00406908">
              <w:rPr>
                <w:rFonts w:cs="Arial"/>
                <w:bCs/>
                <w:color w:val="auto"/>
                <w:szCs w:val="18"/>
              </w:rPr>
              <w:t>telpas un finansējums.</w:t>
            </w:r>
          </w:p>
        </w:tc>
      </w:tr>
      <w:tr w:rsidR="00841046" w:rsidRPr="00406908" w14:paraId="527A6640" w14:textId="77777777" w:rsidTr="0027797D">
        <w:trPr>
          <w:trHeight w:val="323"/>
        </w:trPr>
        <w:tc>
          <w:tcPr>
            <w:tcW w:w="789" w:type="dxa"/>
            <w:vAlign w:val="center"/>
          </w:tcPr>
          <w:p w14:paraId="37E00139" w14:textId="77777777" w:rsidR="00841046" w:rsidRPr="00406908" w:rsidRDefault="00841046" w:rsidP="0027797D">
            <w:pPr>
              <w:spacing w:before="40" w:after="40"/>
              <w:rPr>
                <w:rFonts w:cs="Arial"/>
                <w:color w:val="auto"/>
                <w:szCs w:val="18"/>
              </w:rPr>
            </w:pPr>
            <w:r w:rsidRPr="00406908">
              <w:rPr>
                <w:rFonts w:cs="Arial"/>
                <w:color w:val="auto"/>
                <w:szCs w:val="18"/>
              </w:rPr>
              <w:t>4.2.</w:t>
            </w:r>
          </w:p>
        </w:tc>
        <w:tc>
          <w:tcPr>
            <w:tcW w:w="2271" w:type="dxa"/>
            <w:gridSpan w:val="4"/>
          </w:tcPr>
          <w:p w14:paraId="279BAD3F" w14:textId="77777777" w:rsidR="00841046" w:rsidRPr="00406908" w:rsidRDefault="00841046" w:rsidP="0027797D">
            <w:pPr>
              <w:spacing w:before="40" w:after="40"/>
              <w:rPr>
                <w:rFonts w:cs="Arial"/>
                <w:bCs/>
                <w:color w:val="auto"/>
                <w:szCs w:val="18"/>
              </w:rPr>
            </w:pPr>
            <w:r w:rsidRPr="00406908">
              <w:rPr>
                <w:rFonts w:cs="Arial"/>
                <w:bCs/>
                <w:color w:val="auto"/>
                <w:szCs w:val="18"/>
              </w:rPr>
              <w:t>Aprūpe mājās</w:t>
            </w:r>
          </w:p>
          <w:p w14:paraId="1A520396" w14:textId="77777777" w:rsidR="00841046" w:rsidRPr="00406908" w:rsidRDefault="00841046" w:rsidP="0027797D">
            <w:pPr>
              <w:spacing w:before="40" w:after="40"/>
              <w:rPr>
                <w:rFonts w:cs="Arial"/>
                <w:bCs/>
                <w:color w:val="auto"/>
                <w:szCs w:val="18"/>
              </w:rPr>
            </w:pPr>
          </w:p>
        </w:tc>
        <w:tc>
          <w:tcPr>
            <w:tcW w:w="6120" w:type="dxa"/>
          </w:tcPr>
          <w:p w14:paraId="57603FB9" w14:textId="77777777" w:rsidR="00841046" w:rsidRPr="00406908" w:rsidRDefault="00841046" w:rsidP="0027797D">
            <w:pPr>
              <w:pStyle w:val="ListParagraph"/>
              <w:numPr>
                <w:ilvl w:val="0"/>
                <w:numId w:val="17"/>
              </w:numPr>
              <w:spacing w:before="40" w:after="40"/>
              <w:ind w:left="226" w:hanging="180"/>
              <w:jc w:val="left"/>
              <w:rPr>
                <w:rFonts w:eastAsia="Times New Roman" w:cs="Arial"/>
                <w:color w:val="auto"/>
                <w:szCs w:val="18"/>
                <w:lang w:eastAsia="lv-LV"/>
              </w:rPr>
            </w:pPr>
            <w:r w:rsidRPr="00406908">
              <w:rPr>
                <w:rFonts w:eastAsia="Times New Roman" w:cs="Arial"/>
                <w:color w:val="auto"/>
                <w:szCs w:val="18"/>
                <w:lang w:eastAsia="lv-LV"/>
              </w:rPr>
              <w:t xml:space="preserve">Nodrošina Vecpiebalgas novada pašvaldības SD. </w:t>
            </w:r>
            <w:r w:rsidRPr="00406908">
              <w:rPr>
                <w:rFonts w:cs="Arial"/>
                <w:color w:val="auto"/>
                <w:szCs w:val="18"/>
              </w:rPr>
              <w:t>Klientu skaits 2016. g.: 4 personas.</w:t>
            </w:r>
          </w:p>
        </w:tc>
        <w:tc>
          <w:tcPr>
            <w:tcW w:w="5040" w:type="dxa"/>
            <w:gridSpan w:val="2"/>
          </w:tcPr>
          <w:p w14:paraId="227978D2"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406908">
              <w:rPr>
                <w:rFonts w:cs="Arial"/>
                <w:color w:val="auto"/>
                <w:szCs w:val="18"/>
              </w:rPr>
              <w:t>Pakalpojumu ir iespējams paplašināt, pie esošā resursu nodrošinājuma maksimālais klientu skits ir 8 klienti.</w:t>
            </w:r>
          </w:p>
          <w:p w14:paraId="291CD73F" w14:textId="77777777" w:rsidR="00841046" w:rsidRPr="00406908" w:rsidRDefault="00841046" w:rsidP="0027797D">
            <w:pPr>
              <w:pStyle w:val="ListParagraph"/>
              <w:numPr>
                <w:ilvl w:val="0"/>
                <w:numId w:val="17"/>
              </w:numPr>
              <w:spacing w:before="40" w:after="40"/>
              <w:ind w:left="226" w:hanging="180"/>
              <w:jc w:val="left"/>
              <w:rPr>
                <w:rFonts w:cs="Arial"/>
                <w:bCs/>
                <w:color w:val="auto"/>
                <w:szCs w:val="18"/>
              </w:rPr>
            </w:pPr>
            <w:r w:rsidRPr="00406908">
              <w:rPr>
                <w:rFonts w:cs="Arial"/>
                <w:color w:val="auto"/>
                <w:szCs w:val="18"/>
              </w:rPr>
              <w:t>Lai kāpinātu pakalpojuma kapacitāti un ir vajadzīga interese no iedzīvotāju puses.  Pašvaldības sociālais dienesta ir gatavs.</w:t>
            </w:r>
          </w:p>
        </w:tc>
      </w:tr>
      <w:tr w:rsidR="00841046" w:rsidRPr="00406908" w14:paraId="1D5924B5" w14:textId="77777777" w:rsidTr="0027797D">
        <w:trPr>
          <w:trHeight w:val="323"/>
        </w:trPr>
        <w:tc>
          <w:tcPr>
            <w:tcW w:w="789" w:type="dxa"/>
            <w:vAlign w:val="center"/>
          </w:tcPr>
          <w:p w14:paraId="3CB18156" w14:textId="77777777" w:rsidR="00841046" w:rsidRPr="00406908" w:rsidRDefault="00841046" w:rsidP="0027797D">
            <w:pPr>
              <w:spacing w:before="40" w:after="40"/>
              <w:rPr>
                <w:rFonts w:cs="Arial"/>
                <w:color w:val="auto"/>
                <w:szCs w:val="18"/>
              </w:rPr>
            </w:pPr>
            <w:r w:rsidRPr="00406908">
              <w:rPr>
                <w:rFonts w:cs="Arial"/>
                <w:color w:val="auto"/>
                <w:szCs w:val="18"/>
              </w:rPr>
              <w:t>4.3.</w:t>
            </w:r>
          </w:p>
        </w:tc>
        <w:tc>
          <w:tcPr>
            <w:tcW w:w="2271" w:type="dxa"/>
            <w:gridSpan w:val="4"/>
          </w:tcPr>
          <w:p w14:paraId="00BBA327" w14:textId="77777777" w:rsidR="00841046" w:rsidRPr="00406908" w:rsidRDefault="00841046" w:rsidP="0027797D">
            <w:pPr>
              <w:spacing w:before="40" w:after="40"/>
              <w:rPr>
                <w:rFonts w:cs="Arial"/>
                <w:bCs/>
                <w:color w:val="auto"/>
                <w:szCs w:val="18"/>
              </w:rPr>
            </w:pPr>
            <w:r w:rsidRPr="00406908">
              <w:rPr>
                <w:rFonts w:cs="Arial"/>
                <w:iCs/>
                <w:color w:val="auto"/>
                <w:szCs w:val="18"/>
              </w:rPr>
              <w:t xml:space="preserve">Psihologa </w:t>
            </w:r>
            <w:r w:rsidRPr="00406908">
              <w:rPr>
                <w:rFonts w:cs="Arial"/>
                <w:bCs/>
                <w:color w:val="auto"/>
                <w:szCs w:val="18"/>
              </w:rPr>
              <w:t>konsultācijas</w:t>
            </w:r>
          </w:p>
        </w:tc>
        <w:tc>
          <w:tcPr>
            <w:tcW w:w="6120" w:type="dxa"/>
          </w:tcPr>
          <w:p w14:paraId="396EB9A7" w14:textId="77777777" w:rsidR="00841046" w:rsidRPr="00406908" w:rsidRDefault="00841046" w:rsidP="0027797D">
            <w:pPr>
              <w:pStyle w:val="ListParagraph"/>
              <w:numPr>
                <w:ilvl w:val="0"/>
                <w:numId w:val="17"/>
              </w:numPr>
              <w:spacing w:before="40" w:after="40"/>
              <w:ind w:left="226" w:hanging="180"/>
              <w:jc w:val="left"/>
              <w:rPr>
                <w:rFonts w:eastAsia="Times New Roman" w:cs="Arial"/>
                <w:color w:val="auto"/>
                <w:szCs w:val="18"/>
                <w:lang w:eastAsia="lv-LV"/>
              </w:rPr>
            </w:pPr>
            <w:r w:rsidRPr="00406908">
              <w:rPr>
                <w:rFonts w:eastAsia="Times New Roman" w:cs="Arial"/>
                <w:color w:val="auto"/>
                <w:szCs w:val="18"/>
                <w:lang w:eastAsia="lv-LV"/>
              </w:rPr>
              <w:t xml:space="preserve">Nodrošina Vecpiebalgas novada pašvaldības SD. </w:t>
            </w:r>
            <w:r w:rsidRPr="00406908">
              <w:rPr>
                <w:rFonts w:cs="Arial"/>
                <w:color w:val="auto"/>
                <w:szCs w:val="18"/>
              </w:rPr>
              <w:t>Klientu skaits 2016. g.: 62 personas.</w:t>
            </w:r>
          </w:p>
          <w:p w14:paraId="67D51522" w14:textId="77777777" w:rsidR="00841046" w:rsidRPr="00406908" w:rsidRDefault="00841046" w:rsidP="0027797D">
            <w:pPr>
              <w:pStyle w:val="ListParagraph"/>
              <w:numPr>
                <w:ilvl w:val="0"/>
                <w:numId w:val="17"/>
              </w:numPr>
              <w:spacing w:before="40" w:after="40"/>
              <w:ind w:left="226" w:hanging="180"/>
              <w:jc w:val="left"/>
              <w:rPr>
                <w:rFonts w:eastAsia="Times New Roman" w:cs="Arial"/>
                <w:color w:val="auto"/>
                <w:szCs w:val="18"/>
                <w:lang w:eastAsia="lv-LV"/>
              </w:rPr>
            </w:pPr>
            <w:r w:rsidRPr="00406908">
              <w:rPr>
                <w:rFonts w:cs="Arial"/>
                <w:color w:val="auto"/>
                <w:szCs w:val="18"/>
              </w:rPr>
              <w:t>Pakalpojums tiek sniegts dažādām mērķa grupām, pamatojoties uz pieprasīju šobrīd galvenokārt.</w:t>
            </w:r>
          </w:p>
        </w:tc>
        <w:tc>
          <w:tcPr>
            <w:tcW w:w="5040" w:type="dxa"/>
            <w:gridSpan w:val="2"/>
          </w:tcPr>
          <w:p w14:paraId="74989A02" w14:textId="77777777" w:rsidR="00841046" w:rsidRPr="00406908" w:rsidRDefault="00841046" w:rsidP="0027797D">
            <w:pPr>
              <w:pStyle w:val="ListParagraph"/>
              <w:numPr>
                <w:ilvl w:val="0"/>
                <w:numId w:val="17"/>
              </w:numPr>
              <w:spacing w:before="40" w:after="40"/>
              <w:ind w:left="226" w:hanging="180"/>
              <w:jc w:val="left"/>
              <w:rPr>
                <w:rFonts w:cs="Arial"/>
                <w:bCs/>
                <w:color w:val="auto"/>
                <w:szCs w:val="18"/>
              </w:rPr>
            </w:pPr>
            <w:r w:rsidRPr="00406908">
              <w:rPr>
                <w:rFonts w:cs="Arial"/>
                <w:color w:val="auto"/>
                <w:szCs w:val="18"/>
              </w:rPr>
              <w:t>Ar esošo resursu nodrošinājumu, pakalpojumu kapacitāti ir iespējams palielināt līdz 100 personām. Lai to attīstītu ir jābūt iedzīvotāju interesei par pakalpojumu, jo pašvaldība ir gatava sniegt šo pakalpojumu arī papildus speciālistu, kas paredz arī telpu un nepieciešamo resursu piesaistīšanu.</w:t>
            </w:r>
          </w:p>
        </w:tc>
      </w:tr>
      <w:tr w:rsidR="00841046" w:rsidRPr="00406908" w14:paraId="68591A55" w14:textId="77777777" w:rsidTr="0027797D">
        <w:trPr>
          <w:trHeight w:val="323"/>
        </w:trPr>
        <w:tc>
          <w:tcPr>
            <w:tcW w:w="789" w:type="dxa"/>
            <w:vAlign w:val="center"/>
          </w:tcPr>
          <w:p w14:paraId="7FE1EF78" w14:textId="77777777" w:rsidR="00841046" w:rsidRPr="00406908" w:rsidRDefault="00841046" w:rsidP="0027797D">
            <w:pPr>
              <w:spacing w:before="40" w:after="40"/>
              <w:rPr>
                <w:rFonts w:cs="Arial"/>
                <w:color w:val="auto"/>
                <w:szCs w:val="18"/>
              </w:rPr>
            </w:pPr>
            <w:r w:rsidRPr="00406908">
              <w:rPr>
                <w:rFonts w:cs="Arial"/>
                <w:color w:val="auto"/>
                <w:szCs w:val="18"/>
              </w:rPr>
              <w:t>4.4.</w:t>
            </w:r>
          </w:p>
        </w:tc>
        <w:tc>
          <w:tcPr>
            <w:tcW w:w="2271" w:type="dxa"/>
            <w:gridSpan w:val="4"/>
          </w:tcPr>
          <w:p w14:paraId="19ACC5E2" w14:textId="77777777" w:rsidR="00841046" w:rsidRPr="00406908" w:rsidRDefault="00841046" w:rsidP="0027797D">
            <w:pPr>
              <w:spacing w:before="40" w:after="40"/>
              <w:rPr>
                <w:rFonts w:cs="Arial"/>
                <w:bCs/>
                <w:color w:val="auto"/>
                <w:szCs w:val="18"/>
              </w:rPr>
            </w:pPr>
            <w:r w:rsidRPr="00406908">
              <w:rPr>
                <w:rFonts w:cs="Arial"/>
                <w:bCs/>
                <w:color w:val="auto"/>
                <w:szCs w:val="18"/>
              </w:rPr>
              <w:t>Asistenta pakalpojumi personām ar invaliditāti</w:t>
            </w:r>
          </w:p>
          <w:p w14:paraId="1430292D" w14:textId="77777777" w:rsidR="00841046" w:rsidRPr="00406908" w:rsidRDefault="00841046" w:rsidP="0027797D">
            <w:pPr>
              <w:spacing w:before="40" w:after="40"/>
              <w:rPr>
                <w:rFonts w:cs="Arial"/>
                <w:color w:val="auto"/>
                <w:szCs w:val="18"/>
              </w:rPr>
            </w:pPr>
          </w:p>
        </w:tc>
        <w:tc>
          <w:tcPr>
            <w:tcW w:w="6120" w:type="dxa"/>
          </w:tcPr>
          <w:p w14:paraId="16A84E0F" w14:textId="77777777" w:rsidR="00841046" w:rsidRPr="00406908" w:rsidRDefault="00841046" w:rsidP="0027797D">
            <w:pPr>
              <w:pStyle w:val="ListParagraph"/>
              <w:numPr>
                <w:ilvl w:val="0"/>
                <w:numId w:val="17"/>
              </w:numPr>
              <w:spacing w:before="40" w:after="40"/>
              <w:ind w:left="226" w:hanging="180"/>
              <w:jc w:val="left"/>
              <w:rPr>
                <w:rFonts w:cs="Arial"/>
                <w:color w:val="auto"/>
                <w:szCs w:val="18"/>
              </w:rPr>
            </w:pPr>
            <w:r w:rsidRPr="00B74CB7">
              <w:rPr>
                <w:color w:val="auto"/>
              </w:rPr>
              <w:t xml:space="preserve">Pakalpojums tiek nodrošināts slēdzot līgumus ar privātpersonām par pakalpojuma sniegšanu. </w:t>
            </w:r>
            <w:r w:rsidRPr="00406908">
              <w:rPr>
                <w:rFonts w:cs="Arial"/>
                <w:color w:val="auto"/>
                <w:szCs w:val="18"/>
              </w:rPr>
              <w:t>2016. g. pakalpojums tika nodrošināts 28 klientiem</w:t>
            </w:r>
            <w:r>
              <w:rPr>
                <w:rFonts w:cs="Arial"/>
                <w:color w:val="auto"/>
                <w:szCs w:val="18"/>
              </w:rPr>
              <w:t>.</w:t>
            </w:r>
          </w:p>
        </w:tc>
        <w:tc>
          <w:tcPr>
            <w:tcW w:w="5040" w:type="dxa"/>
            <w:gridSpan w:val="2"/>
          </w:tcPr>
          <w:p w14:paraId="51C75D74" w14:textId="77777777" w:rsidR="00841046" w:rsidRPr="00406908" w:rsidRDefault="00841046" w:rsidP="0027797D">
            <w:pPr>
              <w:pStyle w:val="tabuluteksts"/>
              <w:rPr>
                <w:rFonts w:cs="Arial"/>
                <w:szCs w:val="18"/>
              </w:rPr>
            </w:pPr>
          </w:p>
        </w:tc>
      </w:tr>
      <w:tr w:rsidR="00841046" w:rsidRPr="00406908" w14:paraId="0EE061B7" w14:textId="77777777" w:rsidTr="0027797D">
        <w:trPr>
          <w:trHeight w:val="536"/>
        </w:trPr>
        <w:tc>
          <w:tcPr>
            <w:tcW w:w="789" w:type="dxa"/>
            <w:vAlign w:val="center"/>
          </w:tcPr>
          <w:p w14:paraId="3D541E00" w14:textId="77777777" w:rsidR="00841046" w:rsidRPr="00406908" w:rsidRDefault="00841046" w:rsidP="0027797D">
            <w:pPr>
              <w:spacing w:before="40" w:after="40"/>
              <w:rPr>
                <w:rFonts w:cs="Arial"/>
                <w:color w:val="auto"/>
                <w:szCs w:val="18"/>
              </w:rPr>
            </w:pPr>
            <w:r w:rsidRPr="00406908">
              <w:rPr>
                <w:rFonts w:cs="Arial"/>
                <w:color w:val="auto"/>
                <w:szCs w:val="18"/>
              </w:rPr>
              <w:t>4.5.</w:t>
            </w:r>
          </w:p>
        </w:tc>
        <w:tc>
          <w:tcPr>
            <w:tcW w:w="2271" w:type="dxa"/>
            <w:gridSpan w:val="4"/>
          </w:tcPr>
          <w:p w14:paraId="5F0FA7C9" w14:textId="77777777" w:rsidR="00841046" w:rsidRPr="00406908" w:rsidRDefault="00841046" w:rsidP="0027797D">
            <w:pPr>
              <w:spacing w:before="40" w:after="40"/>
              <w:rPr>
                <w:rFonts w:cs="Arial"/>
                <w:bCs/>
                <w:iCs/>
                <w:color w:val="auto"/>
                <w:szCs w:val="18"/>
              </w:rPr>
            </w:pPr>
            <w:r w:rsidRPr="00406908">
              <w:rPr>
                <w:rFonts w:cs="Arial"/>
                <w:bCs/>
                <w:color w:val="auto"/>
                <w:szCs w:val="18"/>
              </w:rPr>
              <w:t>Ilgstoša sociālās aprūpes un sociālās rehabilitācijas institūcija</w:t>
            </w:r>
          </w:p>
        </w:tc>
        <w:tc>
          <w:tcPr>
            <w:tcW w:w="6120" w:type="dxa"/>
          </w:tcPr>
          <w:p w14:paraId="76A4B64A" w14:textId="77777777" w:rsidR="00841046" w:rsidRPr="00B74CB7" w:rsidRDefault="00841046" w:rsidP="0027797D">
            <w:pPr>
              <w:pStyle w:val="ListParagraph"/>
              <w:numPr>
                <w:ilvl w:val="0"/>
                <w:numId w:val="17"/>
              </w:numPr>
              <w:spacing w:before="40" w:after="40"/>
              <w:ind w:left="230" w:hanging="180"/>
              <w:jc w:val="left"/>
              <w:rPr>
                <w:color w:val="auto"/>
              </w:rPr>
            </w:pPr>
            <w:r w:rsidRPr="00B74CB7">
              <w:rPr>
                <w:color w:val="auto"/>
              </w:rPr>
              <w:t>2016.g.  Gatartas pansionāta pakalpojumu saņēma 9 personas, “Cēsu pilsētas pansionāts” pakalpojumu saņēma 1 personas, SIA “Ērgļu slimnīca” pakalpojumu saņēma 1 persona, SIA “Vecpiebalgas doktorāts” pakalpojumu saņēma 7 personas.</w:t>
            </w:r>
          </w:p>
        </w:tc>
        <w:tc>
          <w:tcPr>
            <w:tcW w:w="5040" w:type="dxa"/>
            <w:gridSpan w:val="2"/>
          </w:tcPr>
          <w:p w14:paraId="27F220C8" w14:textId="77777777" w:rsidR="00841046" w:rsidRPr="00406908" w:rsidRDefault="00841046" w:rsidP="0027797D">
            <w:pPr>
              <w:pStyle w:val="tabuluteksts"/>
              <w:rPr>
                <w:rFonts w:cs="Arial"/>
                <w:bCs/>
                <w:i/>
                <w:szCs w:val="18"/>
              </w:rPr>
            </w:pPr>
          </w:p>
        </w:tc>
      </w:tr>
    </w:tbl>
    <w:p w14:paraId="511160C7" w14:textId="77777777" w:rsidR="00841046" w:rsidRDefault="00841046" w:rsidP="00841046">
      <w:pPr>
        <w:jc w:val="right"/>
      </w:pPr>
      <w:r>
        <w:t xml:space="preserve"> (Avots: Pašvaldību sniegtā informācija)</w:t>
      </w:r>
    </w:p>
    <w:p w14:paraId="22BA8E15" w14:textId="77777777" w:rsidR="00841046" w:rsidRDefault="00841046" w:rsidP="00841046">
      <w:pPr>
        <w:spacing w:before="0" w:after="160" w:line="259" w:lineRule="auto"/>
        <w:jc w:val="left"/>
        <w:rPr>
          <w:rFonts w:asciiTheme="minorHAnsi" w:hAnsiTheme="minorHAnsi"/>
          <w:color w:val="auto"/>
          <w:sz w:val="22"/>
        </w:rPr>
      </w:pPr>
    </w:p>
    <w:p w14:paraId="69E982A9" w14:textId="77777777" w:rsidR="00841046" w:rsidRDefault="00841046" w:rsidP="00841046">
      <w:pPr>
        <w:spacing w:before="0" w:after="160" w:line="259" w:lineRule="auto"/>
        <w:jc w:val="left"/>
        <w:rPr>
          <w:rFonts w:asciiTheme="minorHAnsi" w:hAnsiTheme="minorHAnsi"/>
          <w:color w:val="auto"/>
          <w:sz w:val="22"/>
        </w:rPr>
      </w:pPr>
    </w:p>
    <w:p w14:paraId="46A88FFA" w14:textId="5E0A853F" w:rsidR="004F17A2" w:rsidRPr="0093471F" w:rsidRDefault="0093471F" w:rsidP="0093471F">
      <w:pPr>
        <w:pStyle w:val="Heading2"/>
        <w:ind w:left="851" w:hanging="851"/>
        <w:rPr>
          <w:bCs w:val="0"/>
          <w:noProof/>
        </w:rPr>
      </w:pPr>
      <w:r w:rsidRPr="0093471F">
        <w:rPr>
          <w:bCs w:val="0"/>
          <w:noProof/>
        </w:rPr>
        <w:lastRenderedPageBreak/>
        <w:fldChar w:fldCharType="begin"/>
      </w:r>
      <w:r w:rsidRPr="0093471F">
        <w:rPr>
          <w:bCs w:val="0"/>
          <w:noProof/>
        </w:rPr>
        <w:instrText xml:space="preserve"> SEQ Pielikums \* ARABIC </w:instrText>
      </w:r>
      <w:r w:rsidRPr="0093471F">
        <w:rPr>
          <w:bCs w:val="0"/>
          <w:noProof/>
        </w:rPr>
        <w:fldChar w:fldCharType="separate"/>
      </w:r>
      <w:bookmarkStart w:id="675" w:name="_Toc499141001"/>
      <w:r w:rsidR="005E3B0D">
        <w:rPr>
          <w:bCs w:val="0"/>
          <w:noProof/>
        </w:rPr>
        <w:t>17</w:t>
      </w:r>
      <w:r w:rsidRPr="0093471F">
        <w:rPr>
          <w:bCs w:val="0"/>
          <w:noProof/>
        </w:rPr>
        <w:fldChar w:fldCharType="end"/>
      </w:r>
      <w:r w:rsidRPr="0093471F">
        <w:rPr>
          <w:bCs w:val="0"/>
          <w:noProof/>
        </w:rPr>
        <w:t xml:space="preserve">. </w:t>
      </w:r>
      <w:r w:rsidR="005E3B0D">
        <w:rPr>
          <w:bCs w:val="0"/>
          <w:noProof/>
        </w:rPr>
        <w:tab/>
      </w:r>
      <w:r w:rsidR="004F17A2" w:rsidRPr="0093471F">
        <w:rPr>
          <w:bCs w:val="0"/>
          <w:noProof/>
        </w:rPr>
        <w:t xml:space="preserve">PIELIKUMS: </w:t>
      </w:r>
      <w:r w:rsidR="00071950" w:rsidRPr="0093471F">
        <w:rPr>
          <w:bCs w:val="0"/>
          <w:noProof/>
        </w:rPr>
        <w:t>Pašvaldību sociālo pakalpojumu sniegšanā iesaistītie cilvēkresursi</w:t>
      </w:r>
      <w:bookmarkEnd w:id="675"/>
    </w:p>
    <w:tbl>
      <w:tblPr>
        <w:tblW w:w="15535"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50"/>
        <w:gridCol w:w="2019"/>
        <w:gridCol w:w="491"/>
        <w:gridCol w:w="491"/>
        <w:gridCol w:w="491"/>
        <w:gridCol w:w="491"/>
        <w:gridCol w:w="491"/>
        <w:gridCol w:w="491"/>
        <w:gridCol w:w="491"/>
        <w:gridCol w:w="491"/>
        <w:gridCol w:w="491"/>
        <w:gridCol w:w="491"/>
        <w:gridCol w:w="491"/>
        <w:gridCol w:w="491"/>
        <w:gridCol w:w="491"/>
        <w:gridCol w:w="491"/>
        <w:gridCol w:w="491"/>
        <w:gridCol w:w="491"/>
        <w:gridCol w:w="491"/>
        <w:gridCol w:w="491"/>
        <w:gridCol w:w="491"/>
        <w:gridCol w:w="491"/>
        <w:gridCol w:w="491"/>
        <w:gridCol w:w="491"/>
        <w:gridCol w:w="491"/>
        <w:gridCol w:w="491"/>
        <w:gridCol w:w="491"/>
        <w:gridCol w:w="491"/>
      </w:tblGrid>
      <w:tr w:rsidR="00B91AAE" w:rsidRPr="001532ED" w14:paraId="3A6E8BCF" w14:textId="77777777" w:rsidTr="000E69B5">
        <w:trPr>
          <w:trHeight w:val="1965"/>
          <w:tblHeader/>
          <w:jc w:val="center"/>
        </w:trPr>
        <w:tc>
          <w:tcPr>
            <w:tcW w:w="750" w:type="dxa"/>
            <w:tcBorders>
              <w:right w:val="single" w:sz="4" w:space="0" w:color="FFFFFF" w:themeColor="background1"/>
            </w:tcBorders>
            <w:shd w:val="clear" w:color="auto" w:fill="652D90"/>
            <w:noWrap/>
            <w:vAlign w:val="center"/>
            <w:hideMark/>
          </w:tcPr>
          <w:p w14:paraId="6665C424" w14:textId="77777777" w:rsidR="004F17A2" w:rsidRPr="00410FD6" w:rsidRDefault="004F17A2" w:rsidP="00415ED7">
            <w:pPr>
              <w:spacing w:before="40" w:after="40" w:line="240" w:lineRule="auto"/>
              <w:jc w:val="center"/>
              <w:rPr>
                <w:rFonts w:eastAsia="Times New Roman" w:cs="Arial"/>
                <w:color w:val="FFFFFF" w:themeColor="background1"/>
                <w:sz w:val="16"/>
                <w:szCs w:val="16"/>
                <w:lang w:eastAsia="lv-LV"/>
              </w:rPr>
            </w:pPr>
            <w:r w:rsidRPr="00410FD6">
              <w:rPr>
                <w:rFonts w:eastAsia="Times New Roman" w:cs="Arial"/>
                <w:color w:val="FFFFFF" w:themeColor="background1"/>
                <w:sz w:val="16"/>
                <w:szCs w:val="16"/>
                <w:lang w:eastAsia="lv-LV"/>
              </w:rPr>
              <w:t>Nr.p.k.</w:t>
            </w:r>
          </w:p>
        </w:tc>
        <w:tc>
          <w:tcPr>
            <w:tcW w:w="2019" w:type="dxa"/>
            <w:tcBorders>
              <w:left w:val="single" w:sz="4" w:space="0" w:color="FFFFFF" w:themeColor="background1"/>
              <w:right w:val="single" w:sz="4" w:space="0" w:color="FFFFFF" w:themeColor="background1"/>
            </w:tcBorders>
            <w:shd w:val="clear" w:color="auto" w:fill="652D90"/>
            <w:noWrap/>
            <w:vAlign w:val="center"/>
            <w:hideMark/>
          </w:tcPr>
          <w:p w14:paraId="69229322"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Sociālo pakalpojumu un sociālās palīdzības speciālisti</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6E737B6E"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Alūksnes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5F53235E"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Amatas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1380C975"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Apes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4EBD4E17"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Beverīnas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4F69B839"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Burtnieku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25CD43D1"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Cēsu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4EAF6BFC"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Cesvaines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3ACE9231"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Ērgļu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21CB2E01"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Gulbenes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0AB0ABCA"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Jaunpiebalgas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36BB2C8A"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Kocēnu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45A880E6"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Līgatnes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6C65DE6E"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Lubānas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1B130ADD"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Madonas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44947F26"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Mazsalacas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0FDEBDDB"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Naukšēnu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6F26475C"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Pārgaujas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2A8C753B"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Priekuļu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697A25FB"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Raunas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0E100E50"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Rūjienas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1901DDC5"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Smiltenes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77A585B6"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Strenču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24078B55"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Valkas novads</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50790B3A"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Valmiera</w:t>
            </w:r>
          </w:p>
        </w:tc>
        <w:tc>
          <w:tcPr>
            <w:tcW w:w="491" w:type="dxa"/>
            <w:tcBorders>
              <w:left w:val="single" w:sz="4" w:space="0" w:color="FFFFFF" w:themeColor="background1"/>
              <w:right w:val="single" w:sz="4" w:space="0" w:color="FFFFFF" w:themeColor="background1"/>
            </w:tcBorders>
            <w:shd w:val="clear" w:color="auto" w:fill="652D90"/>
            <w:noWrap/>
            <w:textDirection w:val="btLr"/>
            <w:vAlign w:val="center"/>
            <w:hideMark/>
          </w:tcPr>
          <w:p w14:paraId="4EB0979F"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Varakļānu novads</w:t>
            </w:r>
          </w:p>
        </w:tc>
        <w:tc>
          <w:tcPr>
            <w:tcW w:w="491" w:type="dxa"/>
            <w:tcBorders>
              <w:left w:val="single" w:sz="4" w:space="0" w:color="FFFFFF" w:themeColor="background1"/>
            </w:tcBorders>
            <w:shd w:val="clear" w:color="auto" w:fill="652D90"/>
            <w:noWrap/>
            <w:textDirection w:val="btLr"/>
            <w:vAlign w:val="center"/>
            <w:hideMark/>
          </w:tcPr>
          <w:p w14:paraId="67B589A6" w14:textId="77777777" w:rsidR="004F17A2" w:rsidRPr="001532ED" w:rsidRDefault="004F17A2" w:rsidP="00415ED7">
            <w:pPr>
              <w:spacing w:before="40" w:after="40" w:line="240" w:lineRule="auto"/>
              <w:jc w:val="center"/>
              <w:rPr>
                <w:rFonts w:eastAsia="Times New Roman" w:cs="Arial"/>
                <w:color w:val="FFFFFF" w:themeColor="background1"/>
                <w:sz w:val="16"/>
                <w:szCs w:val="18"/>
                <w:lang w:eastAsia="lv-LV"/>
              </w:rPr>
            </w:pPr>
            <w:r w:rsidRPr="001532ED">
              <w:rPr>
                <w:rFonts w:eastAsia="Times New Roman" w:cs="Arial"/>
                <w:color w:val="FFFFFF" w:themeColor="background1"/>
                <w:sz w:val="16"/>
                <w:szCs w:val="18"/>
                <w:lang w:eastAsia="lv-LV"/>
              </w:rPr>
              <w:t>Vecpiebalgas novads</w:t>
            </w:r>
          </w:p>
        </w:tc>
      </w:tr>
      <w:tr w:rsidR="00B91AAE" w:rsidRPr="001532ED" w14:paraId="64933791" w14:textId="77777777" w:rsidTr="000E69B5">
        <w:trPr>
          <w:cantSplit/>
          <w:trHeight w:val="135"/>
          <w:tblHeader/>
          <w:jc w:val="center"/>
        </w:trPr>
        <w:tc>
          <w:tcPr>
            <w:tcW w:w="750" w:type="dxa"/>
            <w:shd w:val="clear" w:color="auto" w:fill="E7E6E6" w:themeFill="background2"/>
            <w:noWrap/>
            <w:vAlign w:val="center"/>
            <w:hideMark/>
          </w:tcPr>
          <w:p w14:paraId="3DF64A42" w14:textId="77777777" w:rsidR="004F17A2" w:rsidRPr="00410FD6" w:rsidRDefault="004F17A2" w:rsidP="00415ED7">
            <w:pPr>
              <w:spacing w:before="0" w:after="0" w:line="240" w:lineRule="auto"/>
              <w:jc w:val="center"/>
              <w:rPr>
                <w:rFonts w:eastAsia="Times New Roman" w:cs="Arial"/>
                <w:i/>
                <w:color w:val="000000"/>
                <w:sz w:val="16"/>
                <w:szCs w:val="16"/>
                <w:lang w:eastAsia="lv-LV"/>
              </w:rPr>
            </w:pPr>
            <w:r w:rsidRPr="00410FD6">
              <w:rPr>
                <w:rFonts w:eastAsia="Times New Roman" w:cs="Arial"/>
                <w:i/>
                <w:color w:val="000000"/>
                <w:sz w:val="14"/>
                <w:szCs w:val="16"/>
                <w:lang w:eastAsia="lv-LV"/>
              </w:rPr>
              <w:t>1</w:t>
            </w:r>
          </w:p>
        </w:tc>
        <w:tc>
          <w:tcPr>
            <w:tcW w:w="2019" w:type="dxa"/>
            <w:shd w:val="clear" w:color="auto" w:fill="E7E6E6" w:themeFill="background2"/>
            <w:noWrap/>
            <w:vAlign w:val="center"/>
            <w:hideMark/>
          </w:tcPr>
          <w:p w14:paraId="2C8B9973"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2</w:t>
            </w:r>
          </w:p>
        </w:tc>
        <w:tc>
          <w:tcPr>
            <w:tcW w:w="491" w:type="dxa"/>
            <w:shd w:val="clear" w:color="auto" w:fill="E7E6E6" w:themeFill="background2"/>
            <w:noWrap/>
            <w:vAlign w:val="center"/>
            <w:hideMark/>
          </w:tcPr>
          <w:p w14:paraId="028A9198"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3</w:t>
            </w:r>
          </w:p>
        </w:tc>
        <w:tc>
          <w:tcPr>
            <w:tcW w:w="491" w:type="dxa"/>
            <w:shd w:val="clear" w:color="auto" w:fill="E7E6E6" w:themeFill="background2"/>
            <w:noWrap/>
            <w:vAlign w:val="center"/>
            <w:hideMark/>
          </w:tcPr>
          <w:p w14:paraId="19002C45"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4</w:t>
            </w:r>
          </w:p>
        </w:tc>
        <w:tc>
          <w:tcPr>
            <w:tcW w:w="491" w:type="dxa"/>
            <w:shd w:val="clear" w:color="auto" w:fill="E7E6E6" w:themeFill="background2"/>
            <w:noWrap/>
            <w:vAlign w:val="center"/>
            <w:hideMark/>
          </w:tcPr>
          <w:p w14:paraId="36AF0173"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5</w:t>
            </w:r>
          </w:p>
        </w:tc>
        <w:tc>
          <w:tcPr>
            <w:tcW w:w="491" w:type="dxa"/>
            <w:shd w:val="clear" w:color="auto" w:fill="E7E6E6" w:themeFill="background2"/>
            <w:noWrap/>
            <w:vAlign w:val="center"/>
            <w:hideMark/>
          </w:tcPr>
          <w:p w14:paraId="72D773F6"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6</w:t>
            </w:r>
          </w:p>
        </w:tc>
        <w:tc>
          <w:tcPr>
            <w:tcW w:w="491" w:type="dxa"/>
            <w:shd w:val="clear" w:color="auto" w:fill="E7E6E6" w:themeFill="background2"/>
            <w:noWrap/>
            <w:vAlign w:val="center"/>
            <w:hideMark/>
          </w:tcPr>
          <w:p w14:paraId="4E88A6BE"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7</w:t>
            </w:r>
          </w:p>
        </w:tc>
        <w:tc>
          <w:tcPr>
            <w:tcW w:w="491" w:type="dxa"/>
            <w:shd w:val="clear" w:color="auto" w:fill="E7E6E6" w:themeFill="background2"/>
            <w:noWrap/>
            <w:vAlign w:val="center"/>
            <w:hideMark/>
          </w:tcPr>
          <w:p w14:paraId="6B71A2F5"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8</w:t>
            </w:r>
          </w:p>
        </w:tc>
        <w:tc>
          <w:tcPr>
            <w:tcW w:w="491" w:type="dxa"/>
            <w:shd w:val="clear" w:color="auto" w:fill="E7E6E6" w:themeFill="background2"/>
            <w:noWrap/>
            <w:vAlign w:val="center"/>
            <w:hideMark/>
          </w:tcPr>
          <w:p w14:paraId="01858C57"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9</w:t>
            </w:r>
          </w:p>
        </w:tc>
        <w:tc>
          <w:tcPr>
            <w:tcW w:w="491" w:type="dxa"/>
            <w:shd w:val="clear" w:color="auto" w:fill="E7E6E6" w:themeFill="background2"/>
            <w:noWrap/>
            <w:vAlign w:val="center"/>
            <w:hideMark/>
          </w:tcPr>
          <w:p w14:paraId="7B65987A"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10</w:t>
            </w:r>
          </w:p>
        </w:tc>
        <w:tc>
          <w:tcPr>
            <w:tcW w:w="491" w:type="dxa"/>
            <w:shd w:val="clear" w:color="auto" w:fill="E7E6E6" w:themeFill="background2"/>
            <w:noWrap/>
            <w:vAlign w:val="center"/>
            <w:hideMark/>
          </w:tcPr>
          <w:p w14:paraId="03978D57"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11</w:t>
            </w:r>
          </w:p>
        </w:tc>
        <w:tc>
          <w:tcPr>
            <w:tcW w:w="491" w:type="dxa"/>
            <w:shd w:val="clear" w:color="auto" w:fill="E7E6E6" w:themeFill="background2"/>
            <w:noWrap/>
            <w:vAlign w:val="center"/>
            <w:hideMark/>
          </w:tcPr>
          <w:p w14:paraId="6815FBC6"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12</w:t>
            </w:r>
          </w:p>
        </w:tc>
        <w:tc>
          <w:tcPr>
            <w:tcW w:w="491" w:type="dxa"/>
            <w:shd w:val="clear" w:color="auto" w:fill="E7E6E6" w:themeFill="background2"/>
            <w:noWrap/>
            <w:vAlign w:val="center"/>
            <w:hideMark/>
          </w:tcPr>
          <w:p w14:paraId="2E68CB79"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13</w:t>
            </w:r>
          </w:p>
        </w:tc>
        <w:tc>
          <w:tcPr>
            <w:tcW w:w="491" w:type="dxa"/>
            <w:shd w:val="clear" w:color="auto" w:fill="E7E6E6" w:themeFill="background2"/>
            <w:noWrap/>
            <w:vAlign w:val="center"/>
            <w:hideMark/>
          </w:tcPr>
          <w:p w14:paraId="0552B40E"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14</w:t>
            </w:r>
          </w:p>
        </w:tc>
        <w:tc>
          <w:tcPr>
            <w:tcW w:w="491" w:type="dxa"/>
            <w:shd w:val="clear" w:color="auto" w:fill="E7E6E6" w:themeFill="background2"/>
            <w:noWrap/>
            <w:vAlign w:val="center"/>
            <w:hideMark/>
          </w:tcPr>
          <w:p w14:paraId="50D2416B"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15</w:t>
            </w:r>
          </w:p>
        </w:tc>
        <w:tc>
          <w:tcPr>
            <w:tcW w:w="491" w:type="dxa"/>
            <w:shd w:val="clear" w:color="auto" w:fill="E7E6E6" w:themeFill="background2"/>
            <w:noWrap/>
            <w:vAlign w:val="center"/>
            <w:hideMark/>
          </w:tcPr>
          <w:p w14:paraId="2D2498E3"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16</w:t>
            </w:r>
          </w:p>
        </w:tc>
        <w:tc>
          <w:tcPr>
            <w:tcW w:w="491" w:type="dxa"/>
            <w:shd w:val="clear" w:color="auto" w:fill="E7E6E6" w:themeFill="background2"/>
            <w:noWrap/>
            <w:vAlign w:val="center"/>
            <w:hideMark/>
          </w:tcPr>
          <w:p w14:paraId="700A0F55"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17</w:t>
            </w:r>
          </w:p>
        </w:tc>
        <w:tc>
          <w:tcPr>
            <w:tcW w:w="491" w:type="dxa"/>
            <w:shd w:val="clear" w:color="auto" w:fill="E7E6E6" w:themeFill="background2"/>
            <w:noWrap/>
            <w:vAlign w:val="center"/>
            <w:hideMark/>
          </w:tcPr>
          <w:p w14:paraId="4CFB2C09"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18</w:t>
            </w:r>
          </w:p>
        </w:tc>
        <w:tc>
          <w:tcPr>
            <w:tcW w:w="491" w:type="dxa"/>
            <w:shd w:val="clear" w:color="auto" w:fill="E7E6E6" w:themeFill="background2"/>
            <w:noWrap/>
            <w:vAlign w:val="center"/>
            <w:hideMark/>
          </w:tcPr>
          <w:p w14:paraId="5AD52E5C"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19</w:t>
            </w:r>
          </w:p>
        </w:tc>
        <w:tc>
          <w:tcPr>
            <w:tcW w:w="491" w:type="dxa"/>
            <w:shd w:val="clear" w:color="auto" w:fill="E7E6E6" w:themeFill="background2"/>
            <w:noWrap/>
            <w:vAlign w:val="center"/>
            <w:hideMark/>
          </w:tcPr>
          <w:p w14:paraId="3F605823"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20</w:t>
            </w:r>
          </w:p>
        </w:tc>
        <w:tc>
          <w:tcPr>
            <w:tcW w:w="491" w:type="dxa"/>
            <w:shd w:val="clear" w:color="auto" w:fill="E7E6E6" w:themeFill="background2"/>
            <w:noWrap/>
            <w:vAlign w:val="center"/>
            <w:hideMark/>
          </w:tcPr>
          <w:p w14:paraId="6E2212F3"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21</w:t>
            </w:r>
          </w:p>
        </w:tc>
        <w:tc>
          <w:tcPr>
            <w:tcW w:w="491" w:type="dxa"/>
            <w:shd w:val="clear" w:color="auto" w:fill="E7E6E6" w:themeFill="background2"/>
            <w:noWrap/>
            <w:vAlign w:val="center"/>
            <w:hideMark/>
          </w:tcPr>
          <w:p w14:paraId="2C3DE51F"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22</w:t>
            </w:r>
          </w:p>
        </w:tc>
        <w:tc>
          <w:tcPr>
            <w:tcW w:w="491" w:type="dxa"/>
            <w:shd w:val="clear" w:color="auto" w:fill="E7E6E6" w:themeFill="background2"/>
            <w:noWrap/>
            <w:vAlign w:val="center"/>
            <w:hideMark/>
          </w:tcPr>
          <w:p w14:paraId="5D8B9F04"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23</w:t>
            </w:r>
          </w:p>
        </w:tc>
        <w:tc>
          <w:tcPr>
            <w:tcW w:w="491" w:type="dxa"/>
            <w:shd w:val="clear" w:color="auto" w:fill="E7E6E6" w:themeFill="background2"/>
            <w:noWrap/>
            <w:vAlign w:val="center"/>
            <w:hideMark/>
          </w:tcPr>
          <w:p w14:paraId="5060449A"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24</w:t>
            </w:r>
          </w:p>
        </w:tc>
        <w:tc>
          <w:tcPr>
            <w:tcW w:w="491" w:type="dxa"/>
            <w:shd w:val="clear" w:color="auto" w:fill="E7E6E6" w:themeFill="background2"/>
            <w:noWrap/>
            <w:vAlign w:val="center"/>
            <w:hideMark/>
          </w:tcPr>
          <w:p w14:paraId="1834B438"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25</w:t>
            </w:r>
          </w:p>
        </w:tc>
        <w:tc>
          <w:tcPr>
            <w:tcW w:w="491" w:type="dxa"/>
            <w:shd w:val="clear" w:color="auto" w:fill="E7E6E6" w:themeFill="background2"/>
            <w:noWrap/>
            <w:vAlign w:val="center"/>
            <w:hideMark/>
          </w:tcPr>
          <w:p w14:paraId="38F28DE1"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26</w:t>
            </w:r>
          </w:p>
        </w:tc>
        <w:tc>
          <w:tcPr>
            <w:tcW w:w="491" w:type="dxa"/>
            <w:shd w:val="clear" w:color="auto" w:fill="E7E6E6" w:themeFill="background2"/>
            <w:noWrap/>
            <w:vAlign w:val="center"/>
            <w:hideMark/>
          </w:tcPr>
          <w:p w14:paraId="4C39B9CB"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27</w:t>
            </w:r>
          </w:p>
        </w:tc>
        <w:tc>
          <w:tcPr>
            <w:tcW w:w="491" w:type="dxa"/>
            <w:shd w:val="clear" w:color="auto" w:fill="E7E6E6" w:themeFill="background2"/>
            <w:noWrap/>
            <w:vAlign w:val="center"/>
            <w:hideMark/>
          </w:tcPr>
          <w:p w14:paraId="5D997E68" w14:textId="77777777" w:rsidR="004F17A2" w:rsidRPr="001532ED" w:rsidRDefault="004F17A2" w:rsidP="00415ED7">
            <w:pPr>
              <w:spacing w:before="0" w:after="0" w:line="240" w:lineRule="auto"/>
              <w:jc w:val="center"/>
              <w:rPr>
                <w:rFonts w:eastAsia="Times New Roman" w:cs="Arial"/>
                <w:i/>
                <w:color w:val="000000"/>
                <w:sz w:val="14"/>
                <w:szCs w:val="18"/>
                <w:lang w:eastAsia="lv-LV"/>
              </w:rPr>
            </w:pPr>
            <w:r w:rsidRPr="001532ED">
              <w:rPr>
                <w:rFonts w:eastAsia="Times New Roman" w:cs="Arial"/>
                <w:i/>
                <w:color w:val="000000"/>
                <w:sz w:val="14"/>
                <w:szCs w:val="18"/>
                <w:lang w:eastAsia="lv-LV"/>
              </w:rPr>
              <w:t>28</w:t>
            </w:r>
          </w:p>
        </w:tc>
      </w:tr>
      <w:tr w:rsidR="00B91AAE" w:rsidRPr="001532ED" w14:paraId="0AC5D320" w14:textId="77777777" w:rsidTr="000E69B5">
        <w:trPr>
          <w:trHeight w:val="255"/>
          <w:jc w:val="center"/>
        </w:trPr>
        <w:tc>
          <w:tcPr>
            <w:tcW w:w="750" w:type="dxa"/>
            <w:shd w:val="clear" w:color="auto" w:fill="auto"/>
            <w:noWrap/>
            <w:vAlign w:val="center"/>
          </w:tcPr>
          <w:p w14:paraId="7EC7A311" w14:textId="77777777" w:rsidR="004F17A2" w:rsidRPr="00410FD6" w:rsidRDefault="004F17A2" w:rsidP="00415ED7">
            <w:pPr>
              <w:spacing w:before="40" w:after="40"/>
              <w:jc w:val="center"/>
              <w:rPr>
                <w:rFonts w:eastAsia="Times New Roman" w:cs="Arial"/>
                <w:b/>
                <w:color w:val="000000"/>
                <w:sz w:val="16"/>
                <w:szCs w:val="16"/>
                <w:lang w:eastAsia="lv-LV"/>
              </w:rPr>
            </w:pPr>
            <w:r w:rsidRPr="00410FD6">
              <w:rPr>
                <w:rFonts w:eastAsia="Times New Roman" w:cs="Arial"/>
                <w:b/>
                <w:color w:val="000000"/>
                <w:sz w:val="16"/>
                <w:szCs w:val="16"/>
                <w:lang w:eastAsia="lv-LV"/>
              </w:rPr>
              <w:t>1.</w:t>
            </w:r>
          </w:p>
        </w:tc>
        <w:tc>
          <w:tcPr>
            <w:tcW w:w="2019" w:type="dxa"/>
            <w:shd w:val="clear" w:color="auto" w:fill="FFFFFF" w:themeFill="background1"/>
            <w:noWrap/>
            <w:vAlign w:val="center"/>
          </w:tcPr>
          <w:p w14:paraId="4BC7CADF" w14:textId="77777777" w:rsidR="004F17A2" w:rsidRPr="001532ED" w:rsidRDefault="004F17A2" w:rsidP="00071950">
            <w:pPr>
              <w:spacing w:before="0" w:after="0" w:line="240" w:lineRule="auto"/>
              <w:rPr>
                <w:rFonts w:eastAsia="Times New Roman" w:cs="Arial"/>
                <w:bCs/>
                <w:sz w:val="16"/>
                <w:szCs w:val="18"/>
                <w:lang w:eastAsia="lv-LV"/>
              </w:rPr>
            </w:pPr>
            <w:r w:rsidRPr="00410FD6">
              <w:rPr>
                <w:rFonts w:eastAsia="Times New Roman" w:cs="Arial"/>
                <w:bCs/>
                <w:sz w:val="16"/>
                <w:szCs w:val="18"/>
                <w:lang w:eastAsia="lv-LV"/>
              </w:rPr>
              <w:t>To pašvaldības institūciju darbinieku skaits, kuras sniedz sociālos pakalpojumus un sociālo palīdzību - t.sk. sociālā dienesta darbinieki kopā</w:t>
            </w:r>
          </w:p>
        </w:tc>
        <w:tc>
          <w:tcPr>
            <w:tcW w:w="491" w:type="dxa"/>
            <w:shd w:val="clear" w:color="auto" w:fill="FFFFFF" w:themeFill="background1"/>
            <w:noWrap/>
            <w:vAlign w:val="center"/>
            <w:hideMark/>
          </w:tcPr>
          <w:p w14:paraId="4ABEA50D"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48</w:t>
            </w:r>
          </w:p>
        </w:tc>
        <w:tc>
          <w:tcPr>
            <w:tcW w:w="491" w:type="dxa"/>
            <w:shd w:val="clear" w:color="auto" w:fill="FFFFFF" w:themeFill="background1"/>
            <w:noWrap/>
            <w:vAlign w:val="center"/>
            <w:hideMark/>
          </w:tcPr>
          <w:p w14:paraId="0ECECDF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20</w:t>
            </w:r>
          </w:p>
        </w:tc>
        <w:tc>
          <w:tcPr>
            <w:tcW w:w="491" w:type="dxa"/>
            <w:shd w:val="clear" w:color="auto" w:fill="FFFFFF" w:themeFill="background1"/>
            <w:noWrap/>
            <w:vAlign w:val="center"/>
            <w:hideMark/>
          </w:tcPr>
          <w:p w14:paraId="2EC092AA"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7</w:t>
            </w:r>
          </w:p>
        </w:tc>
        <w:tc>
          <w:tcPr>
            <w:tcW w:w="491" w:type="dxa"/>
            <w:shd w:val="clear" w:color="auto" w:fill="FFFFFF" w:themeFill="background1"/>
            <w:noWrap/>
            <w:vAlign w:val="center"/>
            <w:hideMark/>
          </w:tcPr>
          <w:p w14:paraId="2CC748F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74480BD1"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11</w:t>
            </w:r>
          </w:p>
        </w:tc>
        <w:tc>
          <w:tcPr>
            <w:tcW w:w="491" w:type="dxa"/>
            <w:shd w:val="clear" w:color="auto" w:fill="FFFFFF" w:themeFill="background1"/>
            <w:noWrap/>
            <w:vAlign w:val="center"/>
            <w:hideMark/>
          </w:tcPr>
          <w:p w14:paraId="0AFA3F13"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43</w:t>
            </w:r>
          </w:p>
        </w:tc>
        <w:tc>
          <w:tcPr>
            <w:tcW w:w="491" w:type="dxa"/>
            <w:shd w:val="clear" w:color="auto" w:fill="FFFFFF" w:themeFill="background1"/>
            <w:noWrap/>
            <w:vAlign w:val="center"/>
            <w:hideMark/>
          </w:tcPr>
          <w:p w14:paraId="3D526FFA"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17</w:t>
            </w:r>
          </w:p>
        </w:tc>
        <w:tc>
          <w:tcPr>
            <w:tcW w:w="491" w:type="dxa"/>
            <w:shd w:val="clear" w:color="auto" w:fill="FFFFFF" w:themeFill="background1"/>
            <w:noWrap/>
            <w:vAlign w:val="center"/>
            <w:hideMark/>
          </w:tcPr>
          <w:p w14:paraId="1E9EACE1"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485AEC2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38</w:t>
            </w:r>
          </w:p>
        </w:tc>
        <w:tc>
          <w:tcPr>
            <w:tcW w:w="491" w:type="dxa"/>
            <w:shd w:val="clear" w:color="auto" w:fill="FFFFFF" w:themeFill="background1"/>
            <w:noWrap/>
            <w:vAlign w:val="center"/>
            <w:hideMark/>
          </w:tcPr>
          <w:p w14:paraId="6322B21D"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4517FED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11</w:t>
            </w:r>
          </w:p>
        </w:tc>
        <w:tc>
          <w:tcPr>
            <w:tcW w:w="491" w:type="dxa"/>
            <w:shd w:val="clear" w:color="auto" w:fill="FFFFFF" w:themeFill="background1"/>
            <w:noWrap/>
            <w:vAlign w:val="center"/>
            <w:hideMark/>
          </w:tcPr>
          <w:p w14:paraId="4498650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10</w:t>
            </w:r>
          </w:p>
        </w:tc>
        <w:tc>
          <w:tcPr>
            <w:tcW w:w="491" w:type="dxa"/>
            <w:shd w:val="clear" w:color="auto" w:fill="FFFFFF" w:themeFill="background1"/>
            <w:noWrap/>
            <w:vAlign w:val="center"/>
            <w:hideMark/>
          </w:tcPr>
          <w:p w14:paraId="2569B9F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26</w:t>
            </w:r>
          </w:p>
        </w:tc>
        <w:tc>
          <w:tcPr>
            <w:tcW w:w="491" w:type="dxa"/>
            <w:shd w:val="clear" w:color="auto" w:fill="FFFFFF" w:themeFill="background1"/>
            <w:noWrap/>
            <w:vAlign w:val="center"/>
            <w:hideMark/>
          </w:tcPr>
          <w:p w14:paraId="640FA6B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26</w:t>
            </w:r>
          </w:p>
        </w:tc>
        <w:tc>
          <w:tcPr>
            <w:tcW w:w="491" w:type="dxa"/>
            <w:shd w:val="clear" w:color="auto" w:fill="FFFFFF" w:themeFill="background1"/>
            <w:noWrap/>
            <w:vAlign w:val="center"/>
            <w:hideMark/>
          </w:tcPr>
          <w:p w14:paraId="477CD6D0"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6</w:t>
            </w:r>
          </w:p>
        </w:tc>
        <w:tc>
          <w:tcPr>
            <w:tcW w:w="491" w:type="dxa"/>
            <w:shd w:val="clear" w:color="auto" w:fill="FFFFFF" w:themeFill="background1"/>
            <w:noWrap/>
            <w:vAlign w:val="center"/>
            <w:hideMark/>
          </w:tcPr>
          <w:p w14:paraId="1B49B2D8"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755ED4AB"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5</w:t>
            </w:r>
          </w:p>
        </w:tc>
        <w:tc>
          <w:tcPr>
            <w:tcW w:w="491" w:type="dxa"/>
            <w:shd w:val="clear" w:color="auto" w:fill="FFFFFF" w:themeFill="background1"/>
            <w:noWrap/>
            <w:vAlign w:val="center"/>
            <w:hideMark/>
          </w:tcPr>
          <w:p w14:paraId="521199E8"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28</w:t>
            </w:r>
          </w:p>
        </w:tc>
        <w:tc>
          <w:tcPr>
            <w:tcW w:w="491" w:type="dxa"/>
            <w:shd w:val="clear" w:color="auto" w:fill="FFFFFF" w:themeFill="background1"/>
            <w:noWrap/>
            <w:vAlign w:val="center"/>
            <w:hideMark/>
          </w:tcPr>
          <w:p w14:paraId="084A47C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6</w:t>
            </w:r>
          </w:p>
        </w:tc>
        <w:tc>
          <w:tcPr>
            <w:tcW w:w="491" w:type="dxa"/>
            <w:shd w:val="clear" w:color="auto" w:fill="FFFFFF" w:themeFill="background1"/>
            <w:noWrap/>
            <w:vAlign w:val="center"/>
            <w:hideMark/>
          </w:tcPr>
          <w:p w14:paraId="24B15A3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7</w:t>
            </w:r>
          </w:p>
        </w:tc>
        <w:tc>
          <w:tcPr>
            <w:tcW w:w="491" w:type="dxa"/>
            <w:shd w:val="clear" w:color="auto" w:fill="FFFFFF" w:themeFill="background1"/>
            <w:noWrap/>
            <w:vAlign w:val="center"/>
            <w:hideMark/>
          </w:tcPr>
          <w:p w14:paraId="42DFBD0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12</w:t>
            </w:r>
          </w:p>
        </w:tc>
        <w:tc>
          <w:tcPr>
            <w:tcW w:w="491" w:type="dxa"/>
            <w:shd w:val="clear" w:color="auto" w:fill="FFFFFF" w:themeFill="background1"/>
            <w:noWrap/>
            <w:vAlign w:val="center"/>
            <w:hideMark/>
          </w:tcPr>
          <w:p w14:paraId="1C63EB2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6</w:t>
            </w:r>
          </w:p>
        </w:tc>
        <w:tc>
          <w:tcPr>
            <w:tcW w:w="491" w:type="dxa"/>
            <w:shd w:val="clear" w:color="auto" w:fill="FFFFFF" w:themeFill="background1"/>
            <w:noWrap/>
            <w:vAlign w:val="center"/>
            <w:hideMark/>
          </w:tcPr>
          <w:p w14:paraId="4041B5D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16</w:t>
            </w:r>
          </w:p>
        </w:tc>
        <w:tc>
          <w:tcPr>
            <w:tcW w:w="491" w:type="dxa"/>
            <w:shd w:val="clear" w:color="auto" w:fill="FFFFFF" w:themeFill="background1"/>
            <w:noWrap/>
            <w:vAlign w:val="center"/>
            <w:hideMark/>
          </w:tcPr>
          <w:p w14:paraId="33EA2EE2"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16</w:t>
            </w:r>
          </w:p>
        </w:tc>
        <w:tc>
          <w:tcPr>
            <w:tcW w:w="491" w:type="dxa"/>
            <w:shd w:val="clear" w:color="auto" w:fill="FFFFFF" w:themeFill="background1"/>
            <w:noWrap/>
            <w:vAlign w:val="center"/>
            <w:hideMark/>
          </w:tcPr>
          <w:p w14:paraId="3A1560E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5</w:t>
            </w:r>
          </w:p>
        </w:tc>
        <w:tc>
          <w:tcPr>
            <w:tcW w:w="491" w:type="dxa"/>
            <w:shd w:val="clear" w:color="auto" w:fill="FFFFFF" w:themeFill="background1"/>
            <w:noWrap/>
            <w:vAlign w:val="center"/>
            <w:hideMark/>
          </w:tcPr>
          <w:p w14:paraId="61335EB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7</w:t>
            </w:r>
          </w:p>
        </w:tc>
      </w:tr>
      <w:tr w:rsidR="00B91AAE" w:rsidRPr="001532ED" w14:paraId="09C9CA8B" w14:textId="77777777" w:rsidTr="000E69B5">
        <w:trPr>
          <w:trHeight w:val="255"/>
          <w:jc w:val="center"/>
        </w:trPr>
        <w:tc>
          <w:tcPr>
            <w:tcW w:w="750" w:type="dxa"/>
            <w:shd w:val="clear" w:color="auto" w:fill="auto"/>
            <w:noWrap/>
            <w:vAlign w:val="center"/>
          </w:tcPr>
          <w:p w14:paraId="62412606" w14:textId="77777777" w:rsidR="004F17A2" w:rsidRPr="00410FD6" w:rsidRDefault="004F17A2" w:rsidP="00415ED7">
            <w:pPr>
              <w:spacing w:before="40" w:after="40"/>
              <w:jc w:val="right"/>
              <w:rPr>
                <w:rFonts w:eastAsia="Times New Roman" w:cs="Arial"/>
                <w:b/>
                <w:color w:val="000000"/>
                <w:sz w:val="16"/>
                <w:szCs w:val="16"/>
                <w:lang w:eastAsia="lv-LV"/>
              </w:rPr>
            </w:pPr>
            <w:r w:rsidRPr="00410FD6">
              <w:rPr>
                <w:rFonts w:eastAsia="Times New Roman" w:cs="Arial"/>
                <w:b/>
                <w:color w:val="000000"/>
                <w:sz w:val="16"/>
                <w:szCs w:val="16"/>
                <w:lang w:eastAsia="lv-LV"/>
              </w:rPr>
              <w:t>1.1.</w:t>
            </w:r>
          </w:p>
        </w:tc>
        <w:tc>
          <w:tcPr>
            <w:tcW w:w="2019" w:type="dxa"/>
            <w:shd w:val="clear" w:color="auto" w:fill="FFFFFF" w:themeFill="background1"/>
            <w:noWrap/>
          </w:tcPr>
          <w:p w14:paraId="785CA53E" w14:textId="77777777" w:rsidR="004F17A2" w:rsidRPr="00410FD6" w:rsidRDefault="004F17A2" w:rsidP="00071950">
            <w:pPr>
              <w:spacing w:before="0" w:after="0" w:line="240" w:lineRule="auto"/>
              <w:rPr>
                <w:rFonts w:eastAsia="Times New Roman" w:cs="Arial"/>
                <w:bCs/>
                <w:sz w:val="16"/>
                <w:szCs w:val="18"/>
                <w:lang w:eastAsia="lv-LV"/>
              </w:rPr>
            </w:pPr>
            <w:r w:rsidRPr="00410FD6">
              <w:rPr>
                <w:rFonts w:eastAsia="Times New Roman" w:cs="Arial"/>
                <w:bCs/>
                <w:sz w:val="16"/>
                <w:szCs w:val="18"/>
                <w:lang w:eastAsia="lv-LV"/>
              </w:rPr>
              <w:t>t.sk. sociālo pakalpojumu sniedzēju institūciju darbinieki, ja sociālo pakalpojumu sniedzējs ir sociālā dienesta struktūrvienība</w:t>
            </w:r>
          </w:p>
        </w:tc>
        <w:tc>
          <w:tcPr>
            <w:tcW w:w="491" w:type="dxa"/>
            <w:shd w:val="clear" w:color="auto" w:fill="FFFFFF" w:themeFill="background1"/>
            <w:noWrap/>
            <w:vAlign w:val="center"/>
            <w:hideMark/>
          </w:tcPr>
          <w:p w14:paraId="153C3F6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17</w:t>
            </w:r>
          </w:p>
        </w:tc>
        <w:tc>
          <w:tcPr>
            <w:tcW w:w="491" w:type="dxa"/>
            <w:shd w:val="clear" w:color="auto" w:fill="FFFFFF" w:themeFill="background1"/>
            <w:noWrap/>
            <w:vAlign w:val="center"/>
            <w:hideMark/>
          </w:tcPr>
          <w:p w14:paraId="4358F9E8"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14</w:t>
            </w:r>
          </w:p>
        </w:tc>
        <w:tc>
          <w:tcPr>
            <w:tcW w:w="491" w:type="dxa"/>
            <w:shd w:val="clear" w:color="auto" w:fill="FFFFFF" w:themeFill="background1"/>
            <w:noWrap/>
            <w:vAlign w:val="center"/>
            <w:hideMark/>
          </w:tcPr>
          <w:p w14:paraId="4778088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62ED102B"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3B9220A1"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6FFAA69D"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13</w:t>
            </w:r>
          </w:p>
        </w:tc>
        <w:tc>
          <w:tcPr>
            <w:tcW w:w="491" w:type="dxa"/>
            <w:shd w:val="clear" w:color="auto" w:fill="FFFFFF" w:themeFill="background1"/>
            <w:noWrap/>
            <w:vAlign w:val="center"/>
            <w:hideMark/>
          </w:tcPr>
          <w:p w14:paraId="7DD6C4F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13</w:t>
            </w:r>
          </w:p>
        </w:tc>
        <w:tc>
          <w:tcPr>
            <w:tcW w:w="491" w:type="dxa"/>
            <w:shd w:val="clear" w:color="auto" w:fill="FFFFFF" w:themeFill="background1"/>
            <w:noWrap/>
            <w:vAlign w:val="center"/>
            <w:hideMark/>
          </w:tcPr>
          <w:p w14:paraId="334F930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0EC90050"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01DC571"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12C6BBA"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402D72B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A96E6D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21</w:t>
            </w:r>
          </w:p>
        </w:tc>
        <w:tc>
          <w:tcPr>
            <w:tcW w:w="491" w:type="dxa"/>
            <w:shd w:val="clear" w:color="auto" w:fill="FFFFFF" w:themeFill="background1"/>
            <w:noWrap/>
            <w:vAlign w:val="center"/>
            <w:hideMark/>
          </w:tcPr>
          <w:p w14:paraId="7A23AD4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45BCA7A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7178D0E3"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42F2942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6F2A16B2"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16</w:t>
            </w:r>
          </w:p>
        </w:tc>
        <w:tc>
          <w:tcPr>
            <w:tcW w:w="491" w:type="dxa"/>
            <w:shd w:val="clear" w:color="auto" w:fill="FFFFFF" w:themeFill="background1"/>
            <w:noWrap/>
            <w:vAlign w:val="center"/>
            <w:hideMark/>
          </w:tcPr>
          <w:p w14:paraId="3CB5A0E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EEA89A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6B0577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6182AC0"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782CDC44"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4</w:t>
            </w:r>
          </w:p>
        </w:tc>
        <w:tc>
          <w:tcPr>
            <w:tcW w:w="491" w:type="dxa"/>
            <w:shd w:val="clear" w:color="auto" w:fill="FFFFFF" w:themeFill="background1"/>
            <w:noWrap/>
            <w:vAlign w:val="center"/>
            <w:hideMark/>
          </w:tcPr>
          <w:p w14:paraId="6C0B18B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00BFC94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8993D1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r>
      <w:tr w:rsidR="00B91AAE" w:rsidRPr="001532ED" w14:paraId="3FC1E31D" w14:textId="77777777" w:rsidTr="000E69B5">
        <w:trPr>
          <w:trHeight w:val="255"/>
          <w:jc w:val="center"/>
        </w:trPr>
        <w:tc>
          <w:tcPr>
            <w:tcW w:w="750" w:type="dxa"/>
            <w:shd w:val="clear" w:color="auto" w:fill="auto"/>
            <w:noWrap/>
            <w:vAlign w:val="center"/>
          </w:tcPr>
          <w:p w14:paraId="1D6BE900" w14:textId="77777777" w:rsidR="004F17A2" w:rsidRPr="00410FD6" w:rsidRDefault="004F17A2" w:rsidP="00415ED7">
            <w:pPr>
              <w:spacing w:before="40" w:after="40"/>
              <w:jc w:val="right"/>
              <w:rPr>
                <w:rFonts w:eastAsia="Times New Roman" w:cs="Arial"/>
                <w:color w:val="000000"/>
                <w:sz w:val="16"/>
                <w:szCs w:val="16"/>
                <w:lang w:eastAsia="lv-LV"/>
              </w:rPr>
            </w:pPr>
            <w:r w:rsidRPr="00410FD6">
              <w:rPr>
                <w:rFonts w:eastAsia="Times New Roman" w:cs="Arial"/>
                <w:color w:val="000000"/>
                <w:sz w:val="16"/>
                <w:szCs w:val="16"/>
                <w:lang w:eastAsia="lv-LV"/>
              </w:rPr>
              <w:t>1.1.1.</w:t>
            </w:r>
          </w:p>
        </w:tc>
        <w:tc>
          <w:tcPr>
            <w:tcW w:w="2019" w:type="dxa"/>
            <w:shd w:val="clear" w:color="auto" w:fill="FFFFFF" w:themeFill="background1"/>
            <w:noWrap/>
          </w:tcPr>
          <w:p w14:paraId="4FD668CF" w14:textId="77777777" w:rsidR="004F17A2" w:rsidRPr="00410FD6" w:rsidRDefault="004F17A2" w:rsidP="00071950">
            <w:pPr>
              <w:spacing w:before="0" w:after="0" w:line="240" w:lineRule="auto"/>
              <w:rPr>
                <w:rFonts w:eastAsia="Times New Roman" w:cs="Arial"/>
                <w:bCs/>
                <w:sz w:val="16"/>
                <w:szCs w:val="18"/>
                <w:lang w:eastAsia="lv-LV"/>
              </w:rPr>
            </w:pPr>
            <w:r w:rsidRPr="00410FD6">
              <w:rPr>
                <w:rFonts w:eastAsia="Times New Roman" w:cs="Arial"/>
                <w:bCs/>
                <w:sz w:val="16"/>
                <w:szCs w:val="18"/>
                <w:lang w:eastAsia="lv-LV"/>
              </w:rPr>
              <w:t>t.sk. sociālā darba speciālisti kopā</w:t>
            </w:r>
          </w:p>
        </w:tc>
        <w:tc>
          <w:tcPr>
            <w:tcW w:w="491" w:type="dxa"/>
            <w:shd w:val="clear" w:color="auto" w:fill="FFFFFF" w:themeFill="background1"/>
            <w:noWrap/>
            <w:vAlign w:val="center"/>
            <w:hideMark/>
          </w:tcPr>
          <w:p w14:paraId="6F7FB5C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23</w:t>
            </w:r>
          </w:p>
        </w:tc>
        <w:tc>
          <w:tcPr>
            <w:tcW w:w="491" w:type="dxa"/>
            <w:shd w:val="clear" w:color="auto" w:fill="FFFFFF" w:themeFill="background1"/>
            <w:noWrap/>
            <w:vAlign w:val="center"/>
            <w:hideMark/>
          </w:tcPr>
          <w:p w14:paraId="116E42D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6</w:t>
            </w:r>
          </w:p>
        </w:tc>
        <w:tc>
          <w:tcPr>
            <w:tcW w:w="491" w:type="dxa"/>
            <w:shd w:val="clear" w:color="auto" w:fill="FFFFFF" w:themeFill="background1"/>
            <w:noWrap/>
            <w:vAlign w:val="center"/>
            <w:hideMark/>
          </w:tcPr>
          <w:p w14:paraId="4E069243"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4</w:t>
            </w:r>
          </w:p>
        </w:tc>
        <w:tc>
          <w:tcPr>
            <w:tcW w:w="491" w:type="dxa"/>
            <w:shd w:val="clear" w:color="auto" w:fill="FFFFFF" w:themeFill="background1"/>
            <w:noWrap/>
            <w:vAlign w:val="center"/>
            <w:hideMark/>
          </w:tcPr>
          <w:p w14:paraId="6D25E69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w:t>
            </w:r>
          </w:p>
        </w:tc>
        <w:tc>
          <w:tcPr>
            <w:tcW w:w="491" w:type="dxa"/>
            <w:shd w:val="clear" w:color="auto" w:fill="FFFFFF" w:themeFill="background1"/>
            <w:noWrap/>
            <w:vAlign w:val="center"/>
            <w:hideMark/>
          </w:tcPr>
          <w:p w14:paraId="620CD971"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8</w:t>
            </w:r>
          </w:p>
        </w:tc>
        <w:tc>
          <w:tcPr>
            <w:tcW w:w="491" w:type="dxa"/>
            <w:shd w:val="clear" w:color="auto" w:fill="FFFFFF" w:themeFill="background1"/>
            <w:noWrap/>
            <w:vAlign w:val="center"/>
            <w:hideMark/>
          </w:tcPr>
          <w:p w14:paraId="21FEBE1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13</w:t>
            </w:r>
          </w:p>
        </w:tc>
        <w:tc>
          <w:tcPr>
            <w:tcW w:w="491" w:type="dxa"/>
            <w:shd w:val="clear" w:color="auto" w:fill="FFFFFF" w:themeFill="background1"/>
            <w:noWrap/>
            <w:vAlign w:val="center"/>
            <w:hideMark/>
          </w:tcPr>
          <w:p w14:paraId="44D00DE4"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7CB1B5D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w:t>
            </w:r>
          </w:p>
        </w:tc>
        <w:tc>
          <w:tcPr>
            <w:tcW w:w="491" w:type="dxa"/>
            <w:shd w:val="clear" w:color="auto" w:fill="FFFFFF" w:themeFill="background1"/>
            <w:noWrap/>
            <w:vAlign w:val="center"/>
            <w:hideMark/>
          </w:tcPr>
          <w:p w14:paraId="489B283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20</w:t>
            </w:r>
          </w:p>
        </w:tc>
        <w:tc>
          <w:tcPr>
            <w:tcW w:w="491" w:type="dxa"/>
            <w:shd w:val="clear" w:color="auto" w:fill="FFFFFF" w:themeFill="background1"/>
            <w:noWrap/>
            <w:vAlign w:val="center"/>
            <w:hideMark/>
          </w:tcPr>
          <w:p w14:paraId="0363B2A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w:t>
            </w:r>
          </w:p>
        </w:tc>
        <w:tc>
          <w:tcPr>
            <w:tcW w:w="491" w:type="dxa"/>
            <w:shd w:val="clear" w:color="auto" w:fill="FFFFFF" w:themeFill="background1"/>
            <w:noWrap/>
            <w:vAlign w:val="center"/>
            <w:hideMark/>
          </w:tcPr>
          <w:p w14:paraId="22C9B29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7</w:t>
            </w:r>
          </w:p>
        </w:tc>
        <w:tc>
          <w:tcPr>
            <w:tcW w:w="491" w:type="dxa"/>
            <w:shd w:val="clear" w:color="auto" w:fill="FFFFFF" w:themeFill="background1"/>
            <w:noWrap/>
            <w:vAlign w:val="center"/>
            <w:hideMark/>
          </w:tcPr>
          <w:p w14:paraId="2ED549B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4</w:t>
            </w:r>
          </w:p>
        </w:tc>
        <w:tc>
          <w:tcPr>
            <w:tcW w:w="491" w:type="dxa"/>
            <w:shd w:val="clear" w:color="auto" w:fill="FFFFFF" w:themeFill="background1"/>
            <w:noWrap/>
            <w:vAlign w:val="center"/>
            <w:hideMark/>
          </w:tcPr>
          <w:p w14:paraId="47799273"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5</w:t>
            </w:r>
          </w:p>
        </w:tc>
        <w:tc>
          <w:tcPr>
            <w:tcW w:w="491" w:type="dxa"/>
            <w:shd w:val="clear" w:color="auto" w:fill="FFFFFF" w:themeFill="background1"/>
            <w:noWrap/>
            <w:vAlign w:val="center"/>
            <w:hideMark/>
          </w:tcPr>
          <w:p w14:paraId="1DF41C9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21</w:t>
            </w:r>
          </w:p>
        </w:tc>
        <w:tc>
          <w:tcPr>
            <w:tcW w:w="491" w:type="dxa"/>
            <w:shd w:val="clear" w:color="auto" w:fill="FFFFFF" w:themeFill="background1"/>
            <w:noWrap/>
            <w:vAlign w:val="center"/>
            <w:hideMark/>
          </w:tcPr>
          <w:p w14:paraId="38FAC73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4</w:t>
            </w:r>
          </w:p>
        </w:tc>
        <w:tc>
          <w:tcPr>
            <w:tcW w:w="491" w:type="dxa"/>
            <w:shd w:val="clear" w:color="auto" w:fill="FFFFFF" w:themeFill="background1"/>
            <w:noWrap/>
            <w:vAlign w:val="center"/>
            <w:hideMark/>
          </w:tcPr>
          <w:p w14:paraId="07BA7A4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17F2C194"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4</w:t>
            </w:r>
          </w:p>
        </w:tc>
        <w:tc>
          <w:tcPr>
            <w:tcW w:w="491" w:type="dxa"/>
            <w:shd w:val="clear" w:color="auto" w:fill="FFFFFF" w:themeFill="background1"/>
            <w:noWrap/>
            <w:vAlign w:val="center"/>
            <w:hideMark/>
          </w:tcPr>
          <w:p w14:paraId="56F909E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12</w:t>
            </w:r>
          </w:p>
        </w:tc>
        <w:tc>
          <w:tcPr>
            <w:tcW w:w="491" w:type="dxa"/>
            <w:shd w:val="clear" w:color="auto" w:fill="FFFFFF" w:themeFill="background1"/>
            <w:noWrap/>
            <w:vAlign w:val="center"/>
            <w:hideMark/>
          </w:tcPr>
          <w:p w14:paraId="2AFECE0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5</w:t>
            </w:r>
          </w:p>
        </w:tc>
        <w:tc>
          <w:tcPr>
            <w:tcW w:w="491" w:type="dxa"/>
            <w:shd w:val="clear" w:color="auto" w:fill="FFFFFF" w:themeFill="background1"/>
            <w:noWrap/>
            <w:vAlign w:val="center"/>
            <w:hideMark/>
          </w:tcPr>
          <w:p w14:paraId="0C327880"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5</w:t>
            </w:r>
          </w:p>
        </w:tc>
        <w:tc>
          <w:tcPr>
            <w:tcW w:w="491" w:type="dxa"/>
            <w:shd w:val="clear" w:color="auto" w:fill="FFFFFF" w:themeFill="background1"/>
            <w:noWrap/>
            <w:vAlign w:val="center"/>
            <w:hideMark/>
          </w:tcPr>
          <w:p w14:paraId="07458272"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11</w:t>
            </w:r>
          </w:p>
        </w:tc>
        <w:tc>
          <w:tcPr>
            <w:tcW w:w="491" w:type="dxa"/>
            <w:shd w:val="clear" w:color="auto" w:fill="FFFFFF" w:themeFill="background1"/>
            <w:noWrap/>
            <w:vAlign w:val="center"/>
            <w:hideMark/>
          </w:tcPr>
          <w:p w14:paraId="10AA0EE2"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6709A1C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7</w:t>
            </w:r>
          </w:p>
        </w:tc>
        <w:tc>
          <w:tcPr>
            <w:tcW w:w="491" w:type="dxa"/>
            <w:shd w:val="clear" w:color="auto" w:fill="FFFFFF" w:themeFill="background1"/>
            <w:noWrap/>
            <w:vAlign w:val="center"/>
            <w:hideMark/>
          </w:tcPr>
          <w:p w14:paraId="77915464"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11</w:t>
            </w:r>
          </w:p>
        </w:tc>
        <w:tc>
          <w:tcPr>
            <w:tcW w:w="491" w:type="dxa"/>
            <w:shd w:val="clear" w:color="auto" w:fill="FFFFFF" w:themeFill="background1"/>
            <w:noWrap/>
            <w:vAlign w:val="center"/>
            <w:hideMark/>
          </w:tcPr>
          <w:p w14:paraId="1D5F8A80"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4</w:t>
            </w:r>
          </w:p>
        </w:tc>
        <w:tc>
          <w:tcPr>
            <w:tcW w:w="491" w:type="dxa"/>
            <w:shd w:val="clear" w:color="auto" w:fill="FFFFFF" w:themeFill="background1"/>
            <w:noWrap/>
            <w:vAlign w:val="center"/>
            <w:hideMark/>
          </w:tcPr>
          <w:p w14:paraId="755101E0"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5</w:t>
            </w:r>
          </w:p>
        </w:tc>
      </w:tr>
      <w:tr w:rsidR="00B91AAE" w:rsidRPr="001532ED" w14:paraId="1EB68F60" w14:textId="77777777" w:rsidTr="000E69B5">
        <w:trPr>
          <w:trHeight w:val="255"/>
          <w:jc w:val="center"/>
        </w:trPr>
        <w:tc>
          <w:tcPr>
            <w:tcW w:w="750" w:type="dxa"/>
            <w:shd w:val="clear" w:color="auto" w:fill="auto"/>
            <w:noWrap/>
            <w:vAlign w:val="center"/>
          </w:tcPr>
          <w:p w14:paraId="0C32A961" w14:textId="77777777" w:rsidR="004F17A2" w:rsidRPr="00410FD6" w:rsidRDefault="004F17A2" w:rsidP="00415ED7">
            <w:pPr>
              <w:spacing w:before="40" w:after="40"/>
              <w:jc w:val="right"/>
              <w:rPr>
                <w:rFonts w:eastAsia="Times New Roman" w:cs="Arial"/>
                <w:i/>
                <w:color w:val="000000"/>
                <w:sz w:val="14"/>
                <w:szCs w:val="16"/>
                <w:lang w:eastAsia="lv-LV"/>
              </w:rPr>
            </w:pPr>
            <w:r w:rsidRPr="00410FD6">
              <w:rPr>
                <w:rFonts w:eastAsia="Times New Roman" w:cs="Arial"/>
                <w:i/>
                <w:color w:val="000000"/>
                <w:sz w:val="14"/>
                <w:szCs w:val="16"/>
                <w:lang w:eastAsia="lv-LV"/>
              </w:rPr>
              <w:t>1.1.1.1.</w:t>
            </w:r>
          </w:p>
        </w:tc>
        <w:tc>
          <w:tcPr>
            <w:tcW w:w="2019" w:type="dxa"/>
            <w:shd w:val="clear" w:color="auto" w:fill="FFFFFF" w:themeFill="background1"/>
            <w:noWrap/>
          </w:tcPr>
          <w:p w14:paraId="0E98998D" w14:textId="77777777" w:rsidR="004F17A2" w:rsidRPr="00410FD6" w:rsidRDefault="004F17A2" w:rsidP="00071950">
            <w:pPr>
              <w:spacing w:before="0" w:after="0" w:line="240" w:lineRule="auto"/>
              <w:rPr>
                <w:rFonts w:eastAsia="Times New Roman" w:cs="Arial"/>
                <w:bCs/>
                <w:sz w:val="16"/>
                <w:szCs w:val="18"/>
                <w:lang w:eastAsia="lv-LV"/>
              </w:rPr>
            </w:pPr>
            <w:r w:rsidRPr="00410FD6">
              <w:rPr>
                <w:rFonts w:eastAsia="Times New Roman" w:cs="Arial"/>
                <w:bCs/>
                <w:sz w:val="16"/>
                <w:szCs w:val="18"/>
                <w:lang w:eastAsia="lv-LV"/>
              </w:rPr>
              <w:t>t.sk. sociālā darba speciālisti institūcijā, kas sniedz sociālos pakalpojumus un ir sociālā dienesta struktūrvienība</w:t>
            </w:r>
          </w:p>
        </w:tc>
        <w:tc>
          <w:tcPr>
            <w:tcW w:w="491" w:type="dxa"/>
            <w:shd w:val="clear" w:color="auto" w:fill="FFFFFF" w:themeFill="background1"/>
            <w:noWrap/>
            <w:vAlign w:val="center"/>
            <w:hideMark/>
          </w:tcPr>
          <w:p w14:paraId="0F476941"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419D8A7A"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53D63612"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BE542E1"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054392A0"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0C5CB24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5B3049C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668C088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530E33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F896E3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36567838"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E4ECB52"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FDACD80"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280A70A2"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338FB51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B241791"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2A8DD1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43364C70"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151F4E6A"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6D0FF74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88F00B1"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411A574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A93E603"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06EBCE0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F4C4461"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4BE8028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r>
      <w:tr w:rsidR="00B91AAE" w:rsidRPr="001532ED" w14:paraId="2D27E8BB" w14:textId="77777777" w:rsidTr="000E69B5">
        <w:trPr>
          <w:trHeight w:val="255"/>
          <w:jc w:val="center"/>
        </w:trPr>
        <w:tc>
          <w:tcPr>
            <w:tcW w:w="750" w:type="dxa"/>
            <w:shd w:val="clear" w:color="auto" w:fill="auto"/>
            <w:noWrap/>
            <w:vAlign w:val="center"/>
          </w:tcPr>
          <w:p w14:paraId="5CA71989" w14:textId="77777777" w:rsidR="004F17A2" w:rsidRPr="00410FD6" w:rsidRDefault="004F17A2" w:rsidP="00415ED7">
            <w:pPr>
              <w:spacing w:before="40" w:after="40"/>
              <w:jc w:val="right"/>
              <w:rPr>
                <w:rFonts w:eastAsia="Times New Roman" w:cs="Arial"/>
                <w:i/>
                <w:color w:val="000000"/>
                <w:sz w:val="14"/>
                <w:szCs w:val="16"/>
                <w:lang w:eastAsia="lv-LV"/>
              </w:rPr>
            </w:pPr>
            <w:r w:rsidRPr="00410FD6">
              <w:rPr>
                <w:rFonts w:eastAsia="Times New Roman" w:cs="Arial"/>
                <w:i/>
                <w:color w:val="000000"/>
                <w:sz w:val="14"/>
                <w:szCs w:val="16"/>
                <w:lang w:eastAsia="lv-LV"/>
              </w:rPr>
              <w:t>1.1.1.2.</w:t>
            </w:r>
          </w:p>
        </w:tc>
        <w:tc>
          <w:tcPr>
            <w:tcW w:w="2019" w:type="dxa"/>
            <w:shd w:val="clear" w:color="auto" w:fill="FFFFFF" w:themeFill="background1"/>
            <w:noWrap/>
          </w:tcPr>
          <w:p w14:paraId="118B7770" w14:textId="77777777" w:rsidR="004F17A2" w:rsidRPr="00410FD6" w:rsidRDefault="004F17A2" w:rsidP="00071950">
            <w:pPr>
              <w:spacing w:before="0" w:after="0" w:line="240" w:lineRule="auto"/>
              <w:rPr>
                <w:rFonts w:eastAsia="Times New Roman" w:cs="Arial"/>
                <w:bCs/>
                <w:sz w:val="16"/>
                <w:szCs w:val="18"/>
                <w:lang w:eastAsia="lv-LV"/>
              </w:rPr>
            </w:pPr>
            <w:r w:rsidRPr="00410FD6">
              <w:rPr>
                <w:rFonts w:eastAsia="Times New Roman" w:cs="Arial"/>
                <w:bCs/>
                <w:sz w:val="16"/>
                <w:szCs w:val="18"/>
                <w:lang w:eastAsia="lv-LV"/>
              </w:rPr>
              <w:t>t.sk. sociālie darbinieki kopā</w:t>
            </w:r>
          </w:p>
        </w:tc>
        <w:tc>
          <w:tcPr>
            <w:tcW w:w="491" w:type="dxa"/>
            <w:shd w:val="clear" w:color="auto" w:fill="FFFFFF" w:themeFill="background1"/>
            <w:noWrap/>
            <w:vAlign w:val="center"/>
            <w:hideMark/>
          </w:tcPr>
          <w:p w14:paraId="2E71AEE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21</w:t>
            </w:r>
          </w:p>
        </w:tc>
        <w:tc>
          <w:tcPr>
            <w:tcW w:w="491" w:type="dxa"/>
            <w:shd w:val="clear" w:color="auto" w:fill="FFFFFF" w:themeFill="background1"/>
            <w:noWrap/>
            <w:vAlign w:val="center"/>
            <w:hideMark/>
          </w:tcPr>
          <w:p w14:paraId="5A50662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596BDEE0"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4</w:t>
            </w:r>
          </w:p>
        </w:tc>
        <w:tc>
          <w:tcPr>
            <w:tcW w:w="491" w:type="dxa"/>
            <w:shd w:val="clear" w:color="auto" w:fill="FFFFFF" w:themeFill="background1"/>
            <w:noWrap/>
            <w:vAlign w:val="center"/>
            <w:hideMark/>
          </w:tcPr>
          <w:p w14:paraId="1A52291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5D00336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7</w:t>
            </w:r>
          </w:p>
        </w:tc>
        <w:tc>
          <w:tcPr>
            <w:tcW w:w="491" w:type="dxa"/>
            <w:shd w:val="clear" w:color="auto" w:fill="FFFFFF" w:themeFill="background1"/>
            <w:noWrap/>
            <w:vAlign w:val="center"/>
            <w:hideMark/>
          </w:tcPr>
          <w:p w14:paraId="6BC09F2D"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7</w:t>
            </w:r>
          </w:p>
        </w:tc>
        <w:tc>
          <w:tcPr>
            <w:tcW w:w="491" w:type="dxa"/>
            <w:shd w:val="clear" w:color="auto" w:fill="FFFFFF" w:themeFill="background1"/>
            <w:noWrap/>
            <w:vAlign w:val="center"/>
            <w:hideMark/>
          </w:tcPr>
          <w:p w14:paraId="57A77A5B"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w:t>
            </w:r>
          </w:p>
        </w:tc>
        <w:tc>
          <w:tcPr>
            <w:tcW w:w="491" w:type="dxa"/>
            <w:shd w:val="clear" w:color="auto" w:fill="FFFFFF" w:themeFill="background1"/>
            <w:noWrap/>
            <w:vAlign w:val="center"/>
            <w:hideMark/>
          </w:tcPr>
          <w:p w14:paraId="4F0DDC62"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61CC87F2"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14</w:t>
            </w:r>
          </w:p>
        </w:tc>
        <w:tc>
          <w:tcPr>
            <w:tcW w:w="491" w:type="dxa"/>
            <w:shd w:val="clear" w:color="auto" w:fill="FFFFFF" w:themeFill="background1"/>
            <w:noWrap/>
            <w:vAlign w:val="center"/>
            <w:hideMark/>
          </w:tcPr>
          <w:p w14:paraId="7E8841C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w:t>
            </w:r>
          </w:p>
        </w:tc>
        <w:tc>
          <w:tcPr>
            <w:tcW w:w="491" w:type="dxa"/>
            <w:shd w:val="clear" w:color="auto" w:fill="FFFFFF" w:themeFill="background1"/>
            <w:noWrap/>
            <w:vAlign w:val="center"/>
            <w:hideMark/>
          </w:tcPr>
          <w:p w14:paraId="4C505A9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5</w:t>
            </w:r>
          </w:p>
        </w:tc>
        <w:tc>
          <w:tcPr>
            <w:tcW w:w="491" w:type="dxa"/>
            <w:shd w:val="clear" w:color="auto" w:fill="FFFFFF" w:themeFill="background1"/>
            <w:noWrap/>
            <w:vAlign w:val="center"/>
            <w:hideMark/>
          </w:tcPr>
          <w:p w14:paraId="41B030E4"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1F50731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4</w:t>
            </w:r>
          </w:p>
        </w:tc>
        <w:tc>
          <w:tcPr>
            <w:tcW w:w="491" w:type="dxa"/>
            <w:shd w:val="clear" w:color="auto" w:fill="FFFFFF" w:themeFill="background1"/>
            <w:noWrap/>
            <w:vAlign w:val="center"/>
            <w:hideMark/>
          </w:tcPr>
          <w:p w14:paraId="6C5C3882"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20</w:t>
            </w:r>
          </w:p>
        </w:tc>
        <w:tc>
          <w:tcPr>
            <w:tcW w:w="491" w:type="dxa"/>
            <w:shd w:val="clear" w:color="auto" w:fill="FFFFFF" w:themeFill="background1"/>
            <w:noWrap/>
            <w:vAlign w:val="center"/>
            <w:hideMark/>
          </w:tcPr>
          <w:p w14:paraId="28F0B66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359386A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77A2B08D"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375C0E4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8</w:t>
            </w:r>
          </w:p>
        </w:tc>
        <w:tc>
          <w:tcPr>
            <w:tcW w:w="491" w:type="dxa"/>
            <w:shd w:val="clear" w:color="auto" w:fill="FFFFFF" w:themeFill="background1"/>
            <w:noWrap/>
            <w:vAlign w:val="center"/>
            <w:hideMark/>
          </w:tcPr>
          <w:p w14:paraId="619C99C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4</w:t>
            </w:r>
          </w:p>
        </w:tc>
        <w:tc>
          <w:tcPr>
            <w:tcW w:w="491" w:type="dxa"/>
            <w:shd w:val="clear" w:color="auto" w:fill="FFFFFF" w:themeFill="background1"/>
            <w:noWrap/>
            <w:vAlign w:val="center"/>
            <w:hideMark/>
          </w:tcPr>
          <w:p w14:paraId="4FC434EB"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4</w:t>
            </w:r>
          </w:p>
        </w:tc>
        <w:tc>
          <w:tcPr>
            <w:tcW w:w="491" w:type="dxa"/>
            <w:shd w:val="clear" w:color="auto" w:fill="FFFFFF" w:themeFill="background1"/>
            <w:noWrap/>
            <w:vAlign w:val="center"/>
            <w:hideMark/>
          </w:tcPr>
          <w:p w14:paraId="352EFC1B"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11</w:t>
            </w:r>
          </w:p>
        </w:tc>
        <w:tc>
          <w:tcPr>
            <w:tcW w:w="491" w:type="dxa"/>
            <w:shd w:val="clear" w:color="auto" w:fill="FFFFFF" w:themeFill="background1"/>
            <w:noWrap/>
            <w:vAlign w:val="center"/>
            <w:hideMark/>
          </w:tcPr>
          <w:p w14:paraId="668A5E64"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w:t>
            </w:r>
          </w:p>
        </w:tc>
        <w:tc>
          <w:tcPr>
            <w:tcW w:w="491" w:type="dxa"/>
            <w:shd w:val="clear" w:color="auto" w:fill="FFFFFF" w:themeFill="background1"/>
            <w:noWrap/>
            <w:vAlign w:val="center"/>
            <w:hideMark/>
          </w:tcPr>
          <w:p w14:paraId="6554003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7</w:t>
            </w:r>
          </w:p>
        </w:tc>
        <w:tc>
          <w:tcPr>
            <w:tcW w:w="491" w:type="dxa"/>
            <w:shd w:val="clear" w:color="auto" w:fill="FFFFFF" w:themeFill="background1"/>
            <w:noWrap/>
            <w:vAlign w:val="center"/>
            <w:hideMark/>
          </w:tcPr>
          <w:p w14:paraId="6299084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8</w:t>
            </w:r>
          </w:p>
        </w:tc>
        <w:tc>
          <w:tcPr>
            <w:tcW w:w="491" w:type="dxa"/>
            <w:shd w:val="clear" w:color="auto" w:fill="FFFFFF" w:themeFill="background1"/>
            <w:noWrap/>
            <w:vAlign w:val="center"/>
            <w:hideMark/>
          </w:tcPr>
          <w:p w14:paraId="23E09FB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7B5CAB63"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r>
      <w:tr w:rsidR="00B91AAE" w:rsidRPr="001532ED" w14:paraId="54A56507" w14:textId="77777777" w:rsidTr="000E69B5">
        <w:trPr>
          <w:trHeight w:val="255"/>
          <w:jc w:val="center"/>
        </w:trPr>
        <w:tc>
          <w:tcPr>
            <w:tcW w:w="750" w:type="dxa"/>
            <w:shd w:val="clear" w:color="auto" w:fill="auto"/>
            <w:noWrap/>
            <w:vAlign w:val="center"/>
          </w:tcPr>
          <w:p w14:paraId="6F1819D5" w14:textId="77777777" w:rsidR="004F17A2" w:rsidRPr="00410FD6" w:rsidRDefault="004F17A2" w:rsidP="00415ED7">
            <w:pPr>
              <w:spacing w:before="40" w:after="40"/>
              <w:jc w:val="right"/>
              <w:rPr>
                <w:rFonts w:eastAsia="Times New Roman" w:cs="Arial"/>
                <w:i/>
                <w:color w:val="000000"/>
                <w:sz w:val="14"/>
                <w:szCs w:val="16"/>
                <w:lang w:eastAsia="lv-LV"/>
              </w:rPr>
            </w:pPr>
            <w:r w:rsidRPr="00410FD6">
              <w:rPr>
                <w:rFonts w:eastAsia="Times New Roman" w:cs="Arial"/>
                <w:i/>
                <w:color w:val="000000"/>
                <w:sz w:val="14"/>
                <w:szCs w:val="16"/>
                <w:lang w:eastAsia="lv-LV"/>
              </w:rPr>
              <w:t>1.1.1.3.</w:t>
            </w:r>
          </w:p>
        </w:tc>
        <w:tc>
          <w:tcPr>
            <w:tcW w:w="2019" w:type="dxa"/>
            <w:shd w:val="clear" w:color="auto" w:fill="FFFFFF" w:themeFill="background1"/>
            <w:noWrap/>
          </w:tcPr>
          <w:p w14:paraId="0AA400A9" w14:textId="77777777" w:rsidR="004F17A2" w:rsidRPr="00410FD6" w:rsidRDefault="004F17A2" w:rsidP="00071950">
            <w:pPr>
              <w:spacing w:before="0" w:after="0" w:line="240" w:lineRule="auto"/>
              <w:rPr>
                <w:rFonts w:eastAsia="Times New Roman" w:cs="Arial"/>
                <w:bCs/>
                <w:sz w:val="16"/>
                <w:szCs w:val="18"/>
                <w:lang w:eastAsia="lv-LV"/>
              </w:rPr>
            </w:pPr>
            <w:r w:rsidRPr="00410FD6">
              <w:rPr>
                <w:rFonts w:eastAsia="Times New Roman" w:cs="Arial"/>
                <w:bCs/>
                <w:sz w:val="16"/>
                <w:szCs w:val="18"/>
                <w:lang w:eastAsia="lv-LV"/>
              </w:rPr>
              <w:t>t.sk. sociālie darbinieki institūcijā, kas sniedz sociālos pakalpojumus un ir sociālā dienesta struktūrvienība</w:t>
            </w:r>
          </w:p>
        </w:tc>
        <w:tc>
          <w:tcPr>
            <w:tcW w:w="491" w:type="dxa"/>
            <w:shd w:val="clear" w:color="auto" w:fill="FFFFFF" w:themeFill="background1"/>
            <w:noWrap/>
            <w:vAlign w:val="center"/>
            <w:hideMark/>
          </w:tcPr>
          <w:p w14:paraId="50BA05A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0B786CC2"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5F0F6B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83592B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A4A2DDB"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7ACDE6F3"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4821E18D"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56D6C001"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0790C1C8"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766B9D8"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AF4896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324830E0"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687CFE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w:t>
            </w:r>
          </w:p>
        </w:tc>
        <w:tc>
          <w:tcPr>
            <w:tcW w:w="491" w:type="dxa"/>
            <w:shd w:val="clear" w:color="auto" w:fill="FFFFFF" w:themeFill="background1"/>
            <w:noWrap/>
            <w:vAlign w:val="center"/>
            <w:hideMark/>
          </w:tcPr>
          <w:p w14:paraId="733F922D"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68D7D091"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3A692D3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6FF81E9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CBBA7D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w:t>
            </w:r>
          </w:p>
        </w:tc>
        <w:tc>
          <w:tcPr>
            <w:tcW w:w="491" w:type="dxa"/>
            <w:shd w:val="clear" w:color="auto" w:fill="FFFFFF" w:themeFill="background1"/>
            <w:noWrap/>
            <w:vAlign w:val="center"/>
            <w:hideMark/>
          </w:tcPr>
          <w:p w14:paraId="662269C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140B123"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39D86E3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3F0A3B42"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06901AB0"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615C7EE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347CF06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3820929D"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r>
      <w:tr w:rsidR="00B91AAE" w:rsidRPr="001532ED" w14:paraId="6CC032B6" w14:textId="77777777" w:rsidTr="000E69B5">
        <w:trPr>
          <w:trHeight w:val="255"/>
          <w:jc w:val="center"/>
        </w:trPr>
        <w:tc>
          <w:tcPr>
            <w:tcW w:w="750" w:type="dxa"/>
            <w:shd w:val="clear" w:color="auto" w:fill="auto"/>
            <w:noWrap/>
            <w:vAlign w:val="center"/>
          </w:tcPr>
          <w:p w14:paraId="6821AF22" w14:textId="77777777" w:rsidR="004F17A2" w:rsidRPr="00410FD6" w:rsidRDefault="004F17A2" w:rsidP="00415ED7">
            <w:pPr>
              <w:spacing w:before="40" w:after="40"/>
              <w:jc w:val="right"/>
              <w:rPr>
                <w:rFonts w:eastAsia="Times New Roman" w:cs="Arial"/>
                <w:i/>
                <w:color w:val="000000"/>
                <w:sz w:val="14"/>
                <w:szCs w:val="16"/>
                <w:lang w:eastAsia="lv-LV"/>
              </w:rPr>
            </w:pPr>
            <w:r w:rsidRPr="00410FD6">
              <w:rPr>
                <w:rFonts w:eastAsia="Times New Roman" w:cs="Arial"/>
                <w:i/>
                <w:color w:val="000000"/>
                <w:sz w:val="14"/>
                <w:szCs w:val="16"/>
                <w:lang w:eastAsia="lv-LV"/>
              </w:rPr>
              <w:t>1.1.1.4.</w:t>
            </w:r>
          </w:p>
        </w:tc>
        <w:tc>
          <w:tcPr>
            <w:tcW w:w="2019" w:type="dxa"/>
            <w:shd w:val="clear" w:color="auto" w:fill="FFFFFF" w:themeFill="background1"/>
            <w:noWrap/>
          </w:tcPr>
          <w:p w14:paraId="6F489346" w14:textId="77777777" w:rsidR="004F17A2" w:rsidRPr="00410FD6" w:rsidRDefault="004F17A2" w:rsidP="00071950">
            <w:pPr>
              <w:spacing w:before="0" w:after="0" w:line="240" w:lineRule="auto"/>
              <w:rPr>
                <w:rFonts w:eastAsia="Times New Roman" w:cs="Arial"/>
                <w:bCs/>
                <w:sz w:val="16"/>
                <w:szCs w:val="18"/>
                <w:lang w:eastAsia="lv-LV"/>
              </w:rPr>
            </w:pPr>
            <w:r w:rsidRPr="00410FD6">
              <w:rPr>
                <w:rFonts w:eastAsia="Times New Roman" w:cs="Arial"/>
                <w:bCs/>
                <w:sz w:val="16"/>
                <w:szCs w:val="18"/>
                <w:lang w:eastAsia="lv-LV"/>
              </w:rPr>
              <w:t>t.sk. darbam ar ģimenēm ar bērniem</w:t>
            </w:r>
          </w:p>
        </w:tc>
        <w:tc>
          <w:tcPr>
            <w:tcW w:w="491" w:type="dxa"/>
            <w:shd w:val="clear" w:color="auto" w:fill="FFFFFF" w:themeFill="background1"/>
            <w:noWrap/>
            <w:vAlign w:val="center"/>
            <w:hideMark/>
          </w:tcPr>
          <w:p w14:paraId="4E46E22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105F10F2"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2A19C36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396ABFDB"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4F4F022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2513A5C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5</w:t>
            </w:r>
          </w:p>
        </w:tc>
        <w:tc>
          <w:tcPr>
            <w:tcW w:w="491" w:type="dxa"/>
            <w:shd w:val="clear" w:color="auto" w:fill="FFFFFF" w:themeFill="background1"/>
            <w:noWrap/>
            <w:vAlign w:val="center"/>
            <w:hideMark/>
          </w:tcPr>
          <w:p w14:paraId="7DCCBCC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3273228B"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0600F8E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w:t>
            </w:r>
          </w:p>
        </w:tc>
        <w:tc>
          <w:tcPr>
            <w:tcW w:w="491" w:type="dxa"/>
            <w:shd w:val="clear" w:color="auto" w:fill="FFFFFF" w:themeFill="background1"/>
            <w:noWrap/>
            <w:vAlign w:val="center"/>
            <w:hideMark/>
          </w:tcPr>
          <w:p w14:paraId="6E59778D"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794C60EB"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022F0B9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61DC48D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w:t>
            </w:r>
          </w:p>
        </w:tc>
        <w:tc>
          <w:tcPr>
            <w:tcW w:w="491" w:type="dxa"/>
            <w:shd w:val="clear" w:color="auto" w:fill="FFFFFF" w:themeFill="background1"/>
            <w:noWrap/>
            <w:vAlign w:val="center"/>
            <w:hideMark/>
          </w:tcPr>
          <w:p w14:paraId="5AE347A8"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16</w:t>
            </w:r>
          </w:p>
        </w:tc>
        <w:tc>
          <w:tcPr>
            <w:tcW w:w="491" w:type="dxa"/>
            <w:shd w:val="clear" w:color="auto" w:fill="FFFFFF" w:themeFill="background1"/>
            <w:noWrap/>
            <w:vAlign w:val="center"/>
            <w:hideMark/>
          </w:tcPr>
          <w:p w14:paraId="5C40E9E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415AE02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656BED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58E51E0B"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68BE6C34"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6C49E96B"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6A8CA89A"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312D0A2B"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27EBCE84"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w:t>
            </w:r>
          </w:p>
        </w:tc>
        <w:tc>
          <w:tcPr>
            <w:tcW w:w="491" w:type="dxa"/>
            <w:shd w:val="clear" w:color="auto" w:fill="FFFFFF" w:themeFill="background1"/>
            <w:noWrap/>
            <w:vAlign w:val="center"/>
            <w:hideMark/>
          </w:tcPr>
          <w:p w14:paraId="1C5E6EF4"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6DD347AD"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D71AB2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r>
      <w:tr w:rsidR="00B91AAE" w:rsidRPr="001532ED" w14:paraId="64582833" w14:textId="77777777" w:rsidTr="000E69B5">
        <w:trPr>
          <w:trHeight w:val="255"/>
          <w:jc w:val="center"/>
        </w:trPr>
        <w:tc>
          <w:tcPr>
            <w:tcW w:w="750" w:type="dxa"/>
            <w:shd w:val="clear" w:color="auto" w:fill="auto"/>
            <w:noWrap/>
            <w:vAlign w:val="center"/>
          </w:tcPr>
          <w:p w14:paraId="246662C2" w14:textId="77777777" w:rsidR="004F17A2" w:rsidRPr="00410FD6" w:rsidRDefault="004F17A2" w:rsidP="00415ED7">
            <w:pPr>
              <w:spacing w:before="40" w:after="40"/>
              <w:jc w:val="right"/>
              <w:rPr>
                <w:rFonts w:eastAsia="Times New Roman" w:cs="Arial"/>
                <w:i/>
                <w:color w:val="000000"/>
                <w:sz w:val="14"/>
                <w:szCs w:val="16"/>
                <w:lang w:eastAsia="lv-LV"/>
              </w:rPr>
            </w:pPr>
            <w:r w:rsidRPr="00410FD6">
              <w:rPr>
                <w:rFonts w:eastAsia="Times New Roman" w:cs="Arial"/>
                <w:i/>
                <w:color w:val="000000"/>
                <w:sz w:val="14"/>
                <w:szCs w:val="16"/>
                <w:lang w:eastAsia="lv-LV"/>
              </w:rPr>
              <w:t>1.1.1.5.</w:t>
            </w:r>
          </w:p>
        </w:tc>
        <w:tc>
          <w:tcPr>
            <w:tcW w:w="2019" w:type="dxa"/>
            <w:shd w:val="clear" w:color="auto" w:fill="FFFFFF" w:themeFill="background1"/>
            <w:noWrap/>
          </w:tcPr>
          <w:p w14:paraId="06E78306" w14:textId="77777777" w:rsidR="004F17A2" w:rsidRPr="00410FD6" w:rsidRDefault="004F17A2" w:rsidP="00071950">
            <w:pPr>
              <w:spacing w:before="0" w:after="0" w:line="240" w:lineRule="auto"/>
              <w:rPr>
                <w:rFonts w:eastAsia="Times New Roman" w:cs="Arial"/>
                <w:bCs/>
                <w:sz w:val="16"/>
                <w:szCs w:val="18"/>
                <w:lang w:eastAsia="lv-LV"/>
              </w:rPr>
            </w:pPr>
            <w:r w:rsidRPr="00410FD6">
              <w:rPr>
                <w:rFonts w:eastAsia="Times New Roman" w:cs="Arial"/>
                <w:bCs/>
                <w:sz w:val="16"/>
                <w:szCs w:val="18"/>
                <w:lang w:eastAsia="lv-LV"/>
              </w:rPr>
              <w:t>t.sk. darbam ar pilngadīgām personām</w:t>
            </w:r>
          </w:p>
        </w:tc>
        <w:tc>
          <w:tcPr>
            <w:tcW w:w="491" w:type="dxa"/>
            <w:shd w:val="clear" w:color="auto" w:fill="FFFFFF" w:themeFill="background1"/>
            <w:noWrap/>
            <w:vAlign w:val="center"/>
            <w:hideMark/>
          </w:tcPr>
          <w:p w14:paraId="7A9A28C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4</w:t>
            </w:r>
          </w:p>
        </w:tc>
        <w:tc>
          <w:tcPr>
            <w:tcW w:w="491" w:type="dxa"/>
            <w:shd w:val="clear" w:color="auto" w:fill="FFFFFF" w:themeFill="background1"/>
            <w:noWrap/>
            <w:vAlign w:val="center"/>
            <w:hideMark/>
          </w:tcPr>
          <w:p w14:paraId="071B9C4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49475A5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5161697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117B401"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5613F90"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1ED04FC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3892592B"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61739D7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w:t>
            </w:r>
          </w:p>
        </w:tc>
        <w:tc>
          <w:tcPr>
            <w:tcW w:w="491" w:type="dxa"/>
            <w:shd w:val="clear" w:color="auto" w:fill="FFFFFF" w:themeFill="background1"/>
            <w:noWrap/>
            <w:vAlign w:val="center"/>
            <w:hideMark/>
          </w:tcPr>
          <w:p w14:paraId="2B6CA5B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021E1BE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4</w:t>
            </w:r>
          </w:p>
        </w:tc>
        <w:tc>
          <w:tcPr>
            <w:tcW w:w="491" w:type="dxa"/>
            <w:shd w:val="clear" w:color="auto" w:fill="FFFFFF" w:themeFill="background1"/>
            <w:noWrap/>
            <w:vAlign w:val="center"/>
            <w:hideMark/>
          </w:tcPr>
          <w:p w14:paraId="582105CB"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05E82248"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3577CCF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w:t>
            </w:r>
          </w:p>
        </w:tc>
        <w:tc>
          <w:tcPr>
            <w:tcW w:w="491" w:type="dxa"/>
            <w:shd w:val="clear" w:color="auto" w:fill="FFFFFF" w:themeFill="background1"/>
            <w:noWrap/>
            <w:vAlign w:val="center"/>
            <w:hideMark/>
          </w:tcPr>
          <w:p w14:paraId="500005E3"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2BEEB89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002C84FA"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w:t>
            </w:r>
          </w:p>
        </w:tc>
        <w:tc>
          <w:tcPr>
            <w:tcW w:w="491" w:type="dxa"/>
            <w:shd w:val="clear" w:color="auto" w:fill="FFFFFF" w:themeFill="background1"/>
            <w:noWrap/>
            <w:vAlign w:val="center"/>
            <w:hideMark/>
          </w:tcPr>
          <w:p w14:paraId="46F6118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4</w:t>
            </w:r>
          </w:p>
        </w:tc>
        <w:tc>
          <w:tcPr>
            <w:tcW w:w="491" w:type="dxa"/>
            <w:shd w:val="clear" w:color="auto" w:fill="FFFFFF" w:themeFill="background1"/>
            <w:noWrap/>
            <w:vAlign w:val="center"/>
            <w:hideMark/>
          </w:tcPr>
          <w:p w14:paraId="690C7144"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D622F8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5AC5D7C8"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72F4050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16718A34"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1CCFAA42"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5</w:t>
            </w:r>
          </w:p>
        </w:tc>
        <w:tc>
          <w:tcPr>
            <w:tcW w:w="491" w:type="dxa"/>
            <w:shd w:val="clear" w:color="auto" w:fill="FFFFFF" w:themeFill="background1"/>
            <w:noWrap/>
            <w:vAlign w:val="center"/>
            <w:hideMark/>
          </w:tcPr>
          <w:p w14:paraId="65C376B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16AF7640"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r>
      <w:tr w:rsidR="00B91AAE" w:rsidRPr="001532ED" w14:paraId="77B185A2" w14:textId="77777777" w:rsidTr="000E69B5">
        <w:trPr>
          <w:trHeight w:val="255"/>
          <w:jc w:val="center"/>
        </w:trPr>
        <w:tc>
          <w:tcPr>
            <w:tcW w:w="750" w:type="dxa"/>
            <w:shd w:val="clear" w:color="auto" w:fill="auto"/>
            <w:noWrap/>
            <w:vAlign w:val="center"/>
          </w:tcPr>
          <w:p w14:paraId="250B1A26" w14:textId="77777777" w:rsidR="004F17A2" w:rsidRPr="00410FD6" w:rsidRDefault="004F17A2" w:rsidP="00415ED7">
            <w:pPr>
              <w:spacing w:before="40" w:after="40"/>
              <w:jc w:val="right"/>
              <w:rPr>
                <w:rFonts w:eastAsia="Times New Roman" w:cs="Arial"/>
                <w:i/>
                <w:color w:val="000000"/>
                <w:sz w:val="14"/>
                <w:szCs w:val="16"/>
                <w:lang w:eastAsia="lv-LV"/>
              </w:rPr>
            </w:pPr>
            <w:r w:rsidRPr="00410FD6">
              <w:rPr>
                <w:rFonts w:eastAsia="Times New Roman" w:cs="Arial"/>
                <w:i/>
                <w:color w:val="000000"/>
                <w:sz w:val="14"/>
                <w:szCs w:val="16"/>
                <w:lang w:eastAsia="lv-LV"/>
              </w:rPr>
              <w:t>1.1.1.6.</w:t>
            </w:r>
          </w:p>
        </w:tc>
        <w:tc>
          <w:tcPr>
            <w:tcW w:w="2019" w:type="dxa"/>
            <w:shd w:val="clear" w:color="auto" w:fill="FFFFFF" w:themeFill="background1"/>
            <w:noWrap/>
          </w:tcPr>
          <w:p w14:paraId="35F6F3AE" w14:textId="77777777" w:rsidR="004F17A2" w:rsidRPr="00410FD6" w:rsidRDefault="004F17A2" w:rsidP="00071950">
            <w:pPr>
              <w:spacing w:before="0" w:after="0" w:line="240" w:lineRule="auto"/>
              <w:rPr>
                <w:rFonts w:eastAsia="Times New Roman" w:cs="Arial"/>
                <w:bCs/>
                <w:sz w:val="16"/>
                <w:szCs w:val="18"/>
                <w:lang w:eastAsia="lv-LV"/>
              </w:rPr>
            </w:pPr>
            <w:r w:rsidRPr="00410FD6">
              <w:rPr>
                <w:rFonts w:eastAsia="Times New Roman" w:cs="Arial"/>
                <w:bCs/>
                <w:sz w:val="16"/>
                <w:szCs w:val="18"/>
                <w:lang w:eastAsia="lv-LV"/>
              </w:rPr>
              <w:t>t.sk. pārējie</w:t>
            </w:r>
          </w:p>
        </w:tc>
        <w:tc>
          <w:tcPr>
            <w:tcW w:w="491" w:type="dxa"/>
            <w:shd w:val="clear" w:color="auto" w:fill="FFFFFF" w:themeFill="background1"/>
            <w:noWrap/>
            <w:vAlign w:val="center"/>
            <w:hideMark/>
          </w:tcPr>
          <w:p w14:paraId="5DEF25D0"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14</w:t>
            </w:r>
          </w:p>
        </w:tc>
        <w:tc>
          <w:tcPr>
            <w:tcW w:w="491" w:type="dxa"/>
            <w:shd w:val="clear" w:color="auto" w:fill="FFFFFF" w:themeFill="background1"/>
            <w:noWrap/>
            <w:vAlign w:val="center"/>
            <w:hideMark/>
          </w:tcPr>
          <w:p w14:paraId="3A8A80F8"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6E826CDA"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C96E15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634F305A"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6</w:t>
            </w:r>
          </w:p>
        </w:tc>
        <w:tc>
          <w:tcPr>
            <w:tcW w:w="491" w:type="dxa"/>
            <w:shd w:val="clear" w:color="auto" w:fill="FFFFFF" w:themeFill="background1"/>
            <w:noWrap/>
            <w:vAlign w:val="center"/>
            <w:hideMark/>
          </w:tcPr>
          <w:p w14:paraId="6FFEC88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1C60E3F4"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4C15BE90"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793C799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10</w:t>
            </w:r>
          </w:p>
        </w:tc>
        <w:tc>
          <w:tcPr>
            <w:tcW w:w="491" w:type="dxa"/>
            <w:shd w:val="clear" w:color="auto" w:fill="FFFFFF" w:themeFill="background1"/>
            <w:noWrap/>
            <w:vAlign w:val="center"/>
            <w:hideMark/>
          </w:tcPr>
          <w:p w14:paraId="2012A46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w:t>
            </w:r>
          </w:p>
        </w:tc>
        <w:tc>
          <w:tcPr>
            <w:tcW w:w="491" w:type="dxa"/>
            <w:shd w:val="clear" w:color="auto" w:fill="FFFFFF" w:themeFill="background1"/>
            <w:noWrap/>
            <w:vAlign w:val="center"/>
            <w:hideMark/>
          </w:tcPr>
          <w:p w14:paraId="0639BC98"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7004B708"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7FEEA75D"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01978590"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w:t>
            </w:r>
          </w:p>
        </w:tc>
        <w:tc>
          <w:tcPr>
            <w:tcW w:w="491" w:type="dxa"/>
            <w:shd w:val="clear" w:color="auto" w:fill="FFFFFF" w:themeFill="background1"/>
            <w:noWrap/>
            <w:vAlign w:val="center"/>
            <w:hideMark/>
          </w:tcPr>
          <w:p w14:paraId="2CEB92A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646599A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28C4C5F2"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FEA931B"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051A4383"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5B9C9DC1"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25CD28D"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10</w:t>
            </w:r>
          </w:p>
        </w:tc>
        <w:tc>
          <w:tcPr>
            <w:tcW w:w="491" w:type="dxa"/>
            <w:shd w:val="clear" w:color="auto" w:fill="FFFFFF" w:themeFill="background1"/>
            <w:noWrap/>
            <w:vAlign w:val="center"/>
            <w:hideMark/>
          </w:tcPr>
          <w:p w14:paraId="5E06321A"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EBD093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w:t>
            </w:r>
          </w:p>
        </w:tc>
        <w:tc>
          <w:tcPr>
            <w:tcW w:w="491" w:type="dxa"/>
            <w:shd w:val="clear" w:color="auto" w:fill="FFFFFF" w:themeFill="background1"/>
            <w:noWrap/>
            <w:vAlign w:val="center"/>
            <w:hideMark/>
          </w:tcPr>
          <w:p w14:paraId="2516F01A"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7C05D19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0647486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r>
      <w:tr w:rsidR="00B91AAE" w:rsidRPr="001532ED" w14:paraId="27FA866B" w14:textId="77777777" w:rsidTr="000E69B5">
        <w:trPr>
          <w:trHeight w:val="255"/>
          <w:jc w:val="center"/>
        </w:trPr>
        <w:tc>
          <w:tcPr>
            <w:tcW w:w="750" w:type="dxa"/>
            <w:shd w:val="clear" w:color="auto" w:fill="auto"/>
            <w:noWrap/>
            <w:vAlign w:val="center"/>
          </w:tcPr>
          <w:p w14:paraId="70609F78" w14:textId="77777777" w:rsidR="004F17A2" w:rsidRPr="00410FD6" w:rsidRDefault="004F17A2" w:rsidP="00415ED7">
            <w:pPr>
              <w:spacing w:before="40" w:after="40"/>
              <w:jc w:val="right"/>
              <w:rPr>
                <w:rFonts w:eastAsia="Times New Roman" w:cs="Arial"/>
                <w:color w:val="000000"/>
                <w:sz w:val="16"/>
                <w:szCs w:val="16"/>
                <w:lang w:eastAsia="lv-LV"/>
              </w:rPr>
            </w:pPr>
            <w:r w:rsidRPr="00410FD6">
              <w:rPr>
                <w:rFonts w:eastAsia="Times New Roman" w:cs="Arial"/>
                <w:color w:val="000000"/>
                <w:sz w:val="16"/>
                <w:szCs w:val="16"/>
                <w:lang w:eastAsia="lv-LV"/>
              </w:rPr>
              <w:lastRenderedPageBreak/>
              <w:t>1.1.2.</w:t>
            </w:r>
          </w:p>
        </w:tc>
        <w:tc>
          <w:tcPr>
            <w:tcW w:w="2019" w:type="dxa"/>
            <w:shd w:val="clear" w:color="auto" w:fill="FFFFFF" w:themeFill="background1"/>
            <w:noWrap/>
          </w:tcPr>
          <w:p w14:paraId="45D2B61B" w14:textId="77777777" w:rsidR="004F17A2" w:rsidRPr="00410FD6" w:rsidRDefault="004F17A2" w:rsidP="00071950">
            <w:pPr>
              <w:spacing w:before="0" w:after="0" w:line="240" w:lineRule="auto"/>
              <w:rPr>
                <w:rFonts w:eastAsia="Times New Roman" w:cs="Arial"/>
                <w:bCs/>
                <w:sz w:val="16"/>
                <w:szCs w:val="18"/>
                <w:lang w:eastAsia="lv-LV"/>
              </w:rPr>
            </w:pPr>
            <w:r w:rsidRPr="00410FD6">
              <w:rPr>
                <w:rFonts w:eastAsia="Times New Roman" w:cs="Arial"/>
                <w:bCs/>
                <w:sz w:val="16"/>
                <w:szCs w:val="18"/>
                <w:lang w:eastAsia="lv-LV"/>
              </w:rPr>
              <w:t>t.sk. sociālās palīdzības organizatori</w:t>
            </w:r>
          </w:p>
        </w:tc>
        <w:tc>
          <w:tcPr>
            <w:tcW w:w="491" w:type="dxa"/>
            <w:shd w:val="clear" w:color="auto" w:fill="FFFFFF" w:themeFill="background1"/>
            <w:noWrap/>
            <w:vAlign w:val="center"/>
            <w:hideMark/>
          </w:tcPr>
          <w:p w14:paraId="3FA0F8D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D77DB9A"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w:t>
            </w:r>
          </w:p>
        </w:tc>
        <w:tc>
          <w:tcPr>
            <w:tcW w:w="491" w:type="dxa"/>
            <w:shd w:val="clear" w:color="auto" w:fill="FFFFFF" w:themeFill="background1"/>
            <w:noWrap/>
            <w:vAlign w:val="center"/>
            <w:hideMark/>
          </w:tcPr>
          <w:p w14:paraId="1A3067F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4E10E0A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7886EE1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6B689B28"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w:t>
            </w:r>
          </w:p>
        </w:tc>
        <w:tc>
          <w:tcPr>
            <w:tcW w:w="491" w:type="dxa"/>
            <w:shd w:val="clear" w:color="auto" w:fill="FFFFFF" w:themeFill="background1"/>
            <w:noWrap/>
            <w:vAlign w:val="center"/>
            <w:hideMark/>
          </w:tcPr>
          <w:p w14:paraId="27152D5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727A2EE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5466909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5</w:t>
            </w:r>
          </w:p>
        </w:tc>
        <w:tc>
          <w:tcPr>
            <w:tcW w:w="491" w:type="dxa"/>
            <w:shd w:val="clear" w:color="auto" w:fill="FFFFFF" w:themeFill="background1"/>
            <w:noWrap/>
            <w:vAlign w:val="center"/>
            <w:hideMark/>
          </w:tcPr>
          <w:p w14:paraId="7DC5B2B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46609B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798FBFC4"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1ABCBFE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61C05D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0C1A11E2"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F2CC4B8"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383BAD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7FA35E1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w:t>
            </w:r>
          </w:p>
        </w:tc>
        <w:tc>
          <w:tcPr>
            <w:tcW w:w="491" w:type="dxa"/>
            <w:shd w:val="clear" w:color="auto" w:fill="FFFFFF" w:themeFill="background1"/>
            <w:noWrap/>
            <w:vAlign w:val="center"/>
            <w:hideMark/>
          </w:tcPr>
          <w:p w14:paraId="395E451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708E6DE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31C4218"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0E20454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070F3F64"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6EFF9D71"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w:t>
            </w:r>
          </w:p>
        </w:tc>
        <w:tc>
          <w:tcPr>
            <w:tcW w:w="491" w:type="dxa"/>
            <w:shd w:val="clear" w:color="auto" w:fill="FFFFFF" w:themeFill="background1"/>
            <w:noWrap/>
            <w:vAlign w:val="center"/>
            <w:hideMark/>
          </w:tcPr>
          <w:p w14:paraId="5F47E824"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64A1A31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r>
      <w:tr w:rsidR="00B91AAE" w:rsidRPr="001532ED" w14:paraId="60F2FA82" w14:textId="77777777" w:rsidTr="000E69B5">
        <w:trPr>
          <w:trHeight w:val="255"/>
          <w:jc w:val="center"/>
        </w:trPr>
        <w:tc>
          <w:tcPr>
            <w:tcW w:w="750" w:type="dxa"/>
            <w:shd w:val="clear" w:color="auto" w:fill="auto"/>
            <w:noWrap/>
            <w:vAlign w:val="center"/>
          </w:tcPr>
          <w:p w14:paraId="51038146" w14:textId="77777777" w:rsidR="004F17A2" w:rsidRPr="00410FD6" w:rsidRDefault="004F17A2" w:rsidP="00415ED7">
            <w:pPr>
              <w:spacing w:before="40" w:after="40"/>
              <w:jc w:val="right"/>
              <w:rPr>
                <w:rFonts w:eastAsia="Times New Roman" w:cs="Arial"/>
                <w:color w:val="000000"/>
                <w:sz w:val="16"/>
                <w:szCs w:val="16"/>
                <w:lang w:eastAsia="lv-LV"/>
              </w:rPr>
            </w:pPr>
            <w:r w:rsidRPr="00410FD6">
              <w:rPr>
                <w:rFonts w:eastAsia="Times New Roman" w:cs="Arial"/>
                <w:color w:val="000000"/>
                <w:sz w:val="16"/>
                <w:szCs w:val="16"/>
                <w:lang w:eastAsia="lv-LV"/>
              </w:rPr>
              <w:t>1.1.3.</w:t>
            </w:r>
          </w:p>
        </w:tc>
        <w:tc>
          <w:tcPr>
            <w:tcW w:w="2019" w:type="dxa"/>
            <w:shd w:val="clear" w:color="auto" w:fill="FFFFFF" w:themeFill="background1"/>
            <w:noWrap/>
          </w:tcPr>
          <w:p w14:paraId="0E83426F" w14:textId="77777777" w:rsidR="004F17A2" w:rsidRPr="00410FD6" w:rsidRDefault="004F17A2" w:rsidP="00071950">
            <w:pPr>
              <w:spacing w:before="0" w:after="0" w:line="240" w:lineRule="auto"/>
              <w:rPr>
                <w:rFonts w:eastAsia="Times New Roman" w:cs="Arial"/>
                <w:bCs/>
                <w:sz w:val="16"/>
                <w:szCs w:val="18"/>
                <w:lang w:eastAsia="lv-LV"/>
              </w:rPr>
            </w:pPr>
            <w:r w:rsidRPr="00410FD6">
              <w:rPr>
                <w:rFonts w:eastAsia="Times New Roman" w:cs="Arial"/>
                <w:bCs/>
                <w:sz w:val="16"/>
                <w:szCs w:val="18"/>
                <w:lang w:eastAsia="lv-LV"/>
              </w:rPr>
              <w:t>t.sk. sociālie aprūpētāji kopā</w:t>
            </w:r>
          </w:p>
        </w:tc>
        <w:tc>
          <w:tcPr>
            <w:tcW w:w="491" w:type="dxa"/>
            <w:shd w:val="clear" w:color="auto" w:fill="FFFFFF" w:themeFill="background1"/>
            <w:noWrap/>
            <w:vAlign w:val="center"/>
            <w:hideMark/>
          </w:tcPr>
          <w:p w14:paraId="5C98544B"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5AE6B562"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5FC95F4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4B58BEC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69B6A34"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3346102D"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21E76C8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463B839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7434C838"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7F1F04D"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079C7971"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18EB91C2"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04391AD"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5B38574A"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B7989A0"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20A18D81"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70BE4130"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4DD7B88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67CF416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150CD9E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90FF8FD"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64CFD0B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3879970"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41608B2"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6C58788B"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9154B3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r>
      <w:tr w:rsidR="00B91AAE" w:rsidRPr="001532ED" w14:paraId="386B9EC6" w14:textId="77777777" w:rsidTr="000E69B5">
        <w:trPr>
          <w:trHeight w:val="255"/>
          <w:jc w:val="center"/>
        </w:trPr>
        <w:tc>
          <w:tcPr>
            <w:tcW w:w="750" w:type="dxa"/>
            <w:shd w:val="clear" w:color="auto" w:fill="auto"/>
            <w:noWrap/>
            <w:vAlign w:val="center"/>
          </w:tcPr>
          <w:p w14:paraId="6481274A" w14:textId="77777777" w:rsidR="004F17A2" w:rsidRPr="00410FD6" w:rsidRDefault="004F17A2" w:rsidP="00415ED7">
            <w:pPr>
              <w:spacing w:before="40" w:after="40"/>
              <w:jc w:val="right"/>
              <w:rPr>
                <w:rFonts w:eastAsia="Times New Roman" w:cs="Arial"/>
                <w:i/>
                <w:color w:val="000000"/>
                <w:sz w:val="16"/>
                <w:szCs w:val="16"/>
                <w:lang w:eastAsia="lv-LV"/>
              </w:rPr>
            </w:pPr>
            <w:r w:rsidRPr="00410FD6">
              <w:rPr>
                <w:rFonts w:eastAsia="Times New Roman" w:cs="Arial"/>
                <w:i/>
                <w:color w:val="000000"/>
                <w:sz w:val="14"/>
                <w:szCs w:val="16"/>
                <w:lang w:eastAsia="lv-LV"/>
              </w:rPr>
              <w:t>1.1.3.1.</w:t>
            </w:r>
          </w:p>
        </w:tc>
        <w:tc>
          <w:tcPr>
            <w:tcW w:w="2019" w:type="dxa"/>
            <w:shd w:val="clear" w:color="auto" w:fill="FFFFFF" w:themeFill="background1"/>
            <w:noWrap/>
          </w:tcPr>
          <w:p w14:paraId="49CD2876" w14:textId="77777777" w:rsidR="004F17A2" w:rsidRPr="00410FD6" w:rsidRDefault="004F17A2" w:rsidP="00071950">
            <w:pPr>
              <w:spacing w:before="0" w:after="0" w:line="240" w:lineRule="auto"/>
              <w:rPr>
                <w:rFonts w:eastAsia="Times New Roman" w:cs="Arial"/>
                <w:bCs/>
                <w:sz w:val="16"/>
                <w:szCs w:val="18"/>
                <w:lang w:eastAsia="lv-LV"/>
              </w:rPr>
            </w:pPr>
            <w:r w:rsidRPr="00410FD6">
              <w:rPr>
                <w:rFonts w:eastAsia="Times New Roman" w:cs="Arial"/>
                <w:bCs/>
                <w:sz w:val="16"/>
                <w:szCs w:val="18"/>
                <w:lang w:eastAsia="lv-LV"/>
              </w:rPr>
              <w:t>t.sk. sociālie aprūpētāji institūcijā, kas sniedz sociālos pakalpojumus un ir sociālā dienesta struktūrvienība</w:t>
            </w:r>
          </w:p>
        </w:tc>
        <w:tc>
          <w:tcPr>
            <w:tcW w:w="491" w:type="dxa"/>
            <w:shd w:val="clear" w:color="auto" w:fill="FFFFFF" w:themeFill="background1"/>
            <w:noWrap/>
            <w:vAlign w:val="center"/>
            <w:hideMark/>
          </w:tcPr>
          <w:p w14:paraId="5E9603E4"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3C20378B"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3AFF90A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795E647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3540E95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645A793"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093A5F83"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F6EE568"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7C637ED3"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0055FC3"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3937801A"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13A2B21"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4F9567FB"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31C2DD9A"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BBC397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EF60A0A"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FEBD9C1"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760D9CD3"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0346311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36D5B1CB"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3F12974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4743850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0452EA0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7BEA01B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B5183A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61348F5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r>
      <w:tr w:rsidR="00B91AAE" w:rsidRPr="001532ED" w14:paraId="0513B532" w14:textId="77777777" w:rsidTr="000E69B5">
        <w:trPr>
          <w:trHeight w:val="255"/>
          <w:jc w:val="center"/>
        </w:trPr>
        <w:tc>
          <w:tcPr>
            <w:tcW w:w="750" w:type="dxa"/>
            <w:shd w:val="clear" w:color="auto" w:fill="auto"/>
            <w:noWrap/>
            <w:vAlign w:val="center"/>
          </w:tcPr>
          <w:p w14:paraId="13B6E52E" w14:textId="77777777" w:rsidR="004F17A2" w:rsidRPr="00410FD6" w:rsidRDefault="004F17A2" w:rsidP="00415ED7">
            <w:pPr>
              <w:spacing w:before="40" w:after="40"/>
              <w:jc w:val="right"/>
              <w:rPr>
                <w:rFonts w:eastAsia="Times New Roman" w:cs="Arial"/>
                <w:color w:val="000000"/>
                <w:sz w:val="16"/>
                <w:szCs w:val="16"/>
                <w:lang w:eastAsia="lv-LV"/>
              </w:rPr>
            </w:pPr>
            <w:r w:rsidRPr="00410FD6">
              <w:rPr>
                <w:rFonts w:eastAsia="Times New Roman" w:cs="Arial"/>
                <w:color w:val="000000"/>
                <w:sz w:val="16"/>
                <w:szCs w:val="16"/>
                <w:lang w:eastAsia="lv-LV"/>
              </w:rPr>
              <w:t>1.1.4.</w:t>
            </w:r>
          </w:p>
        </w:tc>
        <w:tc>
          <w:tcPr>
            <w:tcW w:w="2019" w:type="dxa"/>
            <w:shd w:val="clear" w:color="auto" w:fill="FFFFFF" w:themeFill="background1"/>
            <w:noWrap/>
          </w:tcPr>
          <w:p w14:paraId="6A82C19E" w14:textId="77777777" w:rsidR="004F17A2" w:rsidRPr="00410FD6" w:rsidRDefault="004F17A2" w:rsidP="00071950">
            <w:pPr>
              <w:spacing w:before="0" w:after="0" w:line="240" w:lineRule="auto"/>
              <w:rPr>
                <w:rFonts w:eastAsia="Times New Roman" w:cs="Arial"/>
                <w:bCs/>
                <w:sz w:val="16"/>
                <w:szCs w:val="18"/>
                <w:lang w:eastAsia="lv-LV"/>
              </w:rPr>
            </w:pPr>
            <w:r w:rsidRPr="00410FD6">
              <w:rPr>
                <w:rFonts w:eastAsia="Times New Roman" w:cs="Arial"/>
                <w:bCs/>
                <w:sz w:val="16"/>
                <w:szCs w:val="18"/>
                <w:lang w:eastAsia="lv-LV"/>
              </w:rPr>
              <w:t>t.sk. sociālie rehabilitētāji kopā</w:t>
            </w:r>
          </w:p>
        </w:tc>
        <w:tc>
          <w:tcPr>
            <w:tcW w:w="491" w:type="dxa"/>
            <w:shd w:val="clear" w:color="auto" w:fill="FFFFFF" w:themeFill="background1"/>
            <w:noWrap/>
            <w:vAlign w:val="center"/>
            <w:hideMark/>
          </w:tcPr>
          <w:p w14:paraId="354AB52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0E152C9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D5D050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497E69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627710E4"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0CCFDE5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3</w:t>
            </w:r>
          </w:p>
        </w:tc>
        <w:tc>
          <w:tcPr>
            <w:tcW w:w="491" w:type="dxa"/>
            <w:shd w:val="clear" w:color="auto" w:fill="FFFFFF" w:themeFill="background1"/>
            <w:noWrap/>
            <w:vAlign w:val="center"/>
            <w:hideMark/>
          </w:tcPr>
          <w:p w14:paraId="1D91451D"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6915220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6AC76518"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7E7E41E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4CB3223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0F3590F3"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5066763"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31B901C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1860DB4"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EC88723"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DF50DE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D2315A3"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2</w:t>
            </w:r>
          </w:p>
        </w:tc>
        <w:tc>
          <w:tcPr>
            <w:tcW w:w="491" w:type="dxa"/>
            <w:shd w:val="clear" w:color="auto" w:fill="FFFFFF" w:themeFill="background1"/>
            <w:noWrap/>
            <w:vAlign w:val="center"/>
            <w:hideMark/>
          </w:tcPr>
          <w:p w14:paraId="6601C2F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6CA152C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03F155F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C7C9FA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3405B438"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9DF870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6F4D258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7DA6DA5A"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r>
      <w:tr w:rsidR="00B91AAE" w:rsidRPr="001532ED" w14:paraId="3D694408" w14:textId="77777777" w:rsidTr="000E69B5">
        <w:trPr>
          <w:trHeight w:val="255"/>
          <w:jc w:val="center"/>
        </w:trPr>
        <w:tc>
          <w:tcPr>
            <w:tcW w:w="750" w:type="dxa"/>
            <w:shd w:val="clear" w:color="auto" w:fill="auto"/>
            <w:noWrap/>
            <w:vAlign w:val="center"/>
          </w:tcPr>
          <w:p w14:paraId="601AF470" w14:textId="77777777" w:rsidR="004F17A2" w:rsidRPr="00410FD6" w:rsidRDefault="004F17A2" w:rsidP="00415ED7">
            <w:pPr>
              <w:spacing w:before="40" w:after="40"/>
              <w:jc w:val="right"/>
              <w:rPr>
                <w:rFonts w:eastAsia="Times New Roman" w:cs="Arial"/>
                <w:i/>
                <w:color w:val="000000"/>
                <w:sz w:val="16"/>
                <w:szCs w:val="16"/>
                <w:lang w:eastAsia="lv-LV"/>
              </w:rPr>
            </w:pPr>
            <w:r w:rsidRPr="00410FD6">
              <w:rPr>
                <w:rFonts w:eastAsia="Times New Roman" w:cs="Arial"/>
                <w:i/>
                <w:color w:val="000000"/>
                <w:sz w:val="16"/>
                <w:szCs w:val="16"/>
                <w:lang w:eastAsia="lv-LV"/>
              </w:rPr>
              <w:t>1.1.4.1.</w:t>
            </w:r>
          </w:p>
        </w:tc>
        <w:tc>
          <w:tcPr>
            <w:tcW w:w="2019" w:type="dxa"/>
            <w:shd w:val="clear" w:color="auto" w:fill="FFFFFF" w:themeFill="background1"/>
            <w:noWrap/>
          </w:tcPr>
          <w:p w14:paraId="05204C26" w14:textId="77777777" w:rsidR="004F17A2" w:rsidRPr="00410FD6" w:rsidRDefault="004F17A2" w:rsidP="00071950">
            <w:pPr>
              <w:spacing w:before="0" w:after="0" w:line="240" w:lineRule="auto"/>
              <w:rPr>
                <w:rFonts w:eastAsia="Times New Roman" w:cs="Arial"/>
                <w:bCs/>
                <w:sz w:val="16"/>
                <w:szCs w:val="18"/>
                <w:lang w:eastAsia="lv-LV"/>
              </w:rPr>
            </w:pPr>
            <w:r w:rsidRPr="00410FD6">
              <w:rPr>
                <w:rFonts w:eastAsia="Times New Roman" w:cs="Arial"/>
                <w:bCs/>
                <w:sz w:val="16"/>
                <w:szCs w:val="18"/>
                <w:lang w:eastAsia="lv-LV"/>
              </w:rPr>
              <w:t>t.sk. sociālie rehabilitētāji institūcijā, kas sniedz sociālos pakalpojumus un ir sociālā dienesta struktūrvienība</w:t>
            </w:r>
          </w:p>
        </w:tc>
        <w:tc>
          <w:tcPr>
            <w:tcW w:w="491" w:type="dxa"/>
            <w:shd w:val="clear" w:color="auto" w:fill="FFFFFF" w:themeFill="background1"/>
            <w:noWrap/>
            <w:vAlign w:val="center"/>
            <w:hideMark/>
          </w:tcPr>
          <w:p w14:paraId="43161104"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40979DAC"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3889373"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798D4C9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3CBFFDF8"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C7EE71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1B74289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245C40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97F2473"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7DA64809"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6F266F90"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3092CF8A"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0B30AE1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65934A5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E990A2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3028879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DE66F85"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2C50F59E"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1</w:t>
            </w:r>
          </w:p>
        </w:tc>
        <w:tc>
          <w:tcPr>
            <w:tcW w:w="491" w:type="dxa"/>
            <w:shd w:val="clear" w:color="auto" w:fill="FFFFFF" w:themeFill="background1"/>
            <w:noWrap/>
            <w:vAlign w:val="center"/>
            <w:hideMark/>
          </w:tcPr>
          <w:p w14:paraId="38EB7FF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3D9A2C0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E990DCB"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30B3167D"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617288E8"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01FB21C6"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1A4B5537"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c>
          <w:tcPr>
            <w:tcW w:w="491" w:type="dxa"/>
            <w:shd w:val="clear" w:color="auto" w:fill="FFFFFF" w:themeFill="background1"/>
            <w:noWrap/>
            <w:vAlign w:val="center"/>
            <w:hideMark/>
          </w:tcPr>
          <w:p w14:paraId="5710DFDF" w14:textId="77777777" w:rsidR="004F17A2" w:rsidRPr="001532ED" w:rsidRDefault="004F17A2" w:rsidP="00415ED7">
            <w:pPr>
              <w:spacing w:before="40" w:after="40"/>
              <w:jc w:val="center"/>
              <w:rPr>
                <w:rFonts w:eastAsia="Times New Roman" w:cs="Arial"/>
                <w:color w:val="000000"/>
                <w:sz w:val="16"/>
                <w:szCs w:val="18"/>
                <w:lang w:eastAsia="lv-LV"/>
              </w:rPr>
            </w:pPr>
            <w:r w:rsidRPr="001532ED">
              <w:rPr>
                <w:rFonts w:eastAsia="Times New Roman" w:cs="Arial"/>
                <w:color w:val="000000"/>
                <w:sz w:val="16"/>
                <w:szCs w:val="18"/>
                <w:lang w:eastAsia="lv-LV"/>
              </w:rPr>
              <w:t>0</w:t>
            </w:r>
          </w:p>
        </w:tc>
      </w:tr>
    </w:tbl>
    <w:p w14:paraId="5D1F5FE8" w14:textId="68B93691" w:rsidR="005223E2" w:rsidRDefault="008A49D8" w:rsidP="008A49D8">
      <w:pPr>
        <w:jc w:val="right"/>
      </w:pPr>
      <w:r>
        <w:t>(Avots: LM)</w:t>
      </w:r>
    </w:p>
    <w:p w14:paraId="36933D0B" w14:textId="77777777" w:rsidR="005223E2" w:rsidRDefault="005223E2">
      <w:pPr>
        <w:spacing w:before="0" w:after="160" w:line="259" w:lineRule="auto"/>
        <w:jc w:val="left"/>
      </w:pPr>
      <w:r>
        <w:br w:type="page"/>
      </w:r>
    </w:p>
    <w:bookmarkStart w:id="676" w:name="_Toc493483030"/>
    <w:bookmarkStart w:id="677" w:name="_Toc493483226"/>
    <w:p w14:paraId="41BF7EEF" w14:textId="50D18ACF" w:rsidR="00203D9F" w:rsidRPr="00374192" w:rsidRDefault="0093471F" w:rsidP="0093471F">
      <w:pPr>
        <w:pStyle w:val="Heading2"/>
        <w:ind w:left="851" w:hanging="851"/>
        <w:rPr>
          <w:bCs w:val="0"/>
          <w:noProof/>
        </w:rPr>
      </w:pPr>
      <w:r>
        <w:rPr>
          <w:bCs w:val="0"/>
          <w:noProof/>
        </w:rPr>
        <w:lastRenderedPageBreak/>
        <w:fldChar w:fldCharType="begin"/>
      </w:r>
      <w:r>
        <w:rPr>
          <w:bCs w:val="0"/>
          <w:noProof/>
        </w:rPr>
        <w:instrText xml:space="preserve"> SEQ Pielikums \* ARABIC </w:instrText>
      </w:r>
      <w:r>
        <w:rPr>
          <w:bCs w:val="0"/>
          <w:noProof/>
        </w:rPr>
        <w:fldChar w:fldCharType="separate"/>
      </w:r>
      <w:bookmarkStart w:id="678" w:name="_Toc499141002"/>
      <w:r w:rsidR="005E3B0D">
        <w:rPr>
          <w:bCs w:val="0"/>
          <w:noProof/>
        </w:rPr>
        <w:t>18</w:t>
      </w:r>
      <w:r>
        <w:rPr>
          <w:bCs w:val="0"/>
          <w:noProof/>
        </w:rPr>
        <w:fldChar w:fldCharType="end"/>
      </w:r>
      <w:r>
        <w:rPr>
          <w:bCs w:val="0"/>
          <w:noProof/>
        </w:rPr>
        <w:t xml:space="preserve">. </w:t>
      </w:r>
      <w:r w:rsidR="005E3B0D">
        <w:rPr>
          <w:bCs w:val="0"/>
          <w:noProof/>
        </w:rPr>
        <w:tab/>
      </w:r>
      <w:r w:rsidR="00203D9F" w:rsidRPr="004A3731">
        <w:rPr>
          <w:bCs w:val="0"/>
          <w:noProof/>
        </w:rPr>
        <w:t>PIELIKUMS</w:t>
      </w:r>
      <w:r w:rsidR="00203D9F" w:rsidRPr="00235F9A">
        <w:rPr>
          <w:bCs w:val="0"/>
          <w:noProof/>
        </w:rPr>
        <w:t>:</w:t>
      </w:r>
      <w:r w:rsidR="00203D9F">
        <w:rPr>
          <w:bCs w:val="0"/>
          <w:noProof/>
        </w:rPr>
        <w:t xml:space="preserve"> </w:t>
      </w:r>
      <w:r w:rsidR="00332DC9">
        <w:rPr>
          <w:bCs w:val="0"/>
          <w:noProof/>
        </w:rPr>
        <w:t>V</w:t>
      </w:r>
      <w:r w:rsidR="00203D9F">
        <w:rPr>
          <w:bCs w:val="0"/>
          <w:noProof/>
        </w:rPr>
        <w:t>P</w:t>
      </w:r>
      <w:r w:rsidR="00332DC9">
        <w:rPr>
          <w:bCs w:val="0"/>
          <w:noProof/>
        </w:rPr>
        <w:t>R p</w:t>
      </w:r>
      <w:r w:rsidR="00203D9F">
        <w:rPr>
          <w:bCs w:val="0"/>
          <w:noProof/>
        </w:rPr>
        <w:t>ieejamie izglītības pakalpojumi pašvaldīb</w:t>
      </w:r>
      <w:r w:rsidR="0036474C">
        <w:rPr>
          <w:bCs w:val="0"/>
          <w:noProof/>
        </w:rPr>
        <w:t>ās</w:t>
      </w:r>
      <w:r w:rsidR="00203D9F">
        <w:rPr>
          <w:bCs w:val="0"/>
          <w:noProof/>
        </w:rPr>
        <w:t xml:space="preserve"> </w:t>
      </w:r>
      <w:r w:rsidR="00F90C15">
        <w:rPr>
          <w:bCs w:val="0"/>
          <w:noProof/>
        </w:rPr>
        <w:t>un pagast</w:t>
      </w:r>
      <w:r w:rsidR="0036474C">
        <w:rPr>
          <w:bCs w:val="0"/>
          <w:noProof/>
        </w:rPr>
        <w:t>os</w:t>
      </w:r>
      <w:r w:rsidR="00203D9F">
        <w:rPr>
          <w:bCs w:val="0"/>
          <w:noProof/>
        </w:rPr>
        <w:t xml:space="preserve"> 2017. gadā</w:t>
      </w:r>
      <w:bookmarkEnd w:id="676"/>
      <w:bookmarkEnd w:id="677"/>
      <w:bookmarkEnd w:id="678"/>
    </w:p>
    <w:tbl>
      <w:tblPr>
        <w:tblStyle w:val="TableGrid"/>
        <w:tblW w:w="15163"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704"/>
        <w:gridCol w:w="1276"/>
        <w:gridCol w:w="1134"/>
        <w:gridCol w:w="1276"/>
        <w:gridCol w:w="1417"/>
        <w:gridCol w:w="992"/>
        <w:gridCol w:w="1276"/>
        <w:gridCol w:w="1559"/>
        <w:gridCol w:w="993"/>
        <w:gridCol w:w="1275"/>
        <w:gridCol w:w="993"/>
        <w:gridCol w:w="992"/>
        <w:gridCol w:w="1276"/>
      </w:tblGrid>
      <w:tr w:rsidR="00F268BD" w:rsidRPr="00E363DB" w14:paraId="6AB6A5CA" w14:textId="2F7FAFE2" w:rsidTr="00F268BD">
        <w:trPr>
          <w:cantSplit/>
          <w:trHeight w:val="961"/>
          <w:tblHeader/>
          <w:jc w:val="center"/>
        </w:trPr>
        <w:tc>
          <w:tcPr>
            <w:tcW w:w="704" w:type="dxa"/>
            <w:tcBorders>
              <w:right w:val="single" w:sz="4" w:space="0" w:color="FFFFFF" w:themeColor="background1"/>
            </w:tcBorders>
            <w:shd w:val="clear" w:color="auto" w:fill="652D90"/>
            <w:vAlign w:val="center"/>
          </w:tcPr>
          <w:p w14:paraId="5D68D36A" w14:textId="77777777" w:rsidR="00F268BD" w:rsidRPr="000103E0" w:rsidRDefault="00F268BD" w:rsidP="00F268BD">
            <w:pPr>
              <w:jc w:val="center"/>
              <w:rPr>
                <w:rFonts w:cs="Arial"/>
                <w:color w:val="FFFFFF" w:themeColor="background1"/>
                <w:sz w:val="16"/>
                <w:szCs w:val="16"/>
              </w:rPr>
            </w:pPr>
            <w:r w:rsidRPr="000103E0">
              <w:rPr>
                <w:rFonts w:cs="Arial"/>
                <w:color w:val="FFFFFF" w:themeColor="background1"/>
                <w:sz w:val="16"/>
                <w:szCs w:val="16"/>
              </w:rPr>
              <w:t>Nr.p.k.</w:t>
            </w:r>
          </w:p>
        </w:tc>
        <w:tc>
          <w:tcPr>
            <w:tcW w:w="1276" w:type="dxa"/>
            <w:tcBorders>
              <w:left w:val="single" w:sz="4" w:space="0" w:color="FFFFFF" w:themeColor="background1"/>
              <w:right w:val="single" w:sz="4" w:space="0" w:color="FFFFFF" w:themeColor="background1"/>
            </w:tcBorders>
            <w:shd w:val="clear" w:color="auto" w:fill="652D90"/>
            <w:vAlign w:val="center"/>
          </w:tcPr>
          <w:p w14:paraId="19837BA0" w14:textId="77777777" w:rsidR="00F268BD" w:rsidRPr="000103E0" w:rsidRDefault="00F268BD" w:rsidP="00F268BD">
            <w:pPr>
              <w:jc w:val="center"/>
              <w:rPr>
                <w:rFonts w:cs="Arial"/>
                <w:color w:val="FFFFFF" w:themeColor="background1"/>
                <w:sz w:val="16"/>
                <w:szCs w:val="16"/>
              </w:rPr>
            </w:pPr>
            <w:r w:rsidRPr="000103E0">
              <w:rPr>
                <w:rFonts w:cs="Arial"/>
                <w:color w:val="FFFFFF" w:themeColor="background1"/>
                <w:sz w:val="16"/>
                <w:szCs w:val="16"/>
              </w:rPr>
              <w:t>Pašvaldība</w:t>
            </w:r>
          </w:p>
        </w:tc>
        <w:tc>
          <w:tcPr>
            <w:tcW w:w="1134" w:type="dxa"/>
            <w:tcBorders>
              <w:left w:val="single" w:sz="4" w:space="0" w:color="FFFFFF" w:themeColor="background1"/>
              <w:right w:val="single" w:sz="4" w:space="0" w:color="FFFFFF" w:themeColor="background1"/>
            </w:tcBorders>
            <w:shd w:val="clear" w:color="auto" w:fill="652D90"/>
            <w:vAlign w:val="center"/>
          </w:tcPr>
          <w:p w14:paraId="642A751A" w14:textId="0C4F4B66" w:rsidR="00F268BD" w:rsidRPr="000103E0" w:rsidRDefault="00F268BD" w:rsidP="00F268BD">
            <w:pPr>
              <w:jc w:val="center"/>
              <w:rPr>
                <w:rFonts w:cs="Arial"/>
                <w:color w:val="FFFFFF" w:themeColor="background1"/>
                <w:sz w:val="16"/>
                <w:szCs w:val="16"/>
              </w:rPr>
            </w:pPr>
            <w:r w:rsidRPr="000103E0">
              <w:rPr>
                <w:rFonts w:cs="Arial"/>
                <w:color w:val="FFFFFF" w:themeColor="background1"/>
                <w:sz w:val="16"/>
                <w:szCs w:val="16"/>
              </w:rPr>
              <w:t>Pirmsskolas izglītības iestādes</w:t>
            </w:r>
            <w:r w:rsidR="00F90C15">
              <w:rPr>
                <w:rFonts w:cs="Arial"/>
                <w:color w:val="FFFFFF" w:themeColor="background1"/>
                <w:sz w:val="16"/>
                <w:szCs w:val="16"/>
              </w:rPr>
              <w:br/>
            </w:r>
            <w:r w:rsidR="00F90C15" w:rsidRPr="00F90C15">
              <w:rPr>
                <w:rFonts w:cs="Arial"/>
                <w:i/>
                <w:color w:val="FFFFFF" w:themeColor="background1"/>
                <w:sz w:val="16"/>
                <w:szCs w:val="16"/>
              </w:rPr>
              <w:t>(skaits)</w:t>
            </w:r>
          </w:p>
        </w:tc>
        <w:tc>
          <w:tcPr>
            <w:tcW w:w="1276" w:type="dxa"/>
            <w:tcBorders>
              <w:left w:val="single" w:sz="4" w:space="0" w:color="FFFFFF" w:themeColor="background1"/>
              <w:right w:val="single" w:sz="4" w:space="0" w:color="FFFFFF" w:themeColor="background1"/>
            </w:tcBorders>
            <w:shd w:val="clear" w:color="auto" w:fill="652D90"/>
            <w:vAlign w:val="center"/>
          </w:tcPr>
          <w:p w14:paraId="0BE99432" w14:textId="116DE7AC" w:rsidR="00F268BD" w:rsidRPr="000103E0" w:rsidRDefault="00F268BD" w:rsidP="00F268BD">
            <w:pPr>
              <w:jc w:val="center"/>
              <w:rPr>
                <w:rFonts w:cs="Arial"/>
                <w:color w:val="FFFFFF" w:themeColor="background1"/>
                <w:sz w:val="16"/>
                <w:szCs w:val="16"/>
              </w:rPr>
            </w:pPr>
            <w:r w:rsidRPr="000103E0">
              <w:rPr>
                <w:rFonts w:cs="Arial"/>
                <w:color w:val="FFFFFF" w:themeColor="background1"/>
                <w:sz w:val="16"/>
                <w:szCs w:val="16"/>
              </w:rPr>
              <w:t>Pirmsskolas izglītības iestādes, kuras nodrošina speciālās izglītības programmas</w:t>
            </w:r>
            <w:r w:rsidR="00F90C15">
              <w:rPr>
                <w:rFonts w:cs="Arial"/>
                <w:color w:val="FFFFFF" w:themeColor="background1"/>
                <w:sz w:val="16"/>
                <w:szCs w:val="16"/>
              </w:rPr>
              <w:br/>
            </w:r>
            <w:r w:rsidR="00F90C15" w:rsidRPr="00F90C15">
              <w:rPr>
                <w:rFonts w:cs="Arial"/>
                <w:i/>
                <w:color w:val="FFFFFF" w:themeColor="background1"/>
                <w:sz w:val="16"/>
                <w:szCs w:val="16"/>
              </w:rPr>
              <w:t>(skaits)</w:t>
            </w:r>
          </w:p>
        </w:tc>
        <w:tc>
          <w:tcPr>
            <w:tcW w:w="1417" w:type="dxa"/>
            <w:tcBorders>
              <w:left w:val="single" w:sz="4" w:space="0" w:color="FFFFFF" w:themeColor="background1"/>
              <w:right w:val="single" w:sz="4" w:space="0" w:color="FFFFFF" w:themeColor="background1"/>
            </w:tcBorders>
            <w:shd w:val="clear" w:color="auto" w:fill="652D90"/>
            <w:vAlign w:val="center"/>
          </w:tcPr>
          <w:p w14:paraId="4513DC6C" w14:textId="6E639138" w:rsidR="00F268BD" w:rsidRPr="000103E0" w:rsidRDefault="00F268BD" w:rsidP="00F268BD">
            <w:pPr>
              <w:jc w:val="center"/>
              <w:rPr>
                <w:rFonts w:cs="Arial"/>
                <w:color w:val="FFFFFF" w:themeColor="background1"/>
                <w:sz w:val="16"/>
                <w:szCs w:val="16"/>
              </w:rPr>
            </w:pPr>
            <w:r w:rsidRPr="000103E0">
              <w:rPr>
                <w:rFonts w:cs="Arial"/>
                <w:color w:val="FFFFFF" w:themeColor="background1"/>
                <w:sz w:val="16"/>
                <w:szCs w:val="16"/>
              </w:rPr>
              <w:t>Vispārējās izglītības iestādes, k</w:t>
            </w:r>
            <w:r>
              <w:rPr>
                <w:rFonts w:cs="Arial"/>
                <w:color w:val="FFFFFF" w:themeColor="background1"/>
                <w:sz w:val="16"/>
                <w:szCs w:val="16"/>
              </w:rPr>
              <w:t>uras</w:t>
            </w:r>
            <w:r w:rsidRPr="000103E0">
              <w:rPr>
                <w:rFonts w:cs="Arial"/>
                <w:color w:val="FFFFFF" w:themeColor="background1"/>
                <w:sz w:val="16"/>
                <w:szCs w:val="16"/>
              </w:rPr>
              <w:t xml:space="preserve"> nodrošina pirmsskolas izglītības programmas</w:t>
            </w:r>
            <w:r w:rsidR="00F90C15">
              <w:rPr>
                <w:rFonts w:cs="Arial"/>
                <w:color w:val="FFFFFF" w:themeColor="background1"/>
                <w:sz w:val="16"/>
                <w:szCs w:val="16"/>
              </w:rPr>
              <w:br/>
            </w:r>
            <w:r w:rsidR="00F90C15" w:rsidRPr="00F90C15">
              <w:rPr>
                <w:rFonts w:cs="Arial"/>
                <w:i/>
                <w:color w:val="FFFFFF" w:themeColor="background1"/>
                <w:sz w:val="16"/>
                <w:szCs w:val="16"/>
              </w:rPr>
              <w:t>(skaits)</w:t>
            </w:r>
          </w:p>
        </w:tc>
        <w:tc>
          <w:tcPr>
            <w:tcW w:w="992" w:type="dxa"/>
            <w:tcBorders>
              <w:left w:val="single" w:sz="4" w:space="0" w:color="FFFFFF" w:themeColor="background1"/>
              <w:right w:val="single" w:sz="4" w:space="0" w:color="FFFFFF" w:themeColor="background1"/>
            </w:tcBorders>
            <w:shd w:val="clear" w:color="auto" w:fill="652D90"/>
            <w:vAlign w:val="center"/>
          </w:tcPr>
          <w:p w14:paraId="4BDB4754" w14:textId="6909CCCD" w:rsidR="00F268BD" w:rsidRPr="000103E0" w:rsidRDefault="00F268BD" w:rsidP="00F268BD">
            <w:pPr>
              <w:jc w:val="center"/>
              <w:rPr>
                <w:rFonts w:cs="Arial"/>
                <w:color w:val="FFFFFF" w:themeColor="background1"/>
                <w:sz w:val="16"/>
                <w:szCs w:val="16"/>
              </w:rPr>
            </w:pPr>
            <w:r w:rsidRPr="000103E0">
              <w:rPr>
                <w:rFonts w:cs="Arial"/>
                <w:color w:val="FFFFFF" w:themeColor="background1"/>
                <w:sz w:val="16"/>
                <w:szCs w:val="16"/>
              </w:rPr>
              <w:t>Vispārējās izglītības iestādes</w:t>
            </w:r>
            <w:r w:rsidR="00F90C15">
              <w:rPr>
                <w:rFonts w:cs="Arial"/>
                <w:color w:val="FFFFFF" w:themeColor="background1"/>
                <w:sz w:val="16"/>
                <w:szCs w:val="16"/>
              </w:rPr>
              <w:br/>
            </w:r>
            <w:r w:rsidR="00F90C15" w:rsidRPr="00F90C15">
              <w:rPr>
                <w:rFonts w:cs="Arial"/>
                <w:i/>
                <w:color w:val="FFFFFF" w:themeColor="background1"/>
                <w:sz w:val="16"/>
                <w:szCs w:val="16"/>
              </w:rPr>
              <w:t>(skaits)</w:t>
            </w:r>
          </w:p>
        </w:tc>
        <w:tc>
          <w:tcPr>
            <w:tcW w:w="1276" w:type="dxa"/>
            <w:tcBorders>
              <w:left w:val="single" w:sz="4" w:space="0" w:color="FFFFFF" w:themeColor="background1"/>
              <w:right w:val="single" w:sz="4" w:space="0" w:color="FFFFFF" w:themeColor="background1"/>
            </w:tcBorders>
            <w:shd w:val="clear" w:color="auto" w:fill="652D90"/>
            <w:vAlign w:val="center"/>
          </w:tcPr>
          <w:p w14:paraId="5E6D0E15" w14:textId="67DAFA2B" w:rsidR="00F268BD" w:rsidRPr="000103E0" w:rsidRDefault="00F268BD" w:rsidP="00F268BD">
            <w:pPr>
              <w:jc w:val="center"/>
              <w:rPr>
                <w:rFonts w:cs="Arial"/>
                <w:color w:val="FFFFFF" w:themeColor="background1"/>
                <w:sz w:val="16"/>
                <w:szCs w:val="16"/>
              </w:rPr>
            </w:pPr>
            <w:r w:rsidRPr="000103E0">
              <w:rPr>
                <w:rFonts w:cs="Arial"/>
                <w:color w:val="FFFFFF" w:themeColor="background1"/>
                <w:sz w:val="16"/>
                <w:szCs w:val="16"/>
              </w:rPr>
              <w:t>Vispārējās izglītības iestādes, kuras nodrošina speciālās izglītības programmas</w:t>
            </w:r>
            <w:r w:rsidR="00F90C15">
              <w:rPr>
                <w:rFonts w:cs="Arial"/>
                <w:color w:val="FFFFFF" w:themeColor="background1"/>
                <w:sz w:val="16"/>
                <w:szCs w:val="16"/>
              </w:rPr>
              <w:br/>
            </w:r>
            <w:r w:rsidR="00F90C15" w:rsidRPr="00F90C15">
              <w:rPr>
                <w:rFonts w:cs="Arial"/>
                <w:i/>
                <w:color w:val="FFFFFF" w:themeColor="background1"/>
                <w:sz w:val="16"/>
                <w:szCs w:val="16"/>
              </w:rPr>
              <w:t>(skaits)</w:t>
            </w:r>
          </w:p>
        </w:tc>
        <w:tc>
          <w:tcPr>
            <w:tcW w:w="1559" w:type="dxa"/>
            <w:tcBorders>
              <w:left w:val="single" w:sz="4" w:space="0" w:color="FFFFFF" w:themeColor="background1"/>
              <w:right w:val="single" w:sz="4" w:space="0" w:color="FFFFFF" w:themeColor="background1"/>
            </w:tcBorders>
            <w:shd w:val="clear" w:color="auto" w:fill="652D90"/>
            <w:vAlign w:val="center"/>
          </w:tcPr>
          <w:p w14:paraId="2D72CDE4" w14:textId="73DFA5AB" w:rsidR="00F268BD" w:rsidRPr="000103E0" w:rsidRDefault="00F268BD" w:rsidP="00F268BD">
            <w:pPr>
              <w:jc w:val="center"/>
              <w:rPr>
                <w:rFonts w:cs="Arial"/>
                <w:color w:val="FFFFFF" w:themeColor="background1"/>
                <w:sz w:val="16"/>
                <w:szCs w:val="16"/>
              </w:rPr>
            </w:pPr>
            <w:r w:rsidRPr="000103E0">
              <w:rPr>
                <w:rFonts w:cs="Arial"/>
                <w:color w:val="FFFFFF" w:themeColor="background1"/>
                <w:sz w:val="16"/>
                <w:szCs w:val="16"/>
              </w:rPr>
              <w:t>Vispārējās izglītības iestādes, kuras nodrošina speciālās izglītības programmas</w:t>
            </w:r>
            <w:r>
              <w:rPr>
                <w:rFonts w:cs="Arial"/>
                <w:color w:val="FFFFFF" w:themeColor="background1"/>
                <w:sz w:val="16"/>
                <w:szCs w:val="16"/>
              </w:rPr>
              <w:t xml:space="preserve"> un pirmsskolas izglītības programmas</w:t>
            </w:r>
            <w:r w:rsidR="00F90C15">
              <w:rPr>
                <w:rFonts w:cs="Arial"/>
                <w:color w:val="FFFFFF" w:themeColor="background1"/>
                <w:sz w:val="16"/>
                <w:szCs w:val="16"/>
              </w:rPr>
              <w:br/>
            </w:r>
            <w:r w:rsidR="00F90C15" w:rsidRPr="00F90C15">
              <w:rPr>
                <w:rFonts w:cs="Arial"/>
                <w:i/>
                <w:color w:val="FFFFFF" w:themeColor="background1"/>
                <w:sz w:val="16"/>
                <w:szCs w:val="16"/>
              </w:rPr>
              <w:t>(skaits)</w:t>
            </w:r>
          </w:p>
        </w:tc>
        <w:tc>
          <w:tcPr>
            <w:tcW w:w="993" w:type="dxa"/>
            <w:tcBorders>
              <w:left w:val="single" w:sz="4" w:space="0" w:color="FFFFFF" w:themeColor="background1"/>
              <w:right w:val="single" w:sz="4" w:space="0" w:color="FFFFFF" w:themeColor="background1"/>
            </w:tcBorders>
            <w:shd w:val="clear" w:color="auto" w:fill="652D90"/>
            <w:vAlign w:val="center"/>
          </w:tcPr>
          <w:p w14:paraId="364C3609" w14:textId="622E8C33" w:rsidR="00F268BD" w:rsidRPr="000103E0" w:rsidRDefault="00F268BD" w:rsidP="00F268BD">
            <w:pPr>
              <w:jc w:val="center"/>
              <w:rPr>
                <w:rFonts w:cs="Arial"/>
                <w:color w:val="FFFFFF" w:themeColor="background1"/>
                <w:sz w:val="16"/>
                <w:szCs w:val="16"/>
              </w:rPr>
            </w:pPr>
            <w:r w:rsidRPr="000103E0">
              <w:rPr>
                <w:rFonts w:cs="Arial"/>
                <w:color w:val="FFFFFF" w:themeColor="background1"/>
                <w:sz w:val="16"/>
                <w:szCs w:val="16"/>
              </w:rPr>
              <w:t>Speciālās izglītības iestādes</w:t>
            </w:r>
            <w:r w:rsidR="00F90C15">
              <w:rPr>
                <w:rFonts w:cs="Arial"/>
                <w:color w:val="FFFFFF" w:themeColor="background1"/>
                <w:sz w:val="16"/>
                <w:szCs w:val="16"/>
              </w:rPr>
              <w:br/>
            </w:r>
            <w:r w:rsidR="00F90C15" w:rsidRPr="00F90C15">
              <w:rPr>
                <w:rFonts w:cs="Arial"/>
                <w:i/>
                <w:color w:val="FFFFFF" w:themeColor="background1"/>
                <w:sz w:val="16"/>
                <w:szCs w:val="16"/>
              </w:rPr>
              <w:t>(skaits)</w:t>
            </w:r>
          </w:p>
        </w:tc>
        <w:tc>
          <w:tcPr>
            <w:tcW w:w="1275" w:type="dxa"/>
            <w:tcBorders>
              <w:left w:val="single" w:sz="4" w:space="0" w:color="FFFFFF" w:themeColor="background1"/>
              <w:right w:val="single" w:sz="4" w:space="0" w:color="FFFFFF" w:themeColor="background1"/>
            </w:tcBorders>
            <w:shd w:val="clear" w:color="auto" w:fill="652D90"/>
            <w:vAlign w:val="center"/>
          </w:tcPr>
          <w:p w14:paraId="24C1CCEA" w14:textId="30F66A73" w:rsidR="00F268BD" w:rsidRPr="000103E0" w:rsidRDefault="00F268BD" w:rsidP="00F268BD">
            <w:pPr>
              <w:jc w:val="center"/>
              <w:rPr>
                <w:rFonts w:cs="Arial"/>
                <w:color w:val="FFFFFF" w:themeColor="background1"/>
                <w:sz w:val="16"/>
                <w:szCs w:val="16"/>
              </w:rPr>
            </w:pPr>
            <w:r w:rsidRPr="000103E0">
              <w:rPr>
                <w:rFonts w:cs="Arial"/>
                <w:color w:val="FFFFFF" w:themeColor="background1"/>
                <w:sz w:val="16"/>
                <w:szCs w:val="16"/>
              </w:rPr>
              <w:t>Profesionālās izglītības iestādes</w:t>
            </w:r>
            <w:r w:rsidR="00F90C15">
              <w:rPr>
                <w:rFonts w:cs="Arial"/>
                <w:color w:val="FFFFFF" w:themeColor="background1"/>
                <w:sz w:val="16"/>
                <w:szCs w:val="16"/>
              </w:rPr>
              <w:br/>
            </w:r>
            <w:r w:rsidR="00F90C15" w:rsidRPr="00F90C15">
              <w:rPr>
                <w:rFonts w:cs="Arial"/>
                <w:i/>
                <w:color w:val="FFFFFF" w:themeColor="background1"/>
                <w:sz w:val="16"/>
                <w:szCs w:val="16"/>
              </w:rPr>
              <w:t>(skaits)</w:t>
            </w:r>
          </w:p>
        </w:tc>
        <w:tc>
          <w:tcPr>
            <w:tcW w:w="993" w:type="dxa"/>
            <w:tcBorders>
              <w:left w:val="single" w:sz="4" w:space="0" w:color="FFFFFF" w:themeColor="background1"/>
              <w:right w:val="single" w:sz="4" w:space="0" w:color="FFFFFF" w:themeColor="background1"/>
            </w:tcBorders>
            <w:shd w:val="clear" w:color="auto" w:fill="652D90"/>
            <w:vAlign w:val="center"/>
          </w:tcPr>
          <w:p w14:paraId="39DEF816" w14:textId="424D628E" w:rsidR="00F268BD" w:rsidRPr="000103E0" w:rsidRDefault="00F268BD" w:rsidP="00F268BD">
            <w:pPr>
              <w:jc w:val="center"/>
              <w:rPr>
                <w:rFonts w:cs="Arial"/>
                <w:color w:val="FFFFFF" w:themeColor="background1"/>
                <w:sz w:val="16"/>
                <w:szCs w:val="16"/>
              </w:rPr>
            </w:pPr>
            <w:r w:rsidRPr="000103E0">
              <w:rPr>
                <w:rFonts w:cs="Arial"/>
                <w:color w:val="FFFFFF" w:themeColor="background1"/>
                <w:sz w:val="16"/>
                <w:szCs w:val="16"/>
              </w:rPr>
              <w:t>Mūzikas, mākslas un sporta izglītības iestādes</w:t>
            </w:r>
            <w:r w:rsidR="00F90C15">
              <w:rPr>
                <w:rFonts w:cs="Arial"/>
                <w:color w:val="FFFFFF" w:themeColor="background1"/>
                <w:sz w:val="16"/>
                <w:szCs w:val="16"/>
              </w:rPr>
              <w:br/>
            </w:r>
            <w:r w:rsidR="00F90C15" w:rsidRPr="00F90C15">
              <w:rPr>
                <w:rFonts w:cs="Arial"/>
                <w:i/>
                <w:color w:val="FFFFFF" w:themeColor="background1"/>
                <w:sz w:val="16"/>
                <w:szCs w:val="16"/>
              </w:rPr>
              <w:t>(skaits)</w:t>
            </w:r>
          </w:p>
        </w:tc>
        <w:tc>
          <w:tcPr>
            <w:tcW w:w="992" w:type="dxa"/>
            <w:tcBorders>
              <w:left w:val="single" w:sz="4" w:space="0" w:color="FFFFFF" w:themeColor="background1"/>
              <w:right w:val="single" w:sz="4" w:space="0" w:color="FFFFFF" w:themeColor="background1"/>
            </w:tcBorders>
            <w:shd w:val="clear" w:color="auto" w:fill="652D90"/>
            <w:vAlign w:val="center"/>
          </w:tcPr>
          <w:p w14:paraId="39E03DFB" w14:textId="4DC1192A" w:rsidR="00F268BD" w:rsidRPr="000103E0" w:rsidRDefault="00F268BD" w:rsidP="00F268BD">
            <w:pPr>
              <w:jc w:val="center"/>
              <w:rPr>
                <w:rFonts w:cs="Arial"/>
                <w:color w:val="FFFFFF" w:themeColor="background1"/>
                <w:sz w:val="16"/>
                <w:szCs w:val="16"/>
              </w:rPr>
            </w:pPr>
            <w:r w:rsidRPr="000103E0">
              <w:rPr>
                <w:rFonts w:cs="Arial"/>
                <w:color w:val="FFFFFF" w:themeColor="background1"/>
                <w:sz w:val="16"/>
                <w:szCs w:val="16"/>
              </w:rPr>
              <w:t>Augstākās izglītības iestādes</w:t>
            </w:r>
            <w:r w:rsidR="00F90C15">
              <w:rPr>
                <w:rFonts w:cs="Arial"/>
                <w:color w:val="FFFFFF" w:themeColor="background1"/>
                <w:sz w:val="16"/>
                <w:szCs w:val="16"/>
              </w:rPr>
              <w:br/>
            </w:r>
            <w:r w:rsidR="00F90C15" w:rsidRPr="00F90C15">
              <w:rPr>
                <w:rFonts w:cs="Arial"/>
                <w:i/>
                <w:color w:val="FFFFFF" w:themeColor="background1"/>
                <w:sz w:val="16"/>
                <w:szCs w:val="16"/>
              </w:rPr>
              <w:t>(skaits)</w:t>
            </w:r>
          </w:p>
        </w:tc>
        <w:tc>
          <w:tcPr>
            <w:tcW w:w="1276" w:type="dxa"/>
            <w:tcBorders>
              <w:left w:val="single" w:sz="4" w:space="0" w:color="FFFFFF" w:themeColor="background1"/>
              <w:right w:val="single" w:sz="4" w:space="0" w:color="652D90"/>
            </w:tcBorders>
            <w:shd w:val="clear" w:color="auto" w:fill="652D90"/>
            <w:vAlign w:val="center"/>
          </w:tcPr>
          <w:p w14:paraId="508B3057" w14:textId="18C0DE94" w:rsidR="00F268BD" w:rsidRPr="000103E0" w:rsidRDefault="00F268BD" w:rsidP="00F268BD">
            <w:pPr>
              <w:jc w:val="center"/>
              <w:rPr>
                <w:rFonts w:cs="Arial"/>
                <w:color w:val="FFFFFF" w:themeColor="background1"/>
                <w:sz w:val="16"/>
                <w:szCs w:val="16"/>
              </w:rPr>
            </w:pPr>
            <w:r>
              <w:rPr>
                <w:rFonts w:cs="Arial"/>
                <w:color w:val="FFFFFF" w:themeColor="background1"/>
                <w:sz w:val="16"/>
                <w:szCs w:val="16"/>
              </w:rPr>
              <w:t>Internātskolas</w:t>
            </w:r>
            <w:r w:rsidR="00F90C15">
              <w:rPr>
                <w:rFonts w:cs="Arial"/>
                <w:color w:val="FFFFFF" w:themeColor="background1"/>
                <w:sz w:val="16"/>
                <w:szCs w:val="16"/>
              </w:rPr>
              <w:br/>
            </w:r>
            <w:r w:rsidR="00F90C15" w:rsidRPr="00F90C15">
              <w:rPr>
                <w:rFonts w:cs="Arial"/>
                <w:i/>
                <w:color w:val="FFFFFF" w:themeColor="background1"/>
                <w:sz w:val="16"/>
                <w:szCs w:val="16"/>
              </w:rPr>
              <w:t>(skaits)</w:t>
            </w:r>
          </w:p>
        </w:tc>
      </w:tr>
      <w:tr w:rsidR="00F268BD" w:rsidRPr="00E363DB" w14:paraId="3258E865" w14:textId="4AD9D1C5" w:rsidTr="00F268BD">
        <w:trPr>
          <w:cantSplit/>
          <w:trHeight w:val="139"/>
          <w:tblHeader/>
          <w:jc w:val="center"/>
        </w:trPr>
        <w:tc>
          <w:tcPr>
            <w:tcW w:w="704" w:type="dxa"/>
            <w:shd w:val="clear" w:color="auto" w:fill="E7E6E6" w:themeFill="background2"/>
            <w:vAlign w:val="center"/>
          </w:tcPr>
          <w:p w14:paraId="7C032DE4" w14:textId="77777777" w:rsidR="00F268BD" w:rsidRPr="00F268BD" w:rsidRDefault="00F268BD" w:rsidP="00203D9F">
            <w:pPr>
              <w:spacing w:before="0" w:after="0" w:line="240" w:lineRule="auto"/>
              <w:jc w:val="center"/>
              <w:rPr>
                <w:rFonts w:cs="Arial"/>
                <w:i/>
                <w:sz w:val="14"/>
                <w:szCs w:val="16"/>
              </w:rPr>
            </w:pPr>
            <w:r w:rsidRPr="00F268BD">
              <w:rPr>
                <w:rFonts w:cs="Arial"/>
                <w:i/>
                <w:sz w:val="14"/>
                <w:szCs w:val="16"/>
              </w:rPr>
              <w:t>1</w:t>
            </w:r>
          </w:p>
        </w:tc>
        <w:tc>
          <w:tcPr>
            <w:tcW w:w="1276" w:type="dxa"/>
            <w:shd w:val="clear" w:color="auto" w:fill="E7E6E6" w:themeFill="background2"/>
            <w:vAlign w:val="center"/>
          </w:tcPr>
          <w:p w14:paraId="2104792B" w14:textId="77777777" w:rsidR="00F268BD" w:rsidRPr="00F268BD" w:rsidRDefault="00F268BD" w:rsidP="00203D9F">
            <w:pPr>
              <w:spacing w:before="0" w:after="0" w:line="240" w:lineRule="auto"/>
              <w:jc w:val="center"/>
              <w:rPr>
                <w:rFonts w:cs="Arial"/>
                <w:i/>
                <w:sz w:val="14"/>
                <w:szCs w:val="16"/>
              </w:rPr>
            </w:pPr>
            <w:r w:rsidRPr="00F268BD">
              <w:rPr>
                <w:rFonts w:cs="Arial"/>
                <w:i/>
                <w:sz w:val="14"/>
                <w:szCs w:val="16"/>
              </w:rPr>
              <w:t>2</w:t>
            </w:r>
          </w:p>
        </w:tc>
        <w:tc>
          <w:tcPr>
            <w:tcW w:w="1134" w:type="dxa"/>
            <w:shd w:val="clear" w:color="auto" w:fill="E7E6E6" w:themeFill="background2"/>
            <w:vAlign w:val="center"/>
          </w:tcPr>
          <w:p w14:paraId="43A92B7B" w14:textId="77777777" w:rsidR="00F268BD" w:rsidRPr="00F268BD" w:rsidRDefault="00F268BD" w:rsidP="00203D9F">
            <w:pPr>
              <w:spacing w:before="0" w:after="0" w:line="240" w:lineRule="auto"/>
              <w:jc w:val="center"/>
              <w:rPr>
                <w:rFonts w:cs="Arial"/>
                <w:i/>
                <w:sz w:val="14"/>
                <w:szCs w:val="16"/>
              </w:rPr>
            </w:pPr>
            <w:r w:rsidRPr="00F268BD">
              <w:rPr>
                <w:rFonts w:cs="Arial"/>
                <w:i/>
                <w:sz w:val="14"/>
                <w:szCs w:val="16"/>
              </w:rPr>
              <w:t>3</w:t>
            </w:r>
          </w:p>
        </w:tc>
        <w:tc>
          <w:tcPr>
            <w:tcW w:w="1276" w:type="dxa"/>
            <w:shd w:val="clear" w:color="auto" w:fill="E7E6E6" w:themeFill="background2"/>
          </w:tcPr>
          <w:p w14:paraId="6DC635E0" w14:textId="543AE3EA" w:rsidR="00F268BD" w:rsidRPr="00F268BD" w:rsidRDefault="00F268BD" w:rsidP="00203D9F">
            <w:pPr>
              <w:spacing w:before="0" w:after="0" w:line="240" w:lineRule="auto"/>
              <w:jc w:val="center"/>
              <w:rPr>
                <w:rFonts w:cs="Arial"/>
                <w:i/>
                <w:sz w:val="14"/>
                <w:szCs w:val="16"/>
              </w:rPr>
            </w:pPr>
            <w:r w:rsidRPr="00F268BD">
              <w:rPr>
                <w:rFonts w:cs="Arial"/>
                <w:i/>
                <w:sz w:val="14"/>
                <w:szCs w:val="16"/>
              </w:rPr>
              <w:t>4</w:t>
            </w:r>
          </w:p>
        </w:tc>
        <w:tc>
          <w:tcPr>
            <w:tcW w:w="1417" w:type="dxa"/>
            <w:shd w:val="clear" w:color="auto" w:fill="E7E6E6" w:themeFill="background2"/>
          </w:tcPr>
          <w:p w14:paraId="3FC72C58" w14:textId="629095DA" w:rsidR="00F268BD" w:rsidRPr="00F268BD" w:rsidRDefault="00F268BD" w:rsidP="00203D9F">
            <w:pPr>
              <w:spacing w:before="0" w:after="0" w:line="240" w:lineRule="auto"/>
              <w:jc w:val="center"/>
              <w:rPr>
                <w:rFonts w:cs="Arial"/>
                <w:i/>
                <w:sz w:val="14"/>
                <w:szCs w:val="16"/>
              </w:rPr>
            </w:pPr>
            <w:r w:rsidRPr="00F268BD">
              <w:rPr>
                <w:rFonts w:cs="Arial"/>
                <w:i/>
                <w:sz w:val="14"/>
                <w:szCs w:val="16"/>
              </w:rPr>
              <w:t>5</w:t>
            </w:r>
          </w:p>
        </w:tc>
        <w:tc>
          <w:tcPr>
            <w:tcW w:w="992" w:type="dxa"/>
            <w:shd w:val="clear" w:color="auto" w:fill="E7E6E6" w:themeFill="background2"/>
            <w:vAlign w:val="center"/>
          </w:tcPr>
          <w:p w14:paraId="4BF5E4C0" w14:textId="2DF710A9" w:rsidR="00F268BD" w:rsidRPr="00F268BD" w:rsidRDefault="00F268BD" w:rsidP="00203D9F">
            <w:pPr>
              <w:spacing w:before="0" w:after="0" w:line="240" w:lineRule="auto"/>
              <w:jc w:val="center"/>
              <w:rPr>
                <w:rFonts w:cs="Arial"/>
                <w:i/>
                <w:sz w:val="14"/>
                <w:szCs w:val="16"/>
              </w:rPr>
            </w:pPr>
            <w:r w:rsidRPr="00F268BD">
              <w:rPr>
                <w:rFonts w:cs="Arial"/>
                <w:i/>
                <w:sz w:val="14"/>
                <w:szCs w:val="16"/>
              </w:rPr>
              <w:t>6</w:t>
            </w:r>
          </w:p>
        </w:tc>
        <w:tc>
          <w:tcPr>
            <w:tcW w:w="1276" w:type="dxa"/>
            <w:shd w:val="clear" w:color="auto" w:fill="E7E6E6" w:themeFill="background2"/>
          </w:tcPr>
          <w:p w14:paraId="0A88331D" w14:textId="76816BBE" w:rsidR="00F268BD" w:rsidRPr="00F268BD" w:rsidRDefault="00F268BD" w:rsidP="00203D9F">
            <w:pPr>
              <w:spacing w:before="0" w:after="0" w:line="240" w:lineRule="auto"/>
              <w:jc w:val="center"/>
              <w:rPr>
                <w:rFonts w:cs="Arial"/>
                <w:i/>
                <w:sz w:val="14"/>
                <w:szCs w:val="16"/>
              </w:rPr>
            </w:pPr>
            <w:r w:rsidRPr="00F268BD">
              <w:rPr>
                <w:rFonts w:cs="Arial"/>
                <w:i/>
                <w:sz w:val="14"/>
                <w:szCs w:val="16"/>
              </w:rPr>
              <w:t>7</w:t>
            </w:r>
          </w:p>
        </w:tc>
        <w:tc>
          <w:tcPr>
            <w:tcW w:w="1559" w:type="dxa"/>
            <w:shd w:val="clear" w:color="auto" w:fill="E7E6E6" w:themeFill="background2"/>
          </w:tcPr>
          <w:p w14:paraId="4BC3BFC1" w14:textId="0FB8058A" w:rsidR="00F268BD" w:rsidRPr="00F268BD" w:rsidRDefault="00F268BD" w:rsidP="00203D9F">
            <w:pPr>
              <w:spacing w:before="0" w:after="0" w:line="240" w:lineRule="auto"/>
              <w:jc w:val="center"/>
              <w:rPr>
                <w:rFonts w:cs="Arial"/>
                <w:i/>
                <w:sz w:val="14"/>
                <w:szCs w:val="16"/>
              </w:rPr>
            </w:pPr>
            <w:r w:rsidRPr="00F268BD">
              <w:rPr>
                <w:rFonts w:cs="Arial"/>
                <w:i/>
                <w:sz w:val="14"/>
                <w:szCs w:val="16"/>
              </w:rPr>
              <w:t>8</w:t>
            </w:r>
          </w:p>
        </w:tc>
        <w:tc>
          <w:tcPr>
            <w:tcW w:w="993" w:type="dxa"/>
            <w:shd w:val="clear" w:color="auto" w:fill="E7E6E6" w:themeFill="background2"/>
            <w:vAlign w:val="center"/>
          </w:tcPr>
          <w:p w14:paraId="33557623" w14:textId="236CCDBF" w:rsidR="00F268BD" w:rsidRPr="00F268BD" w:rsidRDefault="00F268BD" w:rsidP="00203D9F">
            <w:pPr>
              <w:spacing w:before="0" w:after="0" w:line="240" w:lineRule="auto"/>
              <w:jc w:val="center"/>
              <w:rPr>
                <w:rFonts w:cs="Arial"/>
                <w:i/>
                <w:sz w:val="14"/>
                <w:szCs w:val="16"/>
              </w:rPr>
            </w:pPr>
            <w:r w:rsidRPr="00F268BD">
              <w:rPr>
                <w:rFonts w:cs="Arial"/>
                <w:i/>
                <w:sz w:val="14"/>
                <w:szCs w:val="16"/>
              </w:rPr>
              <w:t>9</w:t>
            </w:r>
          </w:p>
        </w:tc>
        <w:tc>
          <w:tcPr>
            <w:tcW w:w="1275" w:type="dxa"/>
            <w:shd w:val="clear" w:color="auto" w:fill="E7E6E6" w:themeFill="background2"/>
            <w:vAlign w:val="center"/>
          </w:tcPr>
          <w:p w14:paraId="70A1F521" w14:textId="02FB4A3D" w:rsidR="00F268BD" w:rsidRPr="00F268BD" w:rsidRDefault="00F268BD" w:rsidP="00203D9F">
            <w:pPr>
              <w:spacing w:before="0" w:after="0" w:line="240" w:lineRule="auto"/>
              <w:jc w:val="center"/>
              <w:rPr>
                <w:rFonts w:cs="Arial"/>
                <w:i/>
                <w:sz w:val="14"/>
                <w:szCs w:val="16"/>
              </w:rPr>
            </w:pPr>
            <w:r w:rsidRPr="00F268BD">
              <w:rPr>
                <w:rFonts w:cs="Arial"/>
                <w:i/>
                <w:sz w:val="14"/>
                <w:szCs w:val="16"/>
              </w:rPr>
              <w:t>10</w:t>
            </w:r>
          </w:p>
        </w:tc>
        <w:tc>
          <w:tcPr>
            <w:tcW w:w="993" w:type="dxa"/>
            <w:shd w:val="clear" w:color="auto" w:fill="E7E6E6" w:themeFill="background2"/>
          </w:tcPr>
          <w:p w14:paraId="1045D9B8" w14:textId="02E310DF" w:rsidR="00F268BD" w:rsidRPr="00F268BD" w:rsidRDefault="00F268BD" w:rsidP="00203D9F">
            <w:pPr>
              <w:spacing w:before="0" w:after="0" w:line="240" w:lineRule="auto"/>
              <w:jc w:val="center"/>
              <w:rPr>
                <w:rFonts w:cs="Arial"/>
                <w:i/>
                <w:sz w:val="14"/>
                <w:szCs w:val="16"/>
              </w:rPr>
            </w:pPr>
            <w:r w:rsidRPr="00F268BD">
              <w:rPr>
                <w:rFonts w:cs="Arial"/>
                <w:i/>
                <w:sz w:val="14"/>
                <w:szCs w:val="16"/>
              </w:rPr>
              <w:t>11</w:t>
            </w:r>
          </w:p>
        </w:tc>
        <w:tc>
          <w:tcPr>
            <w:tcW w:w="992" w:type="dxa"/>
            <w:shd w:val="clear" w:color="auto" w:fill="E7E6E6" w:themeFill="background2"/>
            <w:vAlign w:val="center"/>
          </w:tcPr>
          <w:p w14:paraId="62BE1C84" w14:textId="0479BC2A" w:rsidR="00F268BD" w:rsidRPr="00F268BD" w:rsidRDefault="00F268BD" w:rsidP="00203D9F">
            <w:pPr>
              <w:spacing w:before="0" w:after="0" w:line="240" w:lineRule="auto"/>
              <w:jc w:val="center"/>
              <w:rPr>
                <w:rFonts w:cs="Arial"/>
                <w:i/>
                <w:sz w:val="14"/>
                <w:szCs w:val="16"/>
              </w:rPr>
            </w:pPr>
            <w:r w:rsidRPr="00F268BD">
              <w:rPr>
                <w:rFonts w:cs="Arial"/>
                <w:i/>
                <w:sz w:val="14"/>
                <w:szCs w:val="16"/>
              </w:rPr>
              <w:t>12</w:t>
            </w:r>
          </w:p>
        </w:tc>
        <w:tc>
          <w:tcPr>
            <w:tcW w:w="1276" w:type="dxa"/>
            <w:shd w:val="clear" w:color="auto" w:fill="E7E6E6" w:themeFill="background2"/>
          </w:tcPr>
          <w:p w14:paraId="21515985" w14:textId="372C6F01" w:rsidR="00F268BD" w:rsidRPr="00F268BD" w:rsidRDefault="00F268BD" w:rsidP="00203D9F">
            <w:pPr>
              <w:spacing w:before="0" w:after="0" w:line="240" w:lineRule="auto"/>
              <w:jc w:val="center"/>
              <w:rPr>
                <w:rFonts w:cs="Arial"/>
                <w:i/>
                <w:sz w:val="14"/>
                <w:szCs w:val="16"/>
              </w:rPr>
            </w:pPr>
            <w:r>
              <w:rPr>
                <w:rFonts w:cs="Arial"/>
                <w:i/>
                <w:sz w:val="14"/>
                <w:szCs w:val="16"/>
              </w:rPr>
              <w:t>13</w:t>
            </w:r>
          </w:p>
        </w:tc>
      </w:tr>
      <w:tr w:rsidR="00F268BD" w:rsidRPr="00E363DB" w14:paraId="1C2A21AE" w14:textId="1B57CD1E" w:rsidTr="00345D5B">
        <w:trPr>
          <w:jc w:val="center"/>
        </w:trPr>
        <w:tc>
          <w:tcPr>
            <w:tcW w:w="704" w:type="dxa"/>
            <w:vAlign w:val="center"/>
          </w:tcPr>
          <w:p w14:paraId="17D82883" w14:textId="77777777" w:rsidR="00F268BD" w:rsidRPr="00F268BD" w:rsidRDefault="00F268BD" w:rsidP="00234070">
            <w:pPr>
              <w:pStyle w:val="ListParagraph"/>
              <w:numPr>
                <w:ilvl w:val="0"/>
                <w:numId w:val="7"/>
              </w:numPr>
              <w:spacing w:before="40" w:after="40"/>
              <w:jc w:val="center"/>
              <w:rPr>
                <w:rFonts w:cs="Arial"/>
                <w:sz w:val="14"/>
                <w:szCs w:val="18"/>
              </w:rPr>
            </w:pPr>
          </w:p>
        </w:tc>
        <w:tc>
          <w:tcPr>
            <w:tcW w:w="1276" w:type="dxa"/>
          </w:tcPr>
          <w:p w14:paraId="5A96D772" w14:textId="3FD21A16" w:rsidR="00F268BD" w:rsidRPr="00F268BD" w:rsidRDefault="00F268BD" w:rsidP="00341A67">
            <w:pPr>
              <w:spacing w:before="40" w:after="40"/>
              <w:rPr>
                <w:rFonts w:cs="Arial"/>
                <w:b/>
                <w:sz w:val="14"/>
                <w:szCs w:val="18"/>
              </w:rPr>
            </w:pPr>
            <w:r w:rsidRPr="00F268BD">
              <w:rPr>
                <w:rFonts w:cs="Arial"/>
                <w:b/>
                <w:sz w:val="14"/>
                <w:szCs w:val="18"/>
              </w:rPr>
              <w:t>Valmieras pilsēta</w:t>
            </w:r>
          </w:p>
        </w:tc>
        <w:tc>
          <w:tcPr>
            <w:tcW w:w="1134" w:type="dxa"/>
            <w:shd w:val="clear" w:color="auto" w:fill="D0CECE" w:themeFill="background2" w:themeFillShade="E6"/>
            <w:vAlign w:val="center"/>
          </w:tcPr>
          <w:p w14:paraId="67D4108C" w14:textId="0A25199F" w:rsidR="00F268BD" w:rsidRPr="00F90C15" w:rsidRDefault="006E116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6</w:t>
            </w:r>
          </w:p>
        </w:tc>
        <w:tc>
          <w:tcPr>
            <w:tcW w:w="1276" w:type="dxa"/>
            <w:shd w:val="clear" w:color="auto" w:fill="D0CECE" w:themeFill="background2" w:themeFillShade="E6"/>
            <w:vAlign w:val="center"/>
          </w:tcPr>
          <w:p w14:paraId="50A97DEB" w14:textId="0A11FBC6" w:rsidR="00F268BD" w:rsidRPr="00F90C15" w:rsidRDefault="006E116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3</w:t>
            </w:r>
          </w:p>
        </w:tc>
        <w:tc>
          <w:tcPr>
            <w:tcW w:w="1417" w:type="dxa"/>
            <w:shd w:val="clear" w:color="auto" w:fill="D0CECE" w:themeFill="background2" w:themeFillShade="E6"/>
            <w:vAlign w:val="center"/>
          </w:tcPr>
          <w:p w14:paraId="41B6C145" w14:textId="0A4052D1" w:rsidR="00F268BD" w:rsidRPr="00F90C15" w:rsidRDefault="006E116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shd w:val="clear" w:color="auto" w:fill="D0CECE" w:themeFill="background2" w:themeFillShade="E6"/>
            <w:vAlign w:val="center"/>
          </w:tcPr>
          <w:p w14:paraId="4D8BA66C" w14:textId="294E79DC" w:rsidR="00F268BD" w:rsidRPr="00F90C15" w:rsidRDefault="006E116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3</w:t>
            </w:r>
          </w:p>
        </w:tc>
        <w:tc>
          <w:tcPr>
            <w:tcW w:w="1276" w:type="dxa"/>
            <w:shd w:val="clear" w:color="auto" w:fill="D0CECE" w:themeFill="background2" w:themeFillShade="E6"/>
            <w:vAlign w:val="center"/>
          </w:tcPr>
          <w:p w14:paraId="52287FA3" w14:textId="28BCB6A9" w:rsidR="00F268BD" w:rsidRPr="00F90C15" w:rsidRDefault="006E116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4</w:t>
            </w:r>
          </w:p>
        </w:tc>
        <w:tc>
          <w:tcPr>
            <w:tcW w:w="1559" w:type="dxa"/>
            <w:vAlign w:val="center"/>
          </w:tcPr>
          <w:p w14:paraId="251AC8CF" w14:textId="0938B77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shd w:val="clear" w:color="auto" w:fill="D0CECE" w:themeFill="background2" w:themeFillShade="E6"/>
            <w:vAlign w:val="center"/>
          </w:tcPr>
          <w:p w14:paraId="017C55BB" w14:textId="69715D76" w:rsidR="00F268BD" w:rsidRPr="00F90C15" w:rsidRDefault="00C379E2"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5" w:type="dxa"/>
            <w:shd w:val="clear" w:color="auto" w:fill="D0CECE" w:themeFill="background2" w:themeFillShade="E6"/>
            <w:vAlign w:val="center"/>
          </w:tcPr>
          <w:p w14:paraId="19F187E8" w14:textId="4421B96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shd w:val="clear" w:color="auto" w:fill="D0CECE" w:themeFill="background2" w:themeFillShade="E6"/>
            <w:vAlign w:val="center"/>
          </w:tcPr>
          <w:p w14:paraId="61F77FC2" w14:textId="444208F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3</w:t>
            </w:r>
          </w:p>
        </w:tc>
        <w:tc>
          <w:tcPr>
            <w:tcW w:w="992" w:type="dxa"/>
            <w:shd w:val="clear" w:color="auto" w:fill="D0CECE" w:themeFill="background2" w:themeFillShade="E6"/>
            <w:vAlign w:val="center"/>
          </w:tcPr>
          <w:p w14:paraId="6EED2ED2" w14:textId="2F4DBDD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3</w:t>
            </w:r>
          </w:p>
        </w:tc>
        <w:tc>
          <w:tcPr>
            <w:tcW w:w="1276" w:type="dxa"/>
            <w:shd w:val="clear" w:color="auto" w:fill="D0CECE" w:themeFill="background2" w:themeFillShade="E6"/>
            <w:vAlign w:val="center"/>
          </w:tcPr>
          <w:p w14:paraId="1264C142" w14:textId="65002329" w:rsidR="00F268BD" w:rsidRPr="00F90C15" w:rsidRDefault="006E116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r>
      <w:tr w:rsidR="00255312" w:rsidRPr="00E363DB" w14:paraId="726A42E7" w14:textId="5B330FAE" w:rsidTr="003645B2">
        <w:trPr>
          <w:jc w:val="center"/>
        </w:trPr>
        <w:tc>
          <w:tcPr>
            <w:tcW w:w="704" w:type="dxa"/>
            <w:vAlign w:val="center"/>
          </w:tcPr>
          <w:p w14:paraId="175ADF90" w14:textId="77777777" w:rsidR="00255312" w:rsidRPr="00F268BD" w:rsidRDefault="00255312" w:rsidP="00234070">
            <w:pPr>
              <w:pStyle w:val="ListParagraph"/>
              <w:numPr>
                <w:ilvl w:val="0"/>
                <w:numId w:val="7"/>
              </w:numPr>
              <w:spacing w:before="40" w:after="40"/>
              <w:ind w:left="226" w:hanging="113"/>
              <w:jc w:val="center"/>
              <w:rPr>
                <w:rFonts w:cs="Arial"/>
                <w:sz w:val="14"/>
                <w:szCs w:val="18"/>
              </w:rPr>
            </w:pPr>
          </w:p>
        </w:tc>
        <w:tc>
          <w:tcPr>
            <w:tcW w:w="14459" w:type="dxa"/>
            <w:gridSpan w:val="12"/>
          </w:tcPr>
          <w:p w14:paraId="50ED7FD2" w14:textId="5E480740" w:rsidR="00255312" w:rsidRPr="00F90C15" w:rsidRDefault="00255312" w:rsidP="00255312">
            <w:pPr>
              <w:spacing w:before="40" w:after="40"/>
              <w:jc w:val="left"/>
              <w:rPr>
                <w:rFonts w:cs="Arial"/>
                <w:b/>
                <w:sz w:val="16"/>
                <w:szCs w:val="18"/>
              </w:rPr>
            </w:pPr>
            <w:r w:rsidRPr="00F90C15">
              <w:rPr>
                <w:rFonts w:cs="Arial"/>
                <w:b/>
                <w:sz w:val="16"/>
                <w:szCs w:val="18"/>
              </w:rPr>
              <w:t>Alūksnes novads</w:t>
            </w:r>
          </w:p>
        </w:tc>
      </w:tr>
      <w:tr w:rsidR="00345D5B" w:rsidRPr="00E363DB" w14:paraId="4BC00D63" w14:textId="1AF619D4" w:rsidTr="00345D5B">
        <w:trPr>
          <w:jc w:val="center"/>
        </w:trPr>
        <w:tc>
          <w:tcPr>
            <w:tcW w:w="704" w:type="dxa"/>
            <w:vAlign w:val="center"/>
          </w:tcPr>
          <w:p w14:paraId="71958277" w14:textId="77777777" w:rsidR="00345D5B" w:rsidRPr="00F268BD" w:rsidRDefault="00345D5B" w:rsidP="00234070">
            <w:pPr>
              <w:pStyle w:val="ListParagraph"/>
              <w:numPr>
                <w:ilvl w:val="1"/>
                <w:numId w:val="7"/>
              </w:numPr>
              <w:spacing w:before="40" w:after="40"/>
              <w:ind w:left="226" w:hanging="113"/>
              <w:jc w:val="center"/>
              <w:rPr>
                <w:rFonts w:cs="Arial"/>
                <w:sz w:val="14"/>
                <w:szCs w:val="18"/>
              </w:rPr>
            </w:pPr>
          </w:p>
        </w:tc>
        <w:tc>
          <w:tcPr>
            <w:tcW w:w="1276" w:type="dxa"/>
          </w:tcPr>
          <w:p w14:paraId="0FBAF476" w14:textId="01FFFA6F" w:rsidR="00345D5B" w:rsidRPr="00F268BD" w:rsidRDefault="00345D5B" w:rsidP="00345D5B">
            <w:pPr>
              <w:spacing w:before="40" w:after="40"/>
              <w:jc w:val="right"/>
              <w:rPr>
                <w:rFonts w:cs="Arial"/>
                <w:i/>
                <w:color w:val="404040" w:themeColor="text1" w:themeTint="BF"/>
                <w:sz w:val="14"/>
                <w:szCs w:val="18"/>
              </w:rPr>
            </w:pPr>
            <w:r w:rsidRPr="00F268BD">
              <w:rPr>
                <w:rFonts w:cs="Arial"/>
                <w:i/>
                <w:color w:val="404040" w:themeColor="text1" w:themeTint="BF"/>
                <w:sz w:val="14"/>
                <w:szCs w:val="18"/>
              </w:rPr>
              <w:t xml:space="preserve">Alsviķu pagasts </w:t>
            </w:r>
          </w:p>
        </w:tc>
        <w:tc>
          <w:tcPr>
            <w:tcW w:w="1134" w:type="dxa"/>
            <w:shd w:val="clear" w:color="auto" w:fill="D0CECE" w:themeFill="background2" w:themeFillShade="E6"/>
            <w:vAlign w:val="center"/>
          </w:tcPr>
          <w:p w14:paraId="124115A2" w14:textId="719FC598"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4202DAC5" w14:textId="4F4B6B20"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4C04A349" w14:textId="70DBFAB2"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5E79542" w14:textId="49C7BC7B"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3599650" w14:textId="6808B880"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7E3E6D60" w14:textId="64513DAF"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0055E1AB" w14:textId="23CB2E5F"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shd w:val="clear" w:color="auto" w:fill="D0CECE" w:themeFill="background2" w:themeFillShade="E6"/>
            <w:vAlign w:val="center"/>
          </w:tcPr>
          <w:p w14:paraId="79BF04AE" w14:textId="13310DBA"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302383D2" w14:textId="0E6FEDB4"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5D84D3D9" w14:textId="7FCC25CE"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E49A8C3" w14:textId="5FC30D74"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345D5B" w:rsidRPr="00E363DB" w14:paraId="67127EA0" w14:textId="2B89389C" w:rsidTr="00345D5B">
        <w:trPr>
          <w:jc w:val="center"/>
        </w:trPr>
        <w:tc>
          <w:tcPr>
            <w:tcW w:w="704" w:type="dxa"/>
            <w:vAlign w:val="center"/>
          </w:tcPr>
          <w:p w14:paraId="21CE7BD6" w14:textId="77777777" w:rsidR="00345D5B" w:rsidRPr="00F268BD" w:rsidRDefault="00345D5B" w:rsidP="00234070">
            <w:pPr>
              <w:pStyle w:val="ListParagraph"/>
              <w:numPr>
                <w:ilvl w:val="1"/>
                <w:numId w:val="7"/>
              </w:numPr>
              <w:spacing w:before="40" w:after="40"/>
              <w:ind w:left="226" w:hanging="113"/>
              <w:jc w:val="center"/>
              <w:rPr>
                <w:rFonts w:cs="Arial"/>
                <w:sz w:val="14"/>
                <w:szCs w:val="18"/>
              </w:rPr>
            </w:pPr>
          </w:p>
        </w:tc>
        <w:tc>
          <w:tcPr>
            <w:tcW w:w="1276" w:type="dxa"/>
          </w:tcPr>
          <w:p w14:paraId="097197AA" w14:textId="62FBD546" w:rsidR="00345D5B" w:rsidRPr="00F268BD" w:rsidRDefault="00345D5B" w:rsidP="00345D5B">
            <w:pPr>
              <w:spacing w:before="40" w:after="40"/>
              <w:jc w:val="right"/>
              <w:rPr>
                <w:rFonts w:cs="Arial"/>
                <w:i/>
                <w:color w:val="404040" w:themeColor="text1" w:themeTint="BF"/>
                <w:sz w:val="14"/>
                <w:szCs w:val="18"/>
              </w:rPr>
            </w:pPr>
            <w:r w:rsidRPr="00F268BD">
              <w:rPr>
                <w:rFonts w:cs="Arial"/>
                <w:i/>
                <w:color w:val="404040" w:themeColor="text1" w:themeTint="BF"/>
                <w:sz w:val="14"/>
                <w:szCs w:val="18"/>
              </w:rPr>
              <w:t>Alūksne</w:t>
            </w:r>
          </w:p>
        </w:tc>
        <w:tc>
          <w:tcPr>
            <w:tcW w:w="1134" w:type="dxa"/>
            <w:shd w:val="clear" w:color="auto" w:fill="D0CECE" w:themeFill="background2" w:themeFillShade="E6"/>
            <w:vAlign w:val="center"/>
          </w:tcPr>
          <w:p w14:paraId="65D3FCD8" w14:textId="3ACE04B6"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shd w:val="clear" w:color="auto" w:fill="D0CECE" w:themeFill="background2" w:themeFillShade="E6"/>
            <w:vAlign w:val="center"/>
          </w:tcPr>
          <w:p w14:paraId="687EA4B6" w14:textId="251CA37F"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2</w:t>
            </w:r>
          </w:p>
        </w:tc>
        <w:tc>
          <w:tcPr>
            <w:tcW w:w="1417" w:type="dxa"/>
            <w:vAlign w:val="center"/>
          </w:tcPr>
          <w:p w14:paraId="01417505" w14:textId="6501B398"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shd w:val="clear" w:color="auto" w:fill="D0CECE" w:themeFill="background2" w:themeFillShade="E6"/>
            <w:vAlign w:val="center"/>
          </w:tcPr>
          <w:p w14:paraId="1097CB21" w14:textId="03BB03DB"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shd w:val="clear" w:color="auto" w:fill="D0CECE" w:themeFill="background2" w:themeFillShade="E6"/>
            <w:vAlign w:val="center"/>
          </w:tcPr>
          <w:p w14:paraId="7C37A091" w14:textId="3FF12C79"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559" w:type="dxa"/>
            <w:shd w:val="clear" w:color="auto" w:fill="D0CECE" w:themeFill="background2" w:themeFillShade="E6"/>
            <w:vAlign w:val="center"/>
          </w:tcPr>
          <w:p w14:paraId="2ACFFACE" w14:textId="030270E4"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2A58709B" w14:textId="303E17F8"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1DE4A5F4" w14:textId="61C9795E"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shd w:val="clear" w:color="auto" w:fill="D0CECE" w:themeFill="background2" w:themeFillShade="E6"/>
            <w:vAlign w:val="center"/>
          </w:tcPr>
          <w:p w14:paraId="67BF4B98" w14:textId="3F947224"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3</w:t>
            </w:r>
          </w:p>
        </w:tc>
        <w:tc>
          <w:tcPr>
            <w:tcW w:w="992" w:type="dxa"/>
            <w:shd w:val="clear" w:color="auto" w:fill="D0CECE" w:themeFill="background2" w:themeFillShade="E6"/>
            <w:vAlign w:val="center"/>
          </w:tcPr>
          <w:p w14:paraId="30C3EAC6" w14:textId="17F6BC93"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4A4D92A9" w14:textId="58E7F92D"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345D5B" w:rsidRPr="00E363DB" w14:paraId="723F25DD" w14:textId="50B91090" w:rsidTr="00345D5B">
        <w:trPr>
          <w:jc w:val="center"/>
        </w:trPr>
        <w:tc>
          <w:tcPr>
            <w:tcW w:w="704" w:type="dxa"/>
            <w:vAlign w:val="center"/>
          </w:tcPr>
          <w:p w14:paraId="4B90B204" w14:textId="77777777" w:rsidR="00345D5B" w:rsidRPr="00F268BD" w:rsidRDefault="00345D5B" w:rsidP="00234070">
            <w:pPr>
              <w:pStyle w:val="ListParagraph"/>
              <w:numPr>
                <w:ilvl w:val="1"/>
                <w:numId w:val="7"/>
              </w:numPr>
              <w:spacing w:before="40" w:after="40"/>
              <w:ind w:left="226" w:hanging="113"/>
              <w:jc w:val="center"/>
              <w:rPr>
                <w:rFonts w:cs="Arial"/>
                <w:sz w:val="14"/>
                <w:szCs w:val="18"/>
              </w:rPr>
            </w:pPr>
          </w:p>
        </w:tc>
        <w:tc>
          <w:tcPr>
            <w:tcW w:w="1276" w:type="dxa"/>
          </w:tcPr>
          <w:p w14:paraId="090A20E4" w14:textId="7C7652B2" w:rsidR="00345D5B" w:rsidRPr="00F268BD" w:rsidRDefault="00345D5B" w:rsidP="00345D5B">
            <w:pPr>
              <w:spacing w:before="40" w:after="40"/>
              <w:jc w:val="right"/>
              <w:rPr>
                <w:rFonts w:cs="Arial"/>
                <w:i/>
                <w:color w:val="404040" w:themeColor="text1" w:themeTint="BF"/>
                <w:sz w:val="14"/>
                <w:szCs w:val="18"/>
              </w:rPr>
            </w:pPr>
            <w:r w:rsidRPr="00F268BD">
              <w:rPr>
                <w:rFonts w:cs="Arial"/>
                <w:i/>
                <w:color w:val="404040" w:themeColor="text1" w:themeTint="BF"/>
                <w:sz w:val="14"/>
                <w:szCs w:val="18"/>
              </w:rPr>
              <w:t xml:space="preserve">Annas pagasts </w:t>
            </w:r>
          </w:p>
        </w:tc>
        <w:tc>
          <w:tcPr>
            <w:tcW w:w="1134" w:type="dxa"/>
            <w:vAlign w:val="center"/>
          </w:tcPr>
          <w:p w14:paraId="649C91B5" w14:textId="73D8CDF5"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C15CCB2" w14:textId="51793A1C"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660E85A5" w14:textId="6EAE531E"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58EC683" w14:textId="30B78B21"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18D8BAF" w14:textId="0C6133C1"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1CC37FD2" w14:textId="080B2086"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31626FCD" w14:textId="2DEB6B01"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2867C7A4" w14:textId="3B74D34A"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3062B2F3" w14:textId="0BDA9421"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5577DBFC" w14:textId="5B716C16"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6BD4F62" w14:textId="564F0B9D"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345D5B" w:rsidRPr="00E363DB" w14:paraId="4D44B8BB" w14:textId="3522F900" w:rsidTr="00345D5B">
        <w:trPr>
          <w:jc w:val="center"/>
        </w:trPr>
        <w:tc>
          <w:tcPr>
            <w:tcW w:w="704" w:type="dxa"/>
            <w:vAlign w:val="center"/>
          </w:tcPr>
          <w:p w14:paraId="7B9C8EE2" w14:textId="77777777" w:rsidR="00345D5B" w:rsidRPr="00F268BD" w:rsidRDefault="00345D5B" w:rsidP="00234070">
            <w:pPr>
              <w:pStyle w:val="ListParagraph"/>
              <w:numPr>
                <w:ilvl w:val="1"/>
                <w:numId w:val="7"/>
              </w:numPr>
              <w:spacing w:before="40" w:after="40"/>
              <w:ind w:left="226" w:hanging="113"/>
              <w:jc w:val="center"/>
              <w:rPr>
                <w:rFonts w:cs="Arial"/>
                <w:sz w:val="14"/>
                <w:szCs w:val="18"/>
              </w:rPr>
            </w:pPr>
          </w:p>
        </w:tc>
        <w:tc>
          <w:tcPr>
            <w:tcW w:w="1276" w:type="dxa"/>
          </w:tcPr>
          <w:p w14:paraId="40228131" w14:textId="1C2004F4" w:rsidR="00345D5B" w:rsidRPr="00F268BD" w:rsidRDefault="00345D5B" w:rsidP="00345D5B">
            <w:pPr>
              <w:spacing w:before="40" w:after="40"/>
              <w:jc w:val="right"/>
              <w:rPr>
                <w:rFonts w:cs="Arial"/>
                <w:i/>
                <w:color w:val="404040" w:themeColor="text1" w:themeTint="BF"/>
                <w:sz w:val="14"/>
                <w:szCs w:val="18"/>
              </w:rPr>
            </w:pPr>
            <w:r w:rsidRPr="00F268BD">
              <w:rPr>
                <w:rFonts w:cs="Arial"/>
                <w:i/>
                <w:color w:val="404040" w:themeColor="text1" w:themeTint="BF"/>
                <w:sz w:val="14"/>
                <w:szCs w:val="18"/>
              </w:rPr>
              <w:t xml:space="preserve">Ilzenes pagasts </w:t>
            </w:r>
          </w:p>
        </w:tc>
        <w:tc>
          <w:tcPr>
            <w:tcW w:w="1134" w:type="dxa"/>
            <w:vAlign w:val="center"/>
          </w:tcPr>
          <w:p w14:paraId="06C30FD8" w14:textId="5F621980"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6E0D55B" w14:textId="32B7329E"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shd w:val="clear" w:color="auto" w:fill="D0CECE" w:themeFill="background2" w:themeFillShade="E6"/>
            <w:vAlign w:val="center"/>
          </w:tcPr>
          <w:p w14:paraId="1A91F93E" w14:textId="796FD361"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vAlign w:val="center"/>
          </w:tcPr>
          <w:p w14:paraId="0443792F" w14:textId="52796490"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FA548DA" w14:textId="5EAB6CF1"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6A51D134" w14:textId="1CBB7F7F"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2B8CBDE4" w14:textId="483651A6"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515DA80C" w14:textId="4AC49FE9"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1104B47F" w14:textId="0FEB4204"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C8D2155" w14:textId="58C04779"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9B73C8F" w14:textId="317D5ED4"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345D5B" w:rsidRPr="00E363DB" w14:paraId="05B92E2D" w14:textId="76D24C52" w:rsidTr="00345D5B">
        <w:trPr>
          <w:jc w:val="center"/>
        </w:trPr>
        <w:tc>
          <w:tcPr>
            <w:tcW w:w="704" w:type="dxa"/>
            <w:vAlign w:val="center"/>
          </w:tcPr>
          <w:p w14:paraId="606FCBB4" w14:textId="77777777" w:rsidR="00345D5B" w:rsidRPr="00F268BD" w:rsidRDefault="00345D5B" w:rsidP="00234070">
            <w:pPr>
              <w:pStyle w:val="ListParagraph"/>
              <w:numPr>
                <w:ilvl w:val="1"/>
                <w:numId w:val="7"/>
              </w:numPr>
              <w:spacing w:before="40" w:after="40"/>
              <w:ind w:left="226" w:hanging="113"/>
              <w:jc w:val="center"/>
              <w:rPr>
                <w:rFonts w:cs="Arial"/>
                <w:sz w:val="14"/>
                <w:szCs w:val="18"/>
              </w:rPr>
            </w:pPr>
          </w:p>
        </w:tc>
        <w:tc>
          <w:tcPr>
            <w:tcW w:w="1276" w:type="dxa"/>
          </w:tcPr>
          <w:p w14:paraId="3BE69634" w14:textId="7FB04DDE" w:rsidR="00345D5B" w:rsidRPr="00F268BD" w:rsidRDefault="00345D5B" w:rsidP="00345D5B">
            <w:pPr>
              <w:spacing w:before="40" w:after="40"/>
              <w:jc w:val="right"/>
              <w:rPr>
                <w:rFonts w:cs="Arial"/>
                <w:i/>
                <w:color w:val="404040" w:themeColor="text1" w:themeTint="BF"/>
                <w:sz w:val="14"/>
                <w:szCs w:val="18"/>
              </w:rPr>
            </w:pPr>
            <w:r w:rsidRPr="00F268BD">
              <w:rPr>
                <w:rFonts w:cs="Arial"/>
                <w:i/>
                <w:color w:val="404040" w:themeColor="text1" w:themeTint="BF"/>
                <w:sz w:val="14"/>
                <w:szCs w:val="18"/>
              </w:rPr>
              <w:t xml:space="preserve">Jaunalūksnes pagasts </w:t>
            </w:r>
          </w:p>
        </w:tc>
        <w:tc>
          <w:tcPr>
            <w:tcW w:w="1134" w:type="dxa"/>
            <w:shd w:val="clear" w:color="auto" w:fill="D0CECE" w:themeFill="background2" w:themeFillShade="E6"/>
            <w:vAlign w:val="center"/>
          </w:tcPr>
          <w:p w14:paraId="181D0C41" w14:textId="2565E563"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05F02724" w14:textId="0DAB32BE"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shd w:val="clear" w:color="auto" w:fill="D0CECE" w:themeFill="background2" w:themeFillShade="E6"/>
            <w:vAlign w:val="center"/>
          </w:tcPr>
          <w:p w14:paraId="78368A4D" w14:textId="78AA7990"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vAlign w:val="center"/>
          </w:tcPr>
          <w:p w14:paraId="2D6BD868" w14:textId="1613B81D"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45C60B9" w14:textId="26EC5B26"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588FA9F3" w14:textId="21C2C618"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1D59C980" w14:textId="66E7195B"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1894046D" w14:textId="74377E0A"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017A83AC" w14:textId="4F505B02"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541A0831" w14:textId="6382CE70"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CC6E730" w14:textId="31ABA7DC"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345D5B" w:rsidRPr="00E363DB" w14:paraId="2A8B6B3C" w14:textId="452676A4" w:rsidTr="00345D5B">
        <w:trPr>
          <w:jc w:val="center"/>
        </w:trPr>
        <w:tc>
          <w:tcPr>
            <w:tcW w:w="704" w:type="dxa"/>
            <w:vAlign w:val="center"/>
          </w:tcPr>
          <w:p w14:paraId="2C2D2248" w14:textId="77777777" w:rsidR="00345D5B" w:rsidRPr="00F268BD" w:rsidRDefault="00345D5B" w:rsidP="00234070">
            <w:pPr>
              <w:pStyle w:val="ListParagraph"/>
              <w:numPr>
                <w:ilvl w:val="1"/>
                <w:numId w:val="7"/>
              </w:numPr>
              <w:spacing w:before="40" w:after="40"/>
              <w:ind w:left="226" w:hanging="113"/>
              <w:jc w:val="center"/>
              <w:rPr>
                <w:rFonts w:cs="Arial"/>
                <w:sz w:val="14"/>
                <w:szCs w:val="18"/>
              </w:rPr>
            </w:pPr>
          </w:p>
        </w:tc>
        <w:tc>
          <w:tcPr>
            <w:tcW w:w="1276" w:type="dxa"/>
          </w:tcPr>
          <w:p w14:paraId="5A88E4E5" w14:textId="389B6BE0" w:rsidR="00345D5B" w:rsidRPr="00F268BD" w:rsidRDefault="00345D5B" w:rsidP="00345D5B">
            <w:pPr>
              <w:spacing w:before="40" w:after="40"/>
              <w:jc w:val="right"/>
              <w:rPr>
                <w:rFonts w:cs="Arial"/>
                <w:i/>
                <w:color w:val="404040" w:themeColor="text1" w:themeTint="BF"/>
                <w:sz w:val="14"/>
                <w:szCs w:val="18"/>
              </w:rPr>
            </w:pPr>
            <w:r w:rsidRPr="00F268BD">
              <w:rPr>
                <w:rFonts w:cs="Arial"/>
                <w:i/>
                <w:color w:val="404040" w:themeColor="text1" w:themeTint="BF"/>
                <w:sz w:val="14"/>
                <w:szCs w:val="18"/>
              </w:rPr>
              <w:t xml:space="preserve">Jaunannas pagasts </w:t>
            </w:r>
          </w:p>
        </w:tc>
        <w:tc>
          <w:tcPr>
            <w:tcW w:w="1134" w:type="dxa"/>
            <w:vAlign w:val="center"/>
          </w:tcPr>
          <w:p w14:paraId="50C1FCA2" w14:textId="7B9B6C01"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4EEE51E" w14:textId="148B662A"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0C4F5622" w14:textId="42DB2037"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3D05ABB8" w14:textId="6B6FB857"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136D1EE" w14:textId="37FFE40E"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70E4464B" w14:textId="6EDCD010"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1D9975A8" w14:textId="2826F3FE"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23437045" w14:textId="796B2C9D"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shd w:val="clear" w:color="auto" w:fill="D0CECE" w:themeFill="background2" w:themeFillShade="E6"/>
            <w:vAlign w:val="center"/>
          </w:tcPr>
          <w:p w14:paraId="6D36D06B" w14:textId="7023FBF4"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vAlign w:val="center"/>
          </w:tcPr>
          <w:p w14:paraId="6AE69267" w14:textId="29F11C1A"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FA254EE" w14:textId="21536948"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345D5B" w:rsidRPr="00E363DB" w14:paraId="419A7AEE" w14:textId="1F53F650" w:rsidTr="00345D5B">
        <w:trPr>
          <w:jc w:val="center"/>
        </w:trPr>
        <w:tc>
          <w:tcPr>
            <w:tcW w:w="704" w:type="dxa"/>
            <w:vAlign w:val="center"/>
          </w:tcPr>
          <w:p w14:paraId="419DB357" w14:textId="77777777" w:rsidR="00345D5B" w:rsidRPr="00F268BD" w:rsidRDefault="00345D5B" w:rsidP="00234070">
            <w:pPr>
              <w:pStyle w:val="ListParagraph"/>
              <w:numPr>
                <w:ilvl w:val="1"/>
                <w:numId w:val="7"/>
              </w:numPr>
              <w:spacing w:before="40" w:after="40"/>
              <w:ind w:left="226" w:hanging="113"/>
              <w:jc w:val="center"/>
              <w:rPr>
                <w:rFonts w:cs="Arial"/>
                <w:sz w:val="14"/>
                <w:szCs w:val="18"/>
              </w:rPr>
            </w:pPr>
          </w:p>
        </w:tc>
        <w:tc>
          <w:tcPr>
            <w:tcW w:w="1276" w:type="dxa"/>
          </w:tcPr>
          <w:p w14:paraId="59F5E293" w14:textId="6061B99D" w:rsidR="00345D5B" w:rsidRPr="00F268BD" w:rsidRDefault="00345D5B" w:rsidP="00345D5B">
            <w:pPr>
              <w:spacing w:before="40" w:after="40"/>
              <w:jc w:val="right"/>
              <w:rPr>
                <w:rFonts w:cs="Arial"/>
                <w:i/>
                <w:color w:val="404040" w:themeColor="text1" w:themeTint="BF"/>
                <w:sz w:val="14"/>
                <w:szCs w:val="18"/>
              </w:rPr>
            </w:pPr>
            <w:r w:rsidRPr="00F268BD">
              <w:rPr>
                <w:rFonts w:cs="Arial"/>
                <w:i/>
                <w:color w:val="404040" w:themeColor="text1" w:themeTint="BF"/>
                <w:sz w:val="14"/>
                <w:szCs w:val="18"/>
              </w:rPr>
              <w:t xml:space="preserve">Jaunlaicenes pagasts </w:t>
            </w:r>
          </w:p>
        </w:tc>
        <w:tc>
          <w:tcPr>
            <w:tcW w:w="1134" w:type="dxa"/>
            <w:vAlign w:val="center"/>
          </w:tcPr>
          <w:p w14:paraId="490216AA" w14:textId="7856FEEB"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0F0EEFC" w14:textId="2D764528"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shd w:val="clear" w:color="auto" w:fill="D0CECE" w:themeFill="background2" w:themeFillShade="E6"/>
            <w:vAlign w:val="center"/>
          </w:tcPr>
          <w:p w14:paraId="06761DCC" w14:textId="28E7AAA8"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vAlign w:val="center"/>
          </w:tcPr>
          <w:p w14:paraId="702C5BDC" w14:textId="3BB43E29"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DE4D592" w14:textId="0D159DA7"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53D4BDED" w14:textId="5C1F2B2B"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0CCFA89" w14:textId="3BF031BA"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02B43E1A" w14:textId="7743BA43"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57BF2750" w14:textId="46C0A629"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5B5406EC" w14:textId="62EFECD9"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31D2FCE" w14:textId="17FAB824"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345D5B" w:rsidRPr="00E363DB" w14:paraId="06AA72EA" w14:textId="75392E10" w:rsidTr="00345D5B">
        <w:trPr>
          <w:jc w:val="center"/>
        </w:trPr>
        <w:tc>
          <w:tcPr>
            <w:tcW w:w="704" w:type="dxa"/>
            <w:vAlign w:val="center"/>
          </w:tcPr>
          <w:p w14:paraId="5E6AC537" w14:textId="77777777" w:rsidR="00345D5B" w:rsidRPr="00F268BD" w:rsidRDefault="00345D5B" w:rsidP="00234070">
            <w:pPr>
              <w:pStyle w:val="ListParagraph"/>
              <w:numPr>
                <w:ilvl w:val="1"/>
                <w:numId w:val="7"/>
              </w:numPr>
              <w:spacing w:before="40" w:after="40"/>
              <w:ind w:left="226" w:hanging="113"/>
              <w:jc w:val="center"/>
              <w:rPr>
                <w:rFonts w:cs="Arial"/>
                <w:sz w:val="14"/>
                <w:szCs w:val="18"/>
              </w:rPr>
            </w:pPr>
          </w:p>
        </w:tc>
        <w:tc>
          <w:tcPr>
            <w:tcW w:w="1276" w:type="dxa"/>
          </w:tcPr>
          <w:p w14:paraId="411CB722" w14:textId="37FFD805" w:rsidR="00345D5B" w:rsidRPr="00F268BD" w:rsidRDefault="00345D5B" w:rsidP="00345D5B">
            <w:pPr>
              <w:spacing w:before="40" w:after="40"/>
              <w:jc w:val="right"/>
              <w:rPr>
                <w:rFonts w:cs="Arial"/>
                <w:i/>
                <w:color w:val="404040" w:themeColor="text1" w:themeTint="BF"/>
                <w:sz w:val="14"/>
                <w:szCs w:val="18"/>
              </w:rPr>
            </w:pPr>
            <w:r w:rsidRPr="00F268BD">
              <w:rPr>
                <w:rFonts w:cs="Arial"/>
                <w:i/>
                <w:color w:val="404040" w:themeColor="text1" w:themeTint="BF"/>
                <w:sz w:val="14"/>
                <w:szCs w:val="18"/>
              </w:rPr>
              <w:t xml:space="preserve">Kalncempju pagasts </w:t>
            </w:r>
          </w:p>
        </w:tc>
        <w:tc>
          <w:tcPr>
            <w:tcW w:w="1134" w:type="dxa"/>
            <w:vAlign w:val="center"/>
          </w:tcPr>
          <w:p w14:paraId="05AA5943" w14:textId="3C7E7256"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5708310" w14:textId="2D47CD20"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4DBF6222" w14:textId="57654763"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32F24DF" w14:textId="6D0F867E"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8A678E9" w14:textId="114DCF83"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7326EDAD" w14:textId="32C7F434"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2A66E6D" w14:textId="08B08750"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75E74FB1" w14:textId="7C4D9100"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45E9427F" w14:textId="67B341CB"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20A8CC18" w14:textId="295E3473"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DA90F21" w14:textId="0876ED69"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669E3411" w14:textId="56AA6EB1" w:rsidTr="00345D5B">
        <w:trPr>
          <w:jc w:val="center"/>
        </w:trPr>
        <w:tc>
          <w:tcPr>
            <w:tcW w:w="704" w:type="dxa"/>
            <w:vAlign w:val="center"/>
          </w:tcPr>
          <w:p w14:paraId="54072557"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tcPr>
          <w:p w14:paraId="31306C7F" w14:textId="76224BD4"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 xml:space="preserve">Liepnas pagasts </w:t>
            </w:r>
          </w:p>
        </w:tc>
        <w:tc>
          <w:tcPr>
            <w:tcW w:w="1134" w:type="dxa"/>
            <w:vAlign w:val="center"/>
          </w:tcPr>
          <w:p w14:paraId="29BF2193" w14:textId="59F5158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38D804A" w14:textId="369503F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48C3849D" w14:textId="637090D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2477CB49" w14:textId="07A7856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436BA5B" w14:textId="617C632B" w:rsidR="00F268BD" w:rsidRPr="00F90C15" w:rsidRDefault="00345D5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678B826A" w14:textId="36EDD92D" w:rsidR="00F268BD" w:rsidRPr="00F90C15" w:rsidRDefault="00E31BCE"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22BE82EB" w14:textId="7B43420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01B12B38" w14:textId="5FD4FE0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04D3BF84" w14:textId="068135A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4A66D8F6" w14:textId="414099B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636566C6" w14:textId="78ADAE13" w:rsidR="00F268BD" w:rsidRPr="00F90C15" w:rsidRDefault="00C379E2"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r>
      <w:tr w:rsidR="00345D5B" w:rsidRPr="00E363DB" w14:paraId="2E9D5498" w14:textId="7E4D9750" w:rsidTr="00345D5B">
        <w:trPr>
          <w:jc w:val="center"/>
        </w:trPr>
        <w:tc>
          <w:tcPr>
            <w:tcW w:w="704" w:type="dxa"/>
            <w:vAlign w:val="center"/>
          </w:tcPr>
          <w:p w14:paraId="5E405182" w14:textId="77777777" w:rsidR="00345D5B" w:rsidRPr="00F268BD" w:rsidRDefault="00345D5B" w:rsidP="00234070">
            <w:pPr>
              <w:pStyle w:val="ListParagraph"/>
              <w:numPr>
                <w:ilvl w:val="1"/>
                <w:numId w:val="7"/>
              </w:numPr>
              <w:spacing w:before="40" w:after="40"/>
              <w:ind w:left="226" w:hanging="113"/>
              <w:jc w:val="center"/>
              <w:rPr>
                <w:rFonts w:cs="Arial"/>
                <w:sz w:val="14"/>
                <w:szCs w:val="18"/>
              </w:rPr>
            </w:pPr>
          </w:p>
        </w:tc>
        <w:tc>
          <w:tcPr>
            <w:tcW w:w="1276" w:type="dxa"/>
          </w:tcPr>
          <w:p w14:paraId="6483C031" w14:textId="277263A0" w:rsidR="00345D5B" w:rsidRPr="00F268BD" w:rsidRDefault="00345D5B" w:rsidP="00345D5B">
            <w:pPr>
              <w:spacing w:before="40" w:after="40"/>
              <w:jc w:val="right"/>
              <w:rPr>
                <w:rFonts w:cs="Arial"/>
                <w:i/>
                <w:color w:val="404040" w:themeColor="text1" w:themeTint="BF"/>
                <w:sz w:val="14"/>
                <w:szCs w:val="18"/>
              </w:rPr>
            </w:pPr>
            <w:r w:rsidRPr="00F268BD">
              <w:rPr>
                <w:rFonts w:cs="Arial"/>
                <w:i/>
                <w:color w:val="404040" w:themeColor="text1" w:themeTint="BF"/>
                <w:sz w:val="14"/>
                <w:szCs w:val="18"/>
              </w:rPr>
              <w:t xml:space="preserve">Malienas pagasts </w:t>
            </w:r>
          </w:p>
        </w:tc>
        <w:tc>
          <w:tcPr>
            <w:tcW w:w="1134" w:type="dxa"/>
            <w:vAlign w:val="center"/>
          </w:tcPr>
          <w:p w14:paraId="2D70FB15" w14:textId="2A488091"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7040483E" w14:textId="1642E65D"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417" w:type="dxa"/>
            <w:vAlign w:val="center"/>
          </w:tcPr>
          <w:p w14:paraId="5CEC4EE3" w14:textId="70711C7C"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25D21F4" w14:textId="40B5EDE1"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3719CC03" w14:textId="63CD70DA"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559" w:type="dxa"/>
            <w:vAlign w:val="center"/>
          </w:tcPr>
          <w:p w14:paraId="59823D09" w14:textId="2426855E"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29EC78DD" w14:textId="7CD99D2F"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6FE58D59" w14:textId="0922C3D1"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546C9215" w14:textId="25F3F5FA"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42D081E" w14:textId="6655D446"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1B2E202" w14:textId="74DFD365"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345D5B" w:rsidRPr="00E363DB" w14:paraId="4A4F8D0A" w14:textId="22B3D02F" w:rsidTr="00345D5B">
        <w:trPr>
          <w:jc w:val="center"/>
        </w:trPr>
        <w:tc>
          <w:tcPr>
            <w:tcW w:w="704" w:type="dxa"/>
            <w:vAlign w:val="center"/>
          </w:tcPr>
          <w:p w14:paraId="64C3220F" w14:textId="77777777" w:rsidR="00345D5B" w:rsidRPr="00F268BD" w:rsidRDefault="00345D5B" w:rsidP="00234070">
            <w:pPr>
              <w:pStyle w:val="ListParagraph"/>
              <w:numPr>
                <w:ilvl w:val="1"/>
                <w:numId w:val="7"/>
              </w:numPr>
              <w:spacing w:before="40" w:after="40"/>
              <w:ind w:left="226" w:hanging="113"/>
              <w:jc w:val="center"/>
              <w:rPr>
                <w:rFonts w:cs="Arial"/>
                <w:sz w:val="14"/>
                <w:szCs w:val="18"/>
              </w:rPr>
            </w:pPr>
          </w:p>
        </w:tc>
        <w:tc>
          <w:tcPr>
            <w:tcW w:w="1276" w:type="dxa"/>
          </w:tcPr>
          <w:p w14:paraId="2CFE874C" w14:textId="36A324B9" w:rsidR="00345D5B" w:rsidRPr="00F268BD" w:rsidRDefault="00345D5B" w:rsidP="00345D5B">
            <w:pPr>
              <w:spacing w:before="40" w:after="40"/>
              <w:jc w:val="right"/>
              <w:rPr>
                <w:rFonts w:cs="Arial"/>
                <w:i/>
                <w:color w:val="404040" w:themeColor="text1" w:themeTint="BF"/>
                <w:sz w:val="14"/>
                <w:szCs w:val="18"/>
              </w:rPr>
            </w:pPr>
            <w:r w:rsidRPr="00F268BD">
              <w:rPr>
                <w:rFonts w:cs="Arial"/>
                <w:i/>
                <w:color w:val="404040" w:themeColor="text1" w:themeTint="BF"/>
                <w:sz w:val="14"/>
                <w:szCs w:val="18"/>
              </w:rPr>
              <w:t xml:space="preserve">Mālupes pagasts </w:t>
            </w:r>
          </w:p>
        </w:tc>
        <w:tc>
          <w:tcPr>
            <w:tcW w:w="1134" w:type="dxa"/>
            <w:vAlign w:val="center"/>
          </w:tcPr>
          <w:p w14:paraId="3B992D06" w14:textId="3A78F2F3"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31B8AE3" w14:textId="58D1E603"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3DCEC385" w14:textId="3E5EAA79"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E6124C7" w14:textId="1E739753"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A7890C4" w14:textId="2DB8E4F0"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11E4195E" w14:textId="7C4C2FF8"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6FCCF22E" w14:textId="68A6F240"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2473D3B6" w14:textId="15BED7E9"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0A8DB07B" w14:textId="1B30350A"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8B81D78" w14:textId="05BD769F"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74660AE" w14:textId="49BDBB5B"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345D5B" w:rsidRPr="00E363DB" w14:paraId="685E0E60" w14:textId="4045BD6D" w:rsidTr="00345D5B">
        <w:trPr>
          <w:jc w:val="center"/>
        </w:trPr>
        <w:tc>
          <w:tcPr>
            <w:tcW w:w="704" w:type="dxa"/>
            <w:vAlign w:val="center"/>
          </w:tcPr>
          <w:p w14:paraId="68E289A1" w14:textId="77777777" w:rsidR="00345D5B" w:rsidRPr="00F268BD" w:rsidRDefault="00345D5B" w:rsidP="00234070">
            <w:pPr>
              <w:pStyle w:val="ListParagraph"/>
              <w:numPr>
                <w:ilvl w:val="1"/>
                <w:numId w:val="7"/>
              </w:numPr>
              <w:spacing w:before="40" w:after="40"/>
              <w:ind w:left="226" w:hanging="113"/>
              <w:jc w:val="center"/>
              <w:rPr>
                <w:rFonts w:cs="Arial"/>
                <w:sz w:val="14"/>
                <w:szCs w:val="18"/>
              </w:rPr>
            </w:pPr>
          </w:p>
        </w:tc>
        <w:tc>
          <w:tcPr>
            <w:tcW w:w="1276" w:type="dxa"/>
          </w:tcPr>
          <w:p w14:paraId="55C6CCE3" w14:textId="3296E58A" w:rsidR="00345D5B" w:rsidRPr="00F268BD" w:rsidRDefault="00345D5B" w:rsidP="00345D5B">
            <w:pPr>
              <w:spacing w:before="40" w:after="40"/>
              <w:jc w:val="right"/>
              <w:rPr>
                <w:rFonts w:cs="Arial"/>
                <w:i/>
                <w:color w:val="404040" w:themeColor="text1" w:themeTint="BF"/>
                <w:sz w:val="14"/>
                <w:szCs w:val="18"/>
              </w:rPr>
            </w:pPr>
            <w:r w:rsidRPr="00F268BD">
              <w:rPr>
                <w:rFonts w:cs="Arial"/>
                <w:i/>
                <w:color w:val="404040" w:themeColor="text1" w:themeTint="BF"/>
                <w:sz w:val="14"/>
                <w:szCs w:val="18"/>
              </w:rPr>
              <w:t xml:space="preserve">Mārkalnes pagasts </w:t>
            </w:r>
          </w:p>
        </w:tc>
        <w:tc>
          <w:tcPr>
            <w:tcW w:w="1134" w:type="dxa"/>
            <w:vAlign w:val="center"/>
          </w:tcPr>
          <w:p w14:paraId="46AF13C8" w14:textId="4D0D1790"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B141382" w14:textId="0771E426"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69AF3120" w14:textId="50BEAD50"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4596A809" w14:textId="538102AC"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5D2D592" w14:textId="2933967E"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5F972A5D" w14:textId="53AA3A08"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3FB94CF1" w14:textId="45EB5747"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42C99410" w14:textId="556DB4D9"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4A4213D6" w14:textId="236F8379"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3FFD367" w14:textId="507C6889"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E80C242" w14:textId="0EC98108"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345D5B" w:rsidRPr="00E363DB" w14:paraId="6B35AC52" w14:textId="5BDC39C4" w:rsidTr="00345D5B">
        <w:trPr>
          <w:jc w:val="center"/>
        </w:trPr>
        <w:tc>
          <w:tcPr>
            <w:tcW w:w="704" w:type="dxa"/>
            <w:vAlign w:val="center"/>
          </w:tcPr>
          <w:p w14:paraId="7B5A71A8" w14:textId="77777777" w:rsidR="00345D5B" w:rsidRPr="00F268BD" w:rsidRDefault="00345D5B" w:rsidP="00234070">
            <w:pPr>
              <w:pStyle w:val="ListParagraph"/>
              <w:numPr>
                <w:ilvl w:val="1"/>
                <w:numId w:val="7"/>
              </w:numPr>
              <w:spacing w:before="40" w:after="40"/>
              <w:ind w:left="226" w:hanging="113"/>
              <w:jc w:val="center"/>
              <w:rPr>
                <w:rFonts w:cs="Arial"/>
                <w:sz w:val="14"/>
                <w:szCs w:val="18"/>
              </w:rPr>
            </w:pPr>
          </w:p>
        </w:tc>
        <w:tc>
          <w:tcPr>
            <w:tcW w:w="1276" w:type="dxa"/>
          </w:tcPr>
          <w:p w14:paraId="57C732BD" w14:textId="6B76544F" w:rsidR="00345D5B" w:rsidRPr="00F268BD" w:rsidRDefault="00345D5B" w:rsidP="00345D5B">
            <w:pPr>
              <w:spacing w:before="40" w:after="40"/>
              <w:jc w:val="right"/>
              <w:rPr>
                <w:rFonts w:cs="Arial"/>
                <w:i/>
                <w:color w:val="404040" w:themeColor="text1" w:themeTint="BF"/>
                <w:sz w:val="14"/>
                <w:szCs w:val="18"/>
              </w:rPr>
            </w:pPr>
            <w:r w:rsidRPr="00F268BD">
              <w:rPr>
                <w:rFonts w:cs="Arial"/>
                <w:i/>
                <w:color w:val="404040" w:themeColor="text1" w:themeTint="BF"/>
                <w:sz w:val="14"/>
                <w:szCs w:val="18"/>
              </w:rPr>
              <w:t xml:space="preserve">Pededzes pagasts </w:t>
            </w:r>
          </w:p>
        </w:tc>
        <w:tc>
          <w:tcPr>
            <w:tcW w:w="1134" w:type="dxa"/>
            <w:vAlign w:val="center"/>
          </w:tcPr>
          <w:p w14:paraId="0FF26E7B" w14:textId="0A4DCD80"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C55ED6D" w14:textId="374A3E3A"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583E4875" w14:textId="3E0BA93C"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28514C9" w14:textId="1750712E"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523DC2D4" w14:textId="302B2A0A"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559" w:type="dxa"/>
            <w:vAlign w:val="center"/>
          </w:tcPr>
          <w:p w14:paraId="69504A1D" w14:textId="296E2C96"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267B5463" w14:textId="7F4EB8B9"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64612CFC" w14:textId="6CBFD34D"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F07A346" w14:textId="08136D56"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30FAB90" w14:textId="4FC32124"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AA10CEA" w14:textId="6367C3C1"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345D5B" w:rsidRPr="00E363DB" w14:paraId="3992723A" w14:textId="6B2C8D6D" w:rsidTr="00345D5B">
        <w:trPr>
          <w:jc w:val="center"/>
        </w:trPr>
        <w:tc>
          <w:tcPr>
            <w:tcW w:w="704" w:type="dxa"/>
            <w:vAlign w:val="center"/>
          </w:tcPr>
          <w:p w14:paraId="0520AD0B" w14:textId="77777777" w:rsidR="00345D5B" w:rsidRPr="00F268BD" w:rsidRDefault="00345D5B" w:rsidP="00234070">
            <w:pPr>
              <w:pStyle w:val="ListParagraph"/>
              <w:numPr>
                <w:ilvl w:val="1"/>
                <w:numId w:val="7"/>
              </w:numPr>
              <w:spacing w:before="40" w:after="40"/>
              <w:ind w:left="226" w:hanging="113"/>
              <w:jc w:val="center"/>
              <w:rPr>
                <w:rFonts w:cs="Arial"/>
                <w:sz w:val="14"/>
                <w:szCs w:val="18"/>
              </w:rPr>
            </w:pPr>
          </w:p>
        </w:tc>
        <w:tc>
          <w:tcPr>
            <w:tcW w:w="1276" w:type="dxa"/>
          </w:tcPr>
          <w:p w14:paraId="519B3E29" w14:textId="060879BE" w:rsidR="00345D5B" w:rsidRPr="00F268BD" w:rsidRDefault="00345D5B" w:rsidP="00345D5B">
            <w:pPr>
              <w:spacing w:before="40" w:after="40"/>
              <w:jc w:val="right"/>
              <w:rPr>
                <w:rFonts w:cs="Arial"/>
                <w:i/>
                <w:color w:val="404040" w:themeColor="text1" w:themeTint="BF"/>
                <w:sz w:val="14"/>
                <w:szCs w:val="18"/>
              </w:rPr>
            </w:pPr>
            <w:r w:rsidRPr="00F268BD">
              <w:rPr>
                <w:rFonts w:cs="Arial"/>
                <w:i/>
                <w:color w:val="404040" w:themeColor="text1" w:themeTint="BF"/>
                <w:sz w:val="14"/>
                <w:szCs w:val="18"/>
              </w:rPr>
              <w:t xml:space="preserve">Veclaicenes pagasts </w:t>
            </w:r>
          </w:p>
        </w:tc>
        <w:tc>
          <w:tcPr>
            <w:tcW w:w="1134" w:type="dxa"/>
            <w:vAlign w:val="center"/>
          </w:tcPr>
          <w:p w14:paraId="4BAC8974" w14:textId="65D16756"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87D7EF9" w14:textId="3642084B"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0AFB7126" w14:textId="60682E19"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352209D2" w14:textId="0412AC62"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7985E7B" w14:textId="5DF10892"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37499F10" w14:textId="634A6DC1"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5DF9F98" w14:textId="6051ABE3"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1EFA700C" w14:textId="161A3573"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08A95082" w14:textId="6C562E71"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2823E07" w14:textId="0BDB45F6"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73A8E94" w14:textId="1ECDB7A1"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345D5B" w:rsidRPr="00E363DB" w14:paraId="6BA5BD9B" w14:textId="1EF43D00" w:rsidTr="00345D5B">
        <w:trPr>
          <w:jc w:val="center"/>
        </w:trPr>
        <w:tc>
          <w:tcPr>
            <w:tcW w:w="704" w:type="dxa"/>
            <w:vAlign w:val="center"/>
          </w:tcPr>
          <w:p w14:paraId="4234F330" w14:textId="77777777" w:rsidR="00345D5B" w:rsidRPr="00F268BD" w:rsidRDefault="00345D5B" w:rsidP="00234070">
            <w:pPr>
              <w:pStyle w:val="ListParagraph"/>
              <w:numPr>
                <w:ilvl w:val="1"/>
                <w:numId w:val="7"/>
              </w:numPr>
              <w:spacing w:before="40" w:after="40"/>
              <w:ind w:left="226" w:hanging="113"/>
              <w:jc w:val="center"/>
              <w:rPr>
                <w:rFonts w:cs="Arial"/>
                <w:sz w:val="14"/>
                <w:szCs w:val="18"/>
              </w:rPr>
            </w:pPr>
          </w:p>
        </w:tc>
        <w:tc>
          <w:tcPr>
            <w:tcW w:w="1276" w:type="dxa"/>
          </w:tcPr>
          <w:p w14:paraId="0462434B" w14:textId="59D2A618" w:rsidR="00345D5B" w:rsidRPr="00F268BD" w:rsidRDefault="00345D5B" w:rsidP="00345D5B">
            <w:pPr>
              <w:spacing w:before="40" w:after="40"/>
              <w:jc w:val="right"/>
              <w:rPr>
                <w:rFonts w:cs="Arial"/>
                <w:i/>
                <w:color w:val="404040" w:themeColor="text1" w:themeTint="BF"/>
                <w:sz w:val="14"/>
                <w:szCs w:val="18"/>
              </w:rPr>
            </w:pPr>
            <w:r w:rsidRPr="00F268BD">
              <w:rPr>
                <w:rFonts w:cs="Arial"/>
                <w:i/>
                <w:color w:val="404040" w:themeColor="text1" w:themeTint="BF"/>
                <w:sz w:val="14"/>
                <w:szCs w:val="18"/>
              </w:rPr>
              <w:t xml:space="preserve">Zeltiņu pagasts </w:t>
            </w:r>
          </w:p>
        </w:tc>
        <w:tc>
          <w:tcPr>
            <w:tcW w:w="1134" w:type="dxa"/>
            <w:vAlign w:val="center"/>
          </w:tcPr>
          <w:p w14:paraId="48BC5954" w14:textId="2EE2FEF3"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2868E94" w14:textId="306779C2"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2EF7BB65" w14:textId="5C4570BF"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CBBD77C" w14:textId="69E3AA20"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D0E6ED6" w14:textId="1F86F80A"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49EDBB21" w14:textId="041AD740"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4D46A66F" w14:textId="36CCCDE7"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2A6BC9DD" w14:textId="345D7278"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042BFF73" w14:textId="2F1E9207"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26F3A24A" w14:textId="7AE09642"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AD4D8F5" w14:textId="550A6046"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345D5B" w:rsidRPr="00E363DB" w14:paraId="6E92E61A" w14:textId="7E202099" w:rsidTr="00345D5B">
        <w:trPr>
          <w:jc w:val="center"/>
        </w:trPr>
        <w:tc>
          <w:tcPr>
            <w:tcW w:w="704" w:type="dxa"/>
            <w:vAlign w:val="center"/>
          </w:tcPr>
          <w:p w14:paraId="5067E383" w14:textId="77777777" w:rsidR="00345D5B" w:rsidRPr="00F268BD" w:rsidRDefault="00345D5B" w:rsidP="00234070">
            <w:pPr>
              <w:pStyle w:val="ListParagraph"/>
              <w:numPr>
                <w:ilvl w:val="1"/>
                <w:numId w:val="7"/>
              </w:numPr>
              <w:spacing w:before="40" w:after="40"/>
              <w:ind w:left="226" w:hanging="113"/>
              <w:jc w:val="center"/>
              <w:rPr>
                <w:rFonts w:cs="Arial"/>
                <w:sz w:val="14"/>
                <w:szCs w:val="18"/>
              </w:rPr>
            </w:pPr>
          </w:p>
        </w:tc>
        <w:tc>
          <w:tcPr>
            <w:tcW w:w="1276" w:type="dxa"/>
          </w:tcPr>
          <w:p w14:paraId="3C8FEA56" w14:textId="4847451C" w:rsidR="00345D5B" w:rsidRPr="00F268BD" w:rsidRDefault="00345D5B" w:rsidP="00345D5B">
            <w:pPr>
              <w:spacing w:before="40" w:after="40"/>
              <w:jc w:val="right"/>
              <w:rPr>
                <w:rFonts w:cs="Arial"/>
                <w:i/>
                <w:color w:val="404040" w:themeColor="text1" w:themeTint="BF"/>
                <w:sz w:val="14"/>
                <w:szCs w:val="18"/>
              </w:rPr>
            </w:pPr>
            <w:r w:rsidRPr="00F268BD">
              <w:rPr>
                <w:rFonts w:cs="Arial"/>
                <w:i/>
                <w:color w:val="404040" w:themeColor="text1" w:themeTint="BF"/>
                <w:sz w:val="14"/>
                <w:szCs w:val="18"/>
              </w:rPr>
              <w:t>Ziemera pagasts</w:t>
            </w:r>
          </w:p>
        </w:tc>
        <w:tc>
          <w:tcPr>
            <w:tcW w:w="1134" w:type="dxa"/>
            <w:vAlign w:val="center"/>
          </w:tcPr>
          <w:p w14:paraId="781DC599" w14:textId="555B736A"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CF8348D" w14:textId="0CB6CF90"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3245260D" w14:textId="6F033A62"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29326F0D" w14:textId="5E027673"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D6D9A96" w14:textId="17E65E71"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508FED7B" w14:textId="70BE92B7"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0EDB11EE" w14:textId="6A03F1BB"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054B8087" w14:textId="7FFD2FC5"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3C8E5CD6" w14:textId="42D4DAF4"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3C8C5482" w14:textId="14F15718"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18F99B3" w14:textId="0A1C2D88" w:rsidR="00345D5B" w:rsidRPr="00F90C15" w:rsidRDefault="00345D5B" w:rsidP="00345D5B">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255312" w:rsidRPr="00E363DB" w14:paraId="259464B4" w14:textId="265DACB3" w:rsidTr="003645B2">
        <w:trPr>
          <w:jc w:val="center"/>
        </w:trPr>
        <w:tc>
          <w:tcPr>
            <w:tcW w:w="704" w:type="dxa"/>
            <w:vAlign w:val="center"/>
          </w:tcPr>
          <w:p w14:paraId="14925C59" w14:textId="77777777" w:rsidR="00255312" w:rsidRPr="00F268BD" w:rsidRDefault="00255312" w:rsidP="00234070">
            <w:pPr>
              <w:pStyle w:val="ListParagraph"/>
              <w:numPr>
                <w:ilvl w:val="0"/>
                <w:numId w:val="7"/>
              </w:numPr>
              <w:spacing w:before="40" w:after="40"/>
              <w:jc w:val="center"/>
              <w:rPr>
                <w:rFonts w:cs="Arial"/>
                <w:sz w:val="14"/>
                <w:szCs w:val="18"/>
              </w:rPr>
            </w:pPr>
          </w:p>
        </w:tc>
        <w:tc>
          <w:tcPr>
            <w:tcW w:w="14459" w:type="dxa"/>
            <w:gridSpan w:val="12"/>
          </w:tcPr>
          <w:p w14:paraId="72B712AF" w14:textId="28944740" w:rsidR="00255312" w:rsidRPr="00F90C15" w:rsidRDefault="00255312" w:rsidP="00255312">
            <w:pPr>
              <w:spacing w:before="40" w:after="40"/>
              <w:jc w:val="left"/>
              <w:rPr>
                <w:rFonts w:cs="Arial"/>
                <w:b/>
                <w:color w:val="404040" w:themeColor="text1" w:themeTint="BF"/>
                <w:sz w:val="16"/>
                <w:szCs w:val="18"/>
              </w:rPr>
            </w:pPr>
            <w:r w:rsidRPr="00F90C15">
              <w:rPr>
                <w:rFonts w:cs="Arial"/>
                <w:b/>
                <w:sz w:val="16"/>
                <w:szCs w:val="18"/>
              </w:rPr>
              <w:t>Amatas novads</w:t>
            </w:r>
          </w:p>
        </w:tc>
      </w:tr>
      <w:tr w:rsidR="00F268BD" w:rsidRPr="00E363DB" w14:paraId="4D917A1F" w14:textId="72717BBB" w:rsidTr="00255312">
        <w:trPr>
          <w:jc w:val="center"/>
        </w:trPr>
        <w:tc>
          <w:tcPr>
            <w:tcW w:w="704" w:type="dxa"/>
            <w:vAlign w:val="center"/>
          </w:tcPr>
          <w:p w14:paraId="48E80BF5"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tcPr>
          <w:p w14:paraId="091F832F" w14:textId="3859DA3A"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Amatas pagasts</w:t>
            </w:r>
          </w:p>
        </w:tc>
        <w:tc>
          <w:tcPr>
            <w:tcW w:w="1134" w:type="dxa"/>
            <w:shd w:val="clear" w:color="auto" w:fill="D0CECE" w:themeFill="background2" w:themeFillShade="E6"/>
            <w:vAlign w:val="center"/>
          </w:tcPr>
          <w:p w14:paraId="18F85900" w14:textId="516EAB96" w:rsidR="00F268BD" w:rsidRPr="00F90C15" w:rsidRDefault="00345D5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26537AC6" w14:textId="4429599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12C9168E" w14:textId="5E631D9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0A7B0DF3" w14:textId="1B73AE6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036449DA" w14:textId="3E293A6D" w:rsidR="00F268BD" w:rsidRPr="00F90C15" w:rsidRDefault="00480DC8"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559" w:type="dxa"/>
            <w:vAlign w:val="center"/>
          </w:tcPr>
          <w:p w14:paraId="1D3DB489" w14:textId="4F3D209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shd w:val="clear" w:color="auto" w:fill="D0CECE" w:themeFill="background2" w:themeFillShade="E6"/>
            <w:vAlign w:val="center"/>
          </w:tcPr>
          <w:p w14:paraId="2DD2D88E" w14:textId="4AAA43C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5" w:type="dxa"/>
            <w:vAlign w:val="center"/>
          </w:tcPr>
          <w:p w14:paraId="0CCA78AF" w14:textId="6248767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4E8494C9" w14:textId="124BE77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4F4CBA3C" w14:textId="098D879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06A4AC73" w14:textId="345A698A" w:rsidR="00F268BD" w:rsidRPr="00F90C15" w:rsidRDefault="00480DC8"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r>
      <w:tr w:rsidR="00F268BD" w:rsidRPr="00E363DB" w14:paraId="4EEF513E" w14:textId="04732FCF" w:rsidTr="00255312">
        <w:trPr>
          <w:jc w:val="center"/>
        </w:trPr>
        <w:tc>
          <w:tcPr>
            <w:tcW w:w="704" w:type="dxa"/>
            <w:vAlign w:val="center"/>
          </w:tcPr>
          <w:p w14:paraId="6106C76F"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tcPr>
          <w:p w14:paraId="5C1DD4CC" w14:textId="5BF4EB3C"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Drabešu pagasts</w:t>
            </w:r>
          </w:p>
        </w:tc>
        <w:tc>
          <w:tcPr>
            <w:tcW w:w="1134" w:type="dxa"/>
            <w:vAlign w:val="center"/>
          </w:tcPr>
          <w:p w14:paraId="7F799064" w14:textId="08DB15C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54B74E1" w14:textId="015F84B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shd w:val="clear" w:color="auto" w:fill="D0CECE" w:themeFill="background2" w:themeFillShade="E6"/>
            <w:vAlign w:val="center"/>
          </w:tcPr>
          <w:p w14:paraId="071EB062" w14:textId="5DD671D2" w:rsidR="00F268BD" w:rsidRPr="00F90C15" w:rsidRDefault="00345D5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vAlign w:val="center"/>
          </w:tcPr>
          <w:p w14:paraId="75A536F3" w14:textId="4C3C599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9C5E49E" w14:textId="15C0384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1EFD14B3" w14:textId="428897D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5E39F466" w14:textId="5E5D45D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7061CB16" w14:textId="149F450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2B9099E" w14:textId="04FB2F3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3FB2F1B4" w14:textId="15968A3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1FDBE6A" w14:textId="2FD14A79" w:rsidR="00F268BD" w:rsidRPr="00F90C15" w:rsidRDefault="00255312"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48349A67" w14:textId="1BBC0556" w:rsidTr="00255312">
        <w:trPr>
          <w:jc w:val="center"/>
        </w:trPr>
        <w:tc>
          <w:tcPr>
            <w:tcW w:w="704" w:type="dxa"/>
            <w:vAlign w:val="center"/>
          </w:tcPr>
          <w:p w14:paraId="4E0CA2F8"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tcPr>
          <w:p w14:paraId="55D4F010" w14:textId="09BE5D68"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Nītaures pagasts</w:t>
            </w:r>
          </w:p>
        </w:tc>
        <w:tc>
          <w:tcPr>
            <w:tcW w:w="1134" w:type="dxa"/>
            <w:vAlign w:val="center"/>
          </w:tcPr>
          <w:p w14:paraId="650A8C32" w14:textId="57DFCF8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AC587EF" w14:textId="487378E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4ED1D006" w14:textId="01647E1C" w:rsidR="00F268BD" w:rsidRPr="00F90C15" w:rsidRDefault="00255312"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0B15A11" w14:textId="424615D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0E27F20" w14:textId="0A3C334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1C9EA48C" w14:textId="1137EA4B" w:rsidR="00F268BD" w:rsidRPr="00F90C15" w:rsidRDefault="00255312"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0ED91A57" w14:textId="3B4D040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39D43F1E" w14:textId="3D26D20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shd w:val="clear" w:color="auto" w:fill="D0CECE" w:themeFill="background2" w:themeFillShade="E6"/>
            <w:vAlign w:val="center"/>
          </w:tcPr>
          <w:p w14:paraId="1E862EA1" w14:textId="034F520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vAlign w:val="center"/>
          </w:tcPr>
          <w:p w14:paraId="1CB789F7" w14:textId="4B42015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7258624" w14:textId="740BE780" w:rsidR="00F268BD" w:rsidRPr="00F90C15" w:rsidRDefault="00255312"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57885625" w14:textId="5A9F3484" w:rsidTr="00255312">
        <w:trPr>
          <w:jc w:val="center"/>
        </w:trPr>
        <w:tc>
          <w:tcPr>
            <w:tcW w:w="704" w:type="dxa"/>
            <w:vAlign w:val="center"/>
          </w:tcPr>
          <w:p w14:paraId="25143ACF"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tcPr>
          <w:p w14:paraId="1420E56D" w14:textId="3DBA63F9"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Skujenes pagasts</w:t>
            </w:r>
          </w:p>
        </w:tc>
        <w:tc>
          <w:tcPr>
            <w:tcW w:w="1134" w:type="dxa"/>
            <w:vAlign w:val="center"/>
          </w:tcPr>
          <w:p w14:paraId="4D0E525A" w14:textId="402881F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DCED23D" w14:textId="10F1617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546A5346" w14:textId="0FDF9A7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397A12AC" w14:textId="042CE5F9" w:rsidR="00F268BD" w:rsidRPr="00F90C15" w:rsidRDefault="00480DC8"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C909E54" w14:textId="1D8263D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431F9141" w14:textId="274116CF" w:rsidR="00F268BD" w:rsidRPr="00F90C15" w:rsidRDefault="00480DC8"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1B2B315F" w14:textId="691B7EE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6311B7AA" w14:textId="5C9402C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39BFF0C4" w14:textId="678D109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13845A49" w14:textId="3C20821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8AE93E1" w14:textId="55B5D8E5" w:rsidR="00F268BD" w:rsidRPr="00F90C15" w:rsidRDefault="00255312"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254D2AA9" w14:textId="307856B0" w:rsidTr="00255312">
        <w:trPr>
          <w:jc w:val="center"/>
        </w:trPr>
        <w:tc>
          <w:tcPr>
            <w:tcW w:w="704" w:type="dxa"/>
            <w:vAlign w:val="center"/>
          </w:tcPr>
          <w:p w14:paraId="245DA90D"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tcPr>
          <w:p w14:paraId="382B28DF" w14:textId="5DFC3248" w:rsidR="00F268BD" w:rsidRPr="00F268BD" w:rsidRDefault="00F268BD" w:rsidP="00341A67">
            <w:pPr>
              <w:spacing w:before="40" w:after="40"/>
              <w:jc w:val="right"/>
              <w:rPr>
                <w:rFonts w:cs="Arial"/>
                <w:sz w:val="14"/>
                <w:szCs w:val="18"/>
              </w:rPr>
            </w:pPr>
            <w:r w:rsidRPr="00F268BD">
              <w:rPr>
                <w:rFonts w:cs="Arial"/>
                <w:i/>
                <w:color w:val="404040" w:themeColor="text1" w:themeTint="BF"/>
                <w:sz w:val="14"/>
                <w:szCs w:val="18"/>
              </w:rPr>
              <w:t>Zaubes pagasts</w:t>
            </w:r>
          </w:p>
        </w:tc>
        <w:tc>
          <w:tcPr>
            <w:tcW w:w="1134" w:type="dxa"/>
            <w:vAlign w:val="center"/>
          </w:tcPr>
          <w:p w14:paraId="6ACBC1FC" w14:textId="6D0FF05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04A2165" w14:textId="17354F6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4950920B" w14:textId="10369F7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25DDCB9F" w14:textId="66ED7627" w:rsidR="00F268BD" w:rsidRPr="00F90C15" w:rsidRDefault="00480DC8"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104D07C" w14:textId="2E3C24C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7951FB8A" w14:textId="1AEF52FC" w:rsidR="00F268BD" w:rsidRPr="00F90C15" w:rsidRDefault="00480DC8"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48D95BF7" w14:textId="5EE043C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55A9FE54" w14:textId="353C5B7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58EB00F" w14:textId="29C3159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E051D97" w14:textId="462CBC8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3A25FCD" w14:textId="124AF2EC" w:rsidR="00F268BD" w:rsidRPr="00F90C15" w:rsidRDefault="00255312"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C61ABD" w:rsidRPr="00E363DB" w14:paraId="1DE7EF8D" w14:textId="138DC99B" w:rsidTr="003645B2">
        <w:trPr>
          <w:jc w:val="center"/>
        </w:trPr>
        <w:tc>
          <w:tcPr>
            <w:tcW w:w="704" w:type="dxa"/>
            <w:vAlign w:val="center"/>
          </w:tcPr>
          <w:p w14:paraId="1C6A522A" w14:textId="77777777" w:rsidR="00C61ABD" w:rsidRPr="00F268BD" w:rsidRDefault="00C61ABD" w:rsidP="00234070">
            <w:pPr>
              <w:pStyle w:val="ListParagraph"/>
              <w:numPr>
                <w:ilvl w:val="0"/>
                <w:numId w:val="7"/>
              </w:numPr>
              <w:spacing w:before="40" w:after="40"/>
              <w:jc w:val="center"/>
              <w:rPr>
                <w:rFonts w:cs="Arial"/>
                <w:sz w:val="14"/>
                <w:szCs w:val="18"/>
              </w:rPr>
            </w:pPr>
          </w:p>
        </w:tc>
        <w:tc>
          <w:tcPr>
            <w:tcW w:w="14459" w:type="dxa"/>
            <w:gridSpan w:val="12"/>
            <w:vAlign w:val="bottom"/>
          </w:tcPr>
          <w:p w14:paraId="417BF316" w14:textId="512752A2" w:rsidR="00C61ABD" w:rsidRPr="00F90C15" w:rsidRDefault="00C61ABD" w:rsidP="00C61ABD">
            <w:pPr>
              <w:spacing w:before="40" w:after="40"/>
              <w:jc w:val="left"/>
              <w:rPr>
                <w:rFonts w:cs="Arial"/>
                <w:b/>
                <w:sz w:val="16"/>
                <w:szCs w:val="18"/>
              </w:rPr>
            </w:pPr>
            <w:r w:rsidRPr="00F90C15">
              <w:rPr>
                <w:rFonts w:cs="Arial"/>
                <w:b/>
                <w:color w:val="auto"/>
                <w:sz w:val="16"/>
                <w:szCs w:val="18"/>
              </w:rPr>
              <w:t>Apes novads</w:t>
            </w:r>
          </w:p>
        </w:tc>
      </w:tr>
      <w:tr w:rsidR="00F268BD" w:rsidRPr="00E363DB" w14:paraId="3A8561EB" w14:textId="08224257" w:rsidTr="00C61ABD">
        <w:trPr>
          <w:jc w:val="center"/>
        </w:trPr>
        <w:tc>
          <w:tcPr>
            <w:tcW w:w="704" w:type="dxa"/>
            <w:vAlign w:val="center"/>
          </w:tcPr>
          <w:p w14:paraId="65DDA659"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03439208" w14:textId="5428985D"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Ape</w:t>
            </w:r>
          </w:p>
        </w:tc>
        <w:tc>
          <w:tcPr>
            <w:tcW w:w="1134" w:type="dxa"/>
            <w:vAlign w:val="center"/>
          </w:tcPr>
          <w:p w14:paraId="5245ED62" w14:textId="65BFE44C"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63A69408" w14:textId="2F96CBD6" w:rsidR="00F268BD" w:rsidRPr="00F90C15" w:rsidRDefault="00F268BD" w:rsidP="00F268BD">
            <w:pPr>
              <w:spacing w:before="40" w:after="40"/>
              <w:jc w:val="center"/>
              <w:rPr>
                <w:rFonts w:cs="Arial"/>
                <w:i/>
                <w:sz w:val="16"/>
                <w:szCs w:val="18"/>
              </w:rPr>
            </w:pPr>
            <w:r w:rsidRPr="00F90C15">
              <w:rPr>
                <w:rFonts w:cs="Arial"/>
                <w:i/>
                <w:sz w:val="16"/>
                <w:szCs w:val="18"/>
              </w:rPr>
              <w:t>1</w:t>
            </w:r>
          </w:p>
        </w:tc>
        <w:tc>
          <w:tcPr>
            <w:tcW w:w="1417" w:type="dxa"/>
            <w:vAlign w:val="center"/>
          </w:tcPr>
          <w:p w14:paraId="6AA96D59" w14:textId="67F61CE3"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5FB0B672" w14:textId="42D360D0"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30A3C92F" w14:textId="618FD0D4" w:rsidR="00F268BD" w:rsidRPr="00F90C15" w:rsidRDefault="00255312" w:rsidP="00F268BD">
            <w:pPr>
              <w:spacing w:before="40" w:after="40"/>
              <w:jc w:val="center"/>
              <w:rPr>
                <w:rFonts w:cs="Arial"/>
                <w:i/>
                <w:sz w:val="16"/>
                <w:szCs w:val="18"/>
              </w:rPr>
            </w:pPr>
            <w:r w:rsidRPr="00F90C15">
              <w:rPr>
                <w:rFonts w:cs="Arial"/>
                <w:i/>
                <w:color w:val="404040" w:themeColor="text1" w:themeTint="BF"/>
                <w:sz w:val="16"/>
                <w:szCs w:val="18"/>
              </w:rPr>
              <w:t>1</w:t>
            </w:r>
          </w:p>
        </w:tc>
        <w:tc>
          <w:tcPr>
            <w:tcW w:w="1559" w:type="dxa"/>
            <w:vAlign w:val="center"/>
          </w:tcPr>
          <w:p w14:paraId="6BF779C9" w14:textId="358CD6EB" w:rsidR="00F268BD" w:rsidRPr="00F90C15" w:rsidRDefault="00255312" w:rsidP="00F268BD">
            <w:pPr>
              <w:spacing w:before="40" w:after="40"/>
              <w:jc w:val="center"/>
              <w:rPr>
                <w:rFonts w:cs="Arial"/>
                <w:i/>
                <w:sz w:val="16"/>
                <w:szCs w:val="18"/>
              </w:rPr>
            </w:pPr>
            <w:r w:rsidRPr="00F90C15">
              <w:rPr>
                <w:rFonts w:cs="Arial"/>
                <w:i/>
                <w:sz w:val="16"/>
                <w:szCs w:val="18"/>
              </w:rPr>
              <w:t>0</w:t>
            </w:r>
          </w:p>
        </w:tc>
        <w:tc>
          <w:tcPr>
            <w:tcW w:w="993" w:type="dxa"/>
            <w:vAlign w:val="center"/>
          </w:tcPr>
          <w:p w14:paraId="19542F33" w14:textId="6CA459C3"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5" w:type="dxa"/>
            <w:vAlign w:val="center"/>
          </w:tcPr>
          <w:p w14:paraId="4DA36DB3" w14:textId="78147E4E"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shd w:val="clear" w:color="auto" w:fill="D0CECE" w:themeFill="background2" w:themeFillShade="E6"/>
            <w:vAlign w:val="center"/>
          </w:tcPr>
          <w:p w14:paraId="11B45262" w14:textId="173F7764" w:rsidR="00F268BD" w:rsidRPr="00F90C15" w:rsidRDefault="00F268BD" w:rsidP="00F268BD">
            <w:pPr>
              <w:spacing w:before="40" w:after="40"/>
              <w:jc w:val="center"/>
              <w:rPr>
                <w:rFonts w:cs="Arial"/>
                <w:i/>
                <w:sz w:val="16"/>
                <w:szCs w:val="18"/>
              </w:rPr>
            </w:pPr>
            <w:r w:rsidRPr="00F90C15">
              <w:rPr>
                <w:rFonts w:cs="Arial"/>
                <w:i/>
                <w:sz w:val="16"/>
                <w:szCs w:val="18"/>
              </w:rPr>
              <w:t>1</w:t>
            </w:r>
          </w:p>
        </w:tc>
        <w:tc>
          <w:tcPr>
            <w:tcW w:w="992" w:type="dxa"/>
            <w:vAlign w:val="center"/>
          </w:tcPr>
          <w:p w14:paraId="4DC931B9" w14:textId="6FAC18A4"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2557C146" w14:textId="58CDEEAF" w:rsidR="00F268BD" w:rsidRPr="00F90C15" w:rsidRDefault="00C61A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4840526C" w14:textId="3AC5D296" w:rsidTr="00F268BD">
        <w:trPr>
          <w:jc w:val="center"/>
        </w:trPr>
        <w:tc>
          <w:tcPr>
            <w:tcW w:w="704" w:type="dxa"/>
            <w:vAlign w:val="center"/>
          </w:tcPr>
          <w:p w14:paraId="2A0A5ACD"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6A4A298F" w14:textId="62DB5CA3"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Apes pagasts</w:t>
            </w:r>
          </w:p>
        </w:tc>
        <w:tc>
          <w:tcPr>
            <w:tcW w:w="1134" w:type="dxa"/>
            <w:vAlign w:val="center"/>
          </w:tcPr>
          <w:p w14:paraId="3A2950E8" w14:textId="0DA62C47"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31ED475A" w14:textId="59AFCBFF"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417" w:type="dxa"/>
            <w:vAlign w:val="center"/>
          </w:tcPr>
          <w:p w14:paraId="52C5E94F" w14:textId="67BF1371"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5E1194B8" w14:textId="4235E8D9"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6A2D3099" w14:textId="5E9B4031"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559" w:type="dxa"/>
            <w:vAlign w:val="center"/>
          </w:tcPr>
          <w:p w14:paraId="253F9FB3" w14:textId="24D96003"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993" w:type="dxa"/>
            <w:vAlign w:val="center"/>
          </w:tcPr>
          <w:p w14:paraId="638338C6" w14:textId="453E68E7"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5" w:type="dxa"/>
            <w:vAlign w:val="center"/>
          </w:tcPr>
          <w:p w14:paraId="3C25ED48" w14:textId="064B356C"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160CA578" w14:textId="1982B99A"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7E34BCEA" w14:textId="383A4DA8"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522CA407" w14:textId="5E389A28" w:rsidR="00F268BD" w:rsidRPr="00F90C15" w:rsidRDefault="00C61A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096FC963" w14:textId="2B8AD3F2" w:rsidTr="00C61ABD">
        <w:trPr>
          <w:jc w:val="center"/>
        </w:trPr>
        <w:tc>
          <w:tcPr>
            <w:tcW w:w="704" w:type="dxa"/>
            <w:vAlign w:val="center"/>
          </w:tcPr>
          <w:p w14:paraId="66A6C4FC"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26DFE9E4" w14:textId="3A69B6C9"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Gaujienas pagasts</w:t>
            </w:r>
          </w:p>
        </w:tc>
        <w:tc>
          <w:tcPr>
            <w:tcW w:w="1134" w:type="dxa"/>
            <w:vAlign w:val="center"/>
          </w:tcPr>
          <w:p w14:paraId="771C8A58" w14:textId="3AFD4C27"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35027ADF" w14:textId="4831DEB0"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417" w:type="dxa"/>
            <w:shd w:val="clear" w:color="auto" w:fill="D0CECE" w:themeFill="background2" w:themeFillShade="E6"/>
            <w:vAlign w:val="center"/>
          </w:tcPr>
          <w:p w14:paraId="77855F04" w14:textId="7795BC44" w:rsidR="00F268BD" w:rsidRPr="00F90C15" w:rsidRDefault="00255312" w:rsidP="00F268BD">
            <w:pPr>
              <w:spacing w:before="40" w:after="40"/>
              <w:jc w:val="center"/>
              <w:rPr>
                <w:rFonts w:cs="Arial"/>
                <w:i/>
                <w:sz w:val="16"/>
                <w:szCs w:val="18"/>
              </w:rPr>
            </w:pPr>
            <w:r w:rsidRPr="00F90C15">
              <w:rPr>
                <w:rFonts w:cs="Arial"/>
                <w:i/>
                <w:color w:val="404040" w:themeColor="text1" w:themeTint="BF"/>
                <w:sz w:val="16"/>
                <w:szCs w:val="18"/>
              </w:rPr>
              <w:t>1</w:t>
            </w:r>
          </w:p>
        </w:tc>
        <w:tc>
          <w:tcPr>
            <w:tcW w:w="992" w:type="dxa"/>
            <w:vAlign w:val="center"/>
          </w:tcPr>
          <w:p w14:paraId="1CF44CDB" w14:textId="42BFE5BC" w:rsidR="00F268BD" w:rsidRPr="00F90C15" w:rsidRDefault="00255312" w:rsidP="00F268BD">
            <w:pPr>
              <w:spacing w:before="40" w:after="40"/>
              <w:jc w:val="center"/>
              <w:rPr>
                <w:rFonts w:cs="Arial"/>
                <w:i/>
                <w:sz w:val="16"/>
                <w:szCs w:val="18"/>
              </w:rPr>
            </w:pPr>
            <w:r w:rsidRPr="00F90C15">
              <w:rPr>
                <w:rFonts w:cs="Arial"/>
                <w:i/>
                <w:sz w:val="16"/>
                <w:szCs w:val="18"/>
              </w:rPr>
              <w:t>0</w:t>
            </w:r>
          </w:p>
        </w:tc>
        <w:tc>
          <w:tcPr>
            <w:tcW w:w="1276" w:type="dxa"/>
            <w:vAlign w:val="center"/>
          </w:tcPr>
          <w:p w14:paraId="004B160B" w14:textId="04FA705F"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559" w:type="dxa"/>
            <w:vAlign w:val="center"/>
          </w:tcPr>
          <w:p w14:paraId="31C2340B" w14:textId="1F6E7A74" w:rsidR="00F268BD" w:rsidRPr="00F90C15" w:rsidRDefault="00255312" w:rsidP="00F268BD">
            <w:pPr>
              <w:spacing w:before="40" w:after="40"/>
              <w:jc w:val="center"/>
              <w:rPr>
                <w:rFonts w:cs="Arial"/>
                <w:i/>
                <w:sz w:val="16"/>
                <w:szCs w:val="18"/>
              </w:rPr>
            </w:pPr>
            <w:r w:rsidRPr="00F90C15">
              <w:rPr>
                <w:rFonts w:cs="Arial"/>
                <w:i/>
                <w:sz w:val="16"/>
                <w:szCs w:val="18"/>
              </w:rPr>
              <w:t>0</w:t>
            </w:r>
          </w:p>
        </w:tc>
        <w:tc>
          <w:tcPr>
            <w:tcW w:w="993" w:type="dxa"/>
            <w:shd w:val="clear" w:color="auto" w:fill="D0CECE" w:themeFill="background2" w:themeFillShade="E6"/>
            <w:vAlign w:val="center"/>
          </w:tcPr>
          <w:p w14:paraId="63351CD6" w14:textId="412830C6" w:rsidR="00F268BD" w:rsidRPr="00F90C15" w:rsidRDefault="00255312" w:rsidP="00F268BD">
            <w:pPr>
              <w:spacing w:before="40" w:after="40"/>
              <w:jc w:val="center"/>
              <w:rPr>
                <w:rFonts w:cs="Arial"/>
                <w:i/>
                <w:sz w:val="16"/>
                <w:szCs w:val="18"/>
              </w:rPr>
            </w:pPr>
            <w:r w:rsidRPr="00F90C15">
              <w:rPr>
                <w:rFonts w:cs="Arial"/>
                <w:i/>
                <w:color w:val="404040" w:themeColor="text1" w:themeTint="BF"/>
                <w:sz w:val="16"/>
                <w:szCs w:val="18"/>
              </w:rPr>
              <w:t>1</w:t>
            </w:r>
          </w:p>
        </w:tc>
        <w:tc>
          <w:tcPr>
            <w:tcW w:w="1275" w:type="dxa"/>
            <w:vAlign w:val="center"/>
          </w:tcPr>
          <w:p w14:paraId="07A02F30" w14:textId="3EC4C148"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shd w:val="clear" w:color="auto" w:fill="D0CECE" w:themeFill="background2" w:themeFillShade="E6"/>
            <w:vAlign w:val="center"/>
          </w:tcPr>
          <w:p w14:paraId="273EF811" w14:textId="32B15027" w:rsidR="00F268BD" w:rsidRPr="00F90C15" w:rsidRDefault="00255312" w:rsidP="00F268BD">
            <w:pPr>
              <w:spacing w:before="40" w:after="40"/>
              <w:jc w:val="center"/>
              <w:rPr>
                <w:rFonts w:cs="Arial"/>
                <w:i/>
                <w:sz w:val="16"/>
                <w:szCs w:val="18"/>
              </w:rPr>
            </w:pPr>
            <w:r w:rsidRPr="00F90C15">
              <w:rPr>
                <w:rFonts w:cs="Arial"/>
                <w:i/>
                <w:color w:val="404040" w:themeColor="text1" w:themeTint="BF"/>
                <w:sz w:val="16"/>
                <w:szCs w:val="18"/>
              </w:rPr>
              <w:t>1</w:t>
            </w:r>
          </w:p>
        </w:tc>
        <w:tc>
          <w:tcPr>
            <w:tcW w:w="992" w:type="dxa"/>
            <w:vAlign w:val="center"/>
          </w:tcPr>
          <w:p w14:paraId="35BF5D6C" w14:textId="2FC1E619"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07F1A42A" w14:textId="1322BD93" w:rsidR="00F268BD" w:rsidRPr="00F90C15" w:rsidRDefault="00255312"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r>
      <w:tr w:rsidR="00F268BD" w:rsidRPr="00E363DB" w14:paraId="458F400C" w14:textId="7C03932A" w:rsidTr="00C61ABD">
        <w:trPr>
          <w:jc w:val="center"/>
        </w:trPr>
        <w:tc>
          <w:tcPr>
            <w:tcW w:w="704" w:type="dxa"/>
            <w:vAlign w:val="center"/>
          </w:tcPr>
          <w:p w14:paraId="208D8394"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6FFD8979" w14:textId="0CFD8757"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Trapenes pagasts</w:t>
            </w:r>
          </w:p>
        </w:tc>
        <w:tc>
          <w:tcPr>
            <w:tcW w:w="1134" w:type="dxa"/>
            <w:vAlign w:val="center"/>
          </w:tcPr>
          <w:p w14:paraId="6C8FD673" w14:textId="225F3C07"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086C56EE" w14:textId="3C38D2BD"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417" w:type="dxa"/>
            <w:shd w:val="clear" w:color="auto" w:fill="D0CECE" w:themeFill="background2" w:themeFillShade="E6"/>
            <w:vAlign w:val="center"/>
          </w:tcPr>
          <w:p w14:paraId="5C3D89D2" w14:textId="5C71DAD0" w:rsidR="00F268BD" w:rsidRPr="00F90C15" w:rsidRDefault="00255312" w:rsidP="00F268BD">
            <w:pPr>
              <w:spacing w:before="40" w:after="40"/>
              <w:jc w:val="center"/>
              <w:rPr>
                <w:rFonts w:cs="Arial"/>
                <w:i/>
                <w:sz w:val="16"/>
                <w:szCs w:val="18"/>
              </w:rPr>
            </w:pPr>
            <w:r w:rsidRPr="00F90C15">
              <w:rPr>
                <w:rFonts w:cs="Arial"/>
                <w:i/>
                <w:sz w:val="16"/>
                <w:szCs w:val="18"/>
              </w:rPr>
              <w:t>1</w:t>
            </w:r>
          </w:p>
        </w:tc>
        <w:tc>
          <w:tcPr>
            <w:tcW w:w="992" w:type="dxa"/>
            <w:vAlign w:val="center"/>
          </w:tcPr>
          <w:p w14:paraId="6522DE67" w14:textId="53ED325F"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56979B36" w14:textId="4DB245F8"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559" w:type="dxa"/>
            <w:vAlign w:val="center"/>
          </w:tcPr>
          <w:p w14:paraId="399FFC3C" w14:textId="4B3324AB"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05BB1387" w14:textId="04128B57"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5" w:type="dxa"/>
            <w:vAlign w:val="center"/>
          </w:tcPr>
          <w:p w14:paraId="74E8CA0D" w14:textId="56784C90"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219C54C7" w14:textId="601E26D9"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056D1A1B" w14:textId="7FC53A4E"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3031A1C1" w14:textId="5CCE4B78" w:rsidR="00F268BD" w:rsidRPr="00F90C15" w:rsidRDefault="00C61A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185416FB" w14:textId="5A5A0AD6" w:rsidTr="00C61ABD">
        <w:trPr>
          <w:jc w:val="center"/>
        </w:trPr>
        <w:tc>
          <w:tcPr>
            <w:tcW w:w="704" w:type="dxa"/>
            <w:vAlign w:val="center"/>
          </w:tcPr>
          <w:p w14:paraId="2398D5B7"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394BA0A7" w14:textId="5CE42E4D"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Virešu pagasts</w:t>
            </w:r>
          </w:p>
        </w:tc>
        <w:tc>
          <w:tcPr>
            <w:tcW w:w="1134" w:type="dxa"/>
            <w:vAlign w:val="center"/>
          </w:tcPr>
          <w:p w14:paraId="255EF1F9" w14:textId="3A8E9370"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3EB82221" w14:textId="6AF97D77"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417" w:type="dxa"/>
            <w:vAlign w:val="center"/>
          </w:tcPr>
          <w:p w14:paraId="6047A57E" w14:textId="490A07A7"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4675A5FD" w14:textId="20D46B36"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12B99271" w14:textId="4DEA186B" w:rsidR="00F268BD" w:rsidRPr="00F90C15" w:rsidRDefault="00255312" w:rsidP="00F268BD">
            <w:pPr>
              <w:spacing w:before="40" w:after="40"/>
              <w:jc w:val="center"/>
              <w:rPr>
                <w:rFonts w:cs="Arial"/>
                <w:i/>
                <w:sz w:val="16"/>
                <w:szCs w:val="18"/>
              </w:rPr>
            </w:pPr>
            <w:r w:rsidRPr="00F90C15">
              <w:rPr>
                <w:rFonts w:cs="Arial"/>
                <w:i/>
                <w:color w:val="404040" w:themeColor="text1" w:themeTint="BF"/>
                <w:sz w:val="16"/>
                <w:szCs w:val="18"/>
              </w:rPr>
              <w:t>1</w:t>
            </w:r>
          </w:p>
        </w:tc>
        <w:tc>
          <w:tcPr>
            <w:tcW w:w="1559" w:type="dxa"/>
            <w:vAlign w:val="center"/>
          </w:tcPr>
          <w:p w14:paraId="78C191EE" w14:textId="76E04861"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2A6DAE28" w14:textId="1545A455"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5" w:type="dxa"/>
            <w:vAlign w:val="center"/>
          </w:tcPr>
          <w:p w14:paraId="4CBF06CD" w14:textId="2BBE045B"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5774D13F" w14:textId="33B9E8BB"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378C3182" w14:textId="7E222752"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4B5E9F7D" w14:textId="64FF52BC" w:rsidR="00F268BD" w:rsidRPr="00F90C15" w:rsidRDefault="00C61A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C61ABD" w:rsidRPr="00E363DB" w14:paraId="046EDE07" w14:textId="6FB047F8" w:rsidTr="003645B2">
        <w:trPr>
          <w:jc w:val="center"/>
        </w:trPr>
        <w:tc>
          <w:tcPr>
            <w:tcW w:w="704" w:type="dxa"/>
            <w:vAlign w:val="center"/>
          </w:tcPr>
          <w:p w14:paraId="6D024AFC" w14:textId="77777777" w:rsidR="00C61ABD" w:rsidRPr="00F268BD" w:rsidRDefault="00C61ABD" w:rsidP="00234070">
            <w:pPr>
              <w:pStyle w:val="ListParagraph"/>
              <w:numPr>
                <w:ilvl w:val="0"/>
                <w:numId w:val="7"/>
              </w:numPr>
              <w:spacing w:before="40" w:after="40"/>
              <w:jc w:val="center"/>
              <w:rPr>
                <w:rFonts w:cs="Arial"/>
                <w:sz w:val="14"/>
                <w:szCs w:val="18"/>
              </w:rPr>
            </w:pPr>
          </w:p>
        </w:tc>
        <w:tc>
          <w:tcPr>
            <w:tcW w:w="14459" w:type="dxa"/>
            <w:gridSpan w:val="12"/>
            <w:vAlign w:val="bottom"/>
          </w:tcPr>
          <w:p w14:paraId="58C5E988" w14:textId="23181756" w:rsidR="00C61ABD" w:rsidRPr="00F90C15" w:rsidRDefault="00C61ABD" w:rsidP="00C61ABD">
            <w:pPr>
              <w:spacing w:before="40" w:after="40"/>
              <w:jc w:val="left"/>
              <w:rPr>
                <w:rFonts w:cs="Arial"/>
                <w:b/>
                <w:sz w:val="16"/>
                <w:szCs w:val="18"/>
              </w:rPr>
            </w:pPr>
            <w:r w:rsidRPr="00F90C15">
              <w:rPr>
                <w:rFonts w:cs="Arial"/>
                <w:b/>
                <w:sz w:val="16"/>
                <w:szCs w:val="18"/>
              </w:rPr>
              <w:t>Beverīnas novads</w:t>
            </w:r>
          </w:p>
        </w:tc>
      </w:tr>
      <w:tr w:rsidR="00F268BD" w:rsidRPr="00E363DB" w14:paraId="0F7570A2" w14:textId="4E120A08" w:rsidTr="00C61ABD">
        <w:trPr>
          <w:jc w:val="center"/>
        </w:trPr>
        <w:tc>
          <w:tcPr>
            <w:tcW w:w="704" w:type="dxa"/>
            <w:vAlign w:val="center"/>
          </w:tcPr>
          <w:p w14:paraId="2C485D67"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6F340E5C" w14:textId="5205EBB4"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Brenguļu pagasts</w:t>
            </w:r>
          </w:p>
        </w:tc>
        <w:tc>
          <w:tcPr>
            <w:tcW w:w="1134" w:type="dxa"/>
            <w:vAlign w:val="center"/>
          </w:tcPr>
          <w:p w14:paraId="3B17C660" w14:textId="0CBB5BC6"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1C4C00DE" w14:textId="12AFC6D3"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417" w:type="dxa"/>
            <w:vAlign w:val="center"/>
          </w:tcPr>
          <w:p w14:paraId="6DA822B9" w14:textId="56E0DFAB"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1A221A88" w14:textId="3D86DFC2"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0D01F725" w14:textId="7E61CF87"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6FD59AE3" w14:textId="7AB49B3F" w:rsidR="00F268BD" w:rsidRPr="00F90C15" w:rsidRDefault="00F268BD" w:rsidP="00F268BD">
            <w:pPr>
              <w:spacing w:before="40" w:after="40"/>
              <w:jc w:val="center"/>
              <w:rPr>
                <w:rFonts w:cs="Arial"/>
                <w:i/>
                <w:sz w:val="16"/>
                <w:szCs w:val="18"/>
              </w:rPr>
            </w:pPr>
            <w:r w:rsidRPr="00F90C15">
              <w:rPr>
                <w:rFonts w:cs="Arial"/>
                <w:i/>
                <w:sz w:val="16"/>
                <w:szCs w:val="18"/>
              </w:rPr>
              <w:t>1</w:t>
            </w:r>
          </w:p>
        </w:tc>
        <w:tc>
          <w:tcPr>
            <w:tcW w:w="993" w:type="dxa"/>
            <w:vAlign w:val="center"/>
          </w:tcPr>
          <w:p w14:paraId="29609C17" w14:textId="2C393E00"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5" w:type="dxa"/>
            <w:vAlign w:val="center"/>
          </w:tcPr>
          <w:p w14:paraId="7A50D92C" w14:textId="23B82BD8"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0AA85D61" w14:textId="55EB5CD9"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78131765" w14:textId="1C62CB9B"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2517B138" w14:textId="17DA23C8" w:rsidR="00F268BD" w:rsidRPr="00F90C15" w:rsidRDefault="00C61A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29196D04" w14:textId="786C3405" w:rsidTr="00C61ABD">
        <w:trPr>
          <w:jc w:val="center"/>
        </w:trPr>
        <w:tc>
          <w:tcPr>
            <w:tcW w:w="704" w:type="dxa"/>
            <w:vAlign w:val="center"/>
          </w:tcPr>
          <w:p w14:paraId="276EC2E8"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5F37FFC4" w14:textId="7DF23CDC"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Kauguru pagasts</w:t>
            </w:r>
          </w:p>
        </w:tc>
        <w:tc>
          <w:tcPr>
            <w:tcW w:w="1134" w:type="dxa"/>
            <w:shd w:val="clear" w:color="auto" w:fill="D0CECE" w:themeFill="background2" w:themeFillShade="E6"/>
            <w:vAlign w:val="center"/>
          </w:tcPr>
          <w:p w14:paraId="025BF8F8" w14:textId="4FF58322" w:rsidR="00F268BD" w:rsidRPr="00F90C15" w:rsidRDefault="00F268BD" w:rsidP="00F268BD">
            <w:pPr>
              <w:spacing w:before="40" w:after="40"/>
              <w:jc w:val="center"/>
              <w:rPr>
                <w:rFonts w:cs="Arial"/>
                <w:i/>
                <w:sz w:val="16"/>
                <w:szCs w:val="18"/>
              </w:rPr>
            </w:pPr>
            <w:r w:rsidRPr="00F90C15">
              <w:rPr>
                <w:rFonts w:cs="Arial"/>
                <w:i/>
                <w:sz w:val="16"/>
                <w:szCs w:val="18"/>
              </w:rPr>
              <w:t>1</w:t>
            </w:r>
          </w:p>
        </w:tc>
        <w:tc>
          <w:tcPr>
            <w:tcW w:w="1276" w:type="dxa"/>
            <w:vAlign w:val="center"/>
          </w:tcPr>
          <w:p w14:paraId="5BBE798D" w14:textId="7C6B4E96"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417" w:type="dxa"/>
            <w:vAlign w:val="center"/>
          </w:tcPr>
          <w:p w14:paraId="10BBD426" w14:textId="0BF18D00"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1D6AF1C0" w14:textId="7A42EFE9"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4BBE3C8B" w14:textId="7C154F55" w:rsidR="00F268BD" w:rsidRPr="00F90C15" w:rsidRDefault="00F268BD" w:rsidP="00F268BD">
            <w:pPr>
              <w:spacing w:before="40" w:after="40"/>
              <w:jc w:val="center"/>
              <w:rPr>
                <w:rFonts w:cs="Arial"/>
                <w:i/>
                <w:sz w:val="16"/>
                <w:szCs w:val="18"/>
              </w:rPr>
            </w:pPr>
            <w:r w:rsidRPr="00F90C15">
              <w:rPr>
                <w:rFonts w:cs="Arial"/>
                <w:i/>
                <w:sz w:val="16"/>
                <w:szCs w:val="18"/>
              </w:rPr>
              <w:t>1</w:t>
            </w:r>
          </w:p>
        </w:tc>
        <w:tc>
          <w:tcPr>
            <w:tcW w:w="1559" w:type="dxa"/>
            <w:vAlign w:val="center"/>
          </w:tcPr>
          <w:p w14:paraId="1EDE35BD" w14:textId="5BC1A07B"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2AC91A4F" w14:textId="2B0C45B1"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5" w:type="dxa"/>
            <w:vAlign w:val="center"/>
          </w:tcPr>
          <w:p w14:paraId="00032517" w14:textId="6B76BC08"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13B29569" w14:textId="4155DE14"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451A9D82" w14:textId="1529B57B"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6A1494CE" w14:textId="1207B40B" w:rsidR="00F268BD" w:rsidRPr="00F90C15" w:rsidRDefault="00C61A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6DCEA6B8" w14:textId="5753BE89" w:rsidTr="00C61ABD">
        <w:trPr>
          <w:jc w:val="center"/>
        </w:trPr>
        <w:tc>
          <w:tcPr>
            <w:tcW w:w="704" w:type="dxa"/>
            <w:vAlign w:val="center"/>
          </w:tcPr>
          <w:p w14:paraId="4F77FA15"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48C1EA58" w14:textId="484331B4"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Trikātas pagasts</w:t>
            </w:r>
          </w:p>
        </w:tc>
        <w:tc>
          <w:tcPr>
            <w:tcW w:w="1134" w:type="dxa"/>
            <w:vAlign w:val="center"/>
          </w:tcPr>
          <w:p w14:paraId="52480F54" w14:textId="693FD756"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7D2E0ECE" w14:textId="3BB2CAB3"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417" w:type="dxa"/>
            <w:vAlign w:val="center"/>
          </w:tcPr>
          <w:p w14:paraId="59DE6252" w14:textId="398DD7E9" w:rsidR="00F268BD" w:rsidRPr="00F90C15" w:rsidRDefault="00C61ABD" w:rsidP="00F268BD">
            <w:pPr>
              <w:spacing w:before="40" w:after="40"/>
              <w:jc w:val="center"/>
              <w:rPr>
                <w:rFonts w:cs="Arial"/>
                <w:i/>
                <w:sz w:val="16"/>
                <w:szCs w:val="18"/>
              </w:rPr>
            </w:pPr>
            <w:r w:rsidRPr="00F90C15">
              <w:rPr>
                <w:rFonts w:cs="Arial"/>
                <w:i/>
                <w:sz w:val="16"/>
                <w:szCs w:val="18"/>
              </w:rPr>
              <w:t>0</w:t>
            </w:r>
          </w:p>
        </w:tc>
        <w:tc>
          <w:tcPr>
            <w:tcW w:w="992" w:type="dxa"/>
            <w:vAlign w:val="center"/>
          </w:tcPr>
          <w:p w14:paraId="3180EFCB" w14:textId="7625C327"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0DB59AB2" w14:textId="21BCB957"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62E01FCC" w14:textId="37B5F96B" w:rsidR="00F268BD" w:rsidRPr="00F90C15" w:rsidRDefault="00C61ABD" w:rsidP="00F268BD">
            <w:pPr>
              <w:spacing w:before="40" w:after="40"/>
              <w:jc w:val="center"/>
              <w:rPr>
                <w:rFonts w:cs="Arial"/>
                <w:i/>
                <w:sz w:val="16"/>
                <w:szCs w:val="18"/>
              </w:rPr>
            </w:pPr>
            <w:r w:rsidRPr="00F90C15">
              <w:rPr>
                <w:rFonts w:cs="Arial"/>
                <w:i/>
                <w:color w:val="404040" w:themeColor="text1" w:themeTint="BF"/>
                <w:sz w:val="16"/>
                <w:szCs w:val="18"/>
              </w:rPr>
              <w:t>1</w:t>
            </w:r>
          </w:p>
        </w:tc>
        <w:tc>
          <w:tcPr>
            <w:tcW w:w="993" w:type="dxa"/>
            <w:vAlign w:val="center"/>
          </w:tcPr>
          <w:p w14:paraId="3A7C1643" w14:textId="10DA59EA"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5" w:type="dxa"/>
            <w:vAlign w:val="center"/>
          </w:tcPr>
          <w:p w14:paraId="456EE82C" w14:textId="45187272"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4ACDC609" w14:textId="163578AA"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5333303E" w14:textId="7C23DDB0"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42C171E0" w14:textId="2F73C824" w:rsidR="00F268BD" w:rsidRPr="00F90C15" w:rsidRDefault="00C61A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C61ABD" w:rsidRPr="00E363DB" w14:paraId="5983C560" w14:textId="36510D6D" w:rsidTr="003645B2">
        <w:trPr>
          <w:jc w:val="center"/>
        </w:trPr>
        <w:tc>
          <w:tcPr>
            <w:tcW w:w="704" w:type="dxa"/>
            <w:vAlign w:val="center"/>
          </w:tcPr>
          <w:p w14:paraId="2BDEC5C6" w14:textId="77777777" w:rsidR="00C61ABD" w:rsidRPr="00F268BD" w:rsidRDefault="00C61ABD" w:rsidP="00234070">
            <w:pPr>
              <w:pStyle w:val="ListParagraph"/>
              <w:numPr>
                <w:ilvl w:val="0"/>
                <w:numId w:val="7"/>
              </w:numPr>
              <w:spacing w:before="40" w:after="40"/>
              <w:jc w:val="center"/>
              <w:rPr>
                <w:rFonts w:cs="Arial"/>
                <w:sz w:val="14"/>
                <w:szCs w:val="18"/>
              </w:rPr>
            </w:pPr>
          </w:p>
        </w:tc>
        <w:tc>
          <w:tcPr>
            <w:tcW w:w="14459" w:type="dxa"/>
            <w:gridSpan w:val="12"/>
            <w:vAlign w:val="bottom"/>
          </w:tcPr>
          <w:p w14:paraId="5E7CEA9C" w14:textId="42DA0212" w:rsidR="00C61ABD" w:rsidRPr="00F90C15" w:rsidRDefault="00C61ABD" w:rsidP="00C61ABD">
            <w:pPr>
              <w:spacing w:before="40" w:after="40"/>
              <w:jc w:val="left"/>
              <w:rPr>
                <w:rFonts w:cs="Arial"/>
                <w:b/>
                <w:sz w:val="16"/>
                <w:szCs w:val="18"/>
              </w:rPr>
            </w:pPr>
            <w:r w:rsidRPr="00F90C15">
              <w:rPr>
                <w:rFonts w:cs="Arial"/>
                <w:b/>
                <w:sz w:val="16"/>
                <w:szCs w:val="18"/>
              </w:rPr>
              <w:t>Burtnieku novads</w:t>
            </w:r>
          </w:p>
        </w:tc>
      </w:tr>
      <w:tr w:rsidR="00F268BD" w:rsidRPr="00E363DB" w14:paraId="046AF90A" w14:textId="782A5BD1" w:rsidTr="005969D4">
        <w:trPr>
          <w:jc w:val="center"/>
        </w:trPr>
        <w:tc>
          <w:tcPr>
            <w:tcW w:w="704" w:type="dxa"/>
            <w:vAlign w:val="center"/>
          </w:tcPr>
          <w:p w14:paraId="2F37D090"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0B48F23E" w14:textId="2B0D8764"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Burtnieku pagasts</w:t>
            </w:r>
          </w:p>
        </w:tc>
        <w:tc>
          <w:tcPr>
            <w:tcW w:w="1134" w:type="dxa"/>
            <w:shd w:val="clear" w:color="auto" w:fill="D0CECE" w:themeFill="background2" w:themeFillShade="E6"/>
            <w:vAlign w:val="center"/>
          </w:tcPr>
          <w:p w14:paraId="0881E468" w14:textId="012E559F" w:rsidR="00F268BD" w:rsidRPr="00F90C15" w:rsidRDefault="00C61ABD" w:rsidP="00F268BD">
            <w:pPr>
              <w:spacing w:before="40" w:after="40"/>
              <w:jc w:val="center"/>
              <w:rPr>
                <w:rFonts w:cs="Arial"/>
                <w:i/>
                <w:sz w:val="16"/>
                <w:szCs w:val="18"/>
              </w:rPr>
            </w:pPr>
            <w:r w:rsidRPr="00F90C15">
              <w:rPr>
                <w:rFonts w:cs="Arial"/>
                <w:i/>
                <w:sz w:val="16"/>
                <w:szCs w:val="18"/>
              </w:rPr>
              <w:t>1</w:t>
            </w:r>
          </w:p>
        </w:tc>
        <w:tc>
          <w:tcPr>
            <w:tcW w:w="1276" w:type="dxa"/>
            <w:vAlign w:val="center"/>
          </w:tcPr>
          <w:p w14:paraId="27E7F384" w14:textId="5E21B5F9"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417" w:type="dxa"/>
            <w:vAlign w:val="center"/>
          </w:tcPr>
          <w:p w14:paraId="02F028EB" w14:textId="4E4EFEED"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shd w:val="clear" w:color="auto" w:fill="D0CECE" w:themeFill="background2" w:themeFillShade="E6"/>
            <w:vAlign w:val="center"/>
          </w:tcPr>
          <w:p w14:paraId="7A241FE0" w14:textId="6EEB35FE" w:rsidR="00F268BD" w:rsidRPr="00F90C15" w:rsidRDefault="00C61ABD" w:rsidP="00F268BD">
            <w:pPr>
              <w:spacing w:before="40" w:after="40"/>
              <w:jc w:val="center"/>
              <w:rPr>
                <w:rFonts w:cs="Arial"/>
                <w:i/>
                <w:sz w:val="16"/>
                <w:szCs w:val="18"/>
              </w:rPr>
            </w:pPr>
            <w:r w:rsidRPr="00F90C15">
              <w:rPr>
                <w:rFonts w:cs="Arial"/>
                <w:i/>
                <w:sz w:val="16"/>
                <w:szCs w:val="18"/>
              </w:rPr>
              <w:t>1</w:t>
            </w:r>
          </w:p>
        </w:tc>
        <w:tc>
          <w:tcPr>
            <w:tcW w:w="1276" w:type="dxa"/>
            <w:vAlign w:val="center"/>
          </w:tcPr>
          <w:p w14:paraId="5EB7D5BD" w14:textId="77FDF80F"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559" w:type="dxa"/>
            <w:vAlign w:val="center"/>
          </w:tcPr>
          <w:p w14:paraId="563B831F" w14:textId="65224C56"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56E7DA1F" w14:textId="6FD766DE"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5" w:type="dxa"/>
            <w:vAlign w:val="center"/>
          </w:tcPr>
          <w:p w14:paraId="17A7B9F2" w14:textId="35923481"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189534DC" w14:textId="44F51B65"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2F199B63" w14:textId="0A28C610"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0C114795" w14:textId="4F1D153C" w:rsidR="00F268BD" w:rsidRPr="00F90C15" w:rsidRDefault="005969D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7FE48EA7" w14:textId="387EE7E2" w:rsidTr="005969D4">
        <w:trPr>
          <w:jc w:val="center"/>
        </w:trPr>
        <w:tc>
          <w:tcPr>
            <w:tcW w:w="704" w:type="dxa"/>
            <w:vAlign w:val="center"/>
          </w:tcPr>
          <w:p w14:paraId="16E0A078"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4278D909" w14:textId="1605056A"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Ēveles pagasts</w:t>
            </w:r>
          </w:p>
        </w:tc>
        <w:tc>
          <w:tcPr>
            <w:tcW w:w="1134" w:type="dxa"/>
            <w:vAlign w:val="center"/>
          </w:tcPr>
          <w:p w14:paraId="312B0603" w14:textId="00D28EFB"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64F236F9" w14:textId="5D3366C8"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417" w:type="dxa"/>
            <w:vAlign w:val="center"/>
          </w:tcPr>
          <w:p w14:paraId="4D5E3D66" w14:textId="1FF0BE20" w:rsidR="00F268BD" w:rsidRPr="00F90C15" w:rsidRDefault="00C61ABD" w:rsidP="00F268BD">
            <w:pPr>
              <w:spacing w:before="40" w:after="40"/>
              <w:jc w:val="center"/>
              <w:rPr>
                <w:rFonts w:cs="Arial"/>
                <w:i/>
                <w:sz w:val="16"/>
                <w:szCs w:val="18"/>
              </w:rPr>
            </w:pPr>
            <w:r w:rsidRPr="00F90C15">
              <w:rPr>
                <w:rFonts w:cs="Arial"/>
                <w:i/>
                <w:sz w:val="16"/>
                <w:szCs w:val="18"/>
              </w:rPr>
              <w:t>0</w:t>
            </w:r>
          </w:p>
        </w:tc>
        <w:tc>
          <w:tcPr>
            <w:tcW w:w="992" w:type="dxa"/>
            <w:vAlign w:val="center"/>
          </w:tcPr>
          <w:p w14:paraId="5A926F77" w14:textId="5F0A7E7A"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07197CBA" w14:textId="42649F1A"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2A15BFF0" w14:textId="5C710B6C" w:rsidR="00F268BD" w:rsidRPr="00F90C15" w:rsidRDefault="00C61ABD" w:rsidP="00F268BD">
            <w:pPr>
              <w:spacing w:before="40" w:after="40"/>
              <w:jc w:val="center"/>
              <w:rPr>
                <w:rFonts w:cs="Arial"/>
                <w:i/>
                <w:sz w:val="16"/>
                <w:szCs w:val="18"/>
              </w:rPr>
            </w:pPr>
            <w:r w:rsidRPr="00F90C15">
              <w:rPr>
                <w:rFonts w:cs="Arial"/>
                <w:i/>
                <w:color w:val="404040" w:themeColor="text1" w:themeTint="BF"/>
                <w:sz w:val="16"/>
                <w:szCs w:val="18"/>
              </w:rPr>
              <w:t>1</w:t>
            </w:r>
          </w:p>
        </w:tc>
        <w:tc>
          <w:tcPr>
            <w:tcW w:w="993" w:type="dxa"/>
            <w:vAlign w:val="center"/>
          </w:tcPr>
          <w:p w14:paraId="3ECB01EC" w14:textId="502B3D7F"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5" w:type="dxa"/>
            <w:vAlign w:val="center"/>
          </w:tcPr>
          <w:p w14:paraId="0D157E79" w14:textId="7611B630"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0CA1A33B" w14:textId="1A2E707F"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2FFFB58C" w14:textId="1691FFB2"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7792A137" w14:textId="472B7F8C" w:rsidR="00F268BD" w:rsidRPr="00F90C15" w:rsidRDefault="005969D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4A7C5F7C" w14:textId="08215D85" w:rsidTr="005969D4">
        <w:trPr>
          <w:jc w:val="center"/>
        </w:trPr>
        <w:tc>
          <w:tcPr>
            <w:tcW w:w="704" w:type="dxa"/>
            <w:vAlign w:val="center"/>
          </w:tcPr>
          <w:p w14:paraId="7E4191DA"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34855BB2" w14:textId="6B494F3E"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Matīšu pagasts</w:t>
            </w:r>
          </w:p>
        </w:tc>
        <w:tc>
          <w:tcPr>
            <w:tcW w:w="1134" w:type="dxa"/>
            <w:shd w:val="clear" w:color="auto" w:fill="D0CECE" w:themeFill="background2" w:themeFillShade="E6"/>
            <w:vAlign w:val="center"/>
          </w:tcPr>
          <w:p w14:paraId="7B1B8D1C" w14:textId="29F2CFC0" w:rsidR="00F268BD" w:rsidRPr="00F90C15" w:rsidRDefault="00C61ABD" w:rsidP="00F268BD">
            <w:pPr>
              <w:spacing w:before="40" w:after="40"/>
              <w:jc w:val="center"/>
              <w:rPr>
                <w:rFonts w:cs="Arial"/>
                <w:i/>
                <w:sz w:val="16"/>
                <w:szCs w:val="18"/>
              </w:rPr>
            </w:pPr>
            <w:r w:rsidRPr="00F90C15">
              <w:rPr>
                <w:rFonts w:cs="Arial"/>
                <w:i/>
                <w:sz w:val="16"/>
                <w:szCs w:val="18"/>
              </w:rPr>
              <w:t>1</w:t>
            </w:r>
          </w:p>
        </w:tc>
        <w:tc>
          <w:tcPr>
            <w:tcW w:w="1276" w:type="dxa"/>
            <w:vAlign w:val="center"/>
          </w:tcPr>
          <w:p w14:paraId="659FB8FE" w14:textId="17FAE91D"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417" w:type="dxa"/>
            <w:vAlign w:val="center"/>
          </w:tcPr>
          <w:p w14:paraId="1C13F842" w14:textId="4C462CE7"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shd w:val="clear" w:color="auto" w:fill="D0CECE" w:themeFill="background2" w:themeFillShade="E6"/>
            <w:vAlign w:val="center"/>
          </w:tcPr>
          <w:p w14:paraId="6B015604" w14:textId="0FE23F3C" w:rsidR="00F268BD" w:rsidRPr="00F90C15" w:rsidRDefault="00F268BD" w:rsidP="00F268BD">
            <w:pPr>
              <w:spacing w:before="40" w:after="40"/>
              <w:jc w:val="center"/>
              <w:rPr>
                <w:rFonts w:cs="Arial"/>
                <w:i/>
                <w:sz w:val="16"/>
                <w:szCs w:val="18"/>
              </w:rPr>
            </w:pPr>
            <w:r w:rsidRPr="00F90C15">
              <w:rPr>
                <w:rFonts w:cs="Arial"/>
                <w:i/>
                <w:sz w:val="16"/>
                <w:szCs w:val="18"/>
              </w:rPr>
              <w:t>1</w:t>
            </w:r>
          </w:p>
        </w:tc>
        <w:tc>
          <w:tcPr>
            <w:tcW w:w="1276" w:type="dxa"/>
            <w:shd w:val="clear" w:color="auto" w:fill="D0CECE" w:themeFill="background2" w:themeFillShade="E6"/>
            <w:vAlign w:val="center"/>
          </w:tcPr>
          <w:p w14:paraId="3C2B247A" w14:textId="39C6928A" w:rsidR="00F268BD" w:rsidRPr="00F90C15" w:rsidRDefault="005969D4" w:rsidP="00F268BD">
            <w:pPr>
              <w:spacing w:before="40" w:after="40"/>
              <w:jc w:val="center"/>
              <w:rPr>
                <w:rFonts w:cs="Arial"/>
                <w:i/>
                <w:sz w:val="16"/>
                <w:szCs w:val="18"/>
              </w:rPr>
            </w:pPr>
            <w:r w:rsidRPr="00F90C15">
              <w:rPr>
                <w:rFonts w:cs="Arial"/>
                <w:i/>
                <w:color w:val="404040" w:themeColor="text1" w:themeTint="BF"/>
                <w:sz w:val="16"/>
                <w:szCs w:val="18"/>
              </w:rPr>
              <w:t>1</w:t>
            </w:r>
          </w:p>
        </w:tc>
        <w:tc>
          <w:tcPr>
            <w:tcW w:w="1559" w:type="dxa"/>
            <w:vAlign w:val="center"/>
          </w:tcPr>
          <w:p w14:paraId="103F3875" w14:textId="29554A7F"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2D4DD88E" w14:textId="25E30788"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5" w:type="dxa"/>
            <w:vAlign w:val="center"/>
          </w:tcPr>
          <w:p w14:paraId="1E79983A" w14:textId="20875928"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39D1BE57" w14:textId="029E8757"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3E7FDE35" w14:textId="7A0AFFB1"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030D5CDC" w14:textId="18A0787F" w:rsidR="00F268BD" w:rsidRPr="00F90C15" w:rsidRDefault="005969D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0B4DF98C" w14:textId="04BDBADB" w:rsidTr="005969D4">
        <w:trPr>
          <w:jc w:val="center"/>
        </w:trPr>
        <w:tc>
          <w:tcPr>
            <w:tcW w:w="704" w:type="dxa"/>
            <w:vAlign w:val="center"/>
          </w:tcPr>
          <w:p w14:paraId="2067F5C9"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4F4CDC69" w14:textId="0DFFFBAB"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Rencēnu pagasts</w:t>
            </w:r>
          </w:p>
        </w:tc>
        <w:tc>
          <w:tcPr>
            <w:tcW w:w="1134" w:type="dxa"/>
            <w:shd w:val="clear" w:color="auto" w:fill="D0CECE" w:themeFill="background2" w:themeFillShade="E6"/>
            <w:vAlign w:val="center"/>
          </w:tcPr>
          <w:p w14:paraId="52B0916B" w14:textId="5B22D364" w:rsidR="00F268BD" w:rsidRPr="00F90C15" w:rsidRDefault="00C61ABD" w:rsidP="00F268BD">
            <w:pPr>
              <w:spacing w:before="40" w:after="40"/>
              <w:jc w:val="center"/>
              <w:rPr>
                <w:rFonts w:cs="Arial"/>
                <w:i/>
                <w:sz w:val="16"/>
                <w:szCs w:val="18"/>
              </w:rPr>
            </w:pPr>
            <w:r w:rsidRPr="00F90C15">
              <w:rPr>
                <w:rFonts w:cs="Arial"/>
                <w:i/>
                <w:sz w:val="16"/>
                <w:szCs w:val="18"/>
              </w:rPr>
              <w:t>1</w:t>
            </w:r>
          </w:p>
        </w:tc>
        <w:tc>
          <w:tcPr>
            <w:tcW w:w="1276" w:type="dxa"/>
            <w:vAlign w:val="center"/>
          </w:tcPr>
          <w:p w14:paraId="11ABFBF5" w14:textId="0FCDCAF0"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417" w:type="dxa"/>
            <w:vAlign w:val="center"/>
          </w:tcPr>
          <w:p w14:paraId="50CBF22C" w14:textId="3B358657"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5AC79794" w14:textId="709E7A46"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2E05C225" w14:textId="33910859" w:rsidR="00F268BD" w:rsidRPr="00F90C15" w:rsidRDefault="005969D4" w:rsidP="00F268BD">
            <w:pPr>
              <w:spacing w:before="40" w:after="40"/>
              <w:jc w:val="center"/>
              <w:rPr>
                <w:rFonts w:cs="Arial"/>
                <w:i/>
                <w:sz w:val="16"/>
                <w:szCs w:val="18"/>
              </w:rPr>
            </w:pPr>
            <w:r w:rsidRPr="00F90C15">
              <w:rPr>
                <w:rFonts w:cs="Arial"/>
                <w:i/>
                <w:sz w:val="16"/>
                <w:szCs w:val="18"/>
              </w:rPr>
              <w:t>1</w:t>
            </w:r>
          </w:p>
        </w:tc>
        <w:tc>
          <w:tcPr>
            <w:tcW w:w="1559" w:type="dxa"/>
            <w:vAlign w:val="center"/>
          </w:tcPr>
          <w:p w14:paraId="5AD67E0C" w14:textId="4817B298"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360EDD36" w14:textId="11A4B072"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5" w:type="dxa"/>
            <w:vAlign w:val="center"/>
          </w:tcPr>
          <w:p w14:paraId="73492F4A" w14:textId="037427FB"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59A81F72" w14:textId="16BAC7DC"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21CB321B" w14:textId="130013B4"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7DB62917" w14:textId="222C614D" w:rsidR="00F268BD" w:rsidRPr="00F90C15" w:rsidRDefault="005969D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1F9EB0FD" w14:textId="10001784" w:rsidTr="005969D4">
        <w:trPr>
          <w:jc w:val="center"/>
        </w:trPr>
        <w:tc>
          <w:tcPr>
            <w:tcW w:w="704" w:type="dxa"/>
            <w:vAlign w:val="center"/>
          </w:tcPr>
          <w:p w14:paraId="496B2B21"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2F625E77" w14:textId="68A9EDDF"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Valmieras pagasts</w:t>
            </w:r>
          </w:p>
        </w:tc>
        <w:tc>
          <w:tcPr>
            <w:tcW w:w="1134" w:type="dxa"/>
            <w:vAlign w:val="center"/>
          </w:tcPr>
          <w:p w14:paraId="6BCECE06" w14:textId="17A6BBB7"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13B8FBA2" w14:textId="2DF688FA" w:rsidR="00F268BD" w:rsidRPr="00F90C15" w:rsidRDefault="00C61ABD" w:rsidP="00F268BD">
            <w:pPr>
              <w:spacing w:before="40" w:after="40"/>
              <w:jc w:val="center"/>
              <w:rPr>
                <w:rFonts w:cs="Arial"/>
                <w:i/>
                <w:sz w:val="16"/>
                <w:szCs w:val="18"/>
              </w:rPr>
            </w:pPr>
            <w:r w:rsidRPr="00F90C15">
              <w:rPr>
                <w:rFonts w:cs="Arial"/>
                <w:i/>
                <w:sz w:val="16"/>
                <w:szCs w:val="18"/>
              </w:rPr>
              <w:t>1</w:t>
            </w:r>
          </w:p>
        </w:tc>
        <w:tc>
          <w:tcPr>
            <w:tcW w:w="1417" w:type="dxa"/>
            <w:vAlign w:val="center"/>
          </w:tcPr>
          <w:p w14:paraId="66511375" w14:textId="31762516"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77C2B15D" w14:textId="1C797B7C"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5410227A" w14:textId="7B830A40"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559" w:type="dxa"/>
            <w:vAlign w:val="center"/>
          </w:tcPr>
          <w:p w14:paraId="7EEB5A2D" w14:textId="6D2D4105"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031B404A" w14:textId="7C243BBF"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5" w:type="dxa"/>
            <w:vAlign w:val="center"/>
          </w:tcPr>
          <w:p w14:paraId="477E01F7" w14:textId="151513FD"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481E4B95" w14:textId="64AC7F4A"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4D465E5B" w14:textId="489C246E"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6E92E5DD" w14:textId="0B1F60DB" w:rsidR="00F268BD" w:rsidRPr="00F90C15" w:rsidRDefault="005969D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458C74A9" w14:textId="42A3E585" w:rsidTr="00F268BD">
        <w:trPr>
          <w:jc w:val="center"/>
        </w:trPr>
        <w:tc>
          <w:tcPr>
            <w:tcW w:w="704" w:type="dxa"/>
            <w:vAlign w:val="center"/>
          </w:tcPr>
          <w:p w14:paraId="25F88AEA"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4AF604E7" w14:textId="508BE26E"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Vecates pagasts</w:t>
            </w:r>
          </w:p>
        </w:tc>
        <w:tc>
          <w:tcPr>
            <w:tcW w:w="1134" w:type="dxa"/>
            <w:vAlign w:val="center"/>
          </w:tcPr>
          <w:p w14:paraId="5B270036" w14:textId="378517C6"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6C2AA97C" w14:textId="07EDCC2B"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417" w:type="dxa"/>
            <w:vAlign w:val="center"/>
          </w:tcPr>
          <w:p w14:paraId="335DCFA6" w14:textId="48BE3ACD"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023FFFD9" w14:textId="44E2B89E"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42D8629D" w14:textId="48D15FB0"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559" w:type="dxa"/>
            <w:vAlign w:val="center"/>
          </w:tcPr>
          <w:p w14:paraId="64E986C5" w14:textId="2350B80F"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6C46CE58" w14:textId="6AB1D81C"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5" w:type="dxa"/>
            <w:vAlign w:val="center"/>
          </w:tcPr>
          <w:p w14:paraId="7366EDBE" w14:textId="43BCA102"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4EBB98D2" w14:textId="3679A6B7"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0DE28171" w14:textId="73FD7DEA"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24A8EEAB" w14:textId="540EFD72" w:rsidR="00F268BD" w:rsidRPr="00F90C15" w:rsidRDefault="005969D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5969D4" w:rsidRPr="00E363DB" w14:paraId="37653391" w14:textId="7E5D7D11" w:rsidTr="003645B2">
        <w:trPr>
          <w:jc w:val="center"/>
        </w:trPr>
        <w:tc>
          <w:tcPr>
            <w:tcW w:w="704" w:type="dxa"/>
            <w:vAlign w:val="center"/>
          </w:tcPr>
          <w:p w14:paraId="38646278" w14:textId="77777777" w:rsidR="005969D4" w:rsidRPr="00F268BD" w:rsidRDefault="005969D4" w:rsidP="00234070">
            <w:pPr>
              <w:pStyle w:val="ListParagraph"/>
              <w:numPr>
                <w:ilvl w:val="0"/>
                <w:numId w:val="7"/>
              </w:numPr>
              <w:spacing w:before="40" w:after="40"/>
              <w:jc w:val="center"/>
              <w:rPr>
                <w:rFonts w:cs="Arial"/>
                <w:sz w:val="14"/>
                <w:szCs w:val="18"/>
              </w:rPr>
            </w:pPr>
          </w:p>
        </w:tc>
        <w:tc>
          <w:tcPr>
            <w:tcW w:w="14459" w:type="dxa"/>
            <w:gridSpan w:val="12"/>
            <w:vAlign w:val="bottom"/>
          </w:tcPr>
          <w:p w14:paraId="6393E890" w14:textId="7233EFD4" w:rsidR="005969D4" w:rsidRPr="00F90C15" w:rsidRDefault="005969D4" w:rsidP="005969D4">
            <w:pPr>
              <w:spacing w:before="40" w:after="40"/>
              <w:jc w:val="left"/>
              <w:rPr>
                <w:rFonts w:cs="Arial"/>
                <w:b/>
                <w:sz w:val="16"/>
                <w:szCs w:val="18"/>
              </w:rPr>
            </w:pPr>
            <w:r w:rsidRPr="00F90C15">
              <w:rPr>
                <w:rFonts w:cs="Arial"/>
                <w:b/>
                <w:sz w:val="16"/>
                <w:szCs w:val="18"/>
              </w:rPr>
              <w:t>Cēsu novads</w:t>
            </w:r>
          </w:p>
        </w:tc>
      </w:tr>
      <w:tr w:rsidR="00F268BD" w:rsidRPr="00E363DB" w14:paraId="6B931171" w14:textId="76BE3BD2" w:rsidTr="00170466">
        <w:trPr>
          <w:jc w:val="center"/>
        </w:trPr>
        <w:tc>
          <w:tcPr>
            <w:tcW w:w="704" w:type="dxa"/>
            <w:vAlign w:val="center"/>
          </w:tcPr>
          <w:p w14:paraId="40781479"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59B634C8" w14:textId="0F898C45"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Cēsis</w:t>
            </w:r>
          </w:p>
        </w:tc>
        <w:tc>
          <w:tcPr>
            <w:tcW w:w="1134" w:type="dxa"/>
            <w:shd w:val="clear" w:color="auto" w:fill="D0CECE" w:themeFill="background2" w:themeFillShade="E6"/>
            <w:vAlign w:val="center"/>
          </w:tcPr>
          <w:p w14:paraId="3E13B9CB" w14:textId="68F577A4" w:rsidR="00F268BD" w:rsidRPr="00F90C15" w:rsidRDefault="003645B2" w:rsidP="00F268BD">
            <w:pPr>
              <w:spacing w:before="40" w:after="40"/>
              <w:jc w:val="center"/>
              <w:rPr>
                <w:rFonts w:cs="Arial"/>
                <w:i/>
                <w:sz w:val="16"/>
                <w:szCs w:val="18"/>
              </w:rPr>
            </w:pPr>
            <w:r w:rsidRPr="00F90C15">
              <w:rPr>
                <w:rFonts w:cs="Arial"/>
                <w:i/>
                <w:sz w:val="16"/>
                <w:szCs w:val="18"/>
              </w:rPr>
              <w:t>4</w:t>
            </w:r>
          </w:p>
        </w:tc>
        <w:tc>
          <w:tcPr>
            <w:tcW w:w="1276" w:type="dxa"/>
            <w:shd w:val="clear" w:color="auto" w:fill="D0CECE" w:themeFill="background2" w:themeFillShade="E6"/>
            <w:vAlign w:val="center"/>
          </w:tcPr>
          <w:p w14:paraId="0C84DF64" w14:textId="7C4660E9" w:rsidR="00F268BD" w:rsidRPr="00F90C15" w:rsidRDefault="003645B2" w:rsidP="00F268BD">
            <w:pPr>
              <w:spacing w:before="40" w:after="40"/>
              <w:jc w:val="center"/>
              <w:rPr>
                <w:rFonts w:cs="Arial"/>
                <w:i/>
                <w:sz w:val="16"/>
                <w:szCs w:val="18"/>
              </w:rPr>
            </w:pPr>
            <w:r w:rsidRPr="00F90C15">
              <w:rPr>
                <w:rFonts w:cs="Arial"/>
                <w:i/>
                <w:sz w:val="16"/>
                <w:szCs w:val="18"/>
              </w:rPr>
              <w:t>1</w:t>
            </w:r>
          </w:p>
        </w:tc>
        <w:tc>
          <w:tcPr>
            <w:tcW w:w="1417" w:type="dxa"/>
            <w:shd w:val="clear" w:color="auto" w:fill="D0CECE" w:themeFill="background2" w:themeFillShade="E6"/>
            <w:vAlign w:val="center"/>
          </w:tcPr>
          <w:p w14:paraId="67B56C6F" w14:textId="27905C85" w:rsidR="00F268BD" w:rsidRPr="00F90C15" w:rsidRDefault="003645B2" w:rsidP="00F268BD">
            <w:pPr>
              <w:spacing w:before="40" w:after="40"/>
              <w:jc w:val="center"/>
              <w:rPr>
                <w:rFonts w:cs="Arial"/>
                <w:i/>
                <w:sz w:val="16"/>
                <w:szCs w:val="18"/>
              </w:rPr>
            </w:pPr>
            <w:r w:rsidRPr="00F90C15">
              <w:rPr>
                <w:rFonts w:cs="Arial"/>
                <w:i/>
                <w:sz w:val="16"/>
                <w:szCs w:val="18"/>
              </w:rPr>
              <w:t>1</w:t>
            </w:r>
          </w:p>
        </w:tc>
        <w:tc>
          <w:tcPr>
            <w:tcW w:w="992" w:type="dxa"/>
            <w:shd w:val="clear" w:color="auto" w:fill="D0CECE" w:themeFill="background2" w:themeFillShade="E6"/>
            <w:vAlign w:val="center"/>
          </w:tcPr>
          <w:p w14:paraId="15CB721F" w14:textId="7236095E" w:rsidR="00F268BD" w:rsidRPr="00F90C15" w:rsidRDefault="003645B2" w:rsidP="00F268BD">
            <w:pPr>
              <w:spacing w:before="40" w:after="40"/>
              <w:jc w:val="center"/>
              <w:rPr>
                <w:rFonts w:cs="Arial"/>
                <w:i/>
                <w:sz w:val="16"/>
                <w:szCs w:val="18"/>
              </w:rPr>
            </w:pPr>
            <w:r w:rsidRPr="00F90C15">
              <w:rPr>
                <w:rFonts w:cs="Arial"/>
                <w:i/>
                <w:sz w:val="16"/>
                <w:szCs w:val="18"/>
              </w:rPr>
              <w:t>4</w:t>
            </w:r>
          </w:p>
        </w:tc>
        <w:tc>
          <w:tcPr>
            <w:tcW w:w="1276" w:type="dxa"/>
            <w:shd w:val="clear" w:color="auto" w:fill="D0CECE" w:themeFill="background2" w:themeFillShade="E6"/>
            <w:vAlign w:val="center"/>
          </w:tcPr>
          <w:p w14:paraId="7B8DECFB" w14:textId="20C9806A" w:rsidR="00F268BD" w:rsidRPr="00F90C15" w:rsidRDefault="00170466" w:rsidP="00F268BD">
            <w:pPr>
              <w:spacing w:before="40" w:after="40"/>
              <w:jc w:val="center"/>
              <w:rPr>
                <w:rFonts w:cs="Arial"/>
                <w:i/>
                <w:sz w:val="16"/>
                <w:szCs w:val="18"/>
              </w:rPr>
            </w:pPr>
            <w:r w:rsidRPr="00F90C15">
              <w:rPr>
                <w:rFonts w:cs="Arial"/>
                <w:i/>
                <w:sz w:val="16"/>
                <w:szCs w:val="18"/>
              </w:rPr>
              <w:t>1</w:t>
            </w:r>
          </w:p>
        </w:tc>
        <w:tc>
          <w:tcPr>
            <w:tcW w:w="1559" w:type="dxa"/>
            <w:shd w:val="clear" w:color="auto" w:fill="D0CECE" w:themeFill="background2" w:themeFillShade="E6"/>
            <w:vAlign w:val="center"/>
          </w:tcPr>
          <w:p w14:paraId="28F324C1" w14:textId="6431A45B" w:rsidR="00F268BD" w:rsidRPr="00F90C15" w:rsidRDefault="003645B2" w:rsidP="00F268BD">
            <w:pPr>
              <w:spacing w:before="40" w:after="40"/>
              <w:jc w:val="center"/>
              <w:rPr>
                <w:rFonts w:cs="Arial"/>
                <w:i/>
                <w:sz w:val="16"/>
                <w:szCs w:val="18"/>
              </w:rPr>
            </w:pPr>
            <w:r w:rsidRPr="00F90C15">
              <w:rPr>
                <w:rFonts w:cs="Arial"/>
                <w:i/>
                <w:sz w:val="16"/>
                <w:szCs w:val="18"/>
              </w:rPr>
              <w:t>1</w:t>
            </w:r>
          </w:p>
        </w:tc>
        <w:tc>
          <w:tcPr>
            <w:tcW w:w="993" w:type="dxa"/>
            <w:shd w:val="clear" w:color="auto" w:fill="D0CECE" w:themeFill="background2" w:themeFillShade="E6"/>
            <w:vAlign w:val="center"/>
          </w:tcPr>
          <w:p w14:paraId="38E5CCC7" w14:textId="16045BDF" w:rsidR="00F268BD" w:rsidRPr="00F90C15" w:rsidRDefault="003645B2" w:rsidP="00F268BD">
            <w:pPr>
              <w:spacing w:before="40" w:after="40"/>
              <w:jc w:val="center"/>
              <w:rPr>
                <w:rFonts w:cs="Arial"/>
                <w:i/>
                <w:sz w:val="16"/>
                <w:szCs w:val="18"/>
              </w:rPr>
            </w:pPr>
            <w:r w:rsidRPr="00F90C15">
              <w:rPr>
                <w:rFonts w:cs="Arial"/>
                <w:i/>
                <w:sz w:val="16"/>
                <w:szCs w:val="18"/>
              </w:rPr>
              <w:t>1</w:t>
            </w:r>
          </w:p>
        </w:tc>
        <w:tc>
          <w:tcPr>
            <w:tcW w:w="1275" w:type="dxa"/>
            <w:shd w:val="clear" w:color="auto" w:fill="D0CECE" w:themeFill="background2" w:themeFillShade="E6"/>
            <w:vAlign w:val="center"/>
          </w:tcPr>
          <w:p w14:paraId="62EDCD00" w14:textId="77EB07E9" w:rsidR="00F268BD" w:rsidRPr="00F90C15" w:rsidRDefault="00170466" w:rsidP="00F268BD">
            <w:pPr>
              <w:spacing w:before="40" w:after="40"/>
              <w:jc w:val="center"/>
              <w:rPr>
                <w:rFonts w:cs="Arial"/>
                <w:i/>
                <w:sz w:val="16"/>
                <w:szCs w:val="18"/>
              </w:rPr>
            </w:pPr>
            <w:r w:rsidRPr="00F90C15">
              <w:rPr>
                <w:rFonts w:cs="Arial"/>
                <w:i/>
                <w:sz w:val="16"/>
                <w:szCs w:val="18"/>
              </w:rPr>
              <w:t>2</w:t>
            </w:r>
          </w:p>
        </w:tc>
        <w:tc>
          <w:tcPr>
            <w:tcW w:w="993" w:type="dxa"/>
            <w:shd w:val="clear" w:color="auto" w:fill="D0CECE" w:themeFill="background2" w:themeFillShade="E6"/>
            <w:vAlign w:val="center"/>
          </w:tcPr>
          <w:p w14:paraId="57DE699E" w14:textId="5EAB2F31" w:rsidR="00F268BD" w:rsidRPr="00F90C15" w:rsidRDefault="00170466" w:rsidP="00F268BD">
            <w:pPr>
              <w:spacing w:before="40" w:after="40"/>
              <w:jc w:val="center"/>
              <w:rPr>
                <w:rFonts w:cs="Arial"/>
                <w:i/>
                <w:sz w:val="16"/>
                <w:szCs w:val="18"/>
              </w:rPr>
            </w:pPr>
            <w:r w:rsidRPr="00F90C15">
              <w:rPr>
                <w:rFonts w:cs="Arial"/>
                <w:i/>
                <w:sz w:val="16"/>
                <w:szCs w:val="18"/>
              </w:rPr>
              <w:t>3</w:t>
            </w:r>
          </w:p>
        </w:tc>
        <w:tc>
          <w:tcPr>
            <w:tcW w:w="992" w:type="dxa"/>
            <w:shd w:val="clear" w:color="auto" w:fill="D0CECE" w:themeFill="background2" w:themeFillShade="E6"/>
            <w:vAlign w:val="center"/>
          </w:tcPr>
          <w:p w14:paraId="0A86AC77" w14:textId="2F97FF96" w:rsidR="00F268BD" w:rsidRPr="00F90C15" w:rsidRDefault="00F268BD" w:rsidP="00F268BD">
            <w:pPr>
              <w:spacing w:before="40" w:after="40"/>
              <w:jc w:val="center"/>
              <w:rPr>
                <w:rFonts w:cs="Arial"/>
                <w:i/>
                <w:sz w:val="16"/>
                <w:szCs w:val="18"/>
              </w:rPr>
            </w:pPr>
            <w:r w:rsidRPr="00F90C15">
              <w:rPr>
                <w:rFonts w:cs="Arial"/>
                <w:i/>
                <w:sz w:val="16"/>
                <w:szCs w:val="18"/>
              </w:rPr>
              <w:t>3</w:t>
            </w:r>
          </w:p>
        </w:tc>
        <w:tc>
          <w:tcPr>
            <w:tcW w:w="1276" w:type="dxa"/>
            <w:shd w:val="clear" w:color="auto" w:fill="D0CECE" w:themeFill="background2" w:themeFillShade="E6"/>
            <w:vAlign w:val="center"/>
          </w:tcPr>
          <w:p w14:paraId="7B09CDCA" w14:textId="1F9EBA52" w:rsidR="00F268BD" w:rsidRPr="00F90C15" w:rsidRDefault="003645B2" w:rsidP="00F268BD">
            <w:pPr>
              <w:spacing w:before="40" w:after="40"/>
              <w:jc w:val="center"/>
              <w:rPr>
                <w:rFonts w:cs="Arial"/>
                <w:i/>
                <w:sz w:val="16"/>
                <w:szCs w:val="18"/>
              </w:rPr>
            </w:pPr>
            <w:r w:rsidRPr="00F90C15">
              <w:rPr>
                <w:rFonts w:cs="Arial"/>
                <w:i/>
                <w:sz w:val="16"/>
                <w:szCs w:val="18"/>
              </w:rPr>
              <w:t>1</w:t>
            </w:r>
          </w:p>
        </w:tc>
      </w:tr>
      <w:tr w:rsidR="00F268BD" w:rsidRPr="00E363DB" w14:paraId="582FE1E0" w14:textId="43D69B62" w:rsidTr="00170466">
        <w:trPr>
          <w:jc w:val="center"/>
        </w:trPr>
        <w:tc>
          <w:tcPr>
            <w:tcW w:w="704" w:type="dxa"/>
            <w:vAlign w:val="center"/>
          </w:tcPr>
          <w:p w14:paraId="04110F72"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1D8A3167" w14:textId="0FDEA51D"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Vaives pagasts</w:t>
            </w:r>
          </w:p>
        </w:tc>
        <w:tc>
          <w:tcPr>
            <w:tcW w:w="1134" w:type="dxa"/>
            <w:vAlign w:val="center"/>
          </w:tcPr>
          <w:p w14:paraId="5995FD9B" w14:textId="4491DF49"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1276" w:type="dxa"/>
            <w:vAlign w:val="center"/>
          </w:tcPr>
          <w:p w14:paraId="5EA42596" w14:textId="0115E829"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1417" w:type="dxa"/>
            <w:shd w:val="clear" w:color="auto" w:fill="D0CECE" w:themeFill="background2" w:themeFillShade="E6"/>
            <w:vAlign w:val="center"/>
          </w:tcPr>
          <w:p w14:paraId="3F35F235" w14:textId="253DC1B1" w:rsidR="00F268BD" w:rsidRPr="00F90C15" w:rsidRDefault="003645B2" w:rsidP="00F268BD">
            <w:pPr>
              <w:spacing w:before="40" w:after="40"/>
              <w:jc w:val="center"/>
              <w:rPr>
                <w:rFonts w:cs="Arial"/>
                <w:i/>
                <w:sz w:val="16"/>
                <w:szCs w:val="18"/>
              </w:rPr>
            </w:pPr>
            <w:r w:rsidRPr="00F90C15">
              <w:rPr>
                <w:rFonts w:cs="Arial"/>
                <w:i/>
                <w:sz w:val="16"/>
                <w:szCs w:val="18"/>
              </w:rPr>
              <w:t>1</w:t>
            </w:r>
          </w:p>
        </w:tc>
        <w:tc>
          <w:tcPr>
            <w:tcW w:w="992" w:type="dxa"/>
            <w:vAlign w:val="center"/>
          </w:tcPr>
          <w:p w14:paraId="6A2EFE32" w14:textId="6827596F"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1276" w:type="dxa"/>
            <w:vAlign w:val="center"/>
          </w:tcPr>
          <w:p w14:paraId="44B6C923" w14:textId="23290DED"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1559" w:type="dxa"/>
            <w:shd w:val="clear" w:color="auto" w:fill="D0CECE" w:themeFill="background2" w:themeFillShade="E6"/>
            <w:vAlign w:val="center"/>
          </w:tcPr>
          <w:p w14:paraId="51A39D54" w14:textId="451D6930" w:rsidR="00F268BD" w:rsidRPr="00F90C15" w:rsidRDefault="003645B2" w:rsidP="00F268BD">
            <w:pPr>
              <w:spacing w:before="40" w:after="40"/>
              <w:jc w:val="center"/>
              <w:rPr>
                <w:rFonts w:cs="Arial"/>
                <w:i/>
                <w:sz w:val="16"/>
                <w:szCs w:val="18"/>
              </w:rPr>
            </w:pPr>
            <w:r w:rsidRPr="00F90C15">
              <w:rPr>
                <w:rFonts w:cs="Arial"/>
                <w:i/>
                <w:sz w:val="16"/>
                <w:szCs w:val="18"/>
              </w:rPr>
              <w:t>1</w:t>
            </w:r>
          </w:p>
        </w:tc>
        <w:tc>
          <w:tcPr>
            <w:tcW w:w="993" w:type="dxa"/>
            <w:vAlign w:val="center"/>
          </w:tcPr>
          <w:p w14:paraId="27DAAAAB" w14:textId="0A50B2D3"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1275" w:type="dxa"/>
            <w:vAlign w:val="center"/>
          </w:tcPr>
          <w:p w14:paraId="0AD2282F" w14:textId="4A91FD54"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993" w:type="dxa"/>
            <w:vAlign w:val="center"/>
          </w:tcPr>
          <w:p w14:paraId="3B5C402F" w14:textId="6A877D35"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992" w:type="dxa"/>
            <w:vAlign w:val="center"/>
          </w:tcPr>
          <w:p w14:paraId="5D170BE3" w14:textId="77CBDE51"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1276" w:type="dxa"/>
            <w:vAlign w:val="center"/>
          </w:tcPr>
          <w:p w14:paraId="1B13D8E5" w14:textId="0AEC320E" w:rsidR="00F268BD" w:rsidRPr="00F90C15" w:rsidRDefault="00170466" w:rsidP="00F268BD">
            <w:pPr>
              <w:spacing w:before="40" w:after="40"/>
              <w:jc w:val="center"/>
              <w:rPr>
                <w:rFonts w:cs="Arial"/>
                <w:i/>
                <w:sz w:val="16"/>
                <w:szCs w:val="18"/>
              </w:rPr>
            </w:pPr>
            <w:r w:rsidRPr="00F90C15">
              <w:rPr>
                <w:rFonts w:cs="Arial"/>
                <w:i/>
                <w:sz w:val="16"/>
                <w:szCs w:val="18"/>
              </w:rPr>
              <w:t>0</w:t>
            </w:r>
          </w:p>
        </w:tc>
      </w:tr>
      <w:tr w:rsidR="00BB1C94" w:rsidRPr="00E363DB" w14:paraId="0F1D6CC4" w14:textId="23959F07" w:rsidTr="003645B2">
        <w:trPr>
          <w:jc w:val="center"/>
        </w:trPr>
        <w:tc>
          <w:tcPr>
            <w:tcW w:w="704" w:type="dxa"/>
            <w:vAlign w:val="center"/>
          </w:tcPr>
          <w:p w14:paraId="3FF9231F" w14:textId="77777777" w:rsidR="00BB1C94" w:rsidRPr="00F268BD" w:rsidRDefault="00BB1C94" w:rsidP="00234070">
            <w:pPr>
              <w:pStyle w:val="ListParagraph"/>
              <w:numPr>
                <w:ilvl w:val="0"/>
                <w:numId w:val="7"/>
              </w:numPr>
              <w:spacing w:before="40" w:after="40"/>
              <w:jc w:val="center"/>
              <w:rPr>
                <w:rFonts w:cs="Arial"/>
                <w:sz w:val="14"/>
                <w:szCs w:val="18"/>
              </w:rPr>
            </w:pPr>
          </w:p>
        </w:tc>
        <w:tc>
          <w:tcPr>
            <w:tcW w:w="14459" w:type="dxa"/>
            <w:gridSpan w:val="12"/>
            <w:vAlign w:val="bottom"/>
          </w:tcPr>
          <w:p w14:paraId="3E02862B" w14:textId="2C4C2C1D" w:rsidR="00BB1C94" w:rsidRPr="00F90C15" w:rsidRDefault="00BB1C94" w:rsidP="00BB1C94">
            <w:pPr>
              <w:spacing w:before="40" w:after="40"/>
              <w:jc w:val="left"/>
              <w:rPr>
                <w:rFonts w:cs="Arial"/>
                <w:b/>
                <w:sz w:val="16"/>
                <w:szCs w:val="18"/>
              </w:rPr>
            </w:pPr>
            <w:r w:rsidRPr="00F90C15">
              <w:rPr>
                <w:rFonts w:cs="Arial"/>
                <w:b/>
                <w:sz w:val="16"/>
                <w:szCs w:val="18"/>
              </w:rPr>
              <w:t>Cesvaines novads</w:t>
            </w:r>
          </w:p>
        </w:tc>
      </w:tr>
      <w:tr w:rsidR="00F268BD" w:rsidRPr="00E363DB" w14:paraId="4A4FBE8C" w14:textId="4639DB37" w:rsidTr="00BB1C94">
        <w:trPr>
          <w:jc w:val="center"/>
        </w:trPr>
        <w:tc>
          <w:tcPr>
            <w:tcW w:w="704" w:type="dxa"/>
            <w:vAlign w:val="center"/>
          </w:tcPr>
          <w:p w14:paraId="76E24F46"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630839D9" w14:textId="48C61AD1"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Cesvaine</w:t>
            </w:r>
          </w:p>
        </w:tc>
        <w:tc>
          <w:tcPr>
            <w:tcW w:w="1134" w:type="dxa"/>
            <w:vAlign w:val="center"/>
          </w:tcPr>
          <w:p w14:paraId="4DA018C4" w14:textId="1A863DED"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1276" w:type="dxa"/>
            <w:shd w:val="clear" w:color="auto" w:fill="D0CECE" w:themeFill="background2" w:themeFillShade="E6"/>
            <w:vAlign w:val="center"/>
          </w:tcPr>
          <w:p w14:paraId="2F9B92D8" w14:textId="124E24FE" w:rsidR="00F268BD" w:rsidRPr="00F90C15" w:rsidRDefault="00BB1C94" w:rsidP="00F268BD">
            <w:pPr>
              <w:spacing w:before="40" w:after="40"/>
              <w:jc w:val="center"/>
              <w:rPr>
                <w:rFonts w:cs="Arial"/>
                <w:i/>
                <w:sz w:val="16"/>
                <w:szCs w:val="18"/>
              </w:rPr>
            </w:pPr>
            <w:r w:rsidRPr="00F90C15">
              <w:rPr>
                <w:rFonts w:cs="Arial"/>
                <w:i/>
                <w:sz w:val="16"/>
                <w:szCs w:val="18"/>
              </w:rPr>
              <w:t>1</w:t>
            </w:r>
          </w:p>
        </w:tc>
        <w:tc>
          <w:tcPr>
            <w:tcW w:w="1417" w:type="dxa"/>
            <w:vAlign w:val="center"/>
          </w:tcPr>
          <w:p w14:paraId="6CAD88FE" w14:textId="5822BF3F"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992" w:type="dxa"/>
            <w:vAlign w:val="center"/>
          </w:tcPr>
          <w:p w14:paraId="11E2F65D" w14:textId="258A93A5" w:rsidR="00F268BD" w:rsidRPr="00F90C15" w:rsidRDefault="00BB1C94" w:rsidP="00F268BD">
            <w:pPr>
              <w:spacing w:before="40" w:after="40"/>
              <w:jc w:val="center"/>
              <w:rPr>
                <w:rFonts w:cs="Arial"/>
                <w:i/>
                <w:sz w:val="16"/>
                <w:szCs w:val="18"/>
              </w:rPr>
            </w:pPr>
            <w:r w:rsidRPr="00F90C15">
              <w:rPr>
                <w:rFonts w:cs="Arial"/>
                <w:i/>
                <w:sz w:val="16"/>
                <w:szCs w:val="18"/>
              </w:rPr>
              <w:t>0</w:t>
            </w:r>
          </w:p>
        </w:tc>
        <w:tc>
          <w:tcPr>
            <w:tcW w:w="1276" w:type="dxa"/>
            <w:shd w:val="clear" w:color="auto" w:fill="D0CECE" w:themeFill="background2" w:themeFillShade="E6"/>
            <w:vAlign w:val="center"/>
          </w:tcPr>
          <w:p w14:paraId="5EDD62C9" w14:textId="67751F09" w:rsidR="00F268BD" w:rsidRPr="00F90C15" w:rsidRDefault="00BB1C94" w:rsidP="00F268BD">
            <w:pPr>
              <w:spacing w:before="40" w:after="40"/>
              <w:jc w:val="center"/>
              <w:rPr>
                <w:rFonts w:cs="Arial"/>
                <w:i/>
                <w:sz w:val="16"/>
                <w:szCs w:val="18"/>
              </w:rPr>
            </w:pPr>
            <w:r w:rsidRPr="00F90C15">
              <w:rPr>
                <w:rFonts w:cs="Arial"/>
                <w:i/>
                <w:sz w:val="16"/>
                <w:szCs w:val="18"/>
              </w:rPr>
              <w:t>2</w:t>
            </w:r>
          </w:p>
        </w:tc>
        <w:tc>
          <w:tcPr>
            <w:tcW w:w="1559" w:type="dxa"/>
            <w:vAlign w:val="center"/>
          </w:tcPr>
          <w:p w14:paraId="3377DFA3" w14:textId="3CAD69D7"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993" w:type="dxa"/>
            <w:vAlign w:val="center"/>
          </w:tcPr>
          <w:p w14:paraId="4B121B7C" w14:textId="19BC5084"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1275" w:type="dxa"/>
            <w:vAlign w:val="center"/>
          </w:tcPr>
          <w:p w14:paraId="10B54BC0" w14:textId="24B5956F"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993" w:type="dxa"/>
            <w:shd w:val="clear" w:color="auto" w:fill="D0CECE" w:themeFill="background2" w:themeFillShade="E6"/>
            <w:vAlign w:val="center"/>
          </w:tcPr>
          <w:p w14:paraId="1627C737" w14:textId="29345EA6" w:rsidR="00F268BD" w:rsidRPr="00F90C15" w:rsidRDefault="00BB1C94" w:rsidP="00F268BD">
            <w:pPr>
              <w:spacing w:before="40" w:after="40"/>
              <w:jc w:val="center"/>
              <w:rPr>
                <w:rFonts w:cs="Arial"/>
                <w:i/>
                <w:sz w:val="16"/>
                <w:szCs w:val="18"/>
              </w:rPr>
            </w:pPr>
            <w:r w:rsidRPr="00F90C15">
              <w:rPr>
                <w:rFonts w:cs="Arial"/>
                <w:i/>
                <w:sz w:val="16"/>
                <w:szCs w:val="18"/>
              </w:rPr>
              <w:t>1</w:t>
            </w:r>
          </w:p>
        </w:tc>
        <w:tc>
          <w:tcPr>
            <w:tcW w:w="992" w:type="dxa"/>
            <w:vAlign w:val="center"/>
          </w:tcPr>
          <w:p w14:paraId="0F1240E1" w14:textId="7DC3D42B"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1276" w:type="dxa"/>
            <w:shd w:val="clear" w:color="auto" w:fill="D0CECE" w:themeFill="background2" w:themeFillShade="E6"/>
            <w:vAlign w:val="center"/>
          </w:tcPr>
          <w:p w14:paraId="349BB548" w14:textId="0CB949A6" w:rsidR="00F268BD" w:rsidRPr="00F90C15" w:rsidRDefault="00BB1C94" w:rsidP="00F268BD">
            <w:pPr>
              <w:spacing w:before="40" w:after="40"/>
              <w:jc w:val="center"/>
              <w:rPr>
                <w:rFonts w:cs="Arial"/>
                <w:i/>
                <w:sz w:val="16"/>
                <w:szCs w:val="18"/>
              </w:rPr>
            </w:pPr>
            <w:r w:rsidRPr="00F90C15">
              <w:rPr>
                <w:rFonts w:cs="Arial"/>
                <w:i/>
                <w:sz w:val="16"/>
                <w:szCs w:val="18"/>
              </w:rPr>
              <w:t>1</w:t>
            </w:r>
          </w:p>
        </w:tc>
      </w:tr>
      <w:tr w:rsidR="00F268BD" w:rsidRPr="00E363DB" w14:paraId="2F49AC40" w14:textId="4B2A04D6" w:rsidTr="00F268BD">
        <w:trPr>
          <w:jc w:val="center"/>
        </w:trPr>
        <w:tc>
          <w:tcPr>
            <w:tcW w:w="704" w:type="dxa"/>
            <w:vAlign w:val="center"/>
          </w:tcPr>
          <w:p w14:paraId="704DCD49"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73C94DD8" w14:textId="517CCF15"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Cesvaines pagasts</w:t>
            </w:r>
          </w:p>
        </w:tc>
        <w:tc>
          <w:tcPr>
            <w:tcW w:w="1134" w:type="dxa"/>
            <w:vAlign w:val="center"/>
          </w:tcPr>
          <w:p w14:paraId="0CBC6011" w14:textId="523F33D0"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1276" w:type="dxa"/>
            <w:vAlign w:val="center"/>
          </w:tcPr>
          <w:p w14:paraId="2AA039BA" w14:textId="785B914F"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1417" w:type="dxa"/>
            <w:vAlign w:val="center"/>
          </w:tcPr>
          <w:p w14:paraId="17E13951" w14:textId="494FFEC2"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992" w:type="dxa"/>
            <w:vAlign w:val="center"/>
          </w:tcPr>
          <w:p w14:paraId="31BE24BF" w14:textId="78291020"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1276" w:type="dxa"/>
            <w:vAlign w:val="center"/>
          </w:tcPr>
          <w:p w14:paraId="6BF5BD79" w14:textId="76985F3B"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1559" w:type="dxa"/>
            <w:vAlign w:val="center"/>
          </w:tcPr>
          <w:p w14:paraId="0FD30A60" w14:textId="18E2E5CF"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993" w:type="dxa"/>
            <w:vAlign w:val="center"/>
          </w:tcPr>
          <w:p w14:paraId="6694928B" w14:textId="0D556ED6"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1275" w:type="dxa"/>
            <w:vAlign w:val="center"/>
          </w:tcPr>
          <w:p w14:paraId="6CC6D28F" w14:textId="676748B0"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993" w:type="dxa"/>
            <w:vAlign w:val="center"/>
          </w:tcPr>
          <w:p w14:paraId="22889FA7" w14:textId="5FDA6C06"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992" w:type="dxa"/>
            <w:vAlign w:val="center"/>
          </w:tcPr>
          <w:p w14:paraId="6E618C20" w14:textId="30963C4F" w:rsidR="00F268BD" w:rsidRPr="00F90C15" w:rsidRDefault="00F268BD" w:rsidP="00F268BD">
            <w:pPr>
              <w:spacing w:before="40" w:after="40"/>
              <w:jc w:val="center"/>
              <w:rPr>
                <w:rFonts w:cs="Arial"/>
                <w:i/>
                <w:sz w:val="16"/>
                <w:szCs w:val="18"/>
              </w:rPr>
            </w:pPr>
            <w:r w:rsidRPr="00F90C15">
              <w:rPr>
                <w:rFonts w:cs="Arial"/>
                <w:i/>
                <w:sz w:val="16"/>
                <w:szCs w:val="18"/>
              </w:rPr>
              <w:t>0</w:t>
            </w:r>
          </w:p>
        </w:tc>
        <w:tc>
          <w:tcPr>
            <w:tcW w:w="1276" w:type="dxa"/>
            <w:vAlign w:val="center"/>
          </w:tcPr>
          <w:p w14:paraId="26085C5C" w14:textId="63E8260A" w:rsidR="00F268BD" w:rsidRPr="00F90C15" w:rsidRDefault="00BB1C94" w:rsidP="00F268BD">
            <w:pPr>
              <w:spacing w:before="40" w:after="40"/>
              <w:jc w:val="center"/>
              <w:rPr>
                <w:rFonts w:cs="Arial"/>
                <w:i/>
                <w:sz w:val="16"/>
                <w:szCs w:val="18"/>
              </w:rPr>
            </w:pPr>
            <w:r w:rsidRPr="00F90C15">
              <w:rPr>
                <w:rFonts w:cs="Arial"/>
                <w:i/>
                <w:sz w:val="16"/>
                <w:szCs w:val="18"/>
              </w:rPr>
              <w:t>0</w:t>
            </w:r>
          </w:p>
        </w:tc>
      </w:tr>
      <w:tr w:rsidR="00BB1C94" w:rsidRPr="00E363DB" w14:paraId="3E3912D6" w14:textId="550108CA" w:rsidTr="003645B2">
        <w:trPr>
          <w:jc w:val="center"/>
        </w:trPr>
        <w:tc>
          <w:tcPr>
            <w:tcW w:w="704" w:type="dxa"/>
            <w:vAlign w:val="center"/>
          </w:tcPr>
          <w:p w14:paraId="3861DA35" w14:textId="77777777" w:rsidR="00BB1C94" w:rsidRPr="00F268BD" w:rsidRDefault="00BB1C94" w:rsidP="00234070">
            <w:pPr>
              <w:pStyle w:val="ListParagraph"/>
              <w:numPr>
                <w:ilvl w:val="0"/>
                <w:numId w:val="7"/>
              </w:numPr>
              <w:spacing w:before="40" w:after="40"/>
              <w:jc w:val="center"/>
              <w:rPr>
                <w:rFonts w:cs="Arial"/>
                <w:sz w:val="14"/>
                <w:szCs w:val="18"/>
              </w:rPr>
            </w:pPr>
          </w:p>
        </w:tc>
        <w:tc>
          <w:tcPr>
            <w:tcW w:w="14459" w:type="dxa"/>
            <w:gridSpan w:val="12"/>
            <w:vAlign w:val="bottom"/>
          </w:tcPr>
          <w:p w14:paraId="23BB1D7A" w14:textId="6C104AA9" w:rsidR="00BB1C94" w:rsidRPr="00F90C15" w:rsidRDefault="00BB1C94" w:rsidP="00BB1C94">
            <w:pPr>
              <w:spacing w:before="40" w:after="40"/>
              <w:jc w:val="left"/>
              <w:rPr>
                <w:rFonts w:cs="Arial"/>
                <w:b/>
                <w:sz w:val="16"/>
                <w:szCs w:val="18"/>
              </w:rPr>
            </w:pPr>
            <w:r w:rsidRPr="00F90C15">
              <w:rPr>
                <w:rFonts w:cs="Arial"/>
                <w:b/>
                <w:sz w:val="16"/>
                <w:szCs w:val="18"/>
              </w:rPr>
              <w:t>Ērgļu novads</w:t>
            </w:r>
          </w:p>
        </w:tc>
      </w:tr>
      <w:tr w:rsidR="00F268BD" w:rsidRPr="00E363DB" w14:paraId="61799FA1" w14:textId="19FCF3F0" w:rsidTr="00EA193D">
        <w:trPr>
          <w:jc w:val="center"/>
        </w:trPr>
        <w:tc>
          <w:tcPr>
            <w:tcW w:w="704" w:type="dxa"/>
            <w:vAlign w:val="center"/>
          </w:tcPr>
          <w:p w14:paraId="2E94791B"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10F6C0BA" w14:textId="302AB735"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Ērgļu pagasts</w:t>
            </w:r>
          </w:p>
        </w:tc>
        <w:tc>
          <w:tcPr>
            <w:tcW w:w="1134" w:type="dxa"/>
            <w:shd w:val="clear" w:color="auto" w:fill="D0CECE" w:themeFill="background2" w:themeFillShade="E6"/>
            <w:vAlign w:val="center"/>
          </w:tcPr>
          <w:p w14:paraId="654C50B9" w14:textId="63DEED9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7CA587EE" w14:textId="1738E84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27883C0E" w14:textId="1B4C4DB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shd w:val="clear" w:color="auto" w:fill="D0CECE" w:themeFill="background2" w:themeFillShade="E6"/>
            <w:vAlign w:val="center"/>
          </w:tcPr>
          <w:p w14:paraId="3BC1A90A" w14:textId="10B4524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3D6665FA" w14:textId="5B0F0E2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69064686" w14:textId="6B9E61F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0F7ECAB0" w14:textId="3620B68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shd w:val="clear" w:color="auto" w:fill="D0CECE" w:themeFill="background2" w:themeFillShade="E6"/>
            <w:vAlign w:val="center"/>
          </w:tcPr>
          <w:p w14:paraId="0E32848D" w14:textId="7AE295E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shd w:val="clear" w:color="auto" w:fill="D0CECE" w:themeFill="background2" w:themeFillShade="E6"/>
            <w:vAlign w:val="center"/>
          </w:tcPr>
          <w:p w14:paraId="4313DB0E" w14:textId="303895B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vAlign w:val="center"/>
          </w:tcPr>
          <w:p w14:paraId="6BC78D03" w14:textId="6C8ECCB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826FFD4" w14:textId="3AC49A51" w:rsidR="00F268BD" w:rsidRPr="00F90C15" w:rsidRDefault="00EA193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50701FE6" w14:textId="5231FA3E" w:rsidTr="00F268BD">
        <w:trPr>
          <w:jc w:val="center"/>
        </w:trPr>
        <w:tc>
          <w:tcPr>
            <w:tcW w:w="704" w:type="dxa"/>
            <w:vAlign w:val="center"/>
          </w:tcPr>
          <w:p w14:paraId="11EDC0ED"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690F0AFA" w14:textId="6B5958E8"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Jumurdas pagasts</w:t>
            </w:r>
          </w:p>
        </w:tc>
        <w:tc>
          <w:tcPr>
            <w:tcW w:w="1134" w:type="dxa"/>
            <w:vAlign w:val="center"/>
          </w:tcPr>
          <w:p w14:paraId="01251295" w14:textId="720C2AB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CFBF1A3" w14:textId="7D33D31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20EB3261" w14:textId="594D271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064697FA" w14:textId="3F54CAA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496AD28" w14:textId="4486406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4506A6E6" w14:textId="40D89E9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5D410DFD" w14:textId="611AB69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23C282C7" w14:textId="5C6EDC0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81FDB0A" w14:textId="4C2BB80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9230B29" w14:textId="5F0D13F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25A013A" w14:textId="53BF3E27" w:rsidR="00F268BD" w:rsidRPr="00F90C15" w:rsidRDefault="00EA193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7193785D" w14:textId="534820D1" w:rsidTr="00EA193D">
        <w:trPr>
          <w:jc w:val="center"/>
        </w:trPr>
        <w:tc>
          <w:tcPr>
            <w:tcW w:w="704" w:type="dxa"/>
            <w:vAlign w:val="center"/>
          </w:tcPr>
          <w:p w14:paraId="7884AC11"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14CA0F80" w14:textId="765CD912"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Sausnējas pagasts</w:t>
            </w:r>
          </w:p>
        </w:tc>
        <w:tc>
          <w:tcPr>
            <w:tcW w:w="1134" w:type="dxa"/>
            <w:vAlign w:val="center"/>
          </w:tcPr>
          <w:p w14:paraId="26C156C7" w14:textId="57D0D50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DACC527" w14:textId="4837123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7334DB8D" w14:textId="00711825" w:rsidR="00F268BD" w:rsidRPr="00F90C15" w:rsidRDefault="00EA193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22AC963" w14:textId="32F0374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71D3EA9" w14:textId="6D6117B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0CD6128D" w14:textId="59FD8BF6" w:rsidR="00F268BD" w:rsidRPr="00F90C15" w:rsidRDefault="00BB1C9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1E7CC48B" w14:textId="58DAC97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338CB95A" w14:textId="23FCBD0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38AF75A8" w14:textId="3EC787E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3E417E34" w14:textId="1A3D91F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11FD822" w14:textId="7A6F84E9" w:rsidR="00F268BD" w:rsidRPr="00F90C15" w:rsidRDefault="00EA193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EA193D" w:rsidRPr="00E363DB" w14:paraId="6E04EF82" w14:textId="45B907E2" w:rsidTr="003645B2">
        <w:trPr>
          <w:jc w:val="center"/>
        </w:trPr>
        <w:tc>
          <w:tcPr>
            <w:tcW w:w="704" w:type="dxa"/>
            <w:vAlign w:val="center"/>
          </w:tcPr>
          <w:p w14:paraId="417D8212" w14:textId="77777777" w:rsidR="00EA193D" w:rsidRPr="00DA099B" w:rsidRDefault="00EA193D" w:rsidP="00234070">
            <w:pPr>
              <w:pStyle w:val="ListParagraph"/>
              <w:numPr>
                <w:ilvl w:val="0"/>
                <w:numId w:val="7"/>
              </w:numPr>
              <w:spacing w:before="40" w:after="40"/>
              <w:jc w:val="center"/>
              <w:rPr>
                <w:rFonts w:cs="Arial"/>
                <w:sz w:val="14"/>
                <w:szCs w:val="18"/>
              </w:rPr>
            </w:pPr>
          </w:p>
        </w:tc>
        <w:tc>
          <w:tcPr>
            <w:tcW w:w="14459" w:type="dxa"/>
            <w:gridSpan w:val="12"/>
            <w:vAlign w:val="bottom"/>
          </w:tcPr>
          <w:p w14:paraId="66705599" w14:textId="5BE578A7" w:rsidR="00EA193D" w:rsidRPr="00F90C15" w:rsidRDefault="00EA193D" w:rsidP="00EA193D">
            <w:pPr>
              <w:spacing w:before="40" w:after="40"/>
              <w:jc w:val="left"/>
              <w:rPr>
                <w:rFonts w:cs="Arial"/>
                <w:b/>
                <w:sz w:val="16"/>
                <w:szCs w:val="18"/>
              </w:rPr>
            </w:pPr>
            <w:r w:rsidRPr="00F90C15">
              <w:rPr>
                <w:rFonts w:cs="Arial"/>
                <w:b/>
                <w:sz w:val="16"/>
                <w:szCs w:val="18"/>
              </w:rPr>
              <w:t>Gulbenes novads</w:t>
            </w:r>
          </w:p>
        </w:tc>
      </w:tr>
      <w:tr w:rsidR="00F268BD" w:rsidRPr="00E363DB" w14:paraId="49A2BBB6" w14:textId="3887D4F2" w:rsidTr="00DA099B">
        <w:trPr>
          <w:jc w:val="center"/>
        </w:trPr>
        <w:tc>
          <w:tcPr>
            <w:tcW w:w="704" w:type="dxa"/>
            <w:vAlign w:val="center"/>
          </w:tcPr>
          <w:p w14:paraId="4E6551F3"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2005BDB5" w14:textId="1D51D2A6"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Beļavas pagasts</w:t>
            </w:r>
          </w:p>
        </w:tc>
        <w:tc>
          <w:tcPr>
            <w:tcW w:w="1134" w:type="dxa"/>
            <w:vAlign w:val="center"/>
          </w:tcPr>
          <w:p w14:paraId="174B87D9" w14:textId="6903CE3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1BAF696" w14:textId="1292CB4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336919BE" w14:textId="6C1445C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47A7410F" w14:textId="1190535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DA17C5E" w14:textId="670FA8D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5B8BC754" w14:textId="353466CF"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7677C33F" w14:textId="7A41C36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6B8A502E" w14:textId="3FD25D1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3432DE23" w14:textId="69B83D7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1E80AE12" w14:textId="6FF5025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E012713" w14:textId="102F9C4C"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7C5B0A48" w14:textId="06CEEAC5" w:rsidTr="00F268BD">
        <w:trPr>
          <w:jc w:val="center"/>
        </w:trPr>
        <w:tc>
          <w:tcPr>
            <w:tcW w:w="704" w:type="dxa"/>
            <w:vAlign w:val="center"/>
          </w:tcPr>
          <w:p w14:paraId="0308006D"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6504F7C3" w14:textId="2824653C"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Daukstu pagasts</w:t>
            </w:r>
          </w:p>
        </w:tc>
        <w:tc>
          <w:tcPr>
            <w:tcW w:w="1134" w:type="dxa"/>
            <w:vAlign w:val="center"/>
          </w:tcPr>
          <w:p w14:paraId="0AA1ED74" w14:textId="520BBAB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7442BA6" w14:textId="248CDF6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77956050" w14:textId="60C5AEE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011F3E0E" w14:textId="68DABA7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43A5C7B" w14:textId="5ECDA14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1FEC2DE0" w14:textId="08F5650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269C5A6E" w14:textId="47F1E77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57460268" w14:textId="0449D12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33D729F5" w14:textId="5C1AD77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07179D0" w14:textId="2567387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B113F8A" w14:textId="73CFC3BB"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32096F9A" w14:textId="3797C70F" w:rsidTr="00DA099B">
        <w:trPr>
          <w:jc w:val="center"/>
        </w:trPr>
        <w:tc>
          <w:tcPr>
            <w:tcW w:w="704" w:type="dxa"/>
            <w:vAlign w:val="center"/>
          </w:tcPr>
          <w:p w14:paraId="4BA677AC"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4C49E3B7" w14:textId="69FDF69B"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Druvienas pagasts</w:t>
            </w:r>
          </w:p>
        </w:tc>
        <w:tc>
          <w:tcPr>
            <w:tcW w:w="1134" w:type="dxa"/>
            <w:vAlign w:val="center"/>
          </w:tcPr>
          <w:p w14:paraId="49B1C257" w14:textId="2708214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73016D1" w14:textId="4B64056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shd w:val="clear" w:color="auto" w:fill="D0CECE" w:themeFill="background2" w:themeFillShade="E6"/>
            <w:vAlign w:val="center"/>
          </w:tcPr>
          <w:p w14:paraId="7B7182B0" w14:textId="7A50660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vAlign w:val="center"/>
          </w:tcPr>
          <w:p w14:paraId="43795BCC" w14:textId="2A2FB94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1F984B6" w14:textId="11B0810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13C9CF09" w14:textId="4931E9A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21C372EF" w14:textId="264977C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621CFBC9" w14:textId="1EE9E64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0CF43A5F" w14:textId="0CC8FD4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106FF4A7" w14:textId="03ED1E7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4BC49B0" w14:textId="78D9D182"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33FB5F84" w14:textId="3A5FC910" w:rsidTr="00DA099B">
        <w:trPr>
          <w:jc w:val="center"/>
        </w:trPr>
        <w:tc>
          <w:tcPr>
            <w:tcW w:w="704" w:type="dxa"/>
            <w:vAlign w:val="center"/>
          </w:tcPr>
          <w:p w14:paraId="2F0B44FB"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5E622973" w14:textId="16C4A3F7"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Galgauskas pagasts</w:t>
            </w:r>
          </w:p>
        </w:tc>
        <w:tc>
          <w:tcPr>
            <w:tcW w:w="1134" w:type="dxa"/>
            <w:vAlign w:val="center"/>
          </w:tcPr>
          <w:p w14:paraId="76DCF990" w14:textId="7DF09BB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4E5E5F5" w14:textId="5730321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2323636F" w14:textId="591249B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165F12E2" w14:textId="03E48B8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FEB22DA" w14:textId="3B529C6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0DEE51FC" w14:textId="315051D8" w:rsidR="00F268BD" w:rsidRPr="00F90C15" w:rsidRDefault="0017046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58642E75" w14:textId="6B83F17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16572DDA" w14:textId="0E33866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2986B487" w14:textId="15A82DE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2FC85897" w14:textId="3AB7A0A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7B14D1F" w14:textId="319AACBB"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1BF12C4B" w14:textId="589A71C6" w:rsidTr="00DA099B">
        <w:trPr>
          <w:jc w:val="center"/>
        </w:trPr>
        <w:tc>
          <w:tcPr>
            <w:tcW w:w="704" w:type="dxa"/>
            <w:vAlign w:val="center"/>
          </w:tcPr>
          <w:p w14:paraId="4D8C0971"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105320A0" w14:textId="09F1B76F"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Gulbene</w:t>
            </w:r>
          </w:p>
        </w:tc>
        <w:tc>
          <w:tcPr>
            <w:tcW w:w="1134" w:type="dxa"/>
            <w:shd w:val="clear" w:color="auto" w:fill="D0CECE" w:themeFill="background2" w:themeFillShade="E6"/>
            <w:vAlign w:val="center"/>
          </w:tcPr>
          <w:p w14:paraId="6017552B" w14:textId="08638454" w:rsidR="00F268BD" w:rsidRPr="00F90C15" w:rsidRDefault="0017046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2</w:t>
            </w:r>
          </w:p>
        </w:tc>
        <w:tc>
          <w:tcPr>
            <w:tcW w:w="1276" w:type="dxa"/>
            <w:shd w:val="clear" w:color="auto" w:fill="D0CECE" w:themeFill="background2" w:themeFillShade="E6"/>
            <w:vAlign w:val="center"/>
          </w:tcPr>
          <w:p w14:paraId="1E4CA9A7" w14:textId="7D47B52F" w:rsidR="00F268BD" w:rsidRPr="00F90C15" w:rsidRDefault="0017046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417" w:type="dxa"/>
            <w:vAlign w:val="center"/>
          </w:tcPr>
          <w:p w14:paraId="0726B56F" w14:textId="2926811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shd w:val="clear" w:color="auto" w:fill="D0CECE" w:themeFill="background2" w:themeFillShade="E6"/>
            <w:vAlign w:val="center"/>
          </w:tcPr>
          <w:p w14:paraId="7A2B318D" w14:textId="6E3748A7"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2</w:t>
            </w:r>
          </w:p>
        </w:tc>
        <w:tc>
          <w:tcPr>
            <w:tcW w:w="1276" w:type="dxa"/>
            <w:shd w:val="clear" w:color="auto" w:fill="D0CECE" w:themeFill="background2" w:themeFillShade="E6"/>
            <w:vAlign w:val="center"/>
          </w:tcPr>
          <w:p w14:paraId="4C311B7F" w14:textId="7533C2D8"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2</w:t>
            </w:r>
          </w:p>
        </w:tc>
        <w:tc>
          <w:tcPr>
            <w:tcW w:w="1559" w:type="dxa"/>
            <w:vAlign w:val="center"/>
          </w:tcPr>
          <w:p w14:paraId="757D1600" w14:textId="0D9BFBA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6618F3BE" w14:textId="762054D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664BB43C" w14:textId="56DF830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shd w:val="clear" w:color="auto" w:fill="D0CECE" w:themeFill="background2" w:themeFillShade="E6"/>
            <w:vAlign w:val="center"/>
          </w:tcPr>
          <w:p w14:paraId="014E5770" w14:textId="57301BCB"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3</w:t>
            </w:r>
          </w:p>
        </w:tc>
        <w:tc>
          <w:tcPr>
            <w:tcW w:w="992" w:type="dxa"/>
            <w:shd w:val="clear" w:color="auto" w:fill="D0CECE" w:themeFill="background2" w:themeFillShade="E6"/>
            <w:vAlign w:val="center"/>
          </w:tcPr>
          <w:p w14:paraId="357D1DE8" w14:textId="635E141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2</w:t>
            </w:r>
          </w:p>
        </w:tc>
        <w:tc>
          <w:tcPr>
            <w:tcW w:w="1276" w:type="dxa"/>
            <w:vAlign w:val="center"/>
          </w:tcPr>
          <w:p w14:paraId="380B9CBC" w14:textId="490D5CA8"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28714AAF" w14:textId="6415AC6A" w:rsidTr="00DA099B">
        <w:trPr>
          <w:jc w:val="center"/>
        </w:trPr>
        <w:tc>
          <w:tcPr>
            <w:tcW w:w="704" w:type="dxa"/>
            <w:vAlign w:val="center"/>
          </w:tcPr>
          <w:p w14:paraId="0E3D047A"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55E17DE2" w14:textId="1C496F28"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Jaungulbenes pagasts</w:t>
            </w:r>
          </w:p>
        </w:tc>
        <w:tc>
          <w:tcPr>
            <w:tcW w:w="1134" w:type="dxa"/>
            <w:vAlign w:val="center"/>
          </w:tcPr>
          <w:p w14:paraId="46A71E78" w14:textId="608DB7E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40A836C5" w14:textId="54FD0F20" w:rsidR="00F268BD" w:rsidRPr="00F90C15" w:rsidRDefault="0017046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417" w:type="dxa"/>
            <w:vAlign w:val="center"/>
          </w:tcPr>
          <w:p w14:paraId="5FABB166" w14:textId="4532E7A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shd w:val="clear" w:color="auto" w:fill="D0CECE" w:themeFill="background2" w:themeFillShade="E6"/>
            <w:vAlign w:val="center"/>
          </w:tcPr>
          <w:p w14:paraId="1448B37E" w14:textId="2B6523D9" w:rsidR="00F268BD" w:rsidRPr="00F90C15" w:rsidRDefault="0017046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7B22B785" w14:textId="510E687A"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2980669C" w14:textId="3412BED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441AB0B4" w14:textId="6025864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4EF9D19E" w14:textId="4AD4415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60EB6746" w14:textId="22C826B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41E5D035" w14:textId="1D31AE8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2E84489C" w14:textId="380DF7CB"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r>
      <w:tr w:rsidR="00F268BD" w:rsidRPr="00E363DB" w14:paraId="228E2348" w14:textId="73D2D956" w:rsidTr="00DA099B">
        <w:trPr>
          <w:jc w:val="center"/>
        </w:trPr>
        <w:tc>
          <w:tcPr>
            <w:tcW w:w="704" w:type="dxa"/>
            <w:vAlign w:val="center"/>
          </w:tcPr>
          <w:p w14:paraId="1D4AF5B7"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5FC134A9" w14:textId="740D18D6"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Lejasciema pagasts</w:t>
            </w:r>
          </w:p>
        </w:tc>
        <w:tc>
          <w:tcPr>
            <w:tcW w:w="1134" w:type="dxa"/>
            <w:vAlign w:val="center"/>
          </w:tcPr>
          <w:p w14:paraId="120E26AB" w14:textId="37D47CD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05647B9D" w14:textId="23B2B788" w:rsidR="00F268BD" w:rsidRPr="00F90C15" w:rsidRDefault="0017046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417" w:type="dxa"/>
            <w:vAlign w:val="center"/>
          </w:tcPr>
          <w:p w14:paraId="32B8B2BE" w14:textId="4CED05F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43EE177B" w14:textId="7D9CB13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61DEAF35" w14:textId="2B1ECF57"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559" w:type="dxa"/>
            <w:vAlign w:val="center"/>
          </w:tcPr>
          <w:p w14:paraId="6B103055" w14:textId="4E30114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2007ADB7" w14:textId="4E4C0E9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61A00BC3" w14:textId="2464CE3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53F02037" w14:textId="7381990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3E10B8CB" w14:textId="160053F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AE8AD6D" w14:textId="21BBF821"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76EA4249" w14:textId="05F8B7E5" w:rsidTr="00DA099B">
        <w:trPr>
          <w:jc w:val="center"/>
        </w:trPr>
        <w:tc>
          <w:tcPr>
            <w:tcW w:w="704" w:type="dxa"/>
            <w:vAlign w:val="center"/>
          </w:tcPr>
          <w:p w14:paraId="41EC4B56"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2112F557" w14:textId="5B1C05D6"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Litenes pagasts</w:t>
            </w:r>
          </w:p>
        </w:tc>
        <w:tc>
          <w:tcPr>
            <w:tcW w:w="1134" w:type="dxa"/>
            <w:vAlign w:val="center"/>
          </w:tcPr>
          <w:p w14:paraId="6F5ACEF0" w14:textId="73CF341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9A75823" w14:textId="79A1680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0410200D" w14:textId="4B5EFCF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09C1C035" w14:textId="7F48958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DF9AE75" w14:textId="6030C9A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154FEED4" w14:textId="072E6C36"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68F75DD6" w14:textId="56D7EB7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74D7B780" w14:textId="4A47B03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12A7A4C3" w14:textId="4DD9D43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446878AC" w14:textId="25A31BE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1B3806B" w14:textId="2E1DB820"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4F484F1E" w14:textId="695873F7" w:rsidTr="00DA099B">
        <w:trPr>
          <w:jc w:val="center"/>
        </w:trPr>
        <w:tc>
          <w:tcPr>
            <w:tcW w:w="704" w:type="dxa"/>
            <w:vAlign w:val="center"/>
          </w:tcPr>
          <w:p w14:paraId="13FDE8A0"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0ED21094" w14:textId="1AF2FBB0"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Lizuma pagasts</w:t>
            </w:r>
          </w:p>
        </w:tc>
        <w:tc>
          <w:tcPr>
            <w:tcW w:w="1134" w:type="dxa"/>
            <w:vAlign w:val="center"/>
          </w:tcPr>
          <w:p w14:paraId="2BD2B810" w14:textId="6F0F47E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E0BA20F" w14:textId="4021A16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0ABDEC13" w14:textId="161C08D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4DEBFD6D" w14:textId="1E9E302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59D9E5A" w14:textId="4AB5918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6D4FA794" w14:textId="2B8304E8"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7166209A" w14:textId="34718B8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75FDA443" w14:textId="3B408D4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1E9382F9" w14:textId="38AE9D3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1C143BD6" w14:textId="7D72449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165BFFF" w14:textId="33EE0D36"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6D07B2A3" w14:textId="792C3820" w:rsidTr="00F268BD">
        <w:trPr>
          <w:jc w:val="center"/>
        </w:trPr>
        <w:tc>
          <w:tcPr>
            <w:tcW w:w="704" w:type="dxa"/>
            <w:vAlign w:val="center"/>
          </w:tcPr>
          <w:p w14:paraId="24100B97"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16996398" w14:textId="19C5E530"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Līgo pagasts</w:t>
            </w:r>
          </w:p>
        </w:tc>
        <w:tc>
          <w:tcPr>
            <w:tcW w:w="1134" w:type="dxa"/>
            <w:vAlign w:val="center"/>
          </w:tcPr>
          <w:p w14:paraId="158E797D" w14:textId="38463D1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BA1EA88" w14:textId="6538B40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6F6F5546" w14:textId="4C8D04C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15D77DE4" w14:textId="35A9C0E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48EB30D" w14:textId="329D54F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743D8F48" w14:textId="28260F4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07054044" w14:textId="030181B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6F7F1929" w14:textId="36784EA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9F53D64" w14:textId="1DD1338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50411D23" w14:textId="23BDF5E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0721D29" w14:textId="7E3AAD65"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323FFD41" w14:textId="2326807A" w:rsidTr="00DA099B">
        <w:trPr>
          <w:jc w:val="center"/>
        </w:trPr>
        <w:tc>
          <w:tcPr>
            <w:tcW w:w="704" w:type="dxa"/>
            <w:vAlign w:val="center"/>
          </w:tcPr>
          <w:p w14:paraId="5B5CF8C5"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18C08A97" w14:textId="165787D2"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Rankas pagasts</w:t>
            </w:r>
          </w:p>
        </w:tc>
        <w:tc>
          <w:tcPr>
            <w:tcW w:w="1134" w:type="dxa"/>
            <w:shd w:val="clear" w:color="auto" w:fill="D0CECE" w:themeFill="background2" w:themeFillShade="E6"/>
            <w:vAlign w:val="center"/>
          </w:tcPr>
          <w:p w14:paraId="2D918159" w14:textId="058F1DCA" w:rsidR="00F268BD" w:rsidRPr="00F90C15" w:rsidRDefault="0017046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7071D209" w14:textId="7EA96D6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2C1B6298" w14:textId="2039D45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shd w:val="clear" w:color="auto" w:fill="D0CECE" w:themeFill="background2" w:themeFillShade="E6"/>
            <w:vAlign w:val="center"/>
          </w:tcPr>
          <w:p w14:paraId="421BF98A" w14:textId="4223A271"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654FE57C" w14:textId="208C753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51DF14EA" w14:textId="5725B57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4641048A" w14:textId="6BDA4FF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shd w:val="clear" w:color="auto" w:fill="D0CECE" w:themeFill="background2" w:themeFillShade="E6"/>
            <w:vAlign w:val="center"/>
          </w:tcPr>
          <w:p w14:paraId="47580111" w14:textId="31DC3F01"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162DC856" w14:textId="7DB2638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56B58F1" w14:textId="498F567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71B9B58" w14:textId="3B8AF5A7"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2F9C5C75" w14:textId="4811EBF3" w:rsidTr="00DA099B">
        <w:trPr>
          <w:jc w:val="center"/>
        </w:trPr>
        <w:tc>
          <w:tcPr>
            <w:tcW w:w="704" w:type="dxa"/>
            <w:vAlign w:val="center"/>
          </w:tcPr>
          <w:p w14:paraId="5BE36913"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3E42DC2A" w14:textId="6D6E72AE"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Stāmerienas pagasts</w:t>
            </w:r>
          </w:p>
        </w:tc>
        <w:tc>
          <w:tcPr>
            <w:tcW w:w="1134" w:type="dxa"/>
            <w:vAlign w:val="center"/>
          </w:tcPr>
          <w:p w14:paraId="2604FE11" w14:textId="109D844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A690448" w14:textId="44D6CA8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shd w:val="clear" w:color="auto" w:fill="D0CECE" w:themeFill="background2" w:themeFillShade="E6"/>
            <w:vAlign w:val="center"/>
          </w:tcPr>
          <w:p w14:paraId="78B4B4BC" w14:textId="116762F3"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vAlign w:val="center"/>
          </w:tcPr>
          <w:p w14:paraId="28939E9B" w14:textId="628660D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1D4434C" w14:textId="76E0EF0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29354E52" w14:textId="5CAF94C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42385E46" w14:textId="313B056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07858597" w14:textId="7140962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2862A363" w14:textId="3FA1600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B22C2E9" w14:textId="1AF3F76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295A2AA" w14:textId="2568E687"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7AA2DB2E" w14:textId="4078FA0B" w:rsidTr="00DA099B">
        <w:trPr>
          <w:jc w:val="center"/>
        </w:trPr>
        <w:tc>
          <w:tcPr>
            <w:tcW w:w="704" w:type="dxa"/>
            <w:vAlign w:val="center"/>
          </w:tcPr>
          <w:p w14:paraId="1C93B911"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6A2F7C5E" w14:textId="4689B9B5"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Stradu pagasts</w:t>
            </w:r>
          </w:p>
        </w:tc>
        <w:tc>
          <w:tcPr>
            <w:tcW w:w="1134" w:type="dxa"/>
            <w:vAlign w:val="center"/>
          </w:tcPr>
          <w:p w14:paraId="3AC30F05" w14:textId="05E85D5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577672DC" w14:textId="3BCA3560" w:rsidR="00F268BD" w:rsidRPr="00F90C15" w:rsidRDefault="0017046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417" w:type="dxa"/>
            <w:vAlign w:val="center"/>
          </w:tcPr>
          <w:p w14:paraId="660F5922" w14:textId="2F6E656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shd w:val="clear" w:color="auto" w:fill="D0CECE" w:themeFill="background2" w:themeFillShade="E6"/>
            <w:vAlign w:val="center"/>
          </w:tcPr>
          <w:p w14:paraId="682409BB" w14:textId="218CDCC5"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1CB89406" w14:textId="1A4E64D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52C60D4B" w14:textId="56EBB4D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49963FBF" w14:textId="404A702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2418630C" w14:textId="55CD9A6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569C82F9" w14:textId="2CEDBDB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4D596C76" w14:textId="1C66254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C1D5FEB" w14:textId="528B1780"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06E43B6C" w14:textId="1221AAA5" w:rsidTr="00DA099B">
        <w:trPr>
          <w:jc w:val="center"/>
        </w:trPr>
        <w:tc>
          <w:tcPr>
            <w:tcW w:w="704" w:type="dxa"/>
            <w:vAlign w:val="center"/>
          </w:tcPr>
          <w:p w14:paraId="54BF7EA1"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5169B756" w14:textId="7D33FBF3"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Tirzas pagasts</w:t>
            </w:r>
          </w:p>
        </w:tc>
        <w:tc>
          <w:tcPr>
            <w:tcW w:w="1134" w:type="dxa"/>
            <w:vAlign w:val="center"/>
          </w:tcPr>
          <w:p w14:paraId="5FAB37B4" w14:textId="3E51289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4C8AA93" w14:textId="4883ACD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14ADC1D9" w14:textId="39358BF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4684EFF3" w14:textId="2077676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EF8CDD2" w14:textId="4DD2EDF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4EA86F21" w14:textId="26120A56"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74F604E8" w14:textId="02BE0D3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1D272B00" w14:textId="4BA956D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02A95614" w14:textId="3792FE4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3557DDC9" w14:textId="15B0AA8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09C3590" w14:textId="16B884D8" w:rsidR="00F268BD" w:rsidRPr="00F90C15" w:rsidRDefault="00DA099B"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EA193D" w:rsidRPr="00E363DB" w14:paraId="69DB809A" w14:textId="75E87164" w:rsidTr="003645B2">
        <w:trPr>
          <w:jc w:val="center"/>
        </w:trPr>
        <w:tc>
          <w:tcPr>
            <w:tcW w:w="704" w:type="dxa"/>
            <w:vAlign w:val="center"/>
          </w:tcPr>
          <w:p w14:paraId="7CC848B7" w14:textId="77777777" w:rsidR="00EA193D" w:rsidRPr="00F268BD" w:rsidRDefault="00EA193D" w:rsidP="00234070">
            <w:pPr>
              <w:pStyle w:val="ListParagraph"/>
              <w:numPr>
                <w:ilvl w:val="0"/>
                <w:numId w:val="7"/>
              </w:numPr>
              <w:spacing w:before="40" w:after="40"/>
              <w:jc w:val="center"/>
              <w:rPr>
                <w:rFonts w:cs="Arial"/>
                <w:sz w:val="14"/>
                <w:szCs w:val="18"/>
              </w:rPr>
            </w:pPr>
          </w:p>
        </w:tc>
        <w:tc>
          <w:tcPr>
            <w:tcW w:w="14459" w:type="dxa"/>
            <w:gridSpan w:val="12"/>
            <w:vAlign w:val="bottom"/>
          </w:tcPr>
          <w:p w14:paraId="7152EE2E" w14:textId="03DF1021" w:rsidR="00EA193D" w:rsidRPr="00F90C15" w:rsidRDefault="00EA193D" w:rsidP="00EA193D">
            <w:pPr>
              <w:spacing w:before="40" w:after="40"/>
              <w:jc w:val="left"/>
              <w:rPr>
                <w:rFonts w:cs="Arial"/>
                <w:b/>
                <w:color w:val="404040" w:themeColor="text1" w:themeTint="BF"/>
                <w:sz w:val="16"/>
                <w:szCs w:val="18"/>
              </w:rPr>
            </w:pPr>
            <w:r w:rsidRPr="00F90C15">
              <w:rPr>
                <w:rFonts w:cs="Arial"/>
                <w:b/>
                <w:sz w:val="16"/>
                <w:szCs w:val="18"/>
              </w:rPr>
              <w:t>Jaunpiebalgas novads</w:t>
            </w:r>
          </w:p>
        </w:tc>
      </w:tr>
      <w:tr w:rsidR="00F268BD" w:rsidRPr="00E363DB" w14:paraId="12D73A28" w14:textId="501804E6" w:rsidTr="00EA193D">
        <w:trPr>
          <w:jc w:val="center"/>
        </w:trPr>
        <w:tc>
          <w:tcPr>
            <w:tcW w:w="704" w:type="dxa"/>
            <w:vAlign w:val="center"/>
          </w:tcPr>
          <w:p w14:paraId="24E18B15"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7BA1771F" w14:textId="7064522C"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Jaunpiebalgas pagasts</w:t>
            </w:r>
          </w:p>
        </w:tc>
        <w:tc>
          <w:tcPr>
            <w:tcW w:w="1134" w:type="dxa"/>
            <w:shd w:val="clear" w:color="auto" w:fill="D0CECE" w:themeFill="background2" w:themeFillShade="E6"/>
            <w:vAlign w:val="center"/>
          </w:tcPr>
          <w:p w14:paraId="7C63DFF0" w14:textId="1C538F9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79E7B5F5" w14:textId="01CEEE7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6BDD75F0" w14:textId="7AA00CB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shd w:val="clear" w:color="auto" w:fill="D0CECE" w:themeFill="background2" w:themeFillShade="E6"/>
            <w:vAlign w:val="center"/>
          </w:tcPr>
          <w:p w14:paraId="1E92E7CF" w14:textId="27A6736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06B4A8B1" w14:textId="5A2622F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549264BE" w14:textId="0418024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04D3C027" w14:textId="281CE9A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4A7F4460" w14:textId="783CE03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shd w:val="clear" w:color="auto" w:fill="D0CECE" w:themeFill="background2" w:themeFillShade="E6"/>
            <w:vAlign w:val="center"/>
          </w:tcPr>
          <w:p w14:paraId="0F6EF729" w14:textId="737787A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vAlign w:val="center"/>
          </w:tcPr>
          <w:p w14:paraId="2F0CA308" w14:textId="50F939B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480C758" w14:textId="08258C1C" w:rsidR="00F268BD" w:rsidRPr="00F90C15" w:rsidRDefault="00EA193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03029417" w14:textId="0AE723D9" w:rsidTr="00F268BD">
        <w:trPr>
          <w:jc w:val="center"/>
        </w:trPr>
        <w:tc>
          <w:tcPr>
            <w:tcW w:w="704" w:type="dxa"/>
            <w:vAlign w:val="center"/>
          </w:tcPr>
          <w:p w14:paraId="65DED89C"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3128CED6" w14:textId="52C3AEA4"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Zosēnu pagasts</w:t>
            </w:r>
          </w:p>
        </w:tc>
        <w:tc>
          <w:tcPr>
            <w:tcW w:w="1134" w:type="dxa"/>
            <w:vAlign w:val="center"/>
          </w:tcPr>
          <w:p w14:paraId="0593AC61" w14:textId="17F6840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507FB8A" w14:textId="6733401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44E57D61" w14:textId="342F1D8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0D48C767" w14:textId="0E8DB0F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5BF0B20" w14:textId="6CC9FE0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22501C30" w14:textId="1C22D1F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3C167CCE" w14:textId="7EDCF95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45BEC221" w14:textId="7E577DC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422A36EB" w14:textId="7D8184E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889A16C" w14:textId="6CD54A2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056F8BF" w14:textId="31B20235" w:rsidR="00F268BD" w:rsidRPr="00F90C15" w:rsidRDefault="00EA193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EA193D" w:rsidRPr="00E363DB" w14:paraId="7D76E045" w14:textId="348219B1" w:rsidTr="003645B2">
        <w:trPr>
          <w:jc w:val="center"/>
        </w:trPr>
        <w:tc>
          <w:tcPr>
            <w:tcW w:w="704" w:type="dxa"/>
            <w:vAlign w:val="center"/>
          </w:tcPr>
          <w:p w14:paraId="14F7E065" w14:textId="77777777" w:rsidR="00EA193D" w:rsidRPr="00F268BD" w:rsidRDefault="00EA193D" w:rsidP="00234070">
            <w:pPr>
              <w:pStyle w:val="ListParagraph"/>
              <w:numPr>
                <w:ilvl w:val="0"/>
                <w:numId w:val="7"/>
              </w:numPr>
              <w:spacing w:before="40" w:after="40"/>
              <w:jc w:val="center"/>
              <w:rPr>
                <w:rFonts w:cs="Arial"/>
                <w:sz w:val="14"/>
                <w:szCs w:val="18"/>
              </w:rPr>
            </w:pPr>
          </w:p>
        </w:tc>
        <w:tc>
          <w:tcPr>
            <w:tcW w:w="14459" w:type="dxa"/>
            <w:gridSpan w:val="12"/>
            <w:vAlign w:val="bottom"/>
          </w:tcPr>
          <w:p w14:paraId="7E2077AF" w14:textId="788A31FD" w:rsidR="00EA193D" w:rsidRPr="00F90C15" w:rsidRDefault="00EA193D" w:rsidP="00EA193D">
            <w:pPr>
              <w:spacing w:before="40" w:after="40"/>
              <w:jc w:val="left"/>
              <w:rPr>
                <w:rFonts w:cs="Arial"/>
                <w:b/>
                <w:sz w:val="16"/>
                <w:szCs w:val="18"/>
              </w:rPr>
            </w:pPr>
            <w:r w:rsidRPr="00F90C15">
              <w:rPr>
                <w:rFonts w:cs="Arial"/>
                <w:b/>
                <w:sz w:val="16"/>
                <w:szCs w:val="18"/>
              </w:rPr>
              <w:t xml:space="preserve">Kocēnu novads </w:t>
            </w:r>
          </w:p>
        </w:tc>
      </w:tr>
      <w:tr w:rsidR="00F268BD" w:rsidRPr="00E363DB" w14:paraId="7449C966" w14:textId="55224C32" w:rsidTr="000F5EDC">
        <w:trPr>
          <w:jc w:val="center"/>
        </w:trPr>
        <w:tc>
          <w:tcPr>
            <w:tcW w:w="704" w:type="dxa"/>
            <w:vAlign w:val="center"/>
          </w:tcPr>
          <w:p w14:paraId="5486B52B"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4EE1276F" w14:textId="38510247"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Bērzaines pagasts</w:t>
            </w:r>
          </w:p>
        </w:tc>
        <w:tc>
          <w:tcPr>
            <w:tcW w:w="1134" w:type="dxa"/>
            <w:vAlign w:val="center"/>
          </w:tcPr>
          <w:p w14:paraId="2EB2ADFC" w14:textId="5460006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EC48DDA" w14:textId="6DCA32F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5C9361A8" w14:textId="2281B8EC" w:rsidR="00F268BD" w:rsidRPr="00F90C15" w:rsidRDefault="000F5EDC"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17C95C2A" w14:textId="29D135C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3B8DCB1" w14:textId="36ABB68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7B3DCEDF" w14:textId="2AB152E9" w:rsidR="00F268BD" w:rsidRPr="00F90C15" w:rsidRDefault="00EA193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22E172E7" w14:textId="4BC47CD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3E01D1DF" w14:textId="5074784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66DD3C90" w14:textId="3A0E8BB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5069575F" w14:textId="2864C18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1FD207A3" w14:textId="1EAF382B" w:rsidR="00F268BD" w:rsidRPr="00F90C15" w:rsidRDefault="00EA193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r>
      <w:tr w:rsidR="00F268BD" w:rsidRPr="00E363DB" w14:paraId="25706F27" w14:textId="04D4DCC0" w:rsidTr="000F5EDC">
        <w:trPr>
          <w:jc w:val="center"/>
        </w:trPr>
        <w:tc>
          <w:tcPr>
            <w:tcW w:w="704" w:type="dxa"/>
            <w:vAlign w:val="center"/>
          </w:tcPr>
          <w:p w14:paraId="4DC051DA"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66110584" w14:textId="705655CB"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Dikļu pagasts</w:t>
            </w:r>
          </w:p>
        </w:tc>
        <w:tc>
          <w:tcPr>
            <w:tcW w:w="1134" w:type="dxa"/>
            <w:shd w:val="clear" w:color="auto" w:fill="D0CECE" w:themeFill="background2" w:themeFillShade="E6"/>
            <w:vAlign w:val="center"/>
          </w:tcPr>
          <w:p w14:paraId="360D7351" w14:textId="006E715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6C6CB33B" w14:textId="2C08B36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shd w:val="clear" w:color="auto" w:fill="D0CECE" w:themeFill="background2" w:themeFillShade="E6"/>
            <w:vAlign w:val="center"/>
          </w:tcPr>
          <w:p w14:paraId="5AB8F873" w14:textId="672842CB" w:rsidR="00F268BD" w:rsidRPr="00F90C15" w:rsidRDefault="00EA193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shd w:val="clear" w:color="auto" w:fill="FFFFFF" w:themeFill="background1"/>
            <w:vAlign w:val="center"/>
          </w:tcPr>
          <w:p w14:paraId="3D0DC683" w14:textId="4A7D6E84" w:rsidR="00F268BD" w:rsidRPr="00F90C15" w:rsidRDefault="000F5EDC"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94C7F32" w14:textId="74859B6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121F605C" w14:textId="594802B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shd w:val="clear" w:color="auto" w:fill="D0CECE" w:themeFill="background2" w:themeFillShade="E6"/>
            <w:vAlign w:val="center"/>
          </w:tcPr>
          <w:p w14:paraId="5485727F" w14:textId="4873AE8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5" w:type="dxa"/>
            <w:vAlign w:val="center"/>
          </w:tcPr>
          <w:p w14:paraId="1E8642FD" w14:textId="1F38505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1FC49703" w14:textId="5B13A30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53E22348" w14:textId="3C60321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75255530" w14:textId="631E0F34" w:rsidR="00F268BD" w:rsidRPr="00F90C15" w:rsidRDefault="000F5EDC"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r>
      <w:tr w:rsidR="00F268BD" w:rsidRPr="00E363DB" w14:paraId="119349FC" w14:textId="3C007A57" w:rsidTr="000F5EDC">
        <w:trPr>
          <w:jc w:val="center"/>
        </w:trPr>
        <w:tc>
          <w:tcPr>
            <w:tcW w:w="704" w:type="dxa"/>
            <w:vAlign w:val="center"/>
          </w:tcPr>
          <w:p w14:paraId="6564F785"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6D7886AD" w14:textId="4440DC08"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Kocēnu pagasts</w:t>
            </w:r>
          </w:p>
        </w:tc>
        <w:tc>
          <w:tcPr>
            <w:tcW w:w="1134" w:type="dxa"/>
            <w:shd w:val="clear" w:color="auto" w:fill="D0CECE" w:themeFill="background2" w:themeFillShade="E6"/>
            <w:vAlign w:val="center"/>
          </w:tcPr>
          <w:p w14:paraId="43D38120" w14:textId="0EA8731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2</w:t>
            </w:r>
          </w:p>
        </w:tc>
        <w:tc>
          <w:tcPr>
            <w:tcW w:w="1276" w:type="dxa"/>
            <w:vAlign w:val="center"/>
          </w:tcPr>
          <w:p w14:paraId="58E2AA9C" w14:textId="064B7C2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76FCBDDC" w14:textId="1AD7564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240D8038" w14:textId="08C66A7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1DE2C905" w14:textId="0A77F08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2</w:t>
            </w:r>
          </w:p>
        </w:tc>
        <w:tc>
          <w:tcPr>
            <w:tcW w:w="1559" w:type="dxa"/>
            <w:vAlign w:val="center"/>
          </w:tcPr>
          <w:p w14:paraId="35CA2B27" w14:textId="3A9E2BE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34FCA4C8" w14:textId="46A07B6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5B4A6E96" w14:textId="4E6E9A5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518159D7" w14:textId="1B624DC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A6075C7" w14:textId="516DF64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9624015" w14:textId="6CCAEB87" w:rsidR="00F268BD" w:rsidRPr="00F90C15" w:rsidRDefault="000F5EDC"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37B25438" w14:textId="2823D39F" w:rsidTr="000F5EDC">
        <w:trPr>
          <w:jc w:val="center"/>
        </w:trPr>
        <w:tc>
          <w:tcPr>
            <w:tcW w:w="704" w:type="dxa"/>
            <w:vAlign w:val="center"/>
          </w:tcPr>
          <w:p w14:paraId="5A89F13B"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78F85679" w14:textId="22282BC7"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Vaidavas pagasts</w:t>
            </w:r>
          </w:p>
        </w:tc>
        <w:tc>
          <w:tcPr>
            <w:tcW w:w="1134" w:type="dxa"/>
            <w:vAlign w:val="center"/>
          </w:tcPr>
          <w:p w14:paraId="6A1A4B54" w14:textId="17C7172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D34339E" w14:textId="2C3BAE3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09A76CD8" w14:textId="5214AF6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0DC8BA99" w14:textId="3EEF446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FF964F9" w14:textId="3F94415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776DD95B" w14:textId="6106566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shd w:val="clear" w:color="auto" w:fill="D0CECE" w:themeFill="background2" w:themeFillShade="E6"/>
            <w:vAlign w:val="center"/>
          </w:tcPr>
          <w:p w14:paraId="68AB3454" w14:textId="19052E1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5" w:type="dxa"/>
            <w:vAlign w:val="center"/>
          </w:tcPr>
          <w:p w14:paraId="0B0375ED" w14:textId="042467D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1ECFBECB" w14:textId="254EF6B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22D74658" w14:textId="028E6A9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017A452B" w14:textId="258C20BD" w:rsidR="00F268BD" w:rsidRPr="00F90C15" w:rsidRDefault="000F5EDC"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r>
      <w:tr w:rsidR="00F268BD" w:rsidRPr="00E363DB" w14:paraId="66B936CC" w14:textId="3B2EB44D" w:rsidTr="000F5EDC">
        <w:trPr>
          <w:jc w:val="center"/>
        </w:trPr>
        <w:tc>
          <w:tcPr>
            <w:tcW w:w="704" w:type="dxa"/>
            <w:vAlign w:val="center"/>
          </w:tcPr>
          <w:p w14:paraId="4F55AF4D"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2532F757" w14:textId="590ABB12"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Zilākalna pagasts</w:t>
            </w:r>
          </w:p>
        </w:tc>
        <w:tc>
          <w:tcPr>
            <w:tcW w:w="1134" w:type="dxa"/>
            <w:shd w:val="clear" w:color="auto" w:fill="D0CECE" w:themeFill="background2" w:themeFillShade="E6"/>
            <w:vAlign w:val="center"/>
          </w:tcPr>
          <w:p w14:paraId="2F477A55" w14:textId="3DB863E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1F8EC59E" w14:textId="70A1D53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7BE88995" w14:textId="7E996D8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42CCB6B" w14:textId="7C1FEFD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6BA888F" w14:textId="359AAE7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7E03500B" w14:textId="4B2E0E2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2584BF15" w14:textId="6CA0BD1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70A36217" w14:textId="03B10B6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46F707EA" w14:textId="615C2E3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0DF763B8" w14:textId="2C9C30C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9C7D4A1" w14:textId="06ECDD1B" w:rsidR="00F268BD" w:rsidRPr="00F90C15" w:rsidRDefault="000F5EDC"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0F5EDC" w:rsidRPr="00E363DB" w14:paraId="054D785C" w14:textId="3F983556" w:rsidTr="003645B2">
        <w:trPr>
          <w:jc w:val="center"/>
        </w:trPr>
        <w:tc>
          <w:tcPr>
            <w:tcW w:w="704" w:type="dxa"/>
            <w:vAlign w:val="center"/>
          </w:tcPr>
          <w:p w14:paraId="6A782FB6" w14:textId="77777777" w:rsidR="000F5EDC" w:rsidRPr="00F268BD" w:rsidRDefault="000F5EDC" w:rsidP="00234070">
            <w:pPr>
              <w:pStyle w:val="ListParagraph"/>
              <w:numPr>
                <w:ilvl w:val="0"/>
                <w:numId w:val="7"/>
              </w:numPr>
              <w:spacing w:before="40" w:after="40"/>
              <w:jc w:val="center"/>
              <w:rPr>
                <w:rFonts w:cs="Arial"/>
                <w:sz w:val="14"/>
                <w:szCs w:val="18"/>
              </w:rPr>
            </w:pPr>
          </w:p>
        </w:tc>
        <w:tc>
          <w:tcPr>
            <w:tcW w:w="14459" w:type="dxa"/>
            <w:gridSpan w:val="12"/>
            <w:vAlign w:val="bottom"/>
          </w:tcPr>
          <w:p w14:paraId="4D42FB9C" w14:textId="7842DECD" w:rsidR="000F5EDC" w:rsidRPr="00F90C15" w:rsidRDefault="000F5EDC" w:rsidP="000F5EDC">
            <w:pPr>
              <w:spacing w:before="40" w:after="40"/>
              <w:jc w:val="left"/>
              <w:rPr>
                <w:rFonts w:cs="Arial"/>
                <w:b/>
                <w:sz w:val="16"/>
                <w:szCs w:val="18"/>
              </w:rPr>
            </w:pPr>
            <w:r w:rsidRPr="00F90C15">
              <w:rPr>
                <w:rFonts w:cs="Arial"/>
                <w:b/>
                <w:sz w:val="16"/>
                <w:szCs w:val="18"/>
              </w:rPr>
              <w:t>Līgatnes novads</w:t>
            </w:r>
          </w:p>
        </w:tc>
      </w:tr>
      <w:tr w:rsidR="00F268BD" w:rsidRPr="00E363DB" w14:paraId="4E9E17F0" w14:textId="29754352" w:rsidTr="000F5EDC">
        <w:trPr>
          <w:jc w:val="center"/>
        </w:trPr>
        <w:tc>
          <w:tcPr>
            <w:tcW w:w="704" w:type="dxa"/>
            <w:vAlign w:val="center"/>
          </w:tcPr>
          <w:p w14:paraId="080F07F0"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43B0439A" w14:textId="5BF3A6E4"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Līgatne</w:t>
            </w:r>
          </w:p>
        </w:tc>
        <w:tc>
          <w:tcPr>
            <w:tcW w:w="1134" w:type="dxa"/>
            <w:vAlign w:val="center"/>
          </w:tcPr>
          <w:p w14:paraId="5C1E3460" w14:textId="1BDEBCE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3B2C1A52" w14:textId="611DFA1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417" w:type="dxa"/>
            <w:vAlign w:val="center"/>
          </w:tcPr>
          <w:p w14:paraId="799565EA" w14:textId="3465F1E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shd w:val="clear" w:color="auto" w:fill="D0CECE" w:themeFill="background2" w:themeFillShade="E6"/>
            <w:vAlign w:val="center"/>
          </w:tcPr>
          <w:p w14:paraId="0DCC2104" w14:textId="792677D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2CDC9401" w14:textId="42FF425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64B14BF7" w14:textId="1ABD692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6B1B5DA2" w14:textId="6D02EBD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13E3FF20" w14:textId="5BA43A5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2CBF1810" w14:textId="6BD8BA6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3A0AE273" w14:textId="4D241C9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2A46DAB" w14:textId="0750321F" w:rsidR="00F268BD" w:rsidRPr="00F90C15" w:rsidRDefault="000F5EDC"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18E1687D" w14:textId="175235AB" w:rsidTr="000F5EDC">
        <w:trPr>
          <w:jc w:val="center"/>
        </w:trPr>
        <w:tc>
          <w:tcPr>
            <w:tcW w:w="704" w:type="dxa"/>
            <w:vAlign w:val="center"/>
          </w:tcPr>
          <w:p w14:paraId="22093AF0"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5726E07A" w14:textId="64CDBA53"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Līgatnes pagasts</w:t>
            </w:r>
          </w:p>
        </w:tc>
        <w:tc>
          <w:tcPr>
            <w:tcW w:w="1134" w:type="dxa"/>
            <w:vAlign w:val="center"/>
          </w:tcPr>
          <w:p w14:paraId="097E999E" w14:textId="7E496F1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2A0E0675" w14:textId="71D5186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417" w:type="dxa"/>
            <w:vAlign w:val="center"/>
          </w:tcPr>
          <w:p w14:paraId="2A539752" w14:textId="45FD79F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shd w:val="clear" w:color="auto" w:fill="D0CECE" w:themeFill="background2" w:themeFillShade="E6"/>
            <w:vAlign w:val="center"/>
          </w:tcPr>
          <w:p w14:paraId="58D7E816" w14:textId="56F8BE4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44410DB9" w14:textId="55A0F3F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3E3B9DDC" w14:textId="6F78167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6DEF7BD7" w14:textId="241F30E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176EDDDF" w14:textId="465E80A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shd w:val="clear" w:color="auto" w:fill="D0CECE" w:themeFill="background2" w:themeFillShade="E6"/>
            <w:vAlign w:val="center"/>
          </w:tcPr>
          <w:p w14:paraId="134263BE" w14:textId="56F6A11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vAlign w:val="center"/>
          </w:tcPr>
          <w:p w14:paraId="74F93E8C" w14:textId="7D6AF03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7E1A84E" w14:textId="33D8B0FD" w:rsidR="00F268BD" w:rsidRPr="00F90C15" w:rsidRDefault="000F5EDC"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0F5EDC" w:rsidRPr="00E363DB" w14:paraId="474AC35A" w14:textId="032E0FEC" w:rsidTr="003645B2">
        <w:trPr>
          <w:jc w:val="center"/>
        </w:trPr>
        <w:tc>
          <w:tcPr>
            <w:tcW w:w="704" w:type="dxa"/>
            <w:vAlign w:val="center"/>
          </w:tcPr>
          <w:p w14:paraId="1A723EFB" w14:textId="77777777" w:rsidR="000F5EDC" w:rsidRPr="00F268BD" w:rsidRDefault="000F5EDC" w:rsidP="00234070">
            <w:pPr>
              <w:pStyle w:val="ListParagraph"/>
              <w:numPr>
                <w:ilvl w:val="0"/>
                <w:numId w:val="7"/>
              </w:numPr>
              <w:spacing w:before="40" w:after="40"/>
              <w:jc w:val="center"/>
              <w:rPr>
                <w:rFonts w:cs="Arial"/>
                <w:sz w:val="14"/>
                <w:szCs w:val="18"/>
              </w:rPr>
            </w:pPr>
          </w:p>
        </w:tc>
        <w:tc>
          <w:tcPr>
            <w:tcW w:w="14459" w:type="dxa"/>
            <w:gridSpan w:val="12"/>
            <w:vAlign w:val="bottom"/>
          </w:tcPr>
          <w:p w14:paraId="192570BB" w14:textId="68AE70DC" w:rsidR="000F5EDC" w:rsidRPr="00F90C15" w:rsidRDefault="000F5EDC" w:rsidP="000F5EDC">
            <w:pPr>
              <w:spacing w:before="40" w:after="40"/>
              <w:jc w:val="left"/>
              <w:rPr>
                <w:rFonts w:cs="Arial"/>
                <w:b/>
                <w:color w:val="404040" w:themeColor="text1" w:themeTint="BF"/>
                <w:sz w:val="16"/>
                <w:szCs w:val="18"/>
              </w:rPr>
            </w:pPr>
            <w:r w:rsidRPr="00F90C15">
              <w:rPr>
                <w:rFonts w:cs="Arial"/>
                <w:b/>
                <w:sz w:val="16"/>
                <w:szCs w:val="18"/>
              </w:rPr>
              <w:t>Lubānas novads</w:t>
            </w:r>
          </w:p>
        </w:tc>
      </w:tr>
      <w:tr w:rsidR="00F268BD" w:rsidRPr="00E363DB" w14:paraId="3B72968E" w14:textId="4DA6043B" w:rsidTr="000F5EDC">
        <w:trPr>
          <w:jc w:val="center"/>
        </w:trPr>
        <w:tc>
          <w:tcPr>
            <w:tcW w:w="704" w:type="dxa"/>
            <w:vAlign w:val="center"/>
          </w:tcPr>
          <w:p w14:paraId="1A352CDD"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0506D39C" w14:textId="1448EB6B"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Indrānu pagasts</w:t>
            </w:r>
          </w:p>
        </w:tc>
        <w:tc>
          <w:tcPr>
            <w:tcW w:w="1134" w:type="dxa"/>
            <w:vAlign w:val="center"/>
          </w:tcPr>
          <w:p w14:paraId="71F0B96C" w14:textId="3E8B37B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E216FF7" w14:textId="0FCE914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06FAC0D7" w14:textId="2FF0485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3B065574" w14:textId="11D8538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C98A06F" w14:textId="699146D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6523756D" w14:textId="1BDC0B1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7D09084C" w14:textId="1B1D9B0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5E903E8C" w14:textId="08E16CF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5EBC7346" w14:textId="7D40AEC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E9F2C47" w14:textId="7E5C9BD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4FD395A" w14:textId="255DAD43" w:rsidR="00F268BD" w:rsidRPr="00F90C15" w:rsidRDefault="000F5EDC"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4E0BD82D" w14:textId="58D95C0D" w:rsidTr="000F5EDC">
        <w:trPr>
          <w:jc w:val="center"/>
        </w:trPr>
        <w:tc>
          <w:tcPr>
            <w:tcW w:w="704" w:type="dxa"/>
            <w:vAlign w:val="center"/>
          </w:tcPr>
          <w:p w14:paraId="36069BAE"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368F30BD" w14:textId="530096AC"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Lubāna</w:t>
            </w:r>
          </w:p>
        </w:tc>
        <w:tc>
          <w:tcPr>
            <w:tcW w:w="1134" w:type="dxa"/>
            <w:shd w:val="clear" w:color="auto" w:fill="D0CECE" w:themeFill="background2" w:themeFillShade="E6"/>
            <w:vAlign w:val="center"/>
          </w:tcPr>
          <w:p w14:paraId="2E4D83ED" w14:textId="6706C59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52303BD5" w14:textId="02A8BD1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368C15E2" w14:textId="3013342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ECAD697" w14:textId="33086E4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16263FEB" w14:textId="022E47F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559" w:type="dxa"/>
            <w:vAlign w:val="center"/>
          </w:tcPr>
          <w:p w14:paraId="4287D996" w14:textId="15EB118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697413C" w14:textId="59D1E92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23AE87AB" w14:textId="4B1D900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shd w:val="clear" w:color="auto" w:fill="D0CECE" w:themeFill="background2" w:themeFillShade="E6"/>
            <w:vAlign w:val="center"/>
          </w:tcPr>
          <w:p w14:paraId="7997821C" w14:textId="3CDC2CF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vAlign w:val="center"/>
          </w:tcPr>
          <w:p w14:paraId="446767F4" w14:textId="41D3B16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5AD3185" w14:textId="4B8D6BF8" w:rsidR="00F268BD" w:rsidRPr="00F90C15" w:rsidRDefault="000F5EDC"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0F5EDC" w:rsidRPr="00E363DB" w14:paraId="0DB0FB42" w14:textId="0F6A635B" w:rsidTr="003645B2">
        <w:trPr>
          <w:jc w:val="center"/>
        </w:trPr>
        <w:tc>
          <w:tcPr>
            <w:tcW w:w="704" w:type="dxa"/>
            <w:vAlign w:val="center"/>
          </w:tcPr>
          <w:p w14:paraId="37711CB3" w14:textId="77777777" w:rsidR="000F5EDC" w:rsidRPr="00F268BD" w:rsidRDefault="000F5EDC" w:rsidP="00234070">
            <w:pPr>
              <w:pStyle w:val="ListParagraph"/>
              <w:numPr>
                <w:ilvl w:val="0"/>
                <w:numId w:val="7"/>
              </w:numPr>
              <w:spacing w:before="40" w:after="40"/>
              <w:jc w:val="center"/>
              <w:rPr>
                <w:rFonts w:cs="Arial"/>
                <w:sz w:val="14"/>
                <w:szCs w:val="18"/>
              </w:rPr>
            </w:pPr>
          </w:p>
        </w:tc>
        <w:tc>
          <w:tcPr>
            <w:tcW w:w="14459" w:type="dxa"/>
            <w:gridSpan w:val="12"/>
            <w:vAlign w:val="bottom"/>
          </w:tcPr>
          <w:p w14:paraId="7F7265F5" w14:textId="1CC1B7F9" w:rsidR="000F5EDC" w:rsidRPr="00F90C15" w:rsidRDefault="000F5EDC" w:rsidP="000F5EDC">
            <w:pPr>
              <w:spacing w:before="40" w:after="40"/>
              <w:jc w:val="left"/>
              <w:rPr>
                <w:rFonts w:cs="Arial"/>
                <w:b/>
                <w:color w:val="404040" w:themeColor="text1" w:themeTint="BF"/>
                <w:sz w:val="16"/>
                <w:szCs w:val="18"/>
              </w:rPr>
            </w:pPr>
            <w:r w:rsidRPr="00F90C15">
              <w:rPr>
                <w:rFonts w:cs="Arial"/>
                <w:b/>
                <w:sz w:val="16"/>
                <w:szCs w:val="18"/>
              </w:rPr>
              <w:t>Madonas novads</w:t>
            </w:r>
          </w:p>
        </w:tc>
      </w:tr>
      <w:tr w:rsidR="00F268BD" w:rsidRPr="00E363DB" w14:paraId="35F41142" w14:textId="2714E961" w:rsidTr="005B16B0">
        <w:trPr>
          <w:jc w:val="center"/>
        </w:trPr>
        <w:tc>
          <w:tcPr>
            <w:tcW w:w="704" w:type="dxa"/>
            <w:vAlign w:val="center"/>
          </w:tcPr>
          <w:p w14:paraId="59A3CE3E"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tcPr>
          <w:p w14:paraId="7C2C145C" w14:textId="33B1F903"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Aronas pagasts</w:t>
            </w:r>
          </w:p>
        </w:tc>
        <w:tc>
          <w:tcPr>
            <w:tcW w:w="1134" w:type="dxa"/>
            <w:shd w:val="clear" w:color="auto" w:fill="D0CECE" w:themeFill="background2" w:themeFillShade="E6"/>
            <w:vAlign w:val="center"/>
          </w:tcPr>
          <w:p w14:paraId="42160695" w14:textId="7AEE380D" w:rsidR="00F268BD" w:rsidRPr="00F90C15" w:rsidRDefault="00A1148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30A0B7DB" w14:textId="301BC7E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7C0D5F9F" w14:textId="3C53E1C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2075107" w14:textId="79E322BF"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6FEB33B6" w14:textId="53BF2A3A" w:rsidR="00F268BD" w:rsidRPr="00F90C15" w:rsidRDefault="00DC1E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559" w:type="dxa"/>
            <w:vAlign w:val="center"/>
          </w:tcPr>
          <w:p w14:paraId="6890C5E1" w14:textId="655AC43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4DBC5DA6" w14:textId="7969CD7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4E61768E" w14:textId="4B3A6EA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0C0E09D8" w14:textId="7BD7AB5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119C584C" w14:textId="3DC3A2A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849FCD6" w14:textId="5052794C"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51C06C83" w14:textId="5FB405A6" w:rsidTr="005B16B0">
        <w:trPr>
          <w:jc w:val="center"/>
        </w:trPr>
        <w:tc>
          <w:tcPr>
            <w:tcW w:w="704" w:type="dxa"/>
            <w:vAlign w:val="center"/>
          </w:tcPr>
          <w:p w14:paraId="6F46ECE9"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tcPr>
          <w:p w14:paraId="0EFBA1FB" w14:textId="275DC17C"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Barkavas pagasts</w:t>
            </w:r>
          </w:p>
        </w:tc>
        <w:tc>
          <w:tcPr>
            <w:tcW w:w="1134" w:type="dxa"/>
            <w:vAlign w:val="center"/>
          </w:tcPr>
          <w:p w14:paraId="6681CD0F" w14:textId="4F33438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195C092" w14:textId="34D0A0B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3C29FDB3" w14:textId="7E746AAB"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1CA49F1A" w14:textId="287B027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B3021DE" w14:textId="2FF3224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05B94145" w14:textId="36CB9BD8" w:rsidR="00F268BD" w:rsidRPr="00F90C15" w:rsidRDefault="00DC1E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72787C70" w14:textId="6AFD631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shd w:val="clear" w:color="auto" w:fill="D0CECE" w:themeFill="background2" w:themeFillShade="E6"/>
            <w:vAlign w:val="center"/>
          </w:tcPr>
          <w:p w14:paraId="134AC648" w14:textId="6C7714FA"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36A579B8" w14:textId="1BD5959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053B5F37" w14:textId="1542ABC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849A18D" w14:textId="24CB08E4"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6B00FF69" w14:textId="09F287F4" w:rsidTr="005B16B0">
        <w:trPr>
          <w:jc w:val="center"/>
        </w:trPr>
        <w:tc>
          <w:tcPr>
            <w:tcW w:w="704" w:type="dxa"/>
            <w:vAlign w:val="center"/>
          </w:tcPr>
          <w:p w14:paraId="5E0FCBE2"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tcPr>
          <w:p w14:paraId="1F0D8554" w14:textId="3C2D35FC"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Bērzaunes pagasts</w:t>
            </w:r>
          </w:p>
        </w:tc>
        <w:tc>
          <w:tcPr>
            <w:tcW w:w="1134" w:type="dxa"/>
            <w:vAlign w:val="center"/>
          </w:tcPr>
          <w:p w14:paraId="64C0B464" w14:textId="7CB2D7A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0766E03B" w14:textId="75812F77" w:rsidR="00F268BD" w:rsidRPr="00F90C15" w:rsidRDefault="00DC1E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417" w:type="dxa"/>
            <w:vAlign w:val="center"/>
          </w:tcPr>
          <w:p w14:paraId="248EDDC0" w14:textId="2CAA106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4FD5481A" w14:textId="121A5C8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377321BE" w14:textId="310018BD" w:rsidR="00F268BD" w:rsidRPr="00F90C15" w:rsidRDefault="00DC1E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559" w:type="dxa"/>
            <w:vAlign w:val="center"/>
          </w:tcPr>
          <w:p w14:paraId="7117D203" w14:textId="46EC516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443BFD3D" w14:textId="15CE6C9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4C6EE74C" w14:textId="4DCCBAE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55AC3C27" w14:textId="6BD9232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4B8C9370" w14:textId="39C5522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856563C" w14:textId="30C2E34A"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0A7BFC57" w14:textId="34B7FA73" w:rsidTr="005B16B0">
        <w:trPr>
          <w:jc w:val="center"/>
        </w:trPr>
        <w:tc>
          <w:tcPr>
            <w:tcW w:w="704" w:type="dxa"/>
            <w:vAlign w:val="center"/>
          </w:tcPr>
          <w:p w14:paraId="2053432D"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tcPr>
          <w:p w14:paraId="3544DBB5" w14:textId="2BFEBB88"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Dzelzavas pagasts</w:t>
            </w:r>
          </w:p>
        </w:tc>
        <w:tc>
          <w:tcPr>
            <w:tcW w:w="1134" w:type="dxa"/>
            <w:shd w:val="clear" w:color="auto" w:fill="D0CECE" w:themeFill="background2" w:themeFillShade="E6"/>
            <w:vAlign w:val="center"/>
          </w:tcPr>
          <w:p w14:paraId="2DAD77BC" w14:textId="23B6E7FA" w:rsidR="00F268BD" w:rsidRPr="00F90C15" w:rsidRDefault="00DC1E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0E1E2B1D" w14:textId="29252FE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52D0166E" w14:textId="1344D93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2D73DFC" w14:textId="6F9E8C42"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3D344BE" w14:textId="78166A6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1900E99F" w14:textId="72FB517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shd w:val="clear" w:color="auto" w:fill="D0CECE" w:themeFill="background2" w:themeFillShade="E6"/>
            <w:vAlign w:val="center"/>
          </w:tcPr>
          <w:p w14:paraId="4671F2D1" w14:textId="585FDFCF" w:rsidR="00F268BD" w:rsidRPr="00F90C15" w:rsidRDefault="00DC1E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5" w:type="dxa"/>
            <w:vAlign w:val="center"/>
          </w:tcPr>
          <w:p w14:paraId="1C7D28F3" w14:textId="422AE8D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0898B0C5" w14:textId="0426E38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4C23BC6" w14:textId="61ED7FF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110FE43F" w14:textId="76D1AD94" w:rsidR="00F268BD" w:rsidRPr="00F90C15" w:rsidRDefault="00DC1E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r>
      <w:tr w:rsidR="00F268BD" w:rsidRPr="00E363DB" w14:paraId="00E87CE4" w14:textId="53401890" w:rsidTr="005B16B0">
        <w:trPr>
          <w:jc w:val="center"/>
        </w:trPr>
        <w:tc>
          <w:tcPr>
            <w:tcW w:w="704" w:type="dxa"/>
            <w:vAlign w:val="center"/>
          </w:tcPr>
          <w:p w14:paraId="518C4E2D"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tcPr>
          <w:p w14:paraId="0E9FF383" w14:textId="04AFC7ED"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Kalsnavas pagasts</w:t>
            </w:r>
          </w:p>
        </w:tc>
        <w:tc>
          <w:tcPr>
            <w:tcW w:w="1134" w:type="dxa"/>
            <w:shd w:val="clear" w:color="auto" w:fill="D0CECE" w:themeFill="background2" w:themeFillShade="E6"/>
            <w:vAlign w:val="center"/>
          </w:tcPr>
          <w:p w14:paraId="294D8FEE" w14:textId="2D4307C7" w:rsidR="00F268BD" w:rsidRPr="00F90C15" w:rsidRDefault="00DC1E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4C90A35C" w14:textId="12ABC98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19C49D48" w14:textId="534E3F5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1F975ECD" w14:textId="2375241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4835E1CA" w14:textId="75178F5A" w:rsidR="00F268BD" w:rsidRPr="00F90C15" w:rsidRDefault="00DC1E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559" w:type="dxa"/>
            <w:vAlign w:val="center"/>
          </w:tcPr>
          <w:p w14:paraId="42AAAAE9" w14:textId="121A5420"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0D1CA0F0" w14:textId="3623757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1E56CF16" w14:textId="0F33073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035345CE" w14:textId="62F3101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2CA995E7" w14:textId="6F53838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CFB1D29" w14:textId="1BC38022"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38047679" w14:textId="1742DA08" w:rsidTr="005B16B0">
        <w:trPr>
          <w:jc w:val="center"/>
        </w:trPr>
        <w:tc>
          <w:tcPr>
            <w:tcW w:w="704" w:type="dxa"/>
            <w:vAlign w:val="center"/>
          </w:tcPr>
          <w:p w14:paraId="720BE342"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tcPr>
          <w:p w14:paraId="4D1A502A" w14:textId="0F7D2190"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Lazdonas pagasts</w:t>
            </w:r>
          </w:p>
        </w:tc>
        <w:tc>
          <w:tcPr>
            <w:tcW w:w="1134" w:type="dxa"/>
            <w:vAlign w:val="center"/>
          </w:tcPr>
          <w:p w14:paraId="058243F0" w14:textId="20576BC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B97D06C" w14:textId="635FD9C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2CEF3DD6" w14:textId="7BDFD79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174F825" w14:textId="5FF62B9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0E77BA0" w14:textId="45DB6DB2"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3EDB5AD8" w14:textId="27D4AFFB" w:rsidR="00F268BD" w:rsidRPr="00F90C15" w:rsidRDefault="00DC1E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2F6098DB" w14:textId="095EA6D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27D4D550" w14:textId="33A931B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2B082A0B" w14:textId="21BD846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341A283" w14:textId="71EA50A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AB33141" w14:textId="28C6814E"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1CD2990C" w14:textId="1E7D0894" w:rsidTr="005B16B0">
        <w:trPr>
          <w:jc w:val="center"/>
        </w:trPr>
        <w:tc>
          <w:tcPr>
            <w:tcW w:w="704" w:type="dxa"/>
            <w:vAlign w:val="center"/>
          </w:tcPr>
          <w:p w14:paraId="1E41D59A"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tcPr>
          <w:p w14:paraId="5EAC4006" w14:textId="36E189C3"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Liezēres pagasts</w:t>
            </w:r>
          </w:p>
        </w:tc>
        <w:tc>
          <w:tcPr>
            <w:tcW w:w="1134" w:type="dxa"/>
            <w:vAlign w:val="center"/>
          </w:tcPr>
          <w:p w14:paraId="1121002C" w14:textId="795C0D4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18A245D" w14:textId="732E04F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1B2C21B3" w14:textId="305649E1"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3A10513B" w14:textId="4C87878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AF89514" w14:textId="1AEB9E2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04913448" w14:textId="5894BE43" w:rsidR="00F268BD" w:rsidRPr="00F90C15" w:rsidRDefault="00DC1E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1F091595" w14:textId="06B57C3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3A8DC41B" w14:textId="000C970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6BA90484" w14:textId="7E8DE7F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4E1F2B72" w14:textId="4524D28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DBEC6FE" w14:textId="0E9346D4"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379266F3" w14:textId="7B4833BA" w:rsidTr="005B16B0">
        <w:trPr>
          <w:jc w:val="center"/>
        </w:trPr>
        <w:tc>
          <w:tcPr>
            <w:tcW w:w="704" w:type="dxa"/>
            <w:vAlign w:val="center"/>
          </w:tcPr>
          <w:p w14:paraId="564612A9"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tcPr>
          <w:p w14:paraId="5946CB2A" w14:textId="07D68594"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Ļaudonas pagasts</w:t>
            </w:r>
          </w:p>
        </w:tc>
        <w:tc>
          <w:tcPr>
            <w:tcW w:w="1134" w:type="dxa"/>
            <w:vAlign w:val="center"/>
          </w:tcPr>
          <w:p w14:paraId="0BECE812" w14:textId="5B7713A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4E1FFDE2" w14:textId="75EC31A8" w:rsidR="00F268BD" w:rsidRPr="00F90C15" w:rsidRDefault="00DC1E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417" w:type="dxa"/>
            <w:vAlign w:val="center"/>
          </w:tcPr>
          <w:p w14:paraId="5EE5E63A" w14:textId="1EB5E3A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shd w:val="clear" w:color="auto" w:fill="D0CECE" w:themeFill="background2" w:themeFillShade="E6"/>
            <w:vAlign w:val="center"/>
          </w:tcPr>
          <w:p w14:paraId="1A8FBDE7" w14:textId="4CADDFC4" w:rsidR="00F268BD" w:rsidRPr="00F90C15" w:rsidRDefault="00DC1E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79E30955" w14:textId="5C1DF38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20008659" w14:textId="4EED752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177505B6" w14:textId="7B6C2D2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7F68D2D5" w14:textId="7E0A65A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36D2CA9" w14:textId="2507F80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3E575631" w14:textId="30ADB0B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BF54F3F" w14:textId="41EDC217"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0E5B909C" w14:textId="7A20F7B0" w:rsidTr="005B16B0">
        <w:trPr>
          <w:jc w:val="center"/>
        </w:trPr>
        <w:tc>
          <w:tcPr>
            <w:tcW w:w="704" w:type="dxa"/>
            <w:vAlign w:val="center"/>
          </w:tcPr>
          <w:p w14:paraId="06844741"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tcPr>
          <w:p w14:paraId="1BAE4D53" w14:textId="65239913"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Madona</w:t>
            </w:r>
          </w:p>
        </w:tc>
        <w:tc>
          <w:tcPr>
            <w:tcW w:w="1134" w:type="dxa"/>
            <w:shd w:val="clear" w:color="auto" w:fill="D0CECE" w:themeFill="background2" w:themeFillShade="E6"/>
            <w:vAlign w:val="center"/>
          </w:tcPr>
          <w:p w14:paraId="08D93249" w14:textId="255FE26D" w:rsidR="00F268BD" w:rsidRPr="00F90C15" w:rsidRDefault="00A1148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2</w:t>
            </w:r>
          </w:p>
        </w:tc>
        <w:tc>
          <w:tcPr>
            <w:tcW w:w="1276" w:type="dxa"/>
            <w:shd w:val="clear" w:color="auto" w:fill="D0CECE" w:themeFill="background2" w:themeFillShade="E6"/>
            <w:vAlign w:val="center"/>
          </w:tcPr>
          <w:p w14:paraId="24384A4D" w14:textId="1B9C07C0" w:rsidR="00F268BD" w:rsidRPr="00F90C15" w:rsidRDefault="00A1148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417" w:type="dxa"/>
            <w:vAlign w:val="center"/>
          </w:tcPr>
          <w:p w14:paraId="4446F74E" w14:textId="42EB6CB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shd w:val="clear" w:color="auto" w:fill="D0CECE" w:themeFill="background2" w:themeFillShade="E6"/>
            <w:vAlign w:val="center"/>
          </w:tcPr>
          <w:p w14:paraId="0F6AD8CA" w14:textId="7D49EC98"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2</w:t>
            </w:r>
          </w:p>
        </w:tc>
        <w:tc>
          <w:tcPr>
            <w:tcW w:w="1276" w:type="dxa"/>
            <w:shd w:val="clear" w:color="auto" w:fill="D0CECE" w:themeFill="background2" w:themeFillShade="E6"/>
            <w:vAlign w:val="center"/>
          </w:tcPr>
          <w:p w14:paraId="1CBDCEF2" w14:textId="3FF59C8F"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559" w:type="dxa"/>
            <w:vAlign w:val="center"/>
          </w:tcPr>
          <w:p w14:paraId="53A10D2B" w14:textId="5110F0C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110B6EB0" w14:textId="11F18EA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7EA21D57" w14:textId="7AFA9BB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2C4C96C8" w14:textId="7B35CA9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shd w:val="clear" w:color="auto" w:fill="D0CECE" w:themeFill="background2" w:themeFillShade="E6"/>
            <w:vAlign w:val="center"/>
          </w:tcPr>
          <w:p w14:paraId="11413A05" w14:textId="7196CA4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2</w:t>
            </w:r>
          </w:p>
        </w:tc>
        <w:tc>
          <w:tcPr>
            <w:tcW w:w="1276" w:type="dxa"/>
            <w:vAlign w:val="center"/>
          </w:tcPr>
          <w:p w14:paraId="5DCB06AF" w14:textId="2E39CE36"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249F8D07" w14:textId="3F302FBB" w:rsidTr="005B16B0">
        <w:trPr>
          <w:jc w:val="center"/>
        </w:trPr>
        <w:tc>
          <w:tcPr>
            <w:tcW w:w="704" w:type="dxa"/>
            <w:vAlign w:val="center"/>
          </w:tcPr>
          <w:p w14:paraId="69C76C63"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tcPr>
          <w:p w14:paraId="22960941" w14:textId="200DE936"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Mārcienas pagasts</w:t>
            </w:r>
          </w:p>
        </w:tc>
        <w:tc>
          <w:tcPr>
            <w:tcW w:w="1134" w:type="dxa"/>
            <w:vAlign w:val="center"/>
          </w:tcPr>
          <w:p w14:paraId="70EDBCAE" w14:textId="1EB7047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08EC78E" w14:textId="5398A9B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shd w:val="clear" w:color="auto" w:fill="D0CECE" w:themeFill="background2" w:themeFillShade="E6"/>
            <w:vAlign w:val="center"/>
          </w:tcPr>
          <w:p w14:paraId="3CAA1E25" w14:textId="1DBE1E91"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vAlign w:val="center"/>
          </w:tcPr>
          <w:p w14:paraId="6B6C56A5" w14:textId="16DDD6D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4FD21D2" w14:textId="34E76FB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2B365E4B" w14:textId="4E3326F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3644E676" w14:textId="15D2E85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0C4A13B6" w14:textId="5B5A850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10E2F49A" w14:textId="12C74C2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DCE765C" w14:textId="0924C4F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6A3E7C2" w14:textId="3E8E90B0"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2DADA108" w14:textId="796B9BA8" w:rsidTr="005B16B0">
        <w:trPr>
          <w:jc w:val="center"/>
        </w:trPr>
        <w:tc>
          <w:tcPr>
            <w:tcW w:w="704" w:type="dxa"/>
            <w:vAlign w:val="center"/>
          </w:tcPr>
          <w:p w14:paraId="17F204B6"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tcPr>
          <w:p w14:paraId="3AAB7250" w14:textId="4EE4D810"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Mētrienas pagasts</w:t>
            </w:r>
          </w:p>
        </w:tc>
        <w:tc>
          <w:tcPr>
            <w:tcW w:w="1134" w:type="dxa"/>
            <w:vAlign w:val="center"/>
          </w:tcPr>
          <w:p w14:paraId="5E4D49BE" w14:textId="6E34341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915E63B" w14:textId="22B45D9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shd w:val="clear" w:color="auto" w:fill="D0CECE" w:themeFill="background2" w:themeFillShade="E6"/>
            <w:vAlign w:val="center"/>
          </w:tcPr>
          <w:p w14:paraId="6BEF56C5" w14:textId="4AB9C173"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vAlign w:val="center"/>
          </w:tcPr>
          <w:p w14:paraId="5612E054" w14:textId="57876C4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C9E1E53" w14:textId="2DB6C88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34A28652" w14:textId="1B6AD07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2D34DC58" w14:textId="5727030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5FF5F009" w14:textId="3AADFBA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90681D3" w14:textId="02C0DCF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09AF85D3" w14:textId="62A4FF3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03F812E" w14:textId="0DADFCC2"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3484CA6A" w14:textId="5DE0A00B" w:rsidTr="005B16B0">
        <w:trPr>
          <w:jc w:val="center"/>
        </w:trPr>
        <w:tc>
          <w:tcPr>
            <w:tcW w:w="704" w:type="dxa"/>
            <w:vAlign w:val="center"/>
          </w:tcPr>
          <w:p w14:paraId="79077E47"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tcPr>
          <w:p w14:paraId="2F8469D9" w14:textId="407FCFB8"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Ošupes pagasts</w:t>
            </w:r>
          </w:p>
        </w:tc>
        <w:tc>
          <w:tcPr>
            <w:tcW w:w="1134" w:type="dxa"/>
            <w:vAlign w:val="center"/>
          </w:tcPr>
          <w:p w14:paraId="05DD6DA5" w14:textId="63BFE3F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F464B81" w14:textId="7C76A6C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shd w:val="clear" w:color="auto" w:fill="D0CECE" w:themeFill="background2" w:themeFillShade="E6"/>
            <w:vAlign w:val="center"/>
          </w:tcPr>
          <w:p w14:paraId="6BC8FD6C" w14:textId="57E65215" w:rsidR="00F268BD" w:rsidRPr="00F90C15" w:rsidRDefault="00DC1E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vAlign w:val="center"/>
          </w:tcPr>
          <w:p w14:paraId="1AC4152E" w14:textId="0152349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CD985EB" w14:textId="5838C51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76AF52E5" w14:textId="6BCB121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6F6D4F10" w14:textId="0EAC05B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4F7F1258" w14:textId="3F9C835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58EFABC9" w14:textId="3BE8D78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D9E147C" w14:textId="6EDF9F6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D68B63E" w14:textId="4D5F2F4B"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161728BF" w14:textId="759B3767" w:rsidTr="005B16B0">
        <w:trPr>
          <w:jc w:val="center"/>
        </w:trPr>
        <w:tc>
          <w:tcPr>
            <w:tcW w:w="704" w:type="dxa"/>
            <w:vAlign w:val="center"/>
          </w:tcPr>
          <w:p w14:paraId="6556179A"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tcPr>
          <w:p w14:paraId="32D459A5" w14:textId="69EE0F89"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Praulienas pagasts</w:t>
            </w:r>
          </w:p>
        </w:tc>
        <w:tc>
          <w:tcPr>
            <w:tcW w:w="1134" w:type="dxa"/>
            <w:shd w:val="clear" w:color="auto" w:fill="D0CECE" w:themeFill="background2" w:themeFillShade="E6"/>
            <w:vAlign w:val="center"/>
          </w:tcPr>
          <w:p w14:paraId="177FDB99" w14:textId="40BFC27F" w:rsidR="00F268BD" w:rsidRPr="00F90C15" w:rsidRDefault="00DC1E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1055F337" w14:textId="03AE780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70B6B2E0" w14:textId="573F8F0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shd w:val="clear" w:color="auto" w:fill="D0CECE" w:themeFill="background2" w:themeFillShade="E6"/>
            <w:vAlign w:val="center"/>
          </w:tcPr>
          <w:p w14:paraId="1F182917" w14:textId="5A640E17"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6EABCB5F" w14:textId="14ED73C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5FB42D5D" w14:textId="68818EB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CED2D25" w14:textId="78637BE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31E9E3D2" w14:textId="7267B7F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4D5C108" w14:textId="6EA2196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475B56A1" w14:textId="13F2CB4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EA971BD" w14:textId="3F525B28"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7CEC92E1" w14:textId="75B41FBF" w:rsidTr="00F268BD">
        <w:trPr>
          <w:jc w:val="center"/>
        </w:trPr>
        <w:tc>
          <w:tcPr>
            <w:tcW w:w="704" w:type="dxa"/>
            <w:vAlign w:val="center"/>
          </w:tcPr>
          <w:p w14:paraId="1182DB17"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tcPr>
          <w:p w14:paraId="641BC191" w14:textId="0EC306FF"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Sarkaņu pagasts</w:t>
            </w:r>
          </w:p>
        </w:tc>
        <w:tc>
          <w:tcPr>
            <w:tcW w:w="1134" w:type="dxa"/>
            <w:vAlign w:val="center"/>
          </w:tcPr>
          <w:p w14:paraId="17DDCB11" w14:textId="3F833E9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0E8F1CB" w14:textId="29041A8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59FBF470" w14:textId="1D7A0BA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32C41A87" w14:textId="6E1CD28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F67EFBB" w14:textId="747F2EC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244AEE76" w14:textId="4D4CC94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283A6E3B" w14:textId="1B95C2A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64A3A852" w14:textId="10092EE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57D384A" w14:textId="5BB6A6A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5FE55B4D" w14:textId="646DE1C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A32DFF8" w14:textId="1AE75011"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7647198F" w14:textId="7D37A973" w:rsidTr="005B16B0">
        <w:trPr>
          <w:jc w:val="center"/>
        </w:trPr>
        <w:tc>
          <w:tcPr>
            <w:tcW w:w="704" w:type="dxa"/>
            <w:vAlign w:val="center"/>
          </w:tcPr>
          <w:p w14:paraId="1ACBAFE3"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tcPr>
          <w:p w14:paraId="13274B8B" w14:textId="19AB8D42"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Vestienas pagasts</w:t>
            </w:r>
          </w:p>
        </w:tc>
        <w:tc>
          <w:tcPr>
            <w:tcW w:w="1134" w:type="dxa"/>
            <w:vAlign w:val="center"/>
          </w:tcPr>
          <w:p w14:paraId="6589D030" w14:textId="3FBBFEA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66DD651" w14:textId="2A2487F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1515F249" w14:textId="0DEBE383"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304A038" w14:textId="7571612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176FDCE" w14:textId="19A9D8B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55DD6527" w14:textId="33F1EAEA"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13837BEF" w14:textId="1C54902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36362F68" w14:textId="732B72D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57C5695E" w14:textId="64E1D5A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4B682B04" w14:textId="46CD89C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B6C9B0F" w14:textId="54E09D6B" w:rsidR="00F268BD" w:rsidRPr="00F90C15" w:rsidRDefault="005B16B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0F5EDC" w:rsidRPr="00E363DB" w14:paraId="25C65C3A" w14:textId="6B64B8A2" w:rsidTr="003645B2">
        <w:trPr>
          <w:jc w:val="center"/>
        </w:trPr>
        <w:tc>
          <w:tcPr>
            <w:tcW w:w="704" w:type="dxa"/>
            <w:vAlign w:val="center"/>
          </w:tcPr>
          <w:p w14:paraId="20AC6C60" w14:textId="77777777" w:rsidR="000F5EDC" w:rsidRPr="00F268BD" w:rsidRDefault="000F5EDC" w:rsidP="00234070">
            <w:pPr>
              <w:pStyle w:val="ListParagraph"/>
              <w:numPr>
                <w:ilvl w:val="0"/>
                <w:numId w:val="7"/>
              </w:numPr>
              <w:spacing w:before="40" w:after="40"/>
              <w:jc w:val="center"/>
              <w:rPr>
                <w:rFonts w:cs="Arial"/>
                <w:sz w:val="14"/>
                <w:szCs w:val="18"/>
              </w:rPr>
            </w:pPr>
          </w:p>
        </w:tc>
        <w:tc>
          <w:tcPr>
            <w:tcW w:w="14459" w:type="dxa"/>
            <w:gridSpan w:val="12"/>
            <w:vAlign w:val="bottom"/>
          </w:tcPr>
          <w:p w14:paraId="120C0236" w14:textId="63094647" w:rsidR="000F5EDC" w:rsidRPr="00F90C15" w:rsidRDefault="000F5EDC" w:rsidP="000F5EDC">
            <w:pPr>
              <w:spacing w:before="40" w:after="40"/>
              <w:jc w:val="left"/>
              <w:rPr>
                <w:rFonts w:cs="Arial"/>
                <w:b/>
                <w:sz w:val="16"/>
                <w:szCs w:val="18"/>
              </w:rPr>
            </w:pPr>
            <w:r w:rsidRPr="00F90C15">
              <w:rPr>
                <w:rFonts w:cs="Arial"/>
                <w:b/>
                <w:sz w:val="16"/>
                <w:szCs w:val="18"/>
              </w:rPr>
              <w:t>Mazsalacas novads</w:t>
            </w:r>
          </w:p>
        </w:tc>
      </w:tr>
      <w:tr w:rsidR="00F268BD" w:rsidRPr="00E363DB" w14:paraId="520C7DDF" w14:textId="4FFEFCBD" w:rsidTr="001D0727">
        <w:trPr>
          <w:jc w:val="center"/>
        </w:trPr>
        <w:tc>
          <w:tcPr>
            <w:tcW w:w="704" w:type="dxa"/>
            <w:vAlign w:val="center"/>
          </w:tcPr>
          <w:p w14:paraId="45CCEC45"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6190ECAE" w14:textId="40C3EAB2"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Mazsalaca</w:t>
            </w:r>
          </w:p>
        </w:tc>
        <w:tc>
          <w:tcPr>
            <w:tcW w:w="1134" w:type="dxa"/>
            <w:shd w:val="clear" w:color="auto" w:fill="D0CECE" w:themeFill="background2" w:themeFillShade="E6"/>
            <w:vAlign w:val="center"/>
          </w:tcPr>
          <w:p w14:paraId="0FD4B258" w14:textId="70FB9D8B" w:rsidR="00F268BD" w:rsidRPr="00F90C15" w:rsidRDefault="001D0727"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61079E9A" w14:textId="468F105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371EA6CB" w14:textId="1FEF38B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DCA995B" w14:textId="438E787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55DC63B" w14:textId="687A3BB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4408ED9E" w14:textId="444F50F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106A2B87" w14:textId="08CB5AD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54148A12" w14:textId="4C89CC5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shd w:val="clear" w:color="auto" w:fill="D0CECE" w:themeFill="background2" w:themeFillShade="E6"/>
            <w:vAlign w:val="center"/>
          </w:tcPr>
          <w:p w14:paraId="3301BEF0" w14:textId="044B8DC9" w:rsidR="00F268BD" w:rsidRPr="00F90C15" w:rsidRDefault="001D0727"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vAlign w:val="center"/>
          </w:tcPr>
          <w:p w14:paraId="6506D454" w14:textId="136D2E6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432C637" w14:textId="1C099085" w:rsidR="00F268BD" w:rsidRPr="00F90C15" w:rsidRDefault="001D0727"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01BE4C3B" w14:textId="69CFC5AF" w:rsidTr="001D0727">
        <w:trPr>
          <w:jc w:val="center"/>
        </w:trPr>
        <w:tc>
          <w:tcPr>
            <w:tcW w:w="704" w:type="dxa"/>
            <w:vAlign w:val="center"/>
          </w:tcPr>
          <w:p w14:paraId="4445A84E"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3F569F70" w14:textId="6A7E8853"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Mazsalacas pagasts</w:t>
            </w:r>
          </w:p>
        </w:tc>
        <w:tc>
          <w:tcPr>
            <w:tcW w:w="1134" w:type="dxa"/>
            <w:vAlign w:val="center"/>
          </w:tcPr>
          <w:p w14:paraId="792F6320" w14:textId="532F085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F3172D6" w14:textId="79736C7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3A4A470B" w14:textId="375F65C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29FAC1DB" w14:textId="4BB150C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724377C8" w14:textId="758395BE" w:rsidR="00F268BD" w:rsidRPr="00F90C15" w:rsidRDefault="001D0727"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559" w:type="dxa"/>
            <w:vAlign w:val="center"/>
          </w:tcPr>
          <w:p w14:paraId="4BD31916" w14:textId="31E2F46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13EBB286" w14:textId="7C69498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542C687D" w14:textId="5D7045D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46B16AE3" w14:textId="224CD09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1F5E5A63" w14:textId="5E9A210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2DFAEAD" w14:textId="3F36B633" w:rsidR="00F268BD" w:rsidRPr="00F90C15" w:rsidRDefault="001D0727"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411FACA2" w14:textId="3C332D73" w:rsidTr="001D0727">
        <w:trPr>
          <w:jc w:val="center"/>
        </w:trPr>
        <w:tc>
          <w:tcPr>
            <w:tcW w:w="704" w:type="dxa"/>
            <w:vAlign w:val="center"/>
          </w:tcPr>
          <w:p w14:paraId="7C7F12C0"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31FF4D1C" w14:textId="38C1B7DA"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Ramatas pagasts</w:t>
            </w:r>
          </w:p>
        </w:tc>
        <w:tc>
          <w:tcPr>
            <w:tcW w:w="1134" w:type="dxa"/>
            <w:vAlign w:val="center"/>
          </w:tcPr>
          <w:p w14:paraId="2A3DF13B" w14:textId="53F8022F" w:rsidR="00F268BD" w:rsidRPr="00F90C15" w:rsidRDefault="001D0727"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440EA6C" w14:textId="5C140EC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1A56F52D" w14:textId="61CF431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255C37E8" w14:textId="6C74501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1F82F20B" w14:textId="0A8452A9" w:rsidR="00F268BD" w:rsidRPr="00F90C15" w:rsidRDefault="001D0727"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559" w:type="dxa"/>
            <w:vAlign w:val="center"/>
          </w:tcPr>
          <w:p w14:paraId="73081E96" w14:textId="6AC7860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5DD98018" w14:textId="6E3725F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7C13F720" w14:textId="37346A6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24FC81BC" w14:textId="77EBB14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0609CD8F" w14:textId="59F2BE5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26370CB" w14:textId="57AE259C" w:rsidR="00F268BD" w:rsidRPr="00F90C15" w:rsidRDefault="001D0727"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014F8B6D" w14:textId="5468EA91" w:rsidTr="00F268BD">
        <w:trPr>
          <w:jc w:val="center"/>
        </w:trPr>
        <w:tc>
          <w:tcPr>
            <w:tcW w:w="704" w:type="dxa"/>
            <w:vAlign w:val="center"/>
          </w:tcPr>
          <w:p w14:paraId="772E99D7"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51D0C8E3" w14:textId="5AD69BF0"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Sēļu pagasts</w:t>
            </w:r>
          </w:p>
        </w:tc>
        <w:tc>
          <w:tcPr>
            <w:tcW w:w="1134" w:type="dxa"/>
            <w:vAlign w:val="center"/>
          </w:tcPr>
          <w:p w14:paraId="51B78900" w14:textId="5DB0C40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ED969C1" w14:textId="0887DF8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3EB9BFF4" w14:textId="674E19C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090FAB5B" w14:textId="4531308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9A7913D" w14:textId="2A6B802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10BBEB97" w14:textId="036DE6F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392D7A2E" w14:textId="54B9930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20B5126D" w14:textId="70E3B43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5D909FA9" w14:textId="27FC20D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1049FBDA" w14:textId="507C3E6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7FB9564" w14:textId="16247170" w:rsidR="00F268BD" w:rsidRPr="00F90C15" w:rsidRDefault="001D0727"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1A5F31C5" w14:textId="29019923" w:rsidTr="00F268BD">
        <w:trPr>
          <w:jc w:val="center"/>
        </w:trPr>
        <w:tc>
          <w:tcPr>
            <w:tcW w:w="704" w:type="dxa"/>
            <w:vAlign w:val="center"/>
          </w:tcPr>
          <w:p w14:paraId="63A49509"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3BF65C34" w14:textId="25CC5B0A"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Skaņkalnes pagasts</w:t>
            </w:r>
          </w:p>
        </w:tc>
        <w:tc>
          <w:tcPr>
            <w:tcW w:w="1134" w:type="dxa"/>
            <w:vAlign w:val="center"/>
          </w:tcPr>
          <w:p w14:paraId="753C0556" w14:textId="615E0C9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5CA4F51" w14:textId="5F96315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201A6C0E" w14:textId="3A40DA1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1AA5BB44" w14:textId="0B1EE73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0355B73" w14:textId="7920487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222B353D" w14:textId="2A41F6D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630DDF77" w14:textId="6E4998C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2642C82D" w14:textId="6A85429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6B06280F" w14:textId="0E84DFA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63BACC0" w14:textId="4972135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D5CADEE" w14:textId="6D7435C0" w:rsidR="00F268BD" w:rsidRPr="00F90C15" w:rsidRDefault="001D0727"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1D0727" w:rsidRPr="00E363DB" w14:paraId="71B3CC4B" w14:textId="351B2063" w:rsidTr="003645B2">
        <w:trPr>
          <w:jc w:val="center"/>
        </w:trPr>
        <w:tc>
          <w:tcPr>
            <w:tcW w:w="704" w:type="dxa"/>
            <w:vAlign w:val="center"/>
          </w:tcPr>
          <w:p w14:paraId="51051B3F" w14:textId="77777777" w:rsidR="001D0727" w:rsidRPr="00F268BD" w:rsidRDefault="001D0727" w:rsidP="00234070">
            <w:pPr>
              <w:pStyle w:val="ListParagraph"/>
              <w:numPr>
                <w:ilvl w:val="0"/>
                <w:numId w:val="7"/>
              </w:numPr>
              <w:spacing w:before="40" w:after="40"/>
              <w:jc w:val="center"/>
              <w:rPr>
                <w:rFonts w:cs="Arial"/>
                <w:sz w:val="14"/>
                <w:szCs w:val="18"/>
              </w:rPr>
            </w:pPr>
          </w:p>
        </w:tc>
        <w:tc>
          <w:tcPr>
            <w:tcW w:w="14459" w:type="dxa"/>
            <w:gridSpan w:val="12"/>
            <w:vAlign w:val="bottom"/>
          </w:tcPr>
          <w:p w14:paraId="6CB65678" w14:textId="3235D075" w:rsidR="001D0727" w:rsidRPr="00F90C15" w:rsidRDefault="001D0727" w:rsidP="001D0727">
            <w:pPr>
              <w:spacing w:before="40" w:after="40"/>
              <w:jc w:val="left"/>
              <w:rPr>
                <w:rFonts w:cs="Arial"/>
                <w:b/>
                <w:sz w:val="16"/>
                <w:szCs w:val="18"/>
              </w:rPr>
            </w:pPr>
            <w:r w:rsidRPr="00F90C15">
              <w:rPr>
                <w:rFonts w:cs="Arial"/>
                <w:b/>
                <w:sz w:val="16"/>
                <w:szCs w:val="18"/>
              </w:rPr>
              <w:t>Naukšēnu novads</w:t>
            </w:r>
          </w:p>
        </w:tc>
      </w:tr>
      <w:tr w:rsidR="00F268BD" w:rsidRPr="00E363DB" w14:paraId="1067D21D" w14:textId="786A7C8A" w:rsidTr="00F268BD">
        <w:trPr>
          <w:jc w:val="center"/>
        </w:trPr>
        <w:tc>
          <w:tcPr>
            <w:tcW w:w="704" w:type="dxa"/>
            <w:vAlign w:val="center"/>
          </w:tcPr>
          <w:p w14:paraId="19B1436C"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4074488C" w14:textId="73F57671"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Ķoņu pagasts</w:t>
            </w:r>
          </w:p>
        </w:tc>
        <w:tc>
          <w:tcPr>
            <w:tcW w:w="1134" w:type="dxa"/>
            <w:vAlign w:val="center"/>
          </w:tcPr>
          <w:p w14:paraId="480FF32F" w14:textId="333A9EF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29F32C2" w14:textId="1C9CF53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19969FBD" w14:textId="7C68019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26F12120" w14:textId="77F8312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D650AD5" w14:textId="00BCE45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28F0FE85" w14:textId="2D717DB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0B90944E" w14:textId="5CD1305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44963958" w14:textId="489F4FB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5222C9F9" w14:textId="4573FAB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1BAB299B" w14:textId="76E4B6D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838A19C" w14:textId="50E22E6A" w:rsidR="00F268BD" w:rsidRPr="00F90C15" w:rsidRDefault="001D0727"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79A34869" w14:textId="3BA51642" w:rsidTr="001D0727">
        <w:trPr>
          <w:jc w:val="center"/>
        </w:trPr>
        <w:tc>
          <w:tcPr>
            <w:tcW w:w="704" w:type="dxa"/>
            <w:vAlign w:val="center"/>
          </w:tcPr>
          <w:p w14:paraId="79F45BDA"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2E74B8AD" w14:textId="31DE0417"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Naukšēnu pagasts</w:t>
            </w:r>
          </w:p>
        </w:tc>
        <w:tc>
          <w:tcPr>
            <w:tcW w:w="1134" w:type="dxa"/>
            <w:vAlign w:val="center"/>
          </w:tcPr>
          <w:p w14:paraId="4EDD8FB3" w14:textId="6AF0EB7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3CC07BC" w14:textId="4C78EEB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6C27276C" w14:textId="3D123A9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24DEB17A" w14:textId="078377C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3277EE8" w14:textId="698FD1B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3036F637" w14:textId="3E7446F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shd w:val="clear" w:color="auto" w:fill="D0CECE" w:themeFill="background2" w:themeFillShade="E6"/>
            <w:vAlign w:val="center"/>
          </w:tcPr>
          <w:p w14:paraId="0E4B5AEF" w14:textId="0E14694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5" w:type="dxa"/>
            <w:vAlign w:val="center"/>
          </w:tcPr>
          <w:p w14:paraId="7BEC2C7B" w14:textId="22C125F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2E736A96" w14:textId="0D655E3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1CCCD8BB" w14:textId="3F478D8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753B958" w14:textId="53928D1A" w:rsidR="00F268BD" w:rsidRPr="00F90C15" w:rsidRDefault="001D0727"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1D0727" w:rsidRPr="00E363DB" w14:paraId="530CAFD2" w14:textId="51F7D7FD" w:rsidTr="003645B2">
        <w:trPr>
          <w:jc w:val="center"/>
        </w:trPr>
        <w:tc>
          <w:tcPr>
            <w:tcW w:w="704" w:type="dxa"/>
            <w:vAlign w:val="center"/>
          </w:tcPr>
          <w:p w14:paraId="081DD31E" w14:textId="77777777" w:rsidR="001D0727" w:rsidRPr="00F268BD" w:rsidRDefault="001D0727" w:rsidP="00234070">
            <w:pPr>
              <w:pStyle w:val="ListParagraph"/>
              <w:numPr>
                <w:ilvl w:val="0"/>
                <w:numId w:val="7"/>
              </w:numPr>
              <w:spacing w:before="40" w:after="40"/>
              <w:jc w:val="center"/>
              <w:rPr>
                <w:rFonts w:cs="Arial"/>
                <w:sz w:val="14"/>
                <w:szCs w:val="18"/>
              </w:rPr>
            </w:pPr>
          </w:p>
        </w:tc>
        <w:tc>
          <w:tcPr>
            <w:tcW w:w="14459" w:type="dxa"/>
            <w:gridSpan w:val="12"/>
            <w:vAlign w:val="bottom"/>
          </w:tcPr>
          <w:p w14:paraId="2C25F827" w14:textId="306E5D6F" w:rsidR="001D0727" w:rsidRPr="00F90C15" w:rsidRDefault="001D0727" w:rsidP="001D0727">
            <w:pPr>
              <w:spacing w:before="40" w:after="40"/>
              <w:jc w:val="left"/>
              <w:rPr>
                <w:rFonts w:cs="Arial"/>
                <w:b/>
                <w:sz w:val="16"/>
                <w:szCs w:val="18"/>
              </w:rPr>
            </w:pPr>
            <w:r w:rsidRPr="00F90C15">
              <w:rPr>
                <w:rFonts w:cs="Arial"/>
                <w:b/>
                <w:sz w:val="16"/>
                <w:szCs w:val="18"/>
              </w:rPr>
              <w:t>Pārgaujas novads</w:t>
            </w:r>
          </w:p>
        </w:tc>
      </w:tr>
      <w:tr w:rsidR="00F268BD" w:rsidRPr="00E363DB" w14:paraId="2ED1F529" w14:textId="3F3ECA17" w:rsidTr="001D0727">
        <w:trPr>
          <w:jc w:val="center"/>
        </w:trPr>
        <w:tc>
          <w:tcPr>
            <w:tcW w:w="704" w:type="dxa"/>
            <w:vAlign w:val="center"/>
          </w:tcPr>
          <w:p w14:paraId="28C1F397"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33AABBB4" w14:textId="55EA854B"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Raiskuma pagasts</w:t>
            </w:r>
          </w:p>
        </w:tc>
        <w:tc>
          <w:tcPr>
            <w:tcW w:w="1134" w:type="dxa"/>
            <w:vAlign w:val="center"/>
          </w:tcPr>
          <w:p w14:paraId="37EFA5AF" w14:textId="096DB08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0456662" w14:textId="2269FFA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79292B11" w14:textId="4A94E96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FB3F460" w14:textId="7F85E8A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16EF90A" w14:textId="72B5F65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62D4B222" w14:textId="3D695E0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shd w:val="clear" w:color="auto" w:fill="D0CECE" w:themeFill="background2" w:themeFillShade="E6"/>
            <w:vAlign w:val="center"/>
          </w:tcPr>
          <w:p w14:paraId="35B303DB" w14:textId="7238580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5" w:type="dxa"/>
            <w:vAlign w:val="center"/>
          </w:tcPr>
          <w:p w14:paraId="2FA7C180" w14:textId="1E13CA6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51B71647" w14:textId="29AF15B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7DE8645" w14:textId="6D13F51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66DB9B9C" w14:textId="22C449B7" w:rsidR="00F268BD" w:rsidRPr="00F90C15" w:rsidRDefault="001D0727"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r>
      <w:tr w:rsidR="00F268BD" w:rsidRPr="00E363DB" w14:paraId="2AEA2528" w14:textId="31D7004B" w:rsidTr="001D0727">
        <w:trPr>
          <w:jc w:val="center"/>
        </w:trPr>
        <w:tc>
          <w:tcPr>
            <w:tcW w:w="704" w:type="dxa"/>
            <w:vAlign w:val="center"/>
          </w:tcPr>
          <w:p w14:paraId="47B6F58B"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50F6B28E" w14:textId="5E7ED845"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Stalbes pagasts</w:t>
            </w:r>
          </w:p>
        </w:tc>
        <w:tc>
          <w:tcPr>
            <w:tcW w:w="1134" w:type="dxa"/>
            <w:vAlign w:val="center"/>
          </w:tcPr>
          <w:p w14:paraId="232CE25B" w14:textId="501A1AE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E6C2E43" w14:textId="57808FB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6A38ED34" w14:textId="4DCB4EF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0BF47EB3" w14:textId="4F3B79F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2FB6AB5" w14:textId="49B7C95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47689E70" w14:textId="588E5AF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3DAD5100" w14:textId="508DD05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3D093AC7" w14:textId="7847BF7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2620AC9A" w14:textId="3CE1711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4E8A4E49" w14:textId="31AE463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0330002" w14:textId="721326FF" w:rsidR="00F268BD" w:rsidRPr="00F90C15" w:rsidRDefault="001D0727"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3CA5800D" w14:textId="78876093" w:rsidTr="001D0727">
        <w:trPr>
          <w:jc w:val="center"/>
        </w:trPr>
        <w:tc>
          <w:tcPr>
            <w:tcW w:w="704" w:type="dxa"/>
            <w:vAlign w:val="center"/>
          </w:tcPr>
          <w:p w14:paraId="73A032D0"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63CA5A1C" w14:textId="646C6B33"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Straupes pagasts</w:t>
            </w:r>
          </w:p>
        </w:tc>
        <w:tc>
          <w:tcPr>
            <w:tcW w:w="1134" w:type="dxa"/>
            <w:vAlign w:val="center"/>
          </w:tcPr>
          <w:p w14:paraId="64EFCA72" w14:textId="14873DC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2E8C292" w14:textId="7A1548B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4604EF34" w14:textId="0BA224B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5E36754B" w14:textId="37C2687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F5816D6" w14:textId="2AB3B36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4EF3DBD2" w14:textId="6F2D032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6A3E9E14" w14:textId="6B7F273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7F434B50" w14:textId="7388CBA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53AD4B66" w14:textId="2FBD38A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3A327454" w14:textId="05C8F50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C90E401" w14:textId="22F25A21" w:rsidR="00F268BD" w:rsidRPr="00F90C15" w:rsidRDefault="001D0727"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1D0727" w:rsidRPr="00E363DB" w14:paraId="5EDCC2C0" w14:textId="72AE19A7" w:rsidTr="003645B2">
        <w:trPr>
          <w:jc w:val="center"/>
        </w:trPr>
        <w:tc>
          <w:tcPr>
            <w:tcW w:w="704" w:type="dxa"/>
            <w:vAlign w:val="center"/>
          </w:tcPr>
          <w:p w14:paraId="342E3BC7" w14:textId="77777777" w:rsidR="001D0727" w:rsidRPr="00F268BD" w:rsidRDefault="001D0727" w:rsidP="00234070">
            <w:pPr>
              <w:pStyle w:val="ListParagraph"/>
              <w:numPr>
                <w:ilvl w:val="0"/>
                <w:numId w:val="7"/>
              </w:numPr>
              <w:spacing w:before="40" w:after="40"/>
              <w:jc w:val="center"/>
              <w:rPr>
                <w:rFonts w:cs="Arial"/>
                <w:sz w:val="14"/>
                <w:szCs w:val="18"/>
              </w:rPr>
            </w:pPr>
          </w:p>
        </w:tc>
        <w:tc>
          <w:tcPr>
            <w:tcW w:w="14459" w:type="dxa"/>
            <w:gridSpan w:val="12"/>
            <w:vAlign w:val="bottom"/>
          </w:tcPr>
          <w:p w14:paraId="1C1B19A0" w14:textId="3FBDB1AA" w:rsidR="001D0727" w:rsidRPr="00F90C15" w:rsidRDefault="001D0727" w:rsidP="001D0727">
            <w:pPr>
              <w:spacing w:before="40" w:after="40"/>
              <w:jc w:val="left"/>
              <w:rPr>
                <w:rFonts w:cs="Arial"/>
                <w:b/>
                <w:sz w:val="16"/>
                <w:szCs w:val="18"/>
              </w:rPr>
            </w:pPr>
            <w:r w:rsidRPr="00F90C15">
              <w:rPr>
                <w:rFonts w:cs="Arial"/>
                <w:b/>
                <w:sz w:val="16"/>
                <w:szCs w:val="18"/>
              </w:rPr>
              <w:t>Priekuļu novads</w:t>
            </w:r>
          </w:p>
        </w:tc>
      </w:tr>
      <w:tr w:rsidR="00F268BD" w:rsidRPr="00E363DB" w14:paraId="11F10C68" w14:textId="089D02C4" w:rsidTr="007B4FF4">
        <w:trPr>
          <w:jc w:val="center"/>
        </w:trPr>
        <w:tc>
          <w:tcPr>
            <w:tcW w:w="704" w:type="dxa"/>
            <w:vAlign w:val="center"/>
          </w:tcPr>
          <w:p w14:paraId="562826ED"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5D6A3081" w14:textId="233D9939"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Liepas pagasts</w:t>
            </w:r>
          </w:p>
        </w:tc>
        <w:tc>
          <w:tcPr>
            <w:tcW w:w="1134" w:type="dxa"/>
            <w:shd w:val="clear" w:color="auto" w:fill="D0CECE" w:themeFill="background2" w:themeFillShade="E6"/>
            <w:vAlign w:val="center"/>
          </w:tcPr>
          <w:p w14:paraId="4DD3BFF8" w14:textId="74E8F73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6DCB24A4" w14:textId="2E6FD0E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419F1924" w14:textId="1B0A0D1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shd w:val="clear" w:color="auto" w:fill="D0CECE" w:themeFill="background2" w:themeFillShade="E6"/>
            <w:vAlign w:val="center"/>
          </w:tcPr>
          <w:p w14:paraId="4F7877A4" w14:textId="3785105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45C7A101" w14:textId="5D6EE4D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61B9A644" w14:textId="487531C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5B92B3A8" w14:textId="49864E6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26030F25" w14:textId="39622DF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5E68D37C" w14:textId="2034366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6861C1A" w14:textId="72C8BD8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A7FDBE5" w14:textId="03D54D38" w:rsidR="00F268BD" w:rsidRPr="00F90C15" w:rsidRDefault="007B4FF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52337F40" w14:textId="5B81C429" w:rsidTr="007B4FF4">
        <w:trPr>
          <w:jc w:val="center"/>
        </w:trPr>
        <w:tc>
          <w:tcPr>
            <w:tcW w:w="704" w:type="dxa"/>
            <w:vAlign w:val="center"/>
          </w:tcPr>
          <w:p w14:paraId="6775A81A"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27BEE1BC" w14:textId="66D59249"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Mārsnēnu pagasts</w:t>
            </w:r>
          </w:p>
        </w:tc>
        <w:tc>
          <w:tcPr>
            <w:tcW w:w="1134" w:type="dxa"/>
            <w:vAlign w:val="center"/>
          </w:tcPr>
          <w:p w14:paraId="60E6BF8A" w14:textId="36E385D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38673E3" w14:textId="12AD3D0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16CFDE08" w14:textId="6BA5920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0F4EED99" w14:textId="5D5910B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245A110" w14:textId="024DF9C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116AEAAC" w14:textId="55181D1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61FDBF9A" w14:textId="407A92E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5EAC598D" w14:textId="068B11B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14F45190" w14:textId="0E1911B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BE9C4E5" w14:textId="1A1C5C3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C4F32BC" w14:textId="0DCBAA7B" w:rsidR="00F268BD" w:rsidRPr="00F90C15" w:rsidRDefault="007B4FF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4886D5CE" w14:textId="64501945" w:rsidTr="007B4FF4">
        <w:trPr>
          <w:jc w:val="center"/>
        </w:trPr>
        <w:tc>
          <w:tcPr>
            <w:tcW w:w="704" w:type="dxa"/>
            <w:vAlign w:val="center"/>
          </w:tcPr>
          <w:p w14:paraId="1CA5900C"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1693CF04" w14:textId="56005EE4"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Priekuļu pagasts</w:t>
            </w:r>
          </w:p>
        </w:tc>
        <w:tc>
          <w:tcPr>
            <w:tcW w:w="1134" w:type="dxa"/>
            <w:vAlign w:val="center"/>
          </w:tcPr>
          <w:p w14:paraId="3F7977D6" w14:textId="5193878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4982A96C" w14:textId="5D119FE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2</w:t>
            </w:r>
          </w:p>
        </w:tc>
        <w:tc>
          <w:tcPr>
            <w:tcW w:w="1417" w:type="dxa"/>
            <w:vAlign w:val="center"/>
          </w:tcPr>
          <w:p w14:paraId="7A12754B" w14:textId="0CBFE07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31F72D1A" w14:textId="31F5BC9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4A7FFA5D" w14:textId="26651F5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559" w:type="dxa"/>
            <w:vAlign w:val="center"/>
          </w:tcPr>
          <w:p w14:paraId="34D05B71" w14:textId="1B8C14D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28A088C" w14:textId="7F0DEFC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shd w:val="clear" w:color="auto" w:fill="D0CECE" w:themeFill="background2" w:themeFillShade="E6"/>
            <w:vAlign w:val="center"/>
          </w:tcPr>
          <w:p w14:paraId="3476D55A" w14:textId="605E7C3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shd w:val="clear" w:color="auto" w:fill="D0CECE" w:themeFill="background2" w:themeFillShade="E6"/>
            <w:vAlign w:val="center"/>
          </w:tcPr>
          <w:p w14:paraId="4DE3A627" w14:textId="086E57E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vAlign w:val="center"/>
          </w:tcPr>
          <w:p w14:paraId="3169F272" w14:textId="781651B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FE65E2E" w14:textId="72DE1079" w:rsidR="00F268BD" w:rsidRPr="00F90C15" w:rsidRDefault="007B4FF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721603D9" w14:textId="171D1AA6" w:rsidTr="007B4FF4">
        <w:trPr>
          <w:jc w:val="center"/>
        </w:trPr>
        <w:tc>
          <w:tcPr>
            <w:tcW w:w="704" w:type="dxa"/>
            <w:vAlign w:val="center"/>
          </w:tcPr>
          <w:p w14:paraId="77C52A3B"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61F216F0" w14:textId="64E443E2"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Veselavas pagasts</w:t>
            </w:r>
          </w:p>
        </w:tc>
        <w:tc>
          <w:tcPr>
            <w:tcW w:w="1134" w:type="dxa"/>
            <w:vAlign w:val="center"/>
          </w:tcPr>
          <w:p w14:paraId="1F66D89F" w14:textId="23C3969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5276B459" w14:textId="38B22DF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417" w:type="dxa"/>
            <w:vAlign w:val="center"/>
          </w:tcPr>
          <w:p w14:paraId="3765120D" w14:textId="3812528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479100A9" w14:textId="3B50F71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C877E8A" w14:textId="6F669DB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0BCB6820" w14:textId="4EBE183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20D33661" w14:textId="291E23B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61D9D8B0" w14:textId="044C77C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D5AD3A4" w14:textId="049CAAE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20763683" w14:textId="0955E31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2940063" w14:textId="7476DD8E" w:rsidR="00F268BD" w:rsidRPr="00F90C15" w:rsidRDefault="007B4FF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7B4FF4" w:rsidRPr="00E363DB" w14:paraId="6ACD2CAD" w14:textId="4DF709E8" w:rsidTr="003645B2">
        <w:trPr>
          <w:jc w:val="center"/>
        </w:trPr>
        <w:tc>
          <w:tcPr>
            <w:tcW w:w="704" w:type="dxa"/>
            <w:vAlign w:val="center"/>
          </w:tcPr>
          <w:p w14:paraId="519E87E1" w14:textId="77777777" w:rsidR="007B4FF4" w:rsidRPr="00F268BD" w:rsidRDefault="007B4FF4" w:rsidP="00234070">
            <w:pPr>
              <w:pStyle w:val="ListParagraph"/>
              <w:numPr>
                <w:ilvl w:val="0"/>
                <w:numId w:val="7"/>
              </w:numPr>
              <w:spacing w:before="40" w:after="40"/>
              <w:jc w:val="center"/>
              <w:rPr>
                <w:rFonts w:cs="Arial"/>
                <w:sz w:val="14"/>
                <w:szCs w:val="18"/>
              </w:rPr>
            </w:pPr>
          </w:p>
        </w:tc>
        <w:tc>
          <w:tcPr>
            <w:tcW w:w="14459" w:type="dxa"/>
            <w:gridSpan w:val="12"/>
            <w:vAlign w:val="bottom"/>
          </w:tcPr>
          <w:p w14:paraId="1943EC6A" w14:textId="3B045D0A" w:rsidR="007B4FF4" w:rsidRPr="00F90C15" w:rsidRDefault="007B4FF4" w:rsidP="007B4FF4">
            <w:pPr>
              <w:spacing w:before="40" w:after="40"/>
              <w:jc w:val="left"/>
              <w:rPr>
                <w:rFonts w:cs="Arial"/>
                <w:b/>
                <w:sz w:val="16"/>
                <w:szCs w:val="18"/>
              </w:rPr>
            </w:pPr>
            <w:r w:rsidRPr="00F90C15">
              <w:rPr>
                <w:rFonts w:cs="Arial"/>
                <w:b/>
                <w:sz w:val="16"/>
                <w:szCs w:val="18"/>
              </w:rPr>
              <w:t>Raunas novads</w:t>
            </w:r>
          </w:p>
        </w:tc>
      </w:tr>
      <w:tr w:rsidR="00F268BD" w:rsidRPr="00E363DB" w14:paraId="59D9CCEC" w14:textId="1D74BC5A" w:rsidTr="007B4FF4">
        <w:trPr>
          <w:jc w:val="center"/>
        </w:trPr>
        <w:tc>
          <w:tcPr>
            <w:tcW w:w="704" w:type="dxa"/>
            <w:vAlign w:val="center"/>
          </w:tcPr>
          <w:p w14:paraId="5C37D5CB"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6511AAC7" w14:textId="78162ECD"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Drustu pagasts</w:t>
            </w:r>
          </w:p>
        </w:tc>
        <w:tc>
          <w:tcPr>
            <w:tcW w:w="1134" w:type="dxa"/>
            <w:vAlign w:val="center"/>
          </w:tcPr>
          <w:p w14:paraId="71D192EB" w14:textId="1DAC2F5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7809869" w14:textId="4DF6EF2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2B057458" w14:textId="410C4CE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0FFE4087" w14:textId="6074DA8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3AC04E7" w14:textId="29D25B6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1BDCE43D" w14:textId="79F21E46" w:rsidR="00F268BD" w:rsidRPr="00F90C15" w:rsidRDefault="007B4FF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27FE37F6" w14:textId="4791892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5EB5A5B1" w14:textId="3110019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9A26285" w14:textId="389AA9E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5AA85BF" w14:textId="78B6CF6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26A85C4" w14:textId="08F2932A" w:rsidR="00F268BD" w:rsidRPr="00F90C15" w:rsidRDefault="007B4FF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2E6F441D" w14:textId="41B0227D" w:rsidTr="007B4FF4">
        <w:trPr>
          <w:jc w:val="center"/>
        </w:trPr>
        <w:tc>
          <w:tcPr>
            <w:tcW w:w="704" w:type="dxa"/>
            <w:vAlign w:val="center"/>
          </w:tcPr>
          <w:p w14:paraId="13976017"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314E0A7A" w14:textId="73CF87F9"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Raunas pagasts</w:t>
            </w:r>
          </w:p>
        </w:tc>
        <w:tc>
          <w:tcPr>
            <w:tcW w:w="1134" w:type="dxa"/>
            <w:vAlign w:val="center"/>
          </w:tcPr>
          <w:p w14:paraId="19F4C609" w14:textId="719FE10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DEF9F3C" w14:textId="15414D3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2A8037D8" w14:textId="344B883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5E5E0755" w14:textId="7DF1725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8F4C128" w14:textId="0608485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57E79BFF" w14:textId="28553AAE" w:rsidR="00F268BD" w:rsidRPr="00F90C15" w:rsidRDefault="007B4FF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584C2D55" w14:textId="3546769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7D73ED77" w14:textId="4E1A08D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6369FB65" w14:textId="2075071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3DE339F" w14:textId="18401DF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D27F1B9" w14:textId="35989617" w:rsidR="00F268BD" w:rsidRPr="00F90C15" w:rsidRDefault="007B4FF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7B4FF4" w:rsidRPr="00E363DB" w14:paraId="0AAE6664" w14:textId="39753E8B" w:rsidTr="003645B2">
        <w:trPr>
          <w:jc w:val="center"/>
        </w:trPr>
        <w:tc>
          <w:tcPr>
            <w:tcW w:w="704" w:type="dxa"/>
            <w:vAlign w:val="center"/>
          </w:tcPr>
          <w:p w14:paraId="7D94CEFE" w14:textId="77777777" w:rsidR="007B4FF4" w:rsidRPr="00F268BD" w:rsidRDefault="007B4FF4" w:rsidP="00234070">
            <w:pPr>
              <w:pStyle w:val="ListParagraph"/>
              <w:numPr>
                <w:ilvl w:val="0"/>
                <w:numId w:val="7"/>
              </w:numPr>
              <w:spacing w:before="40" w:after="40"/>
              <w:jc w:val="center"/>
              <w:rPr>
                <w:rFonts w:cs="Arial"/>
                <w:sz w:val="14"/>
                <w:szCs w:val="18"/>
              </w:rPr>
            </w:pPr>
          </w:p>
        </w:tc>
        <w:tc>
          <w:tcPr>
            <w:tcW w:w="14459" w:type="dxa"/>
            <w:gridSpan w:val="12"/>
            <w:vAlign w:val="bottom"/>
          </w:tcPr>
          <w:p w14:paraId="61ED251F" w14:textId="388F906E" w:rsidR="007B4FF4" w:rsidRPr="00F90C15" w:rsidRDefault="007B4FF4" w:rsidP="007B4FF4">
            <w:pPr>
              <w:spacing w:before="40" w:after="40"/>
              <w:jc w:val="left"/>
              <w:rPr>
                <w:rFonts w:cs="Arial"/>
                <w:b/>
                <w:sz w:val="16"/>
                <w:szCs w:val="18"/>
              </w:rPr>
            </w:pPr>
            <w:r w:rsidRPr="00F90C15">
              <w:rPr>
                <w:rFonts w:cs="Arial"/>
                <w:b/>
                <w:sz w:val="16"/>
                <w:szCs w:val="18"/>
              </w:rPr>
              <w:t>Rūjienas novads</w:t>
            </w:r>
          </w:p>
        </w:tc>
      </w:tr>
      <w:tr w:rsidR="00F268BD" w:rsidRPr="00E363DB" w14:paraId="2DAF3A19" w14:textId="1E10D81F" w:rsidTr="00F268BD">
        <w:trPr>
          <w:jc w:val="center"/>
        </w:trPr>
        <w:tc>
          <w:tcPr>
            <w:tcW w:w="704" w:type="dxa"/>
            <w:vAlign w:val="center"/>
          </w:tcPr>
          <w:p w14:paraId="5F9ACE70"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50EE7CCC" w14:textId="03E484BF"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Ipiķu pagasts</w:t>
            </w:r>
          </w:p>
        </w:tc>
        <w:tc>
          <w:tcPr>
            <w:tcW w:w="1134" w:type="dxa"/>
            <w:vAlign w:val="center"/>
          </w:tcPr>
          <w:p w14:paraId="68367D57" w14:textId="72E5FE0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03E1D79" w14:textId="7553F86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524F0E35" w14:textId="5B9C075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0D736DA4" w14:textId="4D0C69C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A4441D7" w14:textId="5B77BDA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3EA46217" w14:textId="5F71472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2041E9CC" w14:textId="3CA5D9E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1BB2F9F3" w14:textId="2C7748A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3C2B93A7" w14:textId="6CA2294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ECC463B" w14:textId="6ECAB41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73FDB02" w14:textId="6065CD3F" w:rsidR="00F268BD" w:rsidRPr="00F90C15" w:rsidRDefault="007B4FF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17710201" w14:textId="011DE313" w:rsidTr="00F268BD">
        <w:trPr>
          <w:jc w:val="center"/>
        </w:trPr>
        <w:tc>
          <w:tcPr>
            <w:tcW w:w="704" w:type="dxa"/>
            <w:vAlign w:val="center"/>
          </w:tcPr>
          <w:p w14:paraId="3654A3E1"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681FBD90" w14:textId="5A452914"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Jeru pagasts</w:t>
            </w:r>
          </w:p>
        </w:tc>
        <w:tc>
          <w:tcPr>
            <w:tcW w:w="1134" w:type="dxa"/>
            <w:vAlign w:val="center"/>
          </w:tcPr>
          <w:p w14:paraId="24B81A73" w14:textId="7C4E5CE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16223EA" w14:textId="316CCB4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7EEC89BB" w14:textId="0BD2CC4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45DB7F26" w14:textId="7044156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2BE3332" w14:textId="1BB2C12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5726CC2A" w14:textId="17C2DE8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10A9B8B0" w14:textId="41A564B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5A1EF048" w14:textId="7729EAE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6FF4EAC5" w14:textId="2416405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21DF87FF" w14:textId="716C47D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29D058C" w14:textId="1A4E1345" w:rsidR="00F268BD" w:rsidRPr="00F90C15" w:rsidRDefault="007B4FF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1C7B9D9C" w14:textId="7437B654" w:rsidTr="00F268BD">
        <w:trPr>
          <w:jc w:val="center"/>
        </w:trPr>
        <w:tc>
          <w:tcPr>
            <w:tcW w:w="704" w:type="dxa"/>
            <w:vAlign w:val="center"/>
          </w:tcPr>
          <w:p w14:paraId="656694F6"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2B6D8ED7" w14:textId="51E8547A"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Lodes pagasts</w:t>
            </w:r>
          </w:p>
        </w:tc>
        <w:tc>
          <w:tcPr>
            <w:tcW w:w="1134" w:type="dxa"/>
            <w:vAlign w:val="center"/>
          </w:tcPr>
          <w:p w14:paraId="250D900B" w14:textId="654F038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1DC35CB" w14:textId="35BE35A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11F28A00" w14:textId="30F2BB2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145BC9D8" w14:textId="7EF6A74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643F7B5" w14:textId="33A8ABB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5830594A" w14:textId="29DFF8E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205B20C3" w14:textId="011656C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6304A2A4" w14:textId="1E24A1E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43E06A8F" w14:textId="04AE2DD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1364C8E4" w14:textId="620D3A2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85A9AA5" w14:textId="3DCCFD4E" w:rsidR="00F268BD" w:rsidRPr="00F90C15" w:rsidRDefault="007B4FF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5C0CA09D" w14:textId="3353E686" w:rsidTr="007B4FF4">
        <w:trPr>
          <w:jc w:val="center"/>
        </w:trPr>
        <w:tc>
          <w:tcPr>
            <w:tcW w:w="704" w:type="dxa"/>
            <w:vAlign w:val="center"/>
          </w:tcPr>
          <w:p w14:paraId="4D5A27C9"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16B53A1D" w14:textId="18E461A7"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Rūjiena</w:t>
            </w:r>
          </w:p>
        </w:tc>
        <w:tc>
          <w:tcPr>
            <w:tcW w:w="1134" w:type="dxa"/>
            <w:vAlign w:val="center"/>
          </w:tcPr>
          <w:p w14:paraId="41833A2F" w14:textId="3F8A01AA" w:rsidR="00F268BD" w:rsidRPr="00F90C15" w:rsidRDefault="007B4FF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5BBC4790" w14:textId="5543F2B4" w:rsidR="00F268BD" w:rsidRPr="00F90C15" w:rsidRDefault="007B4FF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417" w:type="dxa"/>
            <w:vAlign w:val="center"/>
          </w:tcPr>
          <w:p w14:paraId="12AE41A9" w14:textId="6B034D7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shd w:val="clear" w:color="auto" w:fill="D0CECE" w:themeFill="background2" w:themeFillShade="E6"/>
            <w:vAlign w:val="center"/>
          </w:tcPr>
          <w:p w14:paraId="625BFA22" w14:textId="61056517" w:rsidR="00F268BD" w:rsidRPr="00F90C15" w:rsidRDefault="007B4FF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20FE732E" w14:textId="68D06E4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4E573895" w14:textId="105D56B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D97DB1D" w14:textId="510B683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45BDF5E6" w14:textId="7E636DE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shd w:val="clear" w:color="auto" w:fill="D0CECE" w:themeFill="background2" w:themeFillShade="E6"/>
            <w:vAlign w:val="center"/>
          </w:tcPr>
          <w:p w14:paraId="238F56E4" w14:textId="62440FB1" w:rsidR="00F268BD" w:rsidRPr="00F90C15" w:rsidRDefault="007B4FF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3</w:t>
            </w:r>
          </w:p>
        </w:tc>
        <w:tc>
          <w:tcPr>
            <w:tcW w:w="992" w:type="dxa"/>
            <w:vAlign w:val="center"/>
          </w:tcPr>
          <w:p w14:paraId="4D05369A" w14:textId="307CE0C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4BF6CC9" w14:textId="5598D634" w:rsidR="00F268BD" w:rsidRPr="00F90C15" w:rsidRDefault="007B4FF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1865BA24" w14:textId="2037C79E" w:rsidTr="00F268BD">
        <w:trPr>
          <w:jc w:val="center"/>
        </w:trPr>
        <w:tc>
          <w:tcPr>
            <w:tcW w:w="704" w:type="dxa"/>
            <w:vAlign w:val="center"/>
          </w:tcPr>
          <w:p w14:paraId="6B7A8BBD"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574FB04B" w14:textId="17391927"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Vilpulkas pagasts</w:t>
            </w:r>
          </w:p>
        </w:tc>
        <w:tc>
          <w:tcPr>
            <w:tcW w:w="1134" w:type="dxa"/>
            <w:vAlign w:val="center"/>
          </w:tcPr>
          <w:p w14:paraId="272B16F9" w14:textId="4495192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C6B2CF5" w14:textId="26F317A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4EF0C83A" w14:textId="56DE5E3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3B1D0D3F" w14:textId="2BD259C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792ECA4" w14:textId="3FCBC8D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2935DC36" w14:textId="07E3CE6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64920BF7" w14:textId="4970E13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51E1FA04" w14:textId="0A7BBDA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65414BE2" w14:textId="4826EFD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1509148A" w14:textId="18CB7B2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6F1CECB" w14:textId="78F35383" w:rsidR="00F268BD" w:rsidRPr="00F90C15" w:rsidRDefault="007B4FF4"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7B4FF4" w:rsidRPr="00E363DB" w14:paraId="6209AC1C" w14:textId="41B69577" w:rsidTr="003645B2">
        <w:trPr>
          <w:jc w:val="center"/>
        </w:trPr>
        <w:tc>
          <w:tcPr>
            <w:tcW w:w="704" w:type="dxa"/>
            <w:vAlign w:val="center"/>
          </w:tcPr>
          <w:p w14:paraId="11A2BFE9" w14:textId="77777777" w:rsidR="007B4FF4" w:rsidRPr="00F268BD" w:rsidRDefault="007B4FF4" w:rsidP="00234070">
            <w:pPr>
              <w:pStyle w:val="ListParagraph"/>
              <w:numPr>
                <w:ilvl w:val="0"/>
                <w:numId w:val="7"/>
              </w:numPr>
              <w:spacing w:before="40" w:after="40"/>
              <w:jc w:val="center"/>
              <w:rPr>
                <w:rFonts w:cs="Arial"/>
                <w:sz w:val="14"/>
                <w:szCs w:val="18"/>
              </w:rPr>
            </w:pPr>
          </w:p>
        </w:tc>
        <w:tc>
          <w:tcPr>
            <w:tcW w:w="14459" w:type="dxa"/>
            <w:gridSpan w:val="12"/>
            <w:vAlign w:val="bottom"/>
          </w:tcPr>
          <w:p w14:paraId="1490CA87" w14:textId="44D1A824" w:rsidR="007B4FF4" w:rsidRPr="00F90C15" w:rsidRDefault="007B4FF4" w:rsidP="007B4FF4">
            <w:pPr>
              <w:spacing w:before="40" w:after="40"/>
              <w:jc w:val="left"/>
              <w:rPr>
                <w:rFonts w:cs="Arial"/>
                <w:b/>
                <w:sz w:val="16"/>
                <w:szCs w:val="18"/>
              </w:rPr>
            </w:pPr>
            <w:r w:rsidRPr="00F90C15">
              <w:rPr>
                <w:rFonts w:cs="Arial"/>
                <w:b/>
                <w:sz w:val="16"/>
                <w:szCs w:val="18"/>
              </w:rPr>
              <w:t>Smiltenes novads</w:t>
            </w:r>
          </w:p>
        </w:tc>
      </w:tr>
      <w:tr w:rsidR="00F268BD" w:rsidRPr="00E363DB" w14:paraId="64482985" w14:textId="42562CF2" w:rsidTr="00A11486">
        <w:trPr>
          <w:jc w:val="center"/>
        </w:trPr>
        <w:tc>
          <w:tcPr>
            <w:tcW w:w="704" w:type="dxa"/>
            <w:vAlign w:val="center"/>
          </w:tcPr>
          <w:p w14:paraId="281C8F81"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6ABA1FD4" w14:textId="3D0DD702"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Bilskas pagasts</w:t>
            </w:r>
          </w:p>
        </w:tc>
        <w:tc>
          <w:tcPr>
            <w:tcW w:w="1134" w:type="dxa"/>
            <w:vAlign w:val="center"/>
          </w:tcPr>
          <w:p w14:paraId="0163EB4D" w14:textId="4723EEF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2FB9634" w14:textId="741347B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shd w:val="clear" w:color="auto" w:fill="D0CECE" w:themeFill="background2" w:themeFillShade="E6"/>
            <w:vAlign w:val="center"/>
          </w:tcPr>
          <w:p w14:paraId="1689BC9A" w14:textId="2A19EEA8" w:rsidR="00F268BD" w:rsidRPr="00F90C15" w:rsidRDefault="00A1148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vAlign w:val="center"/>
          </w:tcPr>
          <w:p w14:paraId="71468FEF" w14:textId="63EBFB6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F7EF122" w14:textId="643A849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13177867" w14:textId="577BFF6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3B0CAF0C" w14:textId="39E3CDE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70A4420A" w14:textId="710C0A9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68865BF0" w14:textId="03E5C49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0581EC05" w14:textId="1A41F63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F072A15" w14:textId="4C49C882" w:rsidR="00F268BD" w:rsidRPr="00F90C15" w:rsidRDefault="00A1148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3434B6AC" w14:textId="727ED092" w:rsidTr="00A11486">
        <w:trPr>
          <w:jc w:val="center"/>
        </w:trPr>
        <w:tc>
          <w:tcPr>
            <w:tcW w:w="704" w:type="dxa"/>
            <w:vAlign w:val="center"/>
          </w:tcPr>
          <w:p w14:paraId="3F6DCBE0"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7233342D" w14:textId="71F5770E"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Blomes pagasts</w:t>
            </w:r>
          </w:p>
        </w:tc>
        <w:tc>
          <w:tcPr>
            <w:tcW w:w="1134" w:type="dxa"/>
            <w:vAlign w:val="center"/>
          </w:tcPr>
          <w:p w14:paraId="3165A074" w14:textId="489442F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740BD1D" w14:textId="22B3CA6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4E7A4767" w14:textId="323479F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22C95098" w14:textId="6F1907E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A6139F4" w14:textId="33FD345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20F7D58B" w14:textId="6937D6F9" w:rsidR="00F268BD" w:rsidRPr="00F90C15" w:rsidRDefault="00A1148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20259184" w14:textId="735DE8E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5C4C3491" w14:textId="75FFD11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28980AE" w14:textId="20B405D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201A8388" w14:textId="6F903BD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61462B6" w14:textId="1DF08568" w:rsidR="00F268BD" w:rsidRPr="00F90C15" w:rsidRDefault="00A1148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3BBD767D" w14:textId="1997845E" w:rsidTr="00F268BD">
        <w:trPr>
          <w:jc w:val="center"/>
        </w:trPr>
        <w:tc>
          <w:tcPr>
            <w:tcW w:w="704" w:type="dxa"/>
            <w:vAlign w:val="center"/>
          </w:tcPr>
          <w:p w14:paraId="6550BC26"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654EEB93" w14:textId="25479604"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Brantu pagasts</w:t>
            </w:r>
          </w:p>
        </w:tc>
        <w:tc>
          <w:tcPr>
            <w:tcW w:w="1134" w:type="dxa"/>
            <w:vAlign w:val="center"/>
          </w:tcPr>
          <w:p w14:paraId="1FB04437" w14:textId="7AD9DC8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52B8BCB" w14:textId="6668491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501ED48A" w14:textId="2237674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4835B557" w14:textId="2E50B5B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1BDA8F3" w14:textId="13CD391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2E41921B" w14:textId="0F4E8DC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4F7AAFC2" w14:textId="74BDFB8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30B5878F" w14:textId="720672F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3F1E49DF" w14:textId="3550BDE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0804D073" w14:textId="0B55152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4BDCEEE" w14:textId="74232A49" w:rsidR="00F268BD" w:rsidRPr="00F90C15" w:rsidRDefault="00A1148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2A51B611" w14:textId="4EC34E90" w:rsidTr="00A11486">
        <w:trPr>
          <w:jc w:val="center"/>
        </w:trPr>
        <w:tc>
          <w:tcPr>
            <w:tcW w:w="704" w:type="dxa"/>
            <w:vAlign w:val="center"/>
          </w:tcPr>
          <w:p w14:paraId="6E77616A"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74E10EB3" w14:textId="7464B9EB"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Grundzāles pagasts</w:t>
            </w:r>
          </w:p>
        </w:tc>
        <w:tc>
          <w:tcPr>
            <w:tcW w:w="1134" w:type="dxa"/>
            <w:vAlign w:val="center"/>
          </w:tcPr>
          <w:p w14:paraId="78FDD825" w14:textId="12ED852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D1E7A70" w14:textId="49C93E1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7DC65D6F" w14:textId="4281B5E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3D59EBAB" w14:textId="6958A32B"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8A6C959" w14:textId="4313A7C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5047635C" w14:textId="4D6A76B0" w:rsidR="00F268BD" w:rsidRPr="00F90C15" w:rsidRDefault="00A1148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3DB2CC13" w14:textId="3766663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0F4BBD49" w14:textId="7C76674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67A95ED3" w14:textId="75932F7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7A7C587" w14:textId="5A1955D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5A9D490" w14:textId="2730E3FE" w:rsidR="00F268BD" w:rsidRPr="00F90C15" w:rsidRDefault="00A1148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76BDAB32" w14:textId="562A24C4" w:rsidTr="00A11486">
        <w:trPr>
          <w:jc w:val="center"/>
        </w:trPr>
        <w:tc>
          <w:tcPr>
            <w:tcW w:w="704" w:type="dxa"/>
            <w:vAlign w:val="center"/>
          </w:tcPr>
          <w:p w14:paraId="1BC284D7"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106EFDB5" w14:textId="69F6DB19"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Launkalnes pagasts</w:t>
            </w:r>
          </w:p>
        </w:tc>
        <w:tc>
          <w:tcPr>
            <w:tcW w:w="1134" w:type="dxa"/>
            <w:vAlign w:val="center"/>
          </w:tcPr>
          <w:p w14:paraId="0D07B4D1" w14:textId="3D1AE54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942F684" w14:textId="485EE0E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6413287D" w14:textId="052C581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BB061E8" w14:textId="0878997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10E1A4C8" w14:textId="6419671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6256CFC7" w14:textId="3FC2356D" w:rsidR="00F268BD" w:rsidRPr="00F90C15" w:rsidRDefault="00A1148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38A8F306" w14:textId="6E6D456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447FFCD4" w14:textId="65658D2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D132E13" w14:textId="2A9110E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3DB7FAB" w14:textId="18FF807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9D16159" w14:textId="1466AF16" w:rsidR="00F268BD" w:rsidRPr="00F90C15" w:rsidRDefault="00A1148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06603504" w14:textId="2D4E3BC4" w:rsidTr="00A11486">
        <w:trPr>
          <w:jc w:val="center"/>
        </w:trPr>
        <w:tc>
          <w:tcPr>
            <w:tcW w:w="704" w:type="dxa"/>
            <w:vAlign w:val="center"/>
          </w:tcPr>
          <w:p w14:paraId="655D8277"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4F62FF3F" w14:textId="3EEC3309"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Palsmanes pagasts</w:t>
            </w:r>
          </w:p>
        </w:tc>
        <w:tc>
          <w:tcPr>
            <w:tcW w:w="1134" w:type="dxa"/>
            <w:vAlign w:val="center"/>
          </w:tcPr>
          <w:p w14:paraId="23E702EF" w14:textId="4BDB2ED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42C3D7A" w14:textId="7AE7BA4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733E0C51" w14:textId="113BC61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06845A4" w14:textId="15A432D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4C9CBC23" w14:textId="1D55E4FB" w:rsidR="00F268BD" w:rsidRPr="00F90C15" w:rsidRDefault="00A1148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559" w:type="dxa"/>
            <w:vAlign w:val="center"/>
          </w:tcPr>
          <w:p w14:paraId="5C16FFA7" w14:textId="1F41E9D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shd w:val="clear" w:color="auto" w:fill="D0CECE" w:themeFill="background2" w:themeFillShade="E6"/>
            <w:vAlign w:val="center"/>
          </w:tcPr>
          <w:p w14:paraId="6B4494F8" w14:textId="3D01AAE7" w:rsidR="00F268BD" w:rsidRPr="00F90C15" w:rsidRDefault="00A1148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5" w:type="dxa"/>
            <w:vAlign w:val="center"/>
          </w:tcPr>
          <w:p w14:paraId="4113D99E" w14:textId="75CE810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31904F0D" w14:textId="0E38AE0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08357899" w14:textId="2F791D4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2D579EAD" w14:textId="55DB512E" w:rsidR="00F268BD" w:rsidRPr="00F90C15" w:rsidRDefault="00A1148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r>
      <w:tr w:rsidR="00F268BD" w:rsidRPr="00E363DB" w14:paraId="034F7D25" w14:textId="1CF9F279" w:rsidTr="00A11486">
        <w:trPr>
          <w:jc w:val="center"/>
        </w:trPr>
        <w:tc>
          <w:tcPr>
            <w:tcW w:w="704" w:type="dxa"/>
            <w:vAlign w:val="center"/>
          </w:tcPr>
          <w:p w14:paraId="33DE8D1B"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7BD8168D" w14:textId="60203EC4"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Smiltene</w:t>
            </w:r>
          </w:p>
        </w:tc>
        <w:tc>
          <w:tcPr>
            <w:tcW w:w="1134" w:type="dxa"/>
            <w:shd w:val="clear" w:color="auto" w:fill="D0CECE" w:themeFill="background2" w:themeFillShade="E6"/>
            <w:vAlign w:val="center"/>
          </w:tcPr>
          <w:p w14:paraId="2BE625F2" w14:textId="149E9DB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085F4DCD" w14:textId="26E1983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shd w:val="clear" w:color="auto" w:fill="D0CECE" w:themeFill="background2" w:themeFillShade="E6"/>
            <w:vAlign w:val="center"/>
          </w:tcPr>
          <w:p w14:paraId="09A190D5" w14:textId="586FEF16" w:rsidR="00F268BD" w:rsidRPr="00F90C15" w:rsidRDefault="00A1148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vAlign w:val="center"/>
          </w:tcPr>
          <w:p w14:paraId="374A7F2B" w14:textId="573F15F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320B4F9" w14:textId="18C439C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7DADFE9C" w14:textId="3EB4CB5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3FFD6EAF" w14:textId="46DABE5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shd w:val="clear" w:color="auto" w:fill="D0CECE" w:themeFill="background2" w:themeFillShade="E6"/>
            <w:vAlign w:val="center"/>
          </w:tcPr>
          <w:p w14:paraId="788C1626" w14:textId="471C30FC" w:rsidR="00F268BD" w:rsidRPr="00F90C15" w:rsidRDefault="00A1148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shd w:val="clear" w:color="auto" w:fill="D0CECE" w:themeFill="background2" w:themeFillShade="E6"/>
            <w:vAlign w:val="center"/>
          </w:tcPr>
          <w:p w14:paraId="313AA332" w14:textId="1BAFD3D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3</w:t>
            </w:r>
          </w:p>
        </w:tc>
        <w:tc>
          <w:tcPr>
            <w:tcW w:w="992" w:type="dxa"/>
            <w:shd w:val="clear" w:color="auto" w:fill="D0CECE" w:themeFill="background2" w:themeFillShade="E6"/>
            <w:vAlign w:val="center"/>
          </w:tcPr>
          <w:p w14:paraId="31938484" w14:textId="5AD79875" w:rsidR="00F268BD" w:rsidRPr="00F90C15" w:rsidRDefault="00A1148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276" w:type="dxa"/>
            <w:vAlign w:val="center"/>
          </w:tcPr>
          <w:p w14:paraId="3BD7C38E" w14:textId="7620A807" w:rsidR="00F268BD" w:rsidRPr="00F90C15" w:rsidRDefault="00A1148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7A9311B1" w14:textId="40D4EBEC" w:rsidTr="00F268BD">
        <w:trPr>
          <w:jc w:val="center"/>
        </w:trPr>
        <w:tc>
          <w:tcPr>
            <w:tcW w:w="704" w:type="dxa"/>
            <w:vAlign w:val="center"/>
          </w:tcPr>
          <w:p w14:paraId="1B80A8F8"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31DEF23C" w14:textId="493F2028"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Smiltenes pagasts</w:t>
            </w:r>
          </w:p>
        </w:tc>
        <w:tc>
          <w:tcPr>
            <w:tcW w:w="1134" w:type="dxa"/>
            <w:vAlign w:val="center"/>
          </w:tcPr>
          <w:p w14:paraId="50FFC4DB" w14:textId="0D03EC6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741A982" w14:textId="379899B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126DAA6F" w14:textId="3B41B8C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F2FF652" w14:textId="31B74F4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59D9D7B" w14:textId="65EDA23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3545CC54" w14:textId="38E9106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6E09B626" w14:textId="61D3A96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059DD482" w14:textId="7BADA1E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12EE26B8" w14:textId="610EA2C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555009C1" w14:textId="1DEF7EC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36B869D" w14:textId="23B91EC2" w:rsidR="00F268BD" w:rsidRPr="00F90C15" w:rsidRDefault="00A1148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704230C1" w14:textId="75944947" w:rsidTr="00A11486">
        <w:trPr>
          <w:jc w:val="center"/>
        </w:trPr>
        <w:tc>
          <w:tcPr>
            <w:tcW w:w="704" w:type="dxa"/>
            <w:vAlign w:val="center"/>
          </w:tcPr>
          <w:p w14:paraId="771AB8AC"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572B849C" w14:textId="3A02C862"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Variņu pagasts</w:t>
            </w:r>
          </w:p>
        </w:tc>
        <w:tc>
          <w:tcPr>
            <w:tcW w:w="1134" w:type="dxa"/>
            <w:vAlign w:val="center"/>
          </w:tcPr>
          <w:p w14:paraId="3B8B44B1" w14:textId="6A91DB7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65BFD6B" w14:textId="744EF73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4E2FDEAD" w14:textId="635AE95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8D702FB" w14:textId="606A37D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6763B4F" w14:textId="68746FF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277FC87F" w14:textId="4DEBA564" w:rsidR="00F268BD" w:rsidRPr="00F90C15" w:rsidRDefault="00A1148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1B9A385E" w14:textId="1017CA0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0671382E" w14:textId="4F2888A3"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408501DF" w14:textId="098712F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49A59497" w14:textId="07E035A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4CC301D" w14:textId="74513EF4" w:rsidR="00F268BD" w:rsidRPr="00F90C15" w:rsidRDefault="00A11486"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7B4FF4" w:rsidRPr="00E363DB" w14:paraId="1F29D0E8" w14:textId="523CD7A0" w:rsidTr="003645B2">
        <w:trPr>
          <w:jc w:val="center"/>
        </w:trPr>
        <w:tc>
          <w:tcPr>
            <w:tcW w:w="704" w:type="dxa"/>
            <w:vAlign w:val="center"/>
          </w:tcPr>
          <w:p w14:paraId="36555C64" w14:textId="77777777" w:rsidR="007B4FF4" w:rsidRPr="00F268BD" w:rsidRDefault="007B4FF4" w:rsidP="00234070">
            <w:pPr>
              <w:pStyle w:val="ListParagraph"/>
              <w:numPr>
                <w:ilvl w:val="0"/>
                <w:numId w:val="7"/>
              </w:numPr>
              <w:spacing w:before="40" w:after="40"/>
              <w:jc w:val="center"/>
              <w:rPr>
                <w:rFonts w:cs="Arial"/>
                <w:sz w:val="14"/>
                <w:szCs w:val="18"/>
              </w:rPr>
            </w:pPr>
          </w:p>
        </w:tc>
        <w:tc>
          <w:tcPr>
            <w:tcW w:w="14459" w:type="dxa"/>
            <w:gridSpan w:val="12"/>
            <w:vAlign w:val="bottom"/>
          </w:tcPr>
          <w:p w14:paraId="0328EC58" w14:textId="3D27D5D5" w:rsidR="007B4FF4" w:rsidRPr="00F90C15" w:rsidRDefault="007B4FF4" w:rsidP="007B4FF4">
            <w:pPr>
              <w:spacing w:before="40" w:after="40"/>
              <w:jc w:val="left"/>
              <w:rPr>
                <w:rFonts w:cs="Arial"/>
                <w:b/>
                <w:color w:val="404040" w:themeColor="text1" w:themeTint="BF"/>
                <w:sz w:val="16"/>
                <w:szCs w:val="18"/>
              </w:rPr>
            </w:pPr>
            <w:r w:rsidRPr="00F90C15">
              <w:rPr>
                <w:rFonts w:cs="Arial"/>
                <w:b/>
                <w:sz w:val="16"/>
                <w:szCs w:val="18"/>
              </w:rPr>
              <w:t>Strenču novads</w:t>
            </w:r>
          </w:p>
        </w:tc>
      </w:tr>
      <w:tr w:rsidR="00F268BD" w:rsidRPr="00E363DB" w14:paraId="17106E97" w14:textId="76D0FE54" w:rsidTr="00F268BD">
        <w:trPr>
          <w:jc w:val="center"/>
        </w:trPr>
        <w:tc>
          <w:tcPr>
            <w:tcW w:w="704" w:type="dxa"/>
            <w:vAlign w:val="center"/>
          </w:tcPr>
          <w:p w14:paraId="2240207C"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112B0479" w14:textId="36A5B78C"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Jērcēnu pagasts</w:t>
            </w:r>
          </w:p>
        </w:tc>
        <w:tc>
          <w:tcPr>
            <w:tcW w:w="1134" w:type="dxa"/>
            <w:vAlign w:val="center"/>
          </w:tcPr>
          <w:p w14:paraId="3A575E1D" w14:textId="08D27792"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616E59C3" w14:textId="0D41BF42"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417" w:type="dxa"/>
            <w:vAlign w:val="center"/>
          </w:tcPr>
          <w:p w14:paraId="1EEEDD64" w14:textId="2E5308B1"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44C2554D" w14:textId="42812D3E"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4697FBDD" w14:textId="70B16D2D"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559" w:type="dxa"/>
            <w:vAlign w:val="center"/>
          </w:tcPr>
          <w:p w14:paraId="6CD82543" w14:textId="61B64664"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6E4F51D9" w14:textId="28B74BA9"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5" w:type="dxa"/>
            <w:vAlign w:val="center"/>
          </w:tcPr>
          <w:p w14:paraId="7403DABB" w14:textId="1ADE6A5D"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52EB1D29" w14:textId="61A32EB3"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20CA9705" w14:textId="4C437CB7"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4AB9CDBB" w14:textId="6E0DD052" w:rsidR="00F268BD" w:rsidRPr="00F90C15" w:rsidRDefault="009805E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47175833" w14:textId="668E0C87" w:rsidTr="00F268BD">
        <w:trPr>
          <w:jc w:val="center"/>
        </w:trPr>
        <w:tc>
          <w:tcPr>
            <w:tcW w:w="704" w:type="dxa"/>
            <w:vAlign w:val="center"/>
          </w:tcPr>
          <w:p w14:paraId="6C6F4D2D"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04F0ABA4" w14:textId="416CC261"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Plāņu pagasts</w:t>
            </w:r>
          </w:p>
        </w:tc>
        <w:tc>
          <w:tcPr>
            <w:tcW w:w="1134" w:type="dxa"/>
            <w:vAlign w:val="center"/>
          </w:tcPr>
          <w:p w14:paraId="1FF56276" w14:textId="7308E161"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668191AA" w14:textId="4AAC81A9"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417" w:type="dxa"/>
            <w:vAlign w:val="center"/>
          </w:tcPr>
          <w:p w14:paraId="25DFF84F" w14:textId="5F1C8849"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23CEFEF8" w14:textId="329D8D2B"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48E89511" w14:textId="10B90CE9"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559" w:type="dxa"/>
            <w:vAlign w:val="center"/>
          </w:tcPr>
          <w:p w14:paraId="7DA8D161" w14:textId="43B57DDE"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5718291D" w14:textId="3E5BA9BA"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5" w:type="dxa"/>
            <w:vAlign w:val="center"/>
          </w:tcPr>
          <w:p w14:paraId="54EE2024" w14:textId="3D794F8D"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4E53E06A" w14:textId="43083258"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02D52C76" w14:textId="4B0BB7FF"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72839751" w14:textId="3AD6ED13" w:rsidR="00F268BD" w:rsidRPr="00F90C15" w:rsidRDefault="009805E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33B8860E" w14:textId="012497E9" w:rsidTr="009805E0">
        <w:trPr>
          <w:jc w:val="center"/>
        </w:trPr>
        <w:tc>
          <w:tcPr>
            <w:tcW w:w="704" w:type="dxa"/>
            <w:vAlign w:val="center"/>
          </w:tcPr>
          <w:p w14:paraId="659F723F"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30EEC3F0" w14:textId="69173F2E"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Seda</w:t>
            </w:r>
          </w:p>
        </w:tc>
        <w:tc>
          <w:tcPr>
            <w:tcW w:w="1134" w:type="dxa"/>
            <w:shd w:val="clear" w:color="auto" w:fill="D0CECE" w:themeFill="background2" w:themeFillShade="E6"/>
            <w:vAlign w:val="center"/>
          </w:tcPr>
          <w:p w14:paraId="52DF9AFD" w14:textId="27E2FB39" w:rsidR="00F268BD" w:rsidRPr="00F90C15" w:rsidRDefault="009805E0" w:rsidP="00F268BD">
            <w:pPr>
              <w:spacing w:before="40" w:after="40"/>
              <w:jc w:val="center"/>
              <w:rPr>
                <w:rFonts w:cs="Arial"/>
                <w:i/>
                <w:sz w:val="16"/>
                <w:szCs w:val="18"/>
              </w:rPr>
            </w:pPr>
            <w:r w:rsidRPr="00F90C15">
              <w:rPr>
                <w:rFonts w:cs="Arial"/>
                <w:i/>
                <w:color w:val="404040" w:themeColor="text1" w:themeTint="BF"/>
                <w:sz w:val="16"/>
                <w:szCs w:val="18"/>
              </w:rPr>
              <w:t>1</w:t>
            </w:r>
          </w:p>
        </w:tc>
        <w:tc>
          <w:tcPr>
            <w:tcW w:w="1276" w:type="dxa"/>
            <w:vAlign w:val="center"/>
          </w:tcPr>
          <w:p w14:paraId="28DF7A9C" w14:textId="56F70F8D"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417" w:type="dxa"/>
            <w:vAlign w:val="center"/>
          </w:tcPr>
          <w:p w14:paraId="5FAFA2C6" w14:textId="64A54038"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6749BCB7" w14:textId="613D88E1"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05BE1FF4" w14:textId="121E9B72" w:rsidR="00F268BD" w:rsidRPr="00F90C15" w:rsidRDefault="009805E0" w:rsidP="00F268BD">
            <w:pPr>
              <w:spacing w:before="40" w:after="40"/>
              <w:jc w:val="center"/>
              <w:rPr>
                <w:rFonts w:cs="Arial"/>
                <w:i/>
                <w:sz w:val="16"/>
                <w:szCs w:val="18"/>
              </w:rPr>
            </w:pPr>
            <w:r w:rsidRPr="00F90C15">
              <w:rPr>
                <w:rFonts w:cs="Arial"/>
                <w:i/>
                <w:color w:val="404040" w:themeColor="text1" w:themeTint="BF"/>
                <w:sz w:val="16"/>
                <w:szCs w:val="18"/>
              </w:rPr>
              <w:t>1</w:t>
            </w:r>
          </w:p>
        </w:tc>
        <w:tc>
          <w:tcPr>
            <w:tcW w:w="1559" w:type="dxa"/>
            <w:vAlign w:val="center"/>
          </w:tcPr>
          <w:p w14:paraId="7AA91015" w14:textId="24AA8FCE"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12D9AC66" w14:textId="5D8B20E1"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5" w:type="dxa"/>
            <w:vAlign w:val="center"/>
          </w:tcPr>
          <w:p w14:paraId="43B77875" w14:textId="71ED98B4"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7094EB34" w14:textId="2C8024AC"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1C102DC4" w14:textId="1B9E7F7D"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73E46363" w14:textId="3AF71D8A" w:rsidR="00F268BD" w:rsidRPr="00F90C15" w:rsidRDefault="009805E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5E4D600E" w14:textId="2618A27D" w:rsidTr="009805E0">
        <w:trPr>
          <w:jc w:val="center"/>
        </w:trPr>
        <w:tc>
          <w:tcPr>
            <w:tcW w:w="704" w:type="dxa"/>
            <w:vAlign w:val="center"/>
          </w:tcPr>
          <w:p w14:paraId="48FB965C"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76C42800" w14:textId="1297F299"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Strenči</w:t>
            </w:r>
          </w:p>
        </w:tc>
        <w:tc>
          <w:tcPr>
            <w:tcW w:w="1134" w:type="dxa"/>
            <w:shd w:val="clear" w:color="auto" w:fill="D0CECE" w:themeFill="background2" w:themeFillShade="E6"/>
            <w:vAlign w:val="center"/>
          </w:tcPr>
          <w:p w14:paraId="5E3F8D5F" w14:textId="1A24730A" w:rsidR="00F268BD" w:rsidRPr="00F90C15" w:rsidRDefault="00F268BD" w:rsidP="00F268BD">
            <w:pPr>
              <w:spacing w:before="40" w:after="40"/>
              <w:jc w:val="center"/>
              <w:rPr>
                <w:rFonts w:cs="Arial"/>
                <w:i/>
                <w:sz w:val="16"/>
                <w:szCs w:val="18"/>
              </w:rPr>
            </w:pPr>
            <w:r w:rsidRPr="00F90C15">
              <w:rPr>
                <w:rFonts w:cs="Arial"/>
                <w:i/>
                <w:sz w:val="16"/>
                <w:szCs w:val="18"/>
              </w:rPr>
              <w:t>1</w:t>
            </w:r>
          </w:p>
        </w:tc>
        <w:tc>
          <w:tcPr>
            <w:tcW w:w="1276" w:type="dxa"/>
            <w:vAlign w:val="center"/>
          </w:tcPr>
          <w:p w14:paraId="522FEE7D" w14:textId="02112958"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417" w:type="dxa"/>
            <w:vAlign w:val="center"/>
          </w:tcPr>
          <w:p w14:paraId="737A5759" w14:textId="676BD209"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2" w:type="dxa"/>
            <w:vAlign w:val="center"/>
          </w:tcPr>
          <w:p w14:paraId="471F5BA4" w14:textId="320FAB9E" w:rsidR="00F268BD" w:rsidRPr="00F90C15" w:rsidRDefault="009805E0" w:rsidP="00F268BD">
            <w:pPr>
              <w:spacing w:before="40" w:after="40"/>
              <w:jc w:val="center"/>
              <w:rPr>
                <w:rFonts w:cs="Arial"/>
                <w:i/>
                <w:sz w:val="16"/>
                <w:szCs w:val="18"/>
              </w:rPr>
            </w:pPr>
            <w:r w:rsidRPr="00F90C15">
              <w:rPr>
                <w:rFonts w:cs="Arial"/>
                <w:i/>
                <w:sz w:val="16"/>
                <w:szCs w:val="18"/>
              </w:rPr>
              <w:t>0</w:t>
            </w:r>
          </w:p>
        </w:tc>
        <w:tc>
          <w:tcPr>
            <w:tcW w:w="1276" w:type="dxa"/>
            <w:shd w:val="clear" w:color="auto" w:fill="D0CECE" w:themeFill="background2" w:themeFillShade="E6"/>
            <w:vAlign w:val="center"/>
          </w:tcPr>
          <w:p w14:paraId="1D8DA10D" w14:textId="35A7923A" w:rsidR="00F268BD" w:rsidRPr="00F90C15" w:rsidRDefault="009805E0" w:rsidP="00F268BD">
            <w:pPr>
              <w:spacing w:before="40" w:after="40"/>
              <w:jc w:val="center"/>
              <w:rPr>
                <w:rFonts w:cs="Arial"/>
                <w:i/>
                <w:sz w:val="16"/>
                <w:szCs w:val="18"/>
              </w:rPr>
            </w:pPr>
            <w:r w:rsidRPr="00F90C15">
              <w:rPr>
                <w:rFonts w:cs="Arial"/>
                <w:i/>
                <w:color w:val="404040" w:themeColor="text1" w:themeTint="BF"/>
                <w:sz w:val="16"/>
                <w:szCs w:val="18"/>
              </w:rPr>
              <w:t>1</w:t>
            </w:r>
          </w:p>
        </w:tc>
        <w:tc>
          <w:tcPr>
            <w:tcW w:w="1559" w:type="dxa"/>
            <w:vAlign w:val="center"/>
          </w:tcPr>
          <w:p w14:paraId="218545D5" w14:textId="65C13071"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vAlign w:val="center"/>
          </w:tcPr>
          <w:p w14:paraId="190B6C29" w14:textId="3F6C5836"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5" w:type="dxa"/>
            <w:vAlign w:val="center"/>
          </w:tcPr>
          <w:p w14:paraId="6641229B" w14:textId="3A80DE71"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993" w:type="dxa"/>
            <w:shd w:val="clear" w:color="auto" w:fill="D0CECE" w:themeFill="background2" w:themeFillShade="E6"/>
            <w:vAlign w:val="center"/>
          </w:tcPr>
          <w:p w14:paraId="6BD9799C" w14:textId="4AAB1B6E" w:rsidR="00F268BD" w:rsidRPr="00F90C15" w:rsidRDefault="00F268BD" w:rsidP="00F268BD">
            <w:pPr>
              <w:spacing w:before="40" w:after="40"/>
              <w:jc w:val="center"/>
              <w:rPr>
                <w:rFonts w:cs="Arial"/>
                <w:i/>
                <w:sz w:val="16"/>
                <w:szCs w:val="18"/>
              </w:rPr>
            </w:pPr>
            <w:r w:rsidRPr="00F90C15">
              <w:rPr>
                <w:rFonts w:cs="Arial"/>
                <w:i/>
                <w:sz w:val="16"/>
                <w:szCs w:val="18"/>
              </w:rPr>
              <w:t>1</w:t>
            </w:r>
          </w:p>
        </w:tc>
        <w:tc>
          <w:tcPr>
            <w:tcW w:w="992" w:type="dxa"/>
            <w:vAlign w:val="center"/>
          </w:tcPr>
          <w:p w14:paraId="111B45B1" w14:textId="3AC35C52" w:rsidR="00F268BD" w:rsidRPr="00F90C15" w:rsidRDefault="00F268BD" w:rsidP="00F268BD">
            <w:pPr>
              <w:spacing w:before="40" w:after="40"/>
              <w:jc w:val="center"/>
              <w:rPr>
                <w:rFonts w:cs="Arial"/>
                <w:i/>
                <w:sz w:val="16"/>
                <w:szCs w:val="18"/>
              </w:rPr>
            </w:pPr>
            <w:r w:rsidRPr="00F90C15">
              <w:rPr>
                <w:rFonts w:cs="Arial"/>
                <w:i/>
                <w:color w:val="404040" w:themeColor="text1" w:themeTint="BF"/>
                <w:sz w:val="16"/>
                <w:szCs w:val="18"/>
              </w:rPr>
              <w:t>0</w:t>
            </w:r>
          </w:p>
        </w:tc>
        <w:tc>
          <w:tcPr>
            <w:tcW w:w="1276" w:type="dxa"/>
            <w:vAlign w:val="center"/>
          </w:tcPr>
          <w:p w14:paraId="1A1E642A" w14:textId="29E45E8F" w:rsidR="00F268BD" w:rsidRPr="00F90C15" w:rsidRDefault="009805E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9805E0" w:rsidRPr="00E363DB" w14:paraId="077E7758" w14:textId="695109D7" w:rsidTr="003645B2">
        <w:trPr>
          <w:jc w:val="center"/>
        </w:trPr>
        <w:tc>
          <w:tcPr>
            <w:tcW w:w="704" w:type="dxa"/>
            <w:vAlign w:val="center"/>
          </w:tcPr>
          <w:p w14:paraId="596AE13C" w14:textId="77777777" w:rsidR="009805E0" w:rsidRPr="00F268BD" w:rsidRDefault="009805E0" w:rsidP="00234070">
            <w:pPr>
              <w:pStyle w:val="ListParagraph"/>
              <w:numPr>
                <w:ilvl w:val="0"/>
                <w:numId w:val="7"/>
              </w:numPr>
              <w:spacing w:before="40" w:after="40"/>
              <w:jc w:val="center"/>
              <w:rPr>
                <w:rFonts w:cs="Arial"/>
                <w:sz w:val="14"/>
                <w:szCs w:val="18"/>
              </w:rPr>
            </w:pPr>
          </w:p>
        </w:tc>
        <w:tc>
          <w:tcPr>
            <w:tcW w:w="14459" w:type="dxa"/>
            <w:gridSpan w:val="12"/>
            <w:vAlign w:val="bottom"/>
          </w:tcPr>
          <w:p w14:paraId="64F35F56" w14:textId="486A9C44" w:rsidR="009805E0" w:rsidRPr="00F90C15" w:rsidRDefault="009805E0" w:rsidP="009805E0">
            <w:pPr>
              <w:spacing w:before="40" w:after="40"/>
              <w:jc w:val="left"/>
              <w:rPr>
                <w:rFonts w:cs="Arial"/>
                <w:b/>
                <w:color w:val="404040" w:themeColor="text1" w:themeTint="BF"/>
                <w:sz w:val="16"/>
                <w:szCs w:val="18"/>
              </w:rPr>
            </w:pPr>
            <w:r w:rsidRPr="00F90C15">
              <w:rPr>
                <w:rFonts w:cs="Arial"/>
                <w:b/>
                <w:sz w:val="16"/>
                <w:szCs w:val="18"/>
              </w:rPr>
              <w:t>Valkas novads</w:t>
            </w:r>
          </w:p>
        </w:tc>
      </w:tr>
      <w:tr w:rsidR="00F268BD" w:rsidRPr="00E363DB" w14:paraId="35CF971D" w14:textId="5DB41509" w:rsidTr="009805E0">
        <w:trPr>
          <w:jc w:val="center"/>
        </w:trPr>
        <w:tc>
          <w:tcPr>
            <w:tcW w:w="704" w:type="dxa"/>
            <w:vAlign w:val="center"/>
          </w:tcPr>
          <w:p w14:paraId="19B527E3"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55C7FCCA" w14:textId="2E35F232"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Ērģemes pagasts</w:t>
            </w:r>
          </w:p>
        </w:tc>
        <w:tc>
          <w:tcPr>
            <w:tcW w:w="1134" w:type="dxa"/>
            <w:vAlign w:val="center"/>
          </w:tcPr>
          <w:p w14:paraId="7439BC9A" w14:textId="026CE64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33647B62" w14:textId="62CFEA2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65C35227" w14:textId="5E8A29C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6055D60" w14:textId="685A5D0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EBACCBD" w14:textId="065D123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17BF0B12" w14:textId="1B9DB7BB" w:rsidR="00F268BD" w:rsidRPr="00F90C15" w:rsidRDefault="009805E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76DC0869" w14:textId="2D1D099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723B8A7E" w14:textId="6C958C4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13D08C5" w14:textId="2D47023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4D86574A" w14:textId="346A0845"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097E198" w14:textId="31134967" w:rsidR="00F268BD" w:rsidRPr="00F90C15" w:rsidRDefault="009805E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4E416235" w14:textId="4B96A4A5" w:rsidTr="009805E0">
        <w:trPr>
          <w:jc w:val="center"/>
        </w:trPr>
        <w:tc>
          <w:tcPr>
            <w:tcW w:w="704" w:type="dxa"/>
            <w:vAlign w:val="center"/>
          </w:tcPr>
          <w:p w14:paraId="77E4F638"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25C6B583" w14:textId="1CA91E87"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Kārķu pagasts</w:t>
            </w:r>
          </w:p>
        </w:tc>
        <w:tc>
          <w:tcPr>
            <w:tcW w:w="1134" w:type="dxa"/>
            <w:vAlign w:val="center"/>
          </w:tcPr>
          <w:p w14:paraId="532E1D1C" w14:textId="26CB5D8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27890C1" w14:textId="5D577A9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5812E106" w14:textId="7572221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2B1F8FB1" w14:textId="6DB07B5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0511E9E" w14:textId="3B90C56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364902E4" w14:textId="55558F80" w:rsidR="00F268BD" w:rsidRPr="00F90C15" w:rsidRDefault="009805E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74D84EF1" w14:textId="4E05E35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295964FE" w14:textId="4032AA4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65843E69" w14:textId="182CA2B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1D5B2FB1" w14:textId="62CC103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D372BF9" w14:textId="218B87B1" w:rsidR="00F268BD" w:rsidRPr="00F90C15" w:rsidRDefault="009805E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69F269CF" w14:textId="71E48DAD" w:rsidTr="009805E0">
        <w:trPr>
          <w:jc w:val="center"/>
        </w:trPr>
        <w:tc>
          <w:tcPr>
            <w:tcW w:w="704" w:type="dxa"/>
            <w:vAlign w:val="center"/>
          </w:tcPr>
          <w:p w14:paraId="3D615AFA"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5AEC0CD9" w14:textId="170387DF"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Valka</w:t>
            </w:r>
          </w:p>
        </w:tc>
        <w:tc>
          <w:tcPr>
            <w:tcW w:w="1134" w:type="dxa"/>
            <w:shd w:val="clear" w:color="auto" w:fill="D0CECE" w:themeFill="background2" w:themeFillShade="E6"/>
            <w:vAlign w:val="center"/>
          </w:tcPr>
          <w:p w14:paraId="2CB5CD7B" w14:textId="4F8CB54A" w:rsidR="00F268BD" w:rsidRPr="00F90C15" w:rsidRDefault="009805E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2</w:t>
            </w:r>
          </w:p>
        </w:tc>
        <w:tc>
          <w:tcPr>
            <w:tcW w:w="1276" w:type="dxa"/>
            <w:shd w:val="clear" w:color="auto" w:fill="D0CECE" w:themeFill="background2" w:themeFillShade="E6"/>
            <w:vAlign w:val="center"/>
          </w:tcPr>
          <w:p w14:paraId="55D6BEA3" w14:textId="7AEA6052" w:rsidR="00F268BD" w:rsidRPr="00F90C15" w:rsidRDefault="009805E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417" w:type="dxa"/>
            <w:vAlign w:val="center"/>
          </w:tcPr>
          <w:p w14:paraId="68464F21" w14:textId="3693BCC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5598A9B2" w14:textId="2678744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shd w:val="clear" w:color="auto" w:fill="D0CECE" w:themeFill="background2" w:themeFillShade="E6"/>
            <w:vAlign w:val="center"/>
          </w:tcPr>
          <w:p w14:paraId="4530FF99" w14:textId="2F224C0E" w:rsidR="00F268BD" w:rsidRPr="00F90C15" w:rsidRDefault="009805E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1559" w:type="dxa"/>
            <w:vAlign w:val="center"/>
          </w:tcPr>
          <w:p w14:paraId="1C3C586E" w14:textId="7130931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5CB2EC7A" w14:textId="52F023C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5726E3DA" w14:textId="72BC1C3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shd w:val="clear" w:color="auto" w:fill="D0CECE" w:themeFill="background2" w:themeFillShade="E6"/>
            <w:vAlign w:val="center"/>
          </w:tcPr>
          <w:p w14:paraId="0A0012BE" w14:textId="6FBB3BF4" w:rsidR="00F268BD" w:rsidRPr="00F90C15" w:rsidRDefault="009805E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3</w:t>
            </w:r>
          </w:p>
        </w:tc>
        <w:tc>
          <w:tcPr>
            <w:tcW w:w="992" w:type="dxa"/>
            <w:vAlign w:val="center"/>
          </w:tcPr>
          <w:p w14:paraId="3FDBAFC2" w14:textId="4996DCF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681C114B" w14:textId="0EF88BB6" w:rsidR="00F268BD" w:rsidRPr="00F90C15" w:rsidRDefault="009805E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669C0794" w14:textId="20252D79" w:rsidTr="00F268BD">
        <w:trPr>
          <w:jc w:val="center"/>
        </w:trPr>
        <w:tc>
          <w:tcPr>
            <w:tcW w:w="704" w:type="dxa"/>
            <w:vAlign w:val="center"/>
          </w:tcPr>
          <w:p w14:paraId="13D21D38"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7EB799D9" w14:textId="39FAE41E"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Valkas pagasts</w:t>
            </w:r>
          </w:p>
        </w:tc>
        <w:tc>
          <w:tcPr>
            <w:tcW w:w="1134" w:type="dxa"/>
            <w:vAlign w:val="center"/>
          </w:tcPr>
          <w:p w14:paraId="649615FC" w14:textId="1754F002"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6BD1FEF" w14:textId="7D36CD3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vAlign w:val="center"/>
          </w:tcPr>
          <w:p w14:paraId="0D919DA0" w14:textId="1CA7B1B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CD663FF" w14:textId="4FAC2001"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98FF7C4" w14:textId="5E45200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0E2FBBF1" w14:textId="6F88922E"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7C72CB6" w14:textId="61995D96"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2F0B44B8" w14:textId="35937EC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5E581165" w14:textId="1A99278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73A045A0" w14:textId="3BA767B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4D4E3181" w14:textId="6618E83F" w:rsidR="00F268BD" w:rsidRPr="00F90C15" w:rsidRDefault="009805E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3614B2B8" w14:textId="6DB0B414" w:rsidTr="009805E0">
        <w:trPr>
          <w:jc w:val="center"/>
        </w:trPr>
        <w:tc>
          <w:tcPr>
            <w:tcW w:w="704" w:type="dxa"/>
            <w:vAlign w:val="center"/>
          </w:tcPr>
          <w:p w14:paraId="0ADBADBB"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28A4A72B" w14:textId="5C5648AE"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Zvārtavas pagasts</w:t>
            </w:r>
          </w:p>
        </w:tc>
        <w:tc>
          <w:tcPr>
            <w:tcW w:w="1134" w:type="dxa"/>
            <w:vAlign w:val="center"/>
          </w:tcPr>
          <w:p w14:paraId="4FADD3FE" w14:textId="308829A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AA3F0BC" w14:textId="3A6B8B2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shd w:val="clear" w:color="auto" w:fill="D0CECE" w:themeFill="background2" w:themeFillShade="E6"/>
            <w:vAlign w:val="center"/>
          </w:tcPr>
          <w:p w14:paraId="22AC1489" w14:textId="3E4FE168" w:rsidR="00F268BD" w:rsidRPr="00F90C15" w:rsidRDefault="009805E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vAlign w:val="center"/>
          </w:tcPr>
          <w:p w14:paraId="5AAA9A07" w14:textId="19549E2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5F522A6A" w14:textId="1CEB8EA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shd w:val="clear" w:color="auto" w:fill="D0CECE" w:themeFill="background2" w:themeFillShade="E6"/>
            <w:vAlign w:val="center"/>
          </w:tcPr>
          <w:p w14:paraId="218A205E" w14:textId="3DE950E1" w:rsidR="00F268BD" w:rsidRPr="00F90C15" w:rsidRDefault="009805E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3" w:type="dxa"/>
            <w:vAlign w:val="center"/>
          </w:tcPr>
          <w:p w14:paraId="5DE3E7D1" w14:textId="53A82A98"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0B411EA3" w14:textId="7673DB54"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5C41014B" w14:textId="008E552A"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44DB8F49" w14:textId="2042A09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2EF95E73" w14:textId="7752C795" w:rsidR="00F268BD" w:rsidRPr="00F90C15" w:rsidRDefault="009805E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F268BD" w:rsidRPr="00E363DB" w14:paraId="26B5FF2B" w14:textId="55B0EF5C" w:rsidTr="009805E0">
        <w:trPr>
          <w:jc w:val="center"/>
        </w:trPr>
        <w:tc>
          <w:tcPr>
            <w:tcW w:w="704" w:type="dxa"/>
            <w:vAlign w:val="center"/>
          </w:tcPr>
          <w:p w14:paraId="53191675"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047F69A3" w14:textId="2D2D0408"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Vijciema pagasts</w:t>
            </w:r>
          </w:p>
        </w:tc>
        <w:tc>
          <w:tcPr>
            <w:tcW w:w="1134" w:type="dxa"/>
            <w:vAlign w:val="center"/>
          </w:tcPr>
          <w:p w14:paraId="2704519B" w14:textId="72B3F7D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0AF595CA" w14:textId="4AC523D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417" w:type="dxa"/>
            <w:shd w:val="clear" w:color="auto" w:fill="D0CECE" w:themeFill="background2" w:themeFillShade="E6"/>
            <w:vAlign w:val="center"/>
          </w:tcPr>
          <w:p w14:paraId="6FCA62F6" w14:textId="0C85338D" w:rsidR="00F268BD" w:rsidRPr="00F90C15" w:rsidRDefault="009805E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1</w:t>
            </w:r>
          </w:p>
        </w:tc>
        <w:tc>
          <w:tcPr>
            <w:tcW w:w="992" w:type="dxa"/>
            <w:vAlign w:val="center"/>
          </w:tcPr>
          <w:p w14:paraId="6BBB7468" w14:textId="490A88F0"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B958553" w14:textId="343439ED"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559" w:type="dxa"/>
            <w:vAlign w:val="center"/>
          </w:tcPr>
          <w:p w14:paraId="280E0EFD" w14:textId="529F11A9"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116DB677" w14:textId="3B75750F"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5" w:type="dxa"/>
            <w:vAlign w:val="center"/>
          </w:tcPr>
          <w:p w14:paraId="38FDB04C" w14:textId="2418932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3" w:type="dxa"/>
            <w:vAlign w:val="center"/>
          </w:tcPr>
          <w:p w14:paraId="77612EDE" w14:textId="5DD2C6D7"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992" w:type="dxa"/>
            <w:vAlign w:val="center"/>
          </w:tcPr>
          <w:p w14:paraId="665003FD" w14:textId="7A23075C" w:rsidR="00F268BD" w:rsidRPr="00F90C15" w:rsidRDefault="00F268BD"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c>
          <w:tcPr>
            <w:tcW w:w="1276" w:type="dxa"/>
            <w:vAlign w:val="center"/>
          </w:tcPr>
          <w:p w14:paraId="7FDB6DF1" w14:textId="69F150FD" w:rsidR="00F268BD" w:rsidRPr="00F90C15" w:rsidRDefault="009805E0" w:rsidP="00F268BD">
            <w:pPr>
              <w:spacing w:before="40" w:after="40"/>
              <w:jc w:val="center"/>
              <w:rPr>
                <w:rFonts w:cs="Arial"/>
                <w:i/>
                <w:color w:val="404040" w:themeColor="text1" w:themeTint="BF"/>
                <w:sz w:val="16"/>
                <w:szCs w:val="18"/>
              </w:rPr>
            </w:pPr>
            <w:r w:rsidRPr="00F90C15">
              <w:rPr>
                <w:rFonts w:cs="Arial"/>
                <w:i/>
                <w:color w:val="404040" w:themeColor="text1" w:themeTint="BF"/>
                <w:sz w:val="16"/>
                <w:szCs w:val="18"/>
              </w:rPr>
              <w:t>0</w:t>
            </w:r>
          </w:p>
        </w:tc>
      </w:tr>
      <w:tr w:rsidR="009805E0" w:rsidRPr="00E363DB" w14:paraId="58525379" w14:textId="78FFFC45" w:rsidTr="003645B2">
        <w:trPr>
          <w:jc w:val="center"/>
        </w:trPr>
        <w:tc>
          <w:tcPr>
            <w:tcW w:w="704" w:type="dxa"/>
            <w:vAlign w:val="center"/>
          </w:tcPr>
          <w:p w14:paraId="2F0ACA92" w14:textId="77777777" w:rsidR="009805E0" w:rsidRPr="00F268BD" w:rsidRDefault="009805E0" w:rsidP="00234070">
            <w:pPr>
              <w:pStyle w:val="ListParagraph"/>
              <w:numPr>
                <w:ilvl w:val="0"/>
                <w:numId w:val="7"/>
              </w:numPr>
              <w:spacing w:before="40" w:after="40"/>
              <w:jc w:val="center"/>
              <w:rPr>
                <w:rFonts w:cs="Arial"/>
                <w:sz w:val="14"/>
                <w:szCs w:val="18"/>
              </w:rPr>
            </w:pPr>
          </w:p>
        </w:tc>
        <w:tc>
          <w:tcPr>
            <w:tcW w:w="14459" w:type="dxa"/>
            <w:gridSpan w:val="12"/>
            <w:vAlign w:val="bottom"/>
          </w:tcPr>
          <w:p w14:paraId="0F7DD87B" w14:textId="5F825A34" w:rsidR="009805E0" w:rsidRPr="00F268BD" w:rsidRDefault="009805E0" w:rsidP="009805E0">
            <w:pPr>
              <w:spacing w:before="40" w:after="40"/>
              <w:jc w:val="left"/>
              <w:rPr>
                <w:rFonts w:cs="Arial"/>
                <w:b/>
                <w:sz w:val="14"/>
                <w:szCs w:val="18"/>
              </w:rPr>
            </w:pPr>
            <w:r w:rsidRPr="00F268BD">
              <w:rPr>
                <w:rFonts w:cs="Arial"/>
                <w:b/>
                <w:sz w:val="14"/>
                <w:szCs w:val="18"/>
              </w:rPr>
              <w:t>Varakļānu novads</w:t>
            </w:r>
          </w:p>
        </w:tc>
      </w:tr>
      <w:tr w:rsidR="00F268BD" w:rsidRPr="00E363DB" w14:paraId="6E36912C" w14:textId="1E68E0A4" w:rsidTr="00400E4D">
        <w:trPr>
          <w:jc w:val="center"/>
        </w:trPr>
        <w:tc>
          <w:tcPr>
            <w:tcW w:w="704" w:type="dxa"/>
            <w:vAlign w:val="center"/>
          </w:tcPr>
          <w:p w14:paraId="69593C92"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1F75914C" w14:textId="004D6BE8"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Murmastienes pagasts</w:t>
            </w:r>
          </w:p>
        </w:tc>
        <w:tc>
          <w:tcPr>
            <w:tcW w:w="1134" w:type="dxa"/>
            <w:vAlign w:val="center"/>
          </w:tcPr>
          <w:p w14:paraId="7C53C56E" w14:textId="196F19F1"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vAlign w:val="center"/>
          </w:tcPr>
          <w:p w14:paraId="1064BA90" w14:textId="09AD10E8"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417" w:type="dxa"/>
            <w:shd w:val="clear" w:color="auto" w:fill="D0CECE" w:themeFill="background2" w:themeFillShade="E6"/>
            <w:vAlign w:val="center"/>
          </w:tcPr>
          <w:p w14:paraId="2B5470B1" w14:textId="12ECD45E"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1</w:t>
            </w:r>
          </w:p>
        </w:tc>
        <w:tc>
          <w:tcPr>
            <w:tcW w:w="992" w:type="dxa"/>
            <w:vAlign w:val="center"/>
          </w:tcPr>
          <w:p w14:paraId="34CA0F56" w14:textId="44005CC7"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vAlign w:val="center"/>
          </w:tcPr>
          <w:p w14:paraId="6C68B7CA" w14:textId="77DDFC76"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559" w:type="dxa"/>
            <w:vAlign w:val="center"/>
          </w:tcPr>
          <w:p w14:paraId="1867E49F" w14:textId="6C1D2FBF"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3" w:type="dxa"/>
            <w:vAlign w:val="center"/>
          </w:tcPr>
          <w:p w14:paraId="46BB322E" w14:textId="247C5392"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5" w:type="dxa"/>
            <w:vAlign w:val="center"/>
          </w:tcPr>
          <w:p w14:paraId="1680E3AF" w14:textId="76A61070"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3" w:type="dxa"/>
            <w:vAlign w:val="center"/>
          </w:tcPr>
          <w:p w14:paraId="69AB634C" w14:textId="75065FFD"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2" w:type="dxa"/>
            <w:vAlign w:val="center"/>
          </w:tcPr>
          <w:p w14:paraId="6F0D59AF" w14:textId="4724DDFF"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vAlign w:val="center"/>
          </w:tcPr>
          <w:p w14:paraId="387EC819" w14:textId="31DCA161" w:rsidR="00F268BD" w:rsidRPr="00F268BD" w:rsidRDefault="00400E4D" w:rsidP="00F268BD">
            <w:pPr>
              <w:spacing w:before="40" w:after="40"/>
              <w:jc w:val="center"/>
              <w:rPr>
                <w:rFonts w:cs="Arial"/>
                <w:i/>
                <w:color w:val="404040" w:themeColor="text1" w:themeTint="BF"/>
                <w:sz w:val="14"/>
                <w:szCs w:val="18"/>
              </w:rPr>
            </w:pPr>
            <w:r>
              <w:rPr>
                <w:rFonts w:cs="Arial"/>
                <w:i/>
                <w:color w:val="404040" w:themeColor="text1" w:themeTint="BF"/>
                <w:sz w:val="14"/>
                <w:szCs w:val="18"/>
              </w:rPr>
              <w:t>0</w:t>
            </w:r>
          </w:p>
        </w:tc>
      </w:tr>
      <w:tr w:rsidR="00F268BD" w:rsidRPr="00E363DB" w14:paraId="4FDC2D25" w14:textId="6A299871" w:rsidTr="00400E4D">
        <w:trPr>
          <w:jc w:val="center"/>
        </w:trPr>
        <w:tc>
          <w:tcPr>
            <w:tcW w:w="704" w:type="dxa"/>
            <w:vAlign w:val="center"/>
          </w:tcPr>
          <w:p w14:paraId="3E6C35E7"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585CAE91" w14:textId="3F9830A2"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Varakļāni</w:t>
            </w:r>
          </w:p>
        </w:tc>
        <w:tc>
          <w:tcPr>
            <w:tcW w:w="1134" w:type="dxa"/>
            <w:shd w:val="clear" w:color="auto" w:fill="D0CECE" w:themeFill="background2" w:themeFillShade="E6"/>
            <w:vAlign w:val="center"/>
          </w:tcPr>
          <w:p w14:paraId="76A1CDBC" w14:textId="0C70FA08"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1</w:t>
            </w:r>
          </w:p>
        </w:tc>
        <w:tc>
          <w:tcPr>
            <w:tcW w:w="1276" w:type="dxa"/>
            <w:vAlign w:val="center"/>
          </w:tcPr>
          <w:p w14:paraId="759F6415" w14:textId="4F6E57CB"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417" w:type="dxa"/>
            <w:vAlign w:val="center"/>
          </w:tcPr>
          <w:p w14:paraId="1A9E07D4" w14:textId="3515AE18"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2" w:type="dxa"/>
            <w:vAlign w:val="center"/>
          </w:tcPr>
          <w:p w14:paraId="385E9611" w14:textId="5CF425C4"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shd w:val="clear" w:color="auto" w:fill="D0CECE" w:themeFill="background2" w:themeFillShade="E6"/>
            <w:vAlign w:val="center"/>
          </w:tcPr>
          <w:p w14:paraId="5101307C" w14:textId="7AADEAAD"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1</w:t>
            </w:r>
          </w:p>
        </w:tc>
        <w:tc>
          <w:tcPr>
            <w:tcW w:w="1559" w:type="dxa"/>
            <w:vAlign w:val="center"/>
          </w:tcPr>
          <w:p w14:paraId="36F627C1" w14:textId="3808B336"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3" w:type="dxa"/>
            <w:vAlign w:val="center"/>
          </w:tcPr>
          <w:p w14:paraId="1FAFCBE4" w14:textId="40CFEF3E"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5" w:type="dxa"/>
            <w:vAlign w:val="center"/>
          </w:tcPr>
          <w:p w14:paraId="362DA8C5" w14:textId="0419E216"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3" w:type="dxa"/>
            <w:shd w:val="clear" w:color="auto" w:fill="D0CECE" w:themeFill="background2" w:themeFillShade="E6"/>
            <w:vAlign w:val="center"/>
          </w:tcPr>
          <w:p w14:paraId="10B05739" w14:textId="19186D1B"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1</w:t>
            </w:r>
          </w:p>
        </w:tc>
        <w:tc>
          <w:tcPr>
            <w:tcW w:w="992" w:type="dxa"/>
            <w:vAlign w:val="center"/>
          </w:tcPr>
          <w:p w14:paraId="580EEE63" w14:textId="6C65494A"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vAlign w:val="center"/>
          </w:tcPr>
          <w:p w14:paraId="58CA1498" w14:textId="06FB05ED" w:rsidR="00F268BD" w:rsidRPr="00F268BD" w:rsidRDefault="00400E4D" w:rsidP="00F268BD">
            <w:pPr>
              <w:spacing w:before="40" w:after="40"/>
              <w:jc w:val="center"/>
              <w:rPr>
                <w:rFonts w:cs="Arial"/>
                <w:i/>
                <w:color w:val="404040" w:themeColor="text1" w:themeTint="BF"/>
                <w:sz w:val="14"/>
                <w:szCs w:val="18"/>
              </w:rPr>
            </w:pPr>
            <w:r>
              <w:rPr>
                <w:rFonts w:cs="Arial"/>
                <w:i/>
                <w:color w:val="404040" w:themeColor="text1" w:themeTint="BF"/>
                <w:sz w:val="14"/>
                <w:szCs w:val="18"/>
              </w:rPr>
              <w:t>0</w:t>
            </w:r>
          </w:p>
        </w:tc>
      </w:tr>
      <w:tr w:rsidR="00F268BD" w:rsidRPr="00E363DB" w14:paraId="686FA722" w14:textId="3223C562" w:rsidTr="00F268BD">
        <w:trPr>
          <w:jc w:val="center"/>
        </w:trPr>
        <w:tc>
          <w:tcPr>
            <w:tcW w:w="704" w:type="dxa"/>
            <w:vAlign w:val="center"/>
          </w:tcPr>
          <w:p w14:paraId="4CBCD4D5"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033DDAE8" w14:textId="16964DDA"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Varakļānu pagasts</w:t>
            </w:r>
          </w:p>
        </w:tc>
        <w:tc>
          <w:tcPr>
            <w:tcW w:w="1134" w:type="dxa"/>
            <w:vAlign w:val="center"/>
          </w:tcPr>
          <w:p w14:paraId="77039C7E" w14:textId="503E9055"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vAlign w:val="center"/>
          </w:tcPr>
          <w:p w14:paraId="66B0CCB5" w14:textId="0B33F9E7"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417" w:type="dxa"/>
            <w:vAlign w:val="center"/>
          </w:tcPr>
          <w:p w14:paraId="62416320" w14:textId="6406D168"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2" w:type="dxa"/>
            <w:vAlign w:val="center"/>
          </w:tcPr>
          <w:p w14:paraId="6097800A" w14:textId="749C6F59"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vAlign w:val="center"/>
          </w:tcPr>
          <w:p w14:paraId="39D5AFDD" w14:textId="3068B11A"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559" w:type="dxa"/>
            <w:vAlign w:val="center"/>
          </w:tcPr>
          <w:p w14:paraId="4F7E56DF" w14:textId="3B5F1161"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3" w:type="dxa"/>
            <w:vAlign w:val="center"/>
          </w:tcPr>
          <w:p w14:paraId="2F17F08D" w14:textId="492A9566"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5" w:type="dxa"/>
            <w:vAlign w:val="center"/>
          </w:tcPr>
          <w:p w14:paraId="447420CC" w14:textId="01B237C2"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3" w:type="dxa"/>
            <w:vAlign w:val="center"/>
          </w:tcPr>
          <w:p w14:paraId="361B0834" w14:textId="2D11CED1"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2" w:type="dxa"/>
            <w:vAlign w:val="center"/>
          </w:tcPr>
          <w:p w14:paraId="4616816A" w14:textId="1F37EA64"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vAlign w:val="center"/>
          </w:tcPr>
          <w:p w14:paraId="215806E3" w14:textId="4144061E" w:rsidR="00F268BD" w:rsidRPr="00F268BD" w:rsidRDefault="00400E4D" w:rsidP="00F268BD">
            <w:pPr>
              <w:spacing w:before="40" w:after="40"/>
              <w:jc w:val="center"/>
              <w:rPr>
                <w:rFonts w:cs="Arial"/>
                <w:i/>
                <w:color w:val="404040" w:themeColor="text1" w:themeTint="BF"/>
                <w:sz w:val="14"/>
                <w:szCs w:val="18"/>
              </w:rPr>
            </w:pPr>
            <w:r>
              <w:rPr>
                <w:rFonts w:cs="Arial"/>
                <w:i/>
                <w:color w:val="404040" w:themeColor="text1" w:themeTint="BF"/>
                <w:sz w:val="14"/>
                <w:szCs w:val="18"/>
              </w:rPr>
              <w:t>0</w:t>
            </w:r>
          </w:p>
        </w:tc>
      </w:tr>
      <w:tr w:rsidR="00400E4D" w:rsidRPr="00E363DB" w14:paraId="26D7DBFB" w14:textId="0BE342E3" w:rsidTr="003645B2">
        <w:trPr>
          <w:jc w:val="center"/>
        </w:trPr>
        <w:tc>
          <w:tcPr>
            <w:tcW w:w="704" w:type="dxa"/>
            <w:vAlign w:val="center"/>
          </w:tcPr>
          <w:p w14:paraId="1E6BA536" w14:textId="77777777" w:rsidR="00400E4D" w:rsidRPr="00F268BD" w:rsidRDefault="00400E4D" w:rsidP="00234070">
            <w:pPr>
              <w:pStyle w:val="ListParagraph"/>
              <w:numPr>
                <w:ilvl w:val="0"/>
                <w:numId w:val="7"/>
              </w:numPr>
              <w:spacing w:before="40" w:after="40"/>
              <w:jc w:val="center"/>
              <w:rPr>
                <w:rFonts w:cs="Arial"/>
                <w:sz w:val="14"/>
                <w:szCs w:val="18"/>
              </w:rPr>
            </w:pPr>
          </w:p>
        </w:tc>
        <w:tc>
          <w:tcPr>
            <w:tcW w:w="14459" w:type="dxa"/>
            <w:gridSpan w:val="12"/>
            <w:vAlign w:val="bottom"/>
          </w:tcPr>
          <w:p w14:paraId="2889C8A5" w14:textId="701B931D" w:rsidR="00400E4D" w:rsidRPr="00F268BD" w:rsidRDefault="00400E4D" w:rsidP="00400E4D">
            <w:pPr>
              <w:spacing w:before="40" w:after="40"/>
              <w:jc w:val="left"/>
              <w:rPr>
                <w:rFonts w:cs="Arial"/>
                <w:b/>
                <w:sz w:val="14"/>
                <w:szCs w:val="18"/>
              </w:rPr>
            </w:pPr>
            <w:r w:rsidRPr="00F268BD">
              <w:rPr>
                <w:rFonts w:cs="Arial"/>
                <w:b/>
                <w:sz w:val="14"/>
                <w:szCs w:val="18"/>
              </w:rPr>
              <w:t>Vecpiebalgas novads</w:t>
            </w:r>
          </w:p>
        </w:tc>
      </w:tr>
      <w:tr w:rsidR="00F268BD" w:rsidRPr="00E363DB" w14:paraId="164D7AE3" w14:textId="10D7EAC0" w:rsidTr="00400E4D">
        <w:trPr>
          <w:jc w:val="center"/>
        </w:trPr>
        <w:tc>
          <w:tcPr>
            <w:tcW w:w="704" w:type="dxa"/>
            <w:vAlign w:val="center"/>
          </w:tcPr>
          <w:p w14:paraId="421EE761"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369F3ABF" w14:textId="5998AFF8"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Dzērbenes pagasts</w:t>
            </w:r>
          </w:p>
        </w:tc>
        <w:tc>
          <w:tcPr>
            <w:tcW w:w="1134" w:type="dxa"/>
            <w:vAlign w:val="center"/>
          </w:tcPr>
          <w:p w14:paraId="159D884E" w14:textId="2F98F313"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vAlign w:val="center"/>
          </w:tcPr>
          <w:p w14:paraId="2E0B8DF5" w14:textId="60A05212"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417" w:type="dxa"/>
            <w:vAlign w:val="center"/>
          </w:tcPr>
          <w:p w14:paraId="5B3B8D1A" w14:textId="7461F970"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2" w:type="dxa"/>
            <w:vAlign w:val="center"/>
          </w:tcPr>
          <w:p w14:paraId="5782E6C9" w14:textId="2713FBD3"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vAlign w:val="center"/>
          </w:tcPr>
          <w:p w14:paraId="47D4917C" w14:textId="18DE545B" w:rsidR="00F268BD" w:rsidRPr="00F268BD" w:rsidRDefault="00400E4D" w:rsidP="00F268BD">
            <w:pPr>
              <w:spacing w:before="40" w:after="40"/>
              <w:jc w:val="center"/>
              <w:rPr>
                <w:rFonts w:cs="Arial"/>
                <w:i/>
                <w:color w:val="404040" w:themeColor="text1" w:themeTint="BF"/>
                <w:sz w:val="14"/>
                <w:szCs w:val="18"/>
              </w:rPr>
            </w:pPr>
            <w:r>
              <w:rPr>
                <w:rFonts w:cs="Arial"/>
                <w:i/>
                <w:color w:val="404040" w:themeColor="text1" w:themeTint="BF"/>
                <w:sz w:val="14"/>
                <w:szCs w:val="18"/>
              </w:rPr>
              <w:t>0</w:t>
            </w:r>
          </w:p>
        </w:tc>
        <w:tc>
          <w:tcPr>
            <w:tcW w:w="1559" w:type="dxa"/>
            <w:shd w:val="clear" w:color="auto" w:fill="D0CECE" w:themeFill="background2" w:themeFillShade="E6"/>
            <w:vAlign w:val="center"/>
          </w:tcPr>
          <w:p w14:paraId="3EE584D5" w14:textId="3A98D0BB" w:rsidR="00F268BD" w:rsidRPr="00F268BD" w:rsidRDefault="00400E4D" w:rsidP="00F268BD">
            <w:pPr>
              <w:spacing w:before="40" w:after="40"/>
              <w:jc w:val="center"/>
              <w:rPr>
                <w:rFonts w:cs="Arial"/>
                <w:i/>
                <w:color w:val="404040" w:themeColor="text1" w:themeTint="BF"/>
                <w:sz w:val="14"/>
                <w:szCs w:val="18"/>
              </w:rPr>
            </w:pPr>
            <w:r>
              <w:rPr>
                <w:rFonts w:cs="Arial"/>
                <w:i/>
                <w:color w:val="404040" w:themeColor="text1" w:themeTint="BF"/>
                <w:sz w:val="14"/>
                <w:szCs w:val="18"/>
              </w:rPr>
              <w:t>1</w:t>
            </w:r>
          </w:p>
        </w:tc>
        <w:tc>
          <w:tcPr>
            <w:tcW w:w="993" w:type="dxa"/>
            <w:vAlign w:val="center"/>
          </w:tcPr>
          <w:p w14:paraId="53DC8DAD" w14:textId="1E25556E"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5" w:type="dxa"/>
            <w:vAlign w:val="center"/>
          </w:tcPr>
          <w:p w14:paraId="4F340BD3" w14:textId="30988481"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3" w:type="dxa"/>
            <w:shd w:val="clear" w:color="auto" w:fill="D0CECE" w:themeFill="background2" w:themeFillShade="E6"/>
            <w:vAlign w:val="center"/>
          </w:tcPr>
          <w:p w14:paraId="1AB67FA9" w14:textId="4595C033" w:rsidR="00F268BD" w:rsidRPr="00F268BD" w:rsidRDefault="00400E4D" w:rsidP="00F268BD">
            <w:pPr>
              <w:spacing w:before="40" w:after="40"/>
              <w:jc w:val="center"/>
              <w:rPr>
                <w:rFonts w:cs="Arial"/>
                <w:i/>
                <w:color w:val="404040" w:themeColor="text1" w:themeTint="BF"/>
                <w:sz w:val="14"/>
                <w:szCs w:val="18"/>
              </w:rPr>
            </w:pPr>
            <w:r>
              <w:rPr>
                <w:rFonts w:cs="Arial"/>
                <w:i/>
                <w:color w:val="404040" w:themeColor="text1" w:themeTint="BF"/>
                <w:sz w:val="14"/>
                <w:szCs w:val="18"/>
              </w:rPr>
              <w:t>1</w:t>
            </w:r>
          </w:p>
        </w:tc>
        <w:tc>
          <w:tcPr>
            <w:tcW w:w="992" w:type="dxa"/>
            <w:vAlign w:val="center"/>
          </w:tcPr>
          <w:p w14:paraId="664C4059" w14:textId="20A1A0CC"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vAlign w:val="center"/>
          </w:tcPr>
          <w:p w14:paraId="46557442" w14:textId="14D76D45" w:rsidR="00F268BD" w:rsidRPr="00F268BD" w:rsidRDefault="00400E4D" w:rsidP="00F268BD">
            <w:pPr>
              <w:spacing w:before="40" w:after="40"/>
              <w:jc w:val="center"/>
              <w:rPr>
                <w:rFonts w:cs="Arial"/>
                <w:i/>
                <w:color w:val="404040" w:themeColor="text1" w:themeTint="BF"/>
                <w:sz w:val="14"/>
                <w:szCs w:val="18"/>
              </w:rPr>
            </w:pPr>
            <w:r>
              <w:rPr>
                <w:rFonts w:cs="Arial"/>
                <w:i/>
                <w:color w:val="404040" w:themeColor="text1" w:themeTint="BF"/>
                <w:sz w:val="14"/>
                <w:szCs w:val="18"/>
              </w:rPr>
              <w:t>0</w:t>
            </w:r>
          </w:p>
        </w:tc>
      </w:tr>
      <w:tr w:rsidR="00F268BD" w:rsidRPr="00E363DB" w14:paraId="567FC258" w14:textId="1432D0E1" w:rsidTr="00400E4D">
        <w:trPr>
          <w:jc w:val="center"/>
        </w:trPr>
        <w:tc>
          <w:tcPr>
            <w:tcW w:w="704" w:type="dxa"/>
            <w:vAlign w:val="center"/>
          </w:tcPr>
          <w:p w14:paraId="3570272A"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2A9B41CA" w14:textId="0C271D65"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Inešu pagasts</w:t>
            </w:r>
          </w:p>
        </w:tc>
        <w:tc>
          <w:tcPr>
            <w:tcW w:w="1134" w:type="dxa"/>
            <w:vAlign w:val="center"/>
          </w:tcPr>
          <w:p w14:paraId="21379975" w14:textId="19B1DD92"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vAlign w:val="center"/>
          </w:tcPr>
          <w:p w14:paraId="0727B680" w14:textId="01796D16"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417" w:type="dxa"/>
            <w:vAlign w:val="center"/>
          </w:tcPr>
          <w:p w14:paraId="456B66D0" w14:textId="6DAB25E9"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2" w:type="dxa"/>
            <w:vAlign w:val="center"/>
          </w:tcPr>
          <w:p w14:paraId="6D06E462" w14:textId="44B099EE"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vAlign w:val="center"/>
          </w:tcPr>
          <w:p w14:paraId="745FB1B4" w14:textId="78217211"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559" w:type="dxa"/>
            <w:shd w:val="clear" w:color="auto" w:fill="D0CECE" w:themeFill="background2" w:themeFillShade="E6"/>
            <w:vAlign w:val="center"/>
          </w:tcPr>
          <w:p w14:paraId="013525E2" w14:textId="38A72946" w:rsidR="00F268BD" w:rsidRPr="00F268BD" w:rsidRDefault="00400E4D" w:rsidP="00F268BD">
            <w:pPr>
              <w:spacing w:before="40" w:after="40"/>
              <w:jc w:val="center"/>
              <w:rPr>
                <w:rFonts w:cs="Arial"/>
                <w:i/>
                <w:color w:val="404040" w:themeColor="text1" w:themeTint="BF"/>
                <w:sz w:val="14"/>
                <w:szCs w:val="18"/>
              </w:rPr>
            </w:pPr>
            <w:r>
              <w:rPr>
                <w:rFonts w:cs="Arial"/>
                <w:i/>
                <w:color w:val="404040" w:themeColor="text1" w:themeTint="BF"/>
                <w:sz w:val="14"/>
                <w:szCs w:val="18"/>
              </w:rPr>
              <w:t>1</w:t>
            </w:r>
          </w:p>
        </w:tc>
        <w:tc>
          <w:tcPr>
            <w:tcW w:w="993" w:type="dxa"/>
            <w:vAlign w:val="center"/>
          </w:tcPr>
          <w:p w14:paraId="3C747D5C" w14:textId="194B221F"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5" w:type="dxa"/>
            <w:vAlign w:val="center"/>
          </w:tcPr>
          <w:p w14:paraId="5BFA12B4" w14:textId="662017D6"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3" w:type="dxa"/>
            <w:vAlign w:val="center"/>
          </w:tcPr>
          <w:p w14:paraId="23AC6CE4" w14:textId="01EBD56E"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2" w:type="dxa"/>
            <w:vAlign w:val="center"/>
          </w:tcPr>
          <w:p w14:paraId="28DA3714" w14:textId="73A2831B"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vAlign w:val="center"/>
          </w:tcPr>
          <w:p w14:paraId="7C8401BB" w14:textId="54C63343" w:rsidR="00F268BD" w:rsidRPr="00F268BD" w:rsidRDefault="00400E4D" w:rsidP="00F268BD">
            <w:pPr>
              <w:spacing w:before="40" w:after="40"/>
              <w:jc w:val="center"/>
              <w:rPr>
                <w:rFonts w:cs="Arial"/>
                <w:i/>
                <w:color w:val="404040" w:themeColor="text1" w:themeTint="BF"/>
                <w:sz w:val="14"/>
                <w:szCs w:val="18"/>
              </w:rPr>
            </w:pPr>
            <w:r>
              <w:rPr>
                <w:rFonts w:cs="Arial"/>
                <w:i/>
                <w:color w:val="404040" w:themeColor="text1" w:themeTint="BF"/>
                <w:sz w:val="14"/>
                <w:szCs w:val="18"/>
              </w:rPr>
              <w:t>0</w:t>
            </w:r>
          </w:p>
        </w:tc>
      </w:tr>
      <w:tr w:rsidR="00F268BD" w:rsidRPr="00E363DB" w14:paraId="5FA74FEC" w14:textId="224B3D43" w:rsidTr="00F268BD">
        <w:trPr>
          <w:jc w:val="center"/>
        </w:trPr>
        <w:tc>
          <w:tcPr>
            <w:tcW w:w="704" w:type="dxa"/>
            <w:vAlign w:val="center"/>
          </w:tcPr>
          <w:p w14:paraId="7E4FA021"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4FBEFCFC" w14:textId="266E6B23"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Kaives pagasts</w:t>
            </w:r>
          </w:p>
        </w:tc>
        <w:tc>
          <w:tcPr>
            <w:tcW w:w="1134" w:type="dxa"/>
            <w:vAlign w:val="center"/>
          </w:tcPr>
          <w:p w14:paraId="6CFC3812" w14:textId="578DF052"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vAlign w:val="center"/>
          </w:tcPr>
          <w:p w14:paraId="335CB9A9" w14:textId="2A5A91BA"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417" w:type="dxa"/>
            <w:vAlign w:val="center"/>
          </w:tcPr>
          <w:p w14:paraId="47B695A1" w14:textId="59DA4EF5"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2" w:type="dxa"/>
            <w:vAlign w:val="center"/>
          </w:tcPr>
          <w:p w14:paraId="22FFF34A" w14:textId="460E15DA"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vAlign w:val="center"/>
          </w:tcPr>
          <w:p w14:paraId="0348D9D0" w14:textId="3621F481"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559" w:type="dxa"/>
            <w:vAlign w:val="center"/>
          </w:tcPr>
          <w:p w14:paraId="56711744" w14:textId="41028143"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3" w:type="dxa"/>
            <w:vAlign w:val="center"/>
          </w:tcPr>
          <w:p w14:paraId="50253553" w14:textId="7268CBD6"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5" w:type="dxa"/>
            <w:vAlign w:val="center"/>
          </w:tcPr>
          <w:p w14:paraId="3E7B8A05" w14:textId="783F57D0"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3" w:type="dxa"/>
            <w:vAlign w:val="center"/>
          </w:tcPr>
          <w:p w14:paraId="246AA5A1" w14:textId="4F67A052"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2" w:type="dxa"/>
            <w:vAlign w:val="center"/>
          </w:tcPr>
          <w:p w14:paraId="2A60D3BA" w14:textId="3C8C8A36"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vAlign w:val="center"/>
          </w:tcPr>
          <w:p w14:paraId="3B7A0277" w14:textId="09B7C576" w:rsidR="00F268BD" w:rsidRPr="00F268BD" w:rsidRDefault="00400E4D" w:rsidP="00F268BD">
            <w:pPr>
              <w:spacing w:before="40" w:after="40"/>
              <w:jc w:val="center"/>
              <w:rPr>
                <w:rFonts w:cs="Arial"/>
                <w:i/>
                <w:color w:val="404040" w:themeColor="text1" w:themeTint="BF"/>
                <w:sz w:val="14"/>
                <w:szCs w:val="18"/>
              </w:rPr>
            </w:pPr>
            <w:r>
              <w:rPr>
                <w:rFonts w:cs="Arial"/>
                <w:i/>
                <w:color w:val="404040" w:themeColor="text1" w:themeTint="BF"/>
                <w:sz w:val="14"/>
                <w:szCs w:val="18"/>
              </w:rPr>
              <w:t>0</w:t>
            </w:r>
          </w:p>
        </w:tc>
      </w:tr>
      <w:tr w:rsidR="00F268BD" w:rsidRPr="00E363DB" w14:paraId="4E146780" w14:textId="0724A082" w:rsidTr="00400E4D">
        <w:trPr>
          <w:jc w:val="center"/>
        </w:trPr>
        <w:tc>
          <w:tcPr>
            <w:tcW w:w="704" w:type="dxa"/>
            <w:vAlign w:val="center"/>
          </w:tcPr>
          <w:p w14:paraId="30B20A45"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3940C45F" w14:textId="23AE7A06"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Taurenes pagasts</w:t>
            </w:r>
          </w:p>
        </w:tc>
        <w:tc>
          <w:tcPr>
            <w:tcW w:w="1134" w:type="dxa"/>
            <w:vAlign w:val="center"/>
          </w:tcPr>
          <w:p w14:paraId="04BA390C" w14:textId="7B496229"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vAlign w:val="center"/>
          </w:tcPr>
          <w:p w14:paraId="18928EE3" w14:textId="6F9550E7"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417" w:type="dxa"/>
            <w:shd w:val="clear" w:color="auto" w:fill="D0CECE" w:themeFill="background2" w:themeFillShade="E6"/>
            <w:vAlign w:val="center"/>
          </w:tcPr>
          <w:p w14:paraId="5056070F" w14:textId="15BCA491" w:rsidR="00F268BD" w:rsidRPr="00F268BD" w:rsidRDefault="00400E4D" w:rsidP="00F268BD">
            <w:pPr>
              <w:spacing w:before="40" w:after="40"/>
              <w:jc w:val="center"/>
              <w:rPr>
                <w:rFonts w:cs="Arial"/>
                <w:i/>
                <w:color w:val="404040" w:themeColor="text1" w:themeTint="BF"/>
                <w:sz w:val="14"/>
                <w:szCs w:val="18"/>
              </w:rPr>
            </w:pPr>
            <w:r>
              <w:rPr>
                <w:rFonts w:cs="Arial"/>
                <w:i/>
                <w:color w:val="404040" w:themeColor="text1" w:themeTint="BF"/>
                <w:sz w:val="14"/>
                <w:szCs w:val="18"/>
              </w:rPr>
              <w:t>1</w:t>
            </w:r>
          </w:p>
        </w:tc>
        <w:tc>
          <w:tcPr>
            <w:tcW w:w="992" w:type="dxa"/>
            <w:vAlign w:val="center"/>
          </w:tcPr>
          <w:p w14:paraId="772B2E3D" w14:textId="2BCC5EE2"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vAlign w:val="center"/>
          </w:tcPr>
          <w:p w14:paraId="5E9C3CC1" w14:textId="4FADDC4B"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559" w:type="dxa"/>
            <w:vAlign w:val="center"/>
          </w:tcPr>
          <w:p w14:paraId="2F42AA0B" w14:textId="1825B1D2"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3" w:type="dxa"/>
            <w:vAlign w:val="center"/>
          </w:tcPr>
          <w:p w14:paraId="4E99D2CB" w14:textId="3960C302"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5" w:type="dxa"/>
            <w:vAlign w:val="center"/>
          </w:tcPr>
          <w:p w14:paraId="7E38A0AA" w14:textId="3118B60F"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3" w:type="dxa"/>
            <w:vAlign w:val="center"/>
          </w:tcPr>
          <w:p w14:paraId="5D78A1AD" w14:textId="557E4EF2"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2" w:type="dxa"/>
            <w:vAlign w:val="center"/>
          </w:tcPr>
          <w:p w14:paraId="77DF56DE" w14:textId="769F0691"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vAlign w:val="center"/>
          </w:tcPr>
          <w:p w14:paraId="232E457D" w14:textId="105185BD" w:rsidR="00F268BD" w:rsidRPr="00F268BD" w:rsidRDefault="00400E4D" w:rsidP="00F268BD">
            <w:pPr>
              <w:spacing w:before="40" w:after="40"/>
              <w:jc w:val="center"/>
              <w:rPr>
                <w:rFonts w:cs="Arial"/>
                <w:i/>
                <w:color w:val="404040" w:themeColor="text1" w:themeTint="BF"/>
                <w:sz w:val="14"/>
                <w:szCs w:val="18"/>
              </w:rPr>
            </w:pPr>
            <w:r>
              <w:rPr>
                <w:rFonts w:cs="Arial"/>
                <w:i/>
                <w:color w:val="404040" w:themeColor="text1" w:themeTint="BF"/>
                <w:sz w:val="14"/>
                <w:szCs w:val="18"/>
              </w:rPr>
              <w:t>0</w:t>
            </w:r>
          </w:p>
        </w:tc>
      </w:tr>
      <w:tr w:rsidR="00F268BD" w:rsidRPr="00E363DB" w14:paraId="1E314EE4" w14:textId="6C42DC2C" w:rsidTr="00400E4D">
        <w:trPr>
          <w:jc w:val="center"/>
        </w:trPr>
        <w:tc>
          <w:tcPr>
            <w:tcW w:w="704" w:type="dxa"/>
            <w:vAlign w:val="center"/>
          </w:tcPr>
          <w:p w14:paraId="7FD38638" w14:textId="77777777" w:rsidR="00F268BD" w:rsidRPr="00F268BD" w:rsidRDefault="00F268BD" w:rsidP="00234070">
            <w:pPr>
              <w:pStyle w:val="ListParagraph"/>
              <w:numPr>
                <w:ilvl w:val="1"/>
                <w:numId w:val="7"/>
              </w:numPr>
              <w:spacing w:before="40" w:after="40"/>
              <w:ind w:left="226" w:hanging="113"/>
              <w:jc w:val="center"/>
              <w:rPr>
                <w:rFonts w:cs="Arial"/>
                <w:sz w:val="14"/>
                <w:szCs w:val="18"/>
              </w:rPr>
            </w:pPr>
          </w:p>
        </w:tc>
        <w:tc>
          <w:tcPr>
            <w:tcW w:w="1276" w:type="dxa"/>
            <w:vAlign w:val="bottom"/>
          </w:tcPr>
          <w:p w14:paraId="70D101AF" w14:textId="4FED45E8" w:rsidR="00F268BD" w:rsidRPr="00F268BD" w:rsidRDefault="00F268BD" w:rsidP="00341A67">
            <w:pPr>
              <w:spacing w:before="40" w:after="40"/>
              <w:jc w:val="right"/>
              <w:rPr>
                <w:rFonts w:cs="Arial"/>
                <w:i/>
                <w:color w:val="404040" w:themeColor="text1" w:themeTint="BF"/>
                <w:sz w:val="14"/>
                <w:szCs w:val="18"/>
              </w:rPr>
            </w:pPr>
            <w:r w:rsidRPr="00F268BD">
              <w:rPr>
                <w:rFonts w:cs="Arial"/>
                <w:i/>
                <w:color w:val="404040" w:themeColor="text1" w:themeTint="BF"/>
                <w:sz w:val="14"/>
                <w:szCs w:val="18"/>
              </w:rPr>
              <w:t>Vecpiebalgas pagasts</w:t>
            </w:r>
          </w:p>
        </w:tc>
        <w:tc>
          <w:tcPr>
            <w:tcW w:w="1134" w:type="dxa"/>
            <w:vAlign w:val="center"/>
          </w:tcPr>
          <w:p w14:paraId="1D3A93C8" w14:textId="4947C012"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vAlign w:val="center"/>
          </w:tcPr>
          <w:p w14:paraId="0A2A28EC" w14:textId="4E4DAC6F"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417" w:type="dxa"/>
            <w:vAlign w:val="center"/>
          </w:tcPr>
          <w:p w14:paraId="00C96F4D" w14:textId="7B040A99"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2" w:type="dxa"/>
            <w:vAlign w:val="center"/>
          </w:tcPr>
          <w:p w14:paraId="6B442736" w14:textId="5A60DACB"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vAlign w:val="center"/>
          </w:tcPr>
          <w:p w14:paraId="4750CDBC" w14:textId="5BE90482"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559" w:type="dxa"/>
            <w:shd w:val="clear" w:color="auto" w:fill="D0CECE" w:themeFill="background2" w:themeFillShade="E6"/>
            <w:vAlign w:val="center"/>
          </w:tcPr>
          <w:p w14:paraId="661D7736" w14:textId="455AC834"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1</w:t>
            </w:r>
          </w:p>
        </w:tc>
        <w:tc>
          <w:tcPr>
            <w:tcW w:w="993" w:type="dxa"/>
            <w:vAlign w:val="center"/>
          </w:tcPr>
          <w:p w14:paraId="30A12E5E" w14:textId="5025FDB7"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5" w:type="dxa"/>
            <w:vAlign w:val="center"/>
          </w:tcPr>
          <w:p w14:paraId="327C876B" w14:textId="1C0D1BB8"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3" w:type="dxa"/>
            <w:vAlign w:val="center"/>
          </w:tcPr>
          <w:p w14:paraId="6E63E158" w14:textId="69A76CA2"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992" w:type="dxa"/>
            <w:vAlign w:val="center"/>
          </w:tcPr>
          <w:p w14:paraId="08C8E622" w14:textId="4DCBD76B" w:rsidR="00F268BD" w:rsidRPr="00F268BD" w:rsidRDefault="00F268BD" w:rsidP="00F268BD">
            <w:pPr>
              <w:spacing w:before="40" w:after="40"/>
              <w:jc w:val="center"/>
              <w:rPr>
                <w:rFonts w:cs="Arial"/>
                <w:i/>
                <w:color w:val="404040" w:themeColor="text1" w:themeTint="BF"/>
                <w:sz w:val="14"/>
                <w:szCs w:val="18"/>
              </w:rPr>
            </w:pPr>
            <w:r w:rsidRPr="00F268BD">
              <w:rPr>
                <w:rFonts w:cs="Arial"/>
                <w:i/>
                <w:color w:val="404040" w:themeColor="text1" w:themeTint="BF"/>
                <w:sz w:val="14"/>
                <w:szCs w:val="18"/>
              </w:rPr>
              <w:t>0</w:t>
            </w:r>
          </w:p>
        </w:tc>
        <w:tc>
          <w:tcPr>
            <w:tcW w:w="1276" w:type="dxa"/>
            <w:vAlign w:val="center"/>
          </w:tcPr>
          <w:p w14:paraId="5C058143" w14:textId="0BAC62CF" w:rsidR="00F268BD" w:rsidRPr="00F268BD" w:rsidRDefault="00400E4D" w:rsidP="00F268BD">
            <w:pPr>
              <w:spacing w:before="40" w:after="40"/>
              <w:jc w:val="center"/>
              <w:rPr>
                <w:rFonts w:cs="Arial"/>
                <w:i/>
                <w:color w:val="404040" w:themeColor="text1" w:themeTint="BF"/>
                <w:sz w:val="14"/>
                <w:szCs w:val="18"/>
              </w:rPr>
            </w:pPr>
            <w:r>
              <w:rPr>
                <w:rFonts w:cs="Arial"/>
                <w:i/>
                <w:color w:val="404040" w:themeColor="text1" w:themeTint="BF"/>
                <w:sz w:val="14"/>
                <w:szCs w:val="18"/>
              </w:rPr>
              <w:t>0</w:t>
            </w:r>
          </w:p>
        </w:tc>
      </w:tr>
    </w:tbl>
    <w:p w14:paraId="58A94A1B" w14:textId="77777777" w:rsidR="0060018F" w:rsidRDefault="0075514A" w:rsidP="0075514A">
      <w:pPr>
        <w:pStyle w:val="1stlevelbulet"/>
        <w:numPr>
          <w:ilvl w:val="0"/>
          <w:numId w:val="0"/>
        </w:numPr>
        <w:ind w:left="644"/>
        <w:jc w:val="right"/>
      </w:pPr>
      <w:bookmarkStart w:id="679" w:name="_Toc493483031"/>
      <w:bookmarkStart w:id="680" w:name="_Toc493483227"/>
      <w:r w:rsidRPr="0075514A">
        <w:t>(Avots: Pašvaldību mājaslapas, izglītības iestāžu nolikumi)</w:t>
      </w:r>
    </w:p>
    <w:p w14:paraId="690D9DED" w14:textId="350067A3" w:rsidR="0060018F" w:rsidRPr="0060018F" w:rsidRDefault="0060018F" w:rsidP="0093471F">
      <w:pPr>
        <w:pStyle w:val="Heading2"/>
        <w:ind w:left="851" w:hanging="851"/>
        <w:rPr>
          <w:bCs w:val="0"/>
        </w:rPr>
      </w:pPr>
      <w:r>
        <w:br w:type="page"/>
      </w:r>
      <w:r w:rsidR="0093471F" w:rsidRPr="0093471F">
        <w:rPr>
          <w:bCs w:val="0"/>
          <w:noProof/>
        </w:rPr>
        <w:lastRenderedPageBreak/>
        <w:fldChar w:fldCharType="begin"/>
      </w:r>
      <w:r w:rsidR="0093471F" w:rsidRPr="0093471F">
        <w:rPr>
          <w:bCs w:val="0"/>
          <w:noProof/>
        </w:rPr>
        <w:instrText xml:space="preserve"> SEQ Pielikums \* ARABIC </w:instrText>
      </w:r>
      <w:r w:rsidR="0093471F" w:rsidRPr="0093471F">
        <w:rPr>
          <w:bCs w:val="0"/>
          <w:noProof/>
        </w:rPr>
        <w:fldChar w:fldCharType="separate"/>
      </w:r>
      <w:bookmarkStart w:id="681" w:name="_Toc499141003"/>
      <w:r w:rsidR="005E3B0D">
        <w:rPr>
          <w:bCs w:val="0"/>
          <w:noProof/>
        </w:rPr>
        <w:t>19</w:t>
      </w:r>
      <w:r w:rsidR="0093471F" w:rsidRPr="0093471F">
        <w:rPr>
          <w:bCs w:val="0"/>
          <w:noProof/>
        </w:rPr>
        <w:fldChar w:fldCharType="end"/>
      </w:r>
      <w:r w:rsidR="0093471F" w:rsidRPr="0093471F">
        <w:rPr>
          <w:bCs w:val="0"/>
          <w:noProof/>
        </w:rPr>
        <w:t xml:space="preserve">. </w:t>
      </w:r>
      <w:r w:rsidR="0093471F">
        <w:rPr>
          <w:bCs w:val="0"/>
          <w:noProof/>
        </w:rPr>
        <w:tab/>
      </w:r>
      <w:r w:rsidR="00C14341" w:rsidRPr="0060018F">
        <w:rPr>
          <w:bCs w:val="0"/>
          <w:noProof/>
        </w:rPr>
        <w:t xml:space="preserve">PIELIKUMS: </w:t>
      </w:r>
      <w:r w:rsidR="00332DC9">
        <w:rPr>
          <w:bCs w:val="0"/>
          <w:noProof/>
        </w:rPr>
        <w:t>VPR p</w:t>
      </w:r>
      <w:r w:rsidR="00C14341" w:rsidRPr="0060018F">
        <w:rPr>
          <w:bCs w:val="0"/>
          <w:noProof/>
        </w:rPr>
        <w:t xml:space="preserve">ieejamie veselības </w:t>
      </w:r>
      <w:r w:rsidR="00332DC9">
        <w:rPr>
          <w:bCs w:val="0"/>
          <w:noProof/>
        </w:rPr>
        <w:t xml:space="preserve">aprūpes </w:t>
      </w:r>
      <w:r w:rsidR="00C14341" w:rsidRPr="0060018F">
        <w:rPr>
          <w:bCs w:val="0"/>
          <w:noProof/>
        </w:rPr>
        <w:t>pakalpojumi</w:t>
      </w:r>
      <w:r w:rsidR="00332DC9">
        <w:rPr>
          <w:bCs w:val="0"/>
          <w:noProof/>
        </w:rPr>
        <w:t>, ārsti-speciālisti u.c. speciālisti</w:t>
      </w:r>
      <w:r w:rsidR="00C14341" w:rsidRPr="0060018F">
        <w:rPr>
          <w:bCs w:val="0"/>
          <w:noProof/>
        </w:rPr>
        <w:t xml:space="preserve"> pašvaldīb</w:t>
      </w:r>
      <w:r w:rsidR="0036474C">
        <w:rPr>
          <w:bCs w:val="0"/>
          <w:noProof/>
        </w:rPr>
        <w:t xml:space="preserve">ās </w:t>
      </w:r>
      <w:r w:rsidR="00F90C15">
        <w:rPr>
          <w:bCs w:val="0"/>
          <w:noProof/>
        </w:rPr>
        <w:t>un pagast</w:t>
      </w:r>
      <w:r w:rsidR="0036474C">
        <w:rPr>
          <w:bCs w:val="0"/>
          <w:noProof/>
        </w:rPr>
        <w:t>os</w:t>
      </w:r>
      <w:r w:rsidR="00C14341" w:rsidRPr="0060018F">
        <w:rPr>
          <w:bCs w:val="0"/>
          <w:noProof/>
        </w:rPr>
        <w:t xml:space="preserve"> 2017. gadā</w:t>
      </w:r>
      <w:bookmarkEnd w:id="679"/>
      <w:bookmarkEnd w:id="680"/>
      <w:bookmarkEnd w:id="681"/>
    </w:p>
    <w:tbl>
      <w:tblPr>
        <w:tblW w:w="14165" w:type="dxa"/>
        <w:jc w:val="center"/>
        <w:tblLayout w:type="fixed"/>
        <w:tblLook w:val="04A0" w:firstRow="1" w:lastRow="0" w:firstColumn="1" w:lastColumn="0" w:noHBand="0" w:noVBand="1"/>
      </w:tblPr>
      <w:tblGrid>
        <w:gridCol w:w="846"/>
        <w:gridCol w:w="1248"/>
        <w:gridCol w:w="531"/>
        <w:gridCol w:w="531"/>
        <w:gridCol w:w="531"/>
        <w:gridCol w:w="531"/>
        <w:gridCol w:w="531"/>
        <w:gridCol w:w="531"/>
        <w:gridCol w:w="531"/>
        <w:gridCol w:w="531"/>
        <w:gridCol w:w="531"/>
        <w:gridCol w:w="531"/>
        <w:gridCol w:w="540"/>
        <w:gridCol w:w="536"/>
        <w:gridCol w:w="536"/>
        <w:gridCol w:w="1266"/>
        <w:gridCol w:w="536"/>
        <w:gridCol w:w="536"/>
        <w:gridCol w:w="536"/>
        <w:gridCol w:w="536"/>
        <w:gridCol w:w="536"/>
        <w:gridCol w:w="536"/>
        <w:gridCol w:w="667"/>
      </w:tblGrid>
      <w:tr w:rsidR="0011348C" w:rsidRPr="009C4F18" w14:paraId="1750BE25" w14:textId="77777777" w:rsidTr="0073758A">
        <w:trPr>
          <w:trHeight w:val="1855"/>
          <w:tblHeader/>
          <w:jc w:val="center"/>
        </w:trPr>
        <w:tc>
          <w:tcPr>
            <w:tcW w:w="846" w:type="dxa"/>
            <w:tcBorders>
              <w:top w:val="single" w:sz="8" w:space="0" w:color="652D90"/>
              <w:left w:val="single" w:sz="8" w:space="0" w:color="652D90"/>
              <w:bottom w:val="nil"/>
              <w:right w:val="single" w:sz="4" w:space="0" w:color="FFFFFF"/>
            </w:tcBorders>
            <w:shd w:val="clear" w:color="000000" w:fill="652D90"/>
            <w:vAlign w:val="center"/>
            <w:hideMark/>
          </w:tcPr>
          <w:p w14:paraId="543127EC"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Nr.p.k.</w:t>
            </w:r>
          </w:p>
        </w:tc>
        <w:tc>
          <w:tcPr>
            <w:tcW w:w="1248" w:type="dxa"/>
            <w:tcBorders>
              <w:top w:val="single" w:sz="8" w:space="0" w:color="652D90"/>
              <w:left w:val="nil"/>
              <w:bottom w:val="nil"/>
              <w:right w:val="single" w:sz="4" w:space="0" w:color="FFFFFF"/>
            </w:tcBorders>
            <w:shd w:val="clear" w:color="000000" w:fill="652D90"/>
            <w:vAlign w:val="center"/>
            <w:hideMark/>
          </w:tcPr>
          <w:p w14:paraId="7CD57215"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Pašvaldība</w:t>
            </w:r>
          </w:p>
        </w:tc>
        <w:tc>
          <w:tcPr>
            <w:tcW w:w="531" w:type="dxa"/>
            <w:tcBorders>
              <w:top w:val="single" w:sz="8" w:space="0" w:color="652D90"/>
              <w:left w:val="nil"/>
              <w:bottom w:val="nil"/>
              <w:right w:val="single" w:sz="4" w:space="0" w:color="FFFFFF"/>
            </w:tcBorders>
            <w:shd w:val="clear" w:color="000000" w:fill="652D90"/>
            <w:textDirection w:val="btLr"/>
            <w:vAlign w:val="center"/>
            <w:hideMark/>
          </w:tcPr>
          <w:p w14:paraId="2386784E"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Ģimenes ārsta prakse</w:t>
            </w:r>
          </w:p>
        </w:tc>
        <w:tc>
          <w:tcPr>
            <w:tcW w:w="531" w:type="dxa"/>
            <w:tcBorders>
              <w:top w:val="single" w:sz="8" w:space="0" w:color="652D90"/>
              <w:left w:val="nil"/>
              <w:bottom w:val="nil"/>
              <w:right w:val="single" w:sz="4" w:space="0" w:color="FFFFFF"/>
            </w:tcBorders>
            <w:shd w:val="clear" w:color="000000" w:fill="652D90"/>
            <w:textDirection w:val="btLr"/>
            <w:vAlign w:val="center"/>
            <w:hideMark/>
          </w:tcPr>
          <w:p w14:paraId="78C218BB"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Ārstniecības iestādes</w:t>
            </w:r>
          </w:p>
        </w:tc>
        <w:tc>
          <w:tcPr>
            <w:tcW w:w="531" w:type="dxa"/>
            <w:tcBorders>
              <w:top w:val="single" w:sz="8" w:space="0" w:color="652D90"/>
              <w:left w:val="nil"/>
              <w:bottom w:val="nil"/>
              <w:right w:val="nil"/>
            </w:tcBorders>
            <w:shd w:val="clear" w:color="000000" w:fill="652D90"/>
            <w:textDirection w:val="btLr"/>
            <w:vAlign w:val="center"/>
            <w:hideMark/>
          </w:tcPr>
          <w:p w14:paraId="493BBA50"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Psihiatrs</w:t>
            </w:r>
          </w:p>
        </w:tc>
        <w:tc>
          <w:tcPr>
            <w:tcW w:w="531" w:type="dxa"/>
            <w:tcBorders>
              <w:top w:val="single" w:sz="8" w:space="0" w:color="652D90"/>
              <w:left w:val="single" w:sz="4" w:space="0" w:color="FFFFFF"/>
              <w:bottom w:val="nil"/>
              <w:right w:val="single" w:sz="4" w:space="0" w:color="FFFFFF"/>
            </w:tcBorders>
            <w:shd w:val="clear" w:color="000000" w:fill="652D90"/>
            <w:textDirection w:val="btLr"/>
            <w:vAlign w:val="center"/>
            <w:hideMark/>
          </w:tcPr>
          <w:p w14:paraId="13677CFC"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Psihologs</w:t>
            </w:r>
          </w:p>
        </w:tc>
        <w:tc>
          <w:tcPr>
            <w:tcW w:w="531" w:type="dxa"/>
            <w:tcBorders>
              <w:top w:val="single" w:sz="8" w:space="0" w:color="652D90"/>
              <w:left w:val="nil"/>
              <w:bottom w:val="nil"/>
              <w:right w:val="single" w:sz="4" w:space="0" w:color="FFFFFF"/>
            </w:tcBorders>
            <w:shd w:val="clear" w:color="000000" w:fill="652D90"/>
            <w:textDirection w:val="btLr"/>
            <w:vAlign w:val="center"/>
            <w:hideMark/>
          </w:tcPr>
          <w:p w14:paraId="043294EF"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Psihoterapeits</w:t>
            </w:r>
          </w:p>
        </w:tc>
        <w:tc>
          <w:tcPr>
            <w:tcW w:w="531" w:type="dxa"/>
            <w:tcBorders>
              <w:top w:val="single" w:sz="8" w:space="0" w:color="652D90"/>
              <w:left w:val="nil"/>
              <w:bottom w:val="nil"/>
              <w:right w:val="single" w:sz="4" w:space="0" w:color="FFFFFF"/>
            </w:tcBorders>
            <w:shd w:val="clear" w:color="000000" w:fill="652D90"/>
            <w:textDirection w:val="btLr"/>
            <w:vAlign w:val="center"/>
            <w:hideMark/>
          </w:tcPr>
          <w:p w14:paraId="23884FF2"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Neirologs</w:t>
            </w:r>
          </w:p>
        </w:tc>
        <w:tc>
          <w:tcPr>
            <w:tcW w:w="531" w:type="dxa"/>
            <w:tcBorders>
              <w:top w:val="single" w:sz="8" w:space="0" w:color="652D90"/>
              <w:left w:val="nil"/>
              <w:bottom w:val="nil"/>
              <w:right w:val="nil"/>
            </w:tcBorders>
            <w:shd w:val="clear" w:color="000000" w:fill="652D90"/>
            <w:textDirection w:val="btLr"/>
            <w:vAlign w:val="center"/>
            <w:hideMark/>
          </w:tcPr>
          <w:p w14:paraId="3F6FB674"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Narkologs</w:t>
            </w:r>
          </w:p>
        </w:tc>
        <w:tc>
          <w:tcPr>
            <w:tcW w:w="531" w:type="dxa"/>
            <w:tcBorders>
              <w:top w:val="single" w:sz="8" w:space="0" w:color="652D90"/>
              <w:left w:val="single" w:sz="4" w:space="0" w:color="FFFFFF"/>
              <w:bottom w:val="nil"/>
              <w:right w:val="single" w:sz="4" w:space="0" w:color="FFFFFF"/>
            </w:tcBorders>
            <w:shd w:val="clear" w:color="000000" w:fill="652D90"/>
            <w:textDirection w:val="btLr"/>
            <w:vAlign w:val="center"/>
            <w:hideMark/>
          </w:tcPr>
          <w:p w14:paraId="3BB75B2E"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Fizioterapeits</w:t>
            </w:r>
          </w:p>
        </w:tc>
        <w:tc>
          <w:tcPr>
            <w:tcW w:w="531" w:type="dxa"/>
            <w:tcBorders>
              <w:top w:val="single" w:sz="8" w:space="0" w:color="652D90"/>
              <w:left w:val="nil"/>
              <w:bottom w:val="nil"/>
              <w:right w:val="single" w:sz="4" w:space="0" w:color="FFFFFF"/>
            </w:tcBorders>
            <w:shd w:val="clear" w:color="000000" w:fill="652D90"/>
            <w:textDirection w:val="btLr"/>
            <w:vAlign w:val="center"/>
            <w:hideMark/>
          </w:tcPr>
          <w:p w14:paraId="0431C1CA"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Logopēds</w:t>
            </w:r>
          </w:p>
        </w:tc>
        <w:tc>
          <w:tcPr>
            <w:tcW w:w="531" w:type="dxa"/>
            <w:tcBorders>
              <w:top w:val="single" w:sz="8" w:space="0" w:color="652D90"/>
              <w:left w:val="nil"/>
              <w:bottom w:val="nil"/>
              <w:right w:val="single" w:sz="4" w:space="0" w:color="FFFFFF"/>
            </w:tcBorders>
            <w:shd w:val="clear" w:color="000000" w:fill="652D90"/>
            <w:textDirection w:val="btLr"/>
            <w:vAlign w:val="center"/>
            <w:hideMark/>
          </w:tcPr>
          <w:p w14:paraId="03E42034"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Acu ārsta</w:t>
            </w:r>
          </w:p>
        </w:tc>
        <w:tc>
          <w:tcPr>
            <w:tcW w:w="540" w:type="dxa"/>
            <w:tcBorders>
              <w:top w:val="single" w:sz="8" w:space="0" w:color="652D90"/>
              <w:left w:val="nil"/>
              <w:bottom w:val="nil"/>
              <w:right w:val="single" w:sz="4" w:space="0" w:color="FFFFFF"/>
            </w:tcBorders>
            <w:shd w:val="clear" w:color="000000" w:fill="652D90"/>
            <w:textDirection w:val="btLr"/>
            <w:vAlign w:val="center"/>
            <w:hideMark/>
          </w:tcPr>
          <w:p w14:paraId="61B418BF"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Zobārsts</w:t>
            </w:r>
          </w:p>
        </w:tc>
        <w:tc>
          <w:tcPr>
            <w:tcW w:w="536" w:type="dxa"/>
            <w:tcBorders>
              <w:top w:val="single" w:sz="8" w:space="0" w:color="652D90"/>
              <w:left w:val="nil"/>
              <w:bottom w:val="nil"/>
              <w:right w:val="single" w:sz="4" w:space="0" w:color="FFFFFF"/>
            </w:tcBorders>
            <w:shd w:val="clear" w:color="000000" w:fill="652D90"/>
            <w:textDirection w:val="btLr"/>
            <w:vAlign w:val="center"/>
            <w:hideMark/>
          </w:tcPr>
          <w:p w14:paraId="55263785"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Ortopēds</w:t>
            </w:r>
          </w:p>
        </w:tc>
        <w:tc>
          <w:tcPr>
            <w:tcW w:w="536" w:type="dxa"/>
            <w:tcBorders>
              <w:top w:val="single" w:sz="8" w:space="0" w:color="652D90"/>
              <w:left w:val="nil"/>
              <w:bottom w:val="nil"/>
              <w:right w:val="nil"/>
            </w:tcBorders>
            <w:shd w:val="clear" w:color="000000" w:fill="652D90"/>
            <w:textDirection w:val="btLr"/>
            <w:vAlign w:val="center"/>
            <w:hideMark/>
          </w:tcPr>
          <w:p w14:paraId="362CC4E1"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Ergoterapeits</w:t>
            </w:r>
          </w:p>
        </w:tc>
        <w:tc>
          <w:tcPr>
            <w:tcW w:w="1266" w:type="dxa"/>
            <w:tcBorders>
              <w:top w:val="single" w:sz="8" w:space="0" w:color="652D90"/>
              <w:left w:val="single" w:sz="4" w:space="0" w:color="FFFFFF"/>
              <w:bottom w:val="nil"/>
              <w:right w:val="single" w:sz="4" w:space="0" w:color="FFFFFF"/>
            </w:tcBorders>
            <w:shd w:val="clear" w:color="000000" w:fill="652D90"/>
            <w:vAlign w:val="center"/>
            <w:hideMark/>
          </w:tcPr>
          <w:p w14:paraId="6E89C43A"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Rehabilitologs/ fizikālās un rehabilitācijas medicīnas ārstes</w:t>
            </w:r>
          </w:p>
        </w:tc>
        <w:tc>
          <w:tcPr>
            <w:tcW w:w="536" w:type="dxa"/>
            <w:tcBorders>
              <w:top w:val="single" w:sz="8" w:space="0" w:color="652D90"/>
              <w:left w:val="nil"/>
              <w:bottom w:val="nil"/>
              <w:right w:val="single" w:sz="4" w:space="0" w:color="FFFFFF" w:themeColor="background1"/>
            </w:tcBorders>
            <w:shd w:val="clear" w:color="000000" w:fill="652D90"/>
            <w:textDirection w:val="btLr"/>
            <w:vAlign w:val="center"/>
            <w:hideMark/>
          </w:tcPr>
          <w:p w14:paraId="3639D2C4"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Psihiatrs bērniem</w:t>
            </w:r>
          </w:p>
        </w:tc>
        <w:tc>
          <w:tcPr>
            <w:tcW w:w="536" w:type="dxa"/>
            <w:tcBorders>
              <w:top w:val="single" w:sz="8" w:space="0" w:color="652D90"/>
              <w:left w:val="single" w:sz="4" w:space="0" w:color="FFFFFF" w:themeColor="background1"/>
              <w:bottom w:val="nil"/>
              <w:right w:val="single" w:sz="4" w:space="0" w:color="FFFFFF" w:themeColor="background1"/>
            </w:tcBorders>
            <w:shd w:val="clear" w:color="000000" w:fill="652D90"/>
            <w:textDirection w:val="btLr"/>
            <w:vAlign w:val="center"/>
            <w:hideMark/>
          </w:tcPr>
          <w:p w14:paraId="6357800B"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Hidroterapija/baseins</w:t>
            </w:r>
          </w:p>
        </w:tc>
        <w:tc>
          <w:tcPr>
            <w:tcW w:w="536" w:type="dxa"/>
            <w:tcBorders>
              <w:top w:val="single" w:sz="8" w:space="0" w:color="652D90"/>
              <w:left w:val="single" w:sz="4" w:space="0" w:color="FFFFFF" w:themeColor="background1"/>
              <w:bottom w:val="nil"/>
              <w:right w:val="single" w:sz="4" w:space="0" w:color="FFFFFF" w:themeColor="background1"/>
            </w:tcBorders>
            <w:shd w:val="clear" w:color="000000" w:fill="652D90"/>
            <w:textDirection w:val="btLr"/>
            <w:vAlign w:val="center"/>
            <w:hideMark/>
          </w:tcPr>
          <w:p w14:paraId="2ED813D8"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Smilšu terapija</w:t>
            </w:r>
          </w:p>
        </w:tc>
        <w:tc>
          <w:tcPr>
            <w:tcW w:w="536" w:type="dxa"/>
            <w:tcBorders>
              <w:top w:val="single" w:sz="8" w:space="0" w:color="652D90"/>
              <w:left w:val="single" w:sz="4" w:space="0" w:color="FFFFFF" w:themeColor="background1"/>
              <w:bottom w:val="nil"/>
              <w:right w:val="single" w:sz="4" w:space="0" w:color="FFFFFF" w:themeColor="background1"/>
            </w:tcBorders>
            <w:shd w:val="clear" w:color="000000" w:fill="652D90"/>
            <w:textDirection w:val="btLr"/>
            <w:vAlign w:val="center"/>
            <w:hideMark/>
          </w:tcPr>
          <w:p w14:paraId="327E03E3"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Kanisterapija</w:t>
            </w:r>
          </w:p>
        </w:tc>
        <w:tc>
          <w:tcPr>
            <w:tcW w:w="536" w:type="dxa"/>
            <w:tcBorders>
              <w:top w:val="single" w:sz="8" w:space="0" w:color="652D90"/>
              <w:left w:val="single" w:sz="4" w:space="0" w:color="FFFFFF" w:themeColor="background1"/>
              <w:bottom w:val="nil"/>
              <w:right w:val="single" w:sz="4" w:space="0" w:color="FFFFFF" w:themeColor="background1"/>
            </w:tcBorders>
            <w:shd w:val="clear" w:color="000000" w:fill="652D90"/>
            <w:textDirection w:val="btLr"/>
            <w:vAlign w:val="center"/>
            <w:hideMark/>
          </w:tcPr>
          <w:p w14:paraId="2767DAB5"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Montesori</w:t>
            </w:r>
          </w:p>
        </w:tc>
        <w:tc>
          <w:tcPr>
            <w:tcW w:w="536" w:type="dxa"/>
            <w:tcBorders>
              <w:top w:val="single" w:sz="8" w:space="0" w:color="652D90"/>
              <w:left w:val="single" w:sz="4" w:space="0" w:color="FFFFFF" w:themeColor="background1"/>
              <w:bottom w:val="nil"/>
              <w:right w:val="single" w:sz="4" w:space="0" w:color="FFFFFF" w:themeColor="background1"/>
            </w:tcBorders>
            <w:shd w:val="clear" w:color="000000" w:fill="652D90"/>
            <w:textDirection w:val="btLr"/>
            <w:vAlign w:val="center"/>
            <w:hideMark/>
          </w:tcPr>
          <w:p w14:paraId="563E10EB"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Reitterapija</w:t>
            </w:r>
          </w:p>
        </w:tc>
        <w:tc>
          <w:tcPr>
            <w:tcW w:w="667" w:type="dxa"/>
            <w:tcBorders>
              <w:top w:val="single" w:sz="8" w:space="0" w:color="652D90"/>
              <w:left w:val="single" w:sz="4" w:space="0" w:color="FFFFFF" w:themeColor="background1"/>
              <w:bottom w:val="nil"/>
              <w:right w:val="nil"/>
            </w:tcBorders>
            <w:shd w:val="clear" w:color="000000" w:fill="652D90"/>
            <w:textDirection w:val="btLr"/>
            <w:vAlign w:val="center"/>
            <w:hideMark/>
          </w:tcPr>
          <w:p w14:paraId="261BE5EF" w14:textId="77777777" w:rsidR="00E62FBF" w:rsidRPr="009C4F18" w:rsidRDefault="00E62FBF" w:rsidP="00551B7F">
            <w:pPr>
              <w:spacing w:after="0" w:line="240" w:lineRule="auto"/>
              <w:jc w:val="center"/>
              <w:rPr>
                <w:rFonts w:eastAsia="Times New Roman" w:cs="Arial"/>
                <w:color w:val="FFFFFF"/>
                <w:sz w:val="16"/>
                <w:szCs w:val="16"/>
                <w:lang w:eastAsia="lv-LV"/>
              </w:rPr>
            </w:pPr>
            <w:r w:rsidRPr="009C4F18">
              <w:rPr>
                <w:rFonts w:eastAsia="Times New Roman" w:cs="Arial"/>
                <w:color w:val="FFFFFF"/>
                <w:sz w:val="16"/>
                <w:szCs w:val="16"/>
                <w:lang w:eastAsia="lv-LV"/>
              </w:rPr>
              <w:t>Mākslas, t.sk. mūzikas, terapija</w:t>
            </w:r>
          </w:p>
        </w:tc>
      </w:tr>
      <w:tr w:rsidR="00E62FBF" w:rsidRPr="009C4F18" w14:paraId="26FB71DA" w14:textId="77777777" w:rsidTr="0073758A">
        <w:trPr>
          <w:trHeight w:val="81"/>
          <w:tblHeader/>
          <w:jc w:val="center"/>
        </w:trPr>
        <w:tc>
          <w:tcPr>
            <w:tcW w:w="846" w:type="dxa"/>
            <w:tcBorders>
              <w:top w:val="nil"/>
              <w:left w:val="single" w:sz="8" w:space="0" w:color="652D90"/>
              <w:bottom w:val="single" w:sz="8" w:space="0" w:color="652D90"/>
              <w:right w:val="single" w:sz="8" w:space="0" w:color="652D90"/>
            </w:tcBorders>
            <w:shd w:val="clear" w:color="000000" w:fill="E7E6E6"/>
            <w:vAlign w:val="center"/>
            <w:hideMark/>
          </w:tcPr>
          <w:p w14:paraId="0F9B4D63"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1</w:t>
            </w:r>
          </w:p>
        </w:tc>
        <w:tc>
          <w:tcPr>
            <w:tcW w:w="1248" w:type="dxa"/>
            <w:tcBorders>
              <w:top w:val="nil"/>
              <w:left w:val="nil"/>
              <w:bottom w:val="single" w:sz="8" w:space="0" w:color="652D90"/>
              <w:right w:val="single" w:sz="8" w:space="0" w:color="652D90"/>
            </w:tcBorders>
            <w:shd w:val="clear" w:color="000000" w:fill="E7E6E6"/>
            <w:vAlign w:val="center"/>
            <w:hideMark/>
          </w:tcPr>
          <w:p w14:paraId="53F48E6E"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2</w:t>
            </w:r>
          </w:p>
        </w:tc>
        <w:tc>
          <w:tcPr>
            <w:tcW w:w="531" w:type="dxa"/>
            <w:tcBorders>
              <w:top w:val="nil"/>
              <w:left w:val="nil"/>
              <w:bottom w:val="single" w:sz="8" w:space="0" w:color="652D90"/>
              <w:right w:val="single" w:sz="8" w:space="0" w:color="652D90"/>
            </w:tcBorders>
            <w:shd w:val="clear" w:color="000000" w:fill="E7E6E6"/>
            <w:vAlign w:val="center"/>
            <w:hideMark/>
          </w:tcPr>
          <w:p w14:paraId="6808E607"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3</w:t>
            </w:r>
          </w:p>
        </w:tc>
        <w:tc>
          <w:tcPr>
            <w:tcW w:w="531" w:type="dxa"/>
            <w:tcBorders>
              <w:top w:val="nil"/>
              <w:left w:val="nil"/>
              <w:bottom w:val="single" w:sz="8" w:space="0" w:color="652D90"/>
              <w:right w:val="single" w:sz="8" w:space="0" w:color="652D90"/>
            </w:tcBorders>
            <w:shd w:val="clear" w:color="000000" w:fill="E7E6E6"/>
            <w:vAlign w:val="center"/>
            <w:hideMark/>
          </w:tcPr>
          <w:p w14:paraId="386D931A"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4</w:t>
            </w:r>
          </w:p>
        </w:tc>
        <w:tc>
          <w:tcPr>
            <w:tcW w:w="531" w:type="dxa"/>
            <w:tcBorders>
              <w:top w:val="nil"/>
              <w:left w:val="nil"/>
              <w:bottom w:val="single" w:sz="8" w:space="0" w:color="652D90"/>
              <w:right w:val="single" w:sz="8" w:space="0" w:color="652D90"/>
            </w:tcBorders>
            <w:shd w:val="clear" w:color="000000" w:fill="E7E6E6"/>
            <w:vAlign w:val="center"/>
            <w:hideMark/>
          </w:tcPr>
          <w:p w14:paraId="5EB13040"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5</w:t>
            </w:r>
          </w:p>
        </w:tc>
        <w:tc>
          <w:tcPr>
            <w:tcW w:w="531" w:type="dxa"/>
            <w:tcBorders>
              <w:top w:val="nil"/>
              <w:left w:val="nil"/>
              <w:bottom w:val="single" w:sz="8" w:space="0" w:color="652D90"/>
              <w:right w:val="single" w:sz="8" w:space="0" w:color="652D90"/>
            </w:tcBorders>
            <w:shd w:val="clear" w:color="000000" w:fill="E7E6E6"/>
            <w:vAlign w:val="center"/>
            <w:hideMark/>
          </w:tcPr>
          <w:p w14:paraId="4E94DEFE"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6</w:t>
            </w:r>
          </w:p>
        </w:tc>
        <w:tc>
          <w:tcPr>
            <w:tcW w:w="531" w:type="dxa"/>
            <w:tcBorders>
              <w:top w:val="nil"/>
              <w:left w:val="nil"/>
              <w:bottom w:val="single" w:sz="8" w:space="0" w:color="652D90"/>
              <w:right w:val="single" w:sz="8" w:space="0" w:color="652D90"/>
            </w:tcBorders>
            <w:shd w:val="clear" w:color="000000" w:fill="E7E6E6"/>
            <w:vAlign w:val="center"/>
            <w:hideMark/>
          </w:tcPr>
          <w:p w14:paraId="403B84A6"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7</w:t>
            </w:r>
          </w:p>
        </w:tc>
        <w:tc>
          <w:tcPr>
            <w:tcW w:w="531" w:type="dxa"/>
            <w:tcBorders>
              <w:top w:val="nil"/>
              <w:left w:val="nil"/>
              <w:bottom w:val="single" w:sz="8" w:space="0" w:color="652D90"/>
              <w:right w:val="single" w:sz="8" w:space="0" w:color="652D90"/>
            </w:tcBorders>
            <w:shd w:val="clear" w:color="000000" w:fill="E7E6E6"/>
            <w:vAlign w:val="center"/>
            <w:hideMark/>
          </w:tcPr>
          <w:p w14:paraId="465CADFE"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8</w:t>
            </w:r>
          </w:p>
        </w:tc>
        <w:tc>
          <w:tcPr>
            <w:tcW w:w="531" w:type="dxa"/>
            <w:tcBorders>
              <w:top w:val="nil"/>
              <w:left w:val="nil"/>
              <w:bottom w:val="single" w:sz="8" w:space="0" w:color="652D90"/>
              <w:right w:val="single" w:sz="8" w:space="0" w:color="652D90"/>
            </w:tcBorders>
            <w:shd w:val="clear" w:color="000000" w:fill="E7E6E6"/>
            <w:vAlign w:val="center"/>
            <w:hideMark/>
          </w:tcPr>
          <w:p w14:paraId="6C8BD35F"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9</w:t>
            </w:r>
          </w:p>
        </w:tc>
        <w:tc>
          <w:tcPr>
            <w:tcW w:w="531" w:type="dxa"/>
            <w:tcBorders>
              <w:top w:val="nil"/>
              <w:left w:val="nil"/>
              <w:bottom w:val="single" w:sz="8" w:space="0" w:color="652D90"/>
              <w:right w:val="single" w:sz="8" w:space="0" w:color="652D90"/>
            </w:tcBorders>
            <w:shd w:val="clear" w:color="000000" w:fill="E7E6E6"/>
            <w:vAlign w:val="center"/>
            <w:hideMark/>
          </w:tcPr>
          <w:p w14:paraId="4B38C525"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10</w:t>
            </w:r>
          </w:p>
        </w:tc>
        <w:tc>
          <w:tcPr>
            <w:tcW w:w="531" w:type="dxa"/>
            <w:tcBorders>
              <w:top w:val="nil"/>
              <w:left w:val="nil"/>
              <w:bottom w:val="single" w:sz="8" w:space="0" w:color="652D90"/>
              <w:right w:val="single" w:sz="8" w:space="0" w:color="652D90"/>
            </w:tcBorders>
            <w:shd w:val="clear" w:color="000000" w:fill="E7E6E6"/>
            <w:vAlign w:val="center"/>
            <w:hideMark/>
          </w:tcPr>
          <w:p w14:paraId="5BEFE9FE"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11</w:t>
            </w:r>
          </w:p>
        </w:tc>
        <w:tc>
          <w:tcPr>
            <w:tcW w:w="531" w:type="dxa"/>
            <w:tcBorders>
              <w:top w:val="nil"/>
              <w:left w:val="nil"/>
              <w:bottom w:val="single" w:sz="8" w:space="0" w:color="652D90"/>
              <w:right w:val="single" w:sz="8" w:space="0" w:color="652D90"/>
            </w:tcBorders>
            <w:shd w:val="clear" w:color="000000" w:fill="E7E6E6"/>
            <w:vAlign w:val="center"/>
            <w:hideMark/>
          </w:tcPr>
          <w:p w14:paraId="1DF08F0A"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12</w:t>
            </w:r>
          </w:p>
        </w:tc>
        <w:tc>
          <w:tcPr>
            <w:tcW w:w="540" w:type="dxa"/>
            <w:tcBorders>
              <w:top w:val="nil"/>
              <w:left w:val="nil"/>
              <w:bottom w:val="single" w:sz="8" w:space="0" w:color="652D90"/>
              <w:right w:val="single" w:sz="8" w:space="0" w:color="652D90"/>
            </w:tcBorders>
            <w:shd w:val="clear" w:color="000000" w:fill="E7E6E6"/>
            <w:vAlign w:val="center"/>
            <w:hideMark/>
          </w:tcPr>
          <w:p w14:paraId="30AC3D56"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13</w:t>
            </w:r>
          </w:p>
        </w:tc>
        <w:tc>
          <w:tcPr>
            <w:tcW w:w="536" w:type="dxa"/>
            <w:tcBorders>
              <w:top w:val="nil"/>
              <w:left w:val="nil"/>
              <w:bottom w:val="single" w:sz="8" w:space="0" w:color="652D90"/>
              <w:right w:val="single" w:sz="8" w:space="0" w:color="652D90"/>
            </w:tcBorders>
            <w:shd w:val="clear" w:color="000000" w:fill="E7E6E6"/>
            <w:vAlign w:val="center"/>
            <w:hideMark/>
          </w:tcPr>
          <w:p w14:paraId="5AB9E9C0"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14</w:t>
            </w:r>
          </w:p>
        </w:tc>
        <w:tc>
          <w:tcPr>
            <w:tcW w:w="536" w:type="dxa"/>
            <w:tcBorders>
              <w:top w:val="nil"/>
              <w:left w:val="nil"/>
              <w:bottom w:val="single" w:sz="8" w:space="0" w:color="652D90"/>
              <w:right w:val="single" w:sz="8" w:space="0" w:color="652D90"/>
            </w:tcBorders>
            <w:shd w:val="clear" w:color="000000" w:fill="E7E6E6"/>
            <w:vAlign w:val="center"/>
            <w:hideMark/>
          </w:tcPr>
          <w:p w14:paraId="29495EF7"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15</w:t>
            </w:r>
          </w:p>
        </w:tc>
        <w:tc>
          <w:tcPr>
            <w:tcW w:w="1266" w:type="dxa"/>
            <w:tcBorders>
              <w:top w:val="nil"/>
              <w:left w:val="nil"/>
              <w:bottom w:val="single" w:sz="8" w:space="0" w:color="652D90"/>
              <w:right w:val="single" w:sz="8" w:space="0" w:color="652D90"/>
            </w:tcBorders>
            <w:shd w:val="clear" w:color="000000" w:fill="E7E6E6"/>
            <w:vAlign w:val="center"/>
            <w:hideMark/>
          </w:tcPr>
          <w:p w14:paraId="7ECCF900"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16</w:t>
            </w:r>
          </w:p>
        </w:tc>
        <w:tc>
          <w:tcPr>
            <w:tcW w:w="536" w:type="dxa"/>
            <w:tcBorders>
              <w:top w:val="nil"/>
              <w:left w:val="nil"/>
              <w:bottom w:val="single" w:sz="8" w:space="0" w:color="652D90"/>
              <w:right w:val="single" w:sz="8" w:space="0" w:color="652D90"/>
            </w:tcBorders>
            <w:shd w:val="clear" w:color="000000" w:fill="E7E6E6"/>
            <w:vAlign w:val="center"/>
            <w:hideMark/>
          </w:tcPr>
          <w:p w14:paraId="18797BF3"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17</w:t>
            </w:r>
          </w:p>
        </w:tc>
        <w:tc>
          <w:tcPr>
            <w:tcW w:w="536" w:type="dxa"/>
            <w:tcBorders>
              <w:top w:val="nil"/>
              <w:left w:val="nil"/>
              <w:bottom w:val="single" w:sz="8" w:space="0" w:color="652D90"/>
              <w:right w:val="single" w:sz="8" w:space="0" w:color="652D90"/>
            </w:tcBorders>
            <w:shd w:val="clear" w:color="000000" w:fill="E7E6E6"/>
            <w:vAlign w:val="center"/>
            <w:hideMark/>
          </w:tcPr>
          <w:p w14:paraId="0794D200"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18</w:t>
            </w:r>
          </w:p>
        </w:tc>
        <w:tc>
          <w:tcPr>
            <w:tcW w:w="536" w:type="dxa"/>
            <w:tcBorders>
              <w:top w:val="nil"/>
              <w:left w:val="nil"/>
              <w:bottom w:val="single" w:sz="8" w:space="0" w:color="652D90"/>
              <w:right w:val="single" w:sz="8" w:space="0" w:color="652D90"/>
            </w:tcBorders>
            <w:shd w:val="clear" w:color="000000" w:fill="E7E6E6"/>
            <w:vAlign w:val="center"/>
            <w:hideMark/>
          </w:tcPr>
          <w:p w14:paraId="734910BB"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19</w:t>
            </w:r>
          </w:p>
        </w:tc>
        <w:tc>
          <w:tcPr>
            <w:tcW w:w="536" w:type="dxa"/>
            <w:tcBorders>
              <w:top w:val="nil"/>
              <w:left w:val="nil"/>
              <w:bottom w:val="single" w:sz="8" w:space="0" w:color="652D90"/>
              <w:right w:val="single" w:sz="8" w:space="0" w:color="652D90"/>
            </w:tcBorders>
            <w:shd w:val="clear" w:color="000000" w:fill="E7E6E6"/>
            <w:vAlign w:val="center"/>
            <w:hideMark/>
          </w:tcPr>
          <w:p w14:paraId="5513C1C1"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20</w:t>
            </w:r>
          </w:p>
        </w:tc>
        <w:tc>
          <w:tcPr>
            <w:tcW w:w="536" w:type="dxa"/>
            <w:tcBorders>
              <w:top w:val="nil"/>
              <w:left w:val="nil"/>
              <w:bottom w:val="single" w:sz="8" w:space="0" w:color="652D90"/>
              <w:right w:val="single" w:sz="8" w:space="0" w:color="652D90"/>
            </w:tcBorders>
            <w:shd w:val="clear" w:color="000000" w:fill="E7E6E6"/>
            <w:vAlign w:val="center"/>
            <w:hideMark/>
          </w:tcPr>
          <w:p w14:paraId="71FCF1A3"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21</w:t>
            </w:r>
          </w:p>
        </w:tc>
        <w:tc>
          <w:tcPr>
            <w:tcW w:w="536" w:type="dxa"/>
            <w:tcBorders>
              <w:top w:val="nil"/>
              <w:left w:val="nil"/>
              <w:bottom w:val="single" w:sz="8" w:space="0" w:color="652D90"/>
              <w:right w:val="single" w:sz="8" w:space="0" w:color="652D90"/>
            </w:tcBorders>
            <w:shd w:val="clear" w:color="000000" w:fill="E7E6E6"/>
            <w:vAlign w:val="center"/>
            <w:hideMark/>
          </w:tcPr>
          <w:p w14:paraId="0FCEE2F8"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22</w:t>
            </w:r>
          </w:p>
        </w:tc>
        <w:tc>
          <w:tcPr>
            <w:tcW w:w="667" w:type="dxa"/>
            <w:tcBorders>
              <w:top w:val="nil"/>
              <w:left w:val="nil"/>
              <w:bottom w:val="single" w:sz="8" w:space="0" w:color="652D90"/>
              <w:right w:val="single" w:sz="8" w:space="0" w:color="652D90"/>
            </w:tcBorders>
            <w:shd w:val="clear" w:color="000000" w:fill="E7E6E6"/>
            <w:vAlign w:val="center"/>
            <w:hideMark/>
          </w:tcPr>
          <w:p w14:paraId="0EE5F52D" w14:textId="77777777" w:rsidR="00E62FBF" w:rsidRPr="009C4F18" w:rsidRDefault="00E62FBF" w:rsidP="0011348C">
            <w:pPr>
              <w:spacing w:before="0" w:after="0" w:line="240" w:lineRule="auto"/>
              <w:jc w:val="center"/>
              <w:rPr>
                <w:rFonts w:eastAsia="Times New Roman" w:cs="Arial"/>
                <w:i/>
                <w:iCs/>
                <w:color w:val="000000"/>
                <w:sz w:val="14"/>
                <w:szCs w:val="14"/>
                <w:lang w:eastAsia="lv-LV"/>
              </w:rPr>
            </w:pPr>
            <w:r w:rsidRPr="009C4F18">
              <w:rPr>
                <w:rFonts w:eastAsia="Times New Roman" w:cs="Arial"/>
                <w:i/>
                <w:iCs/>
                <w:color w:val="000000"/>
                <w:sz w:val="14"/>
                <w:szCs w:val="14"/>
                <w:lang w:eastAsia="lv-LV"/>
              </w:rPr>
              <w:t>23</w:t>
            </w:r>
          </w:p>
        </w:tc>
      </w:tr>
      <w:tr w:rsidR="00E62FBF" w:rsidRPr="009C4F18" w14:paraId="3852C9C4"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174B7C02"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1.</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45E11AF7" w14:textId="77777777" w:rsidR="00E62FBF" w:rsidRPr="009C4F18" w:rsidRDefault="00E62FBF" w:rsidP="00B32FB9">
            <w:pPr>
              <w:spacing w:before="40" w:after="40"/>
              <w:jc w:val="center"/>
              <w:rPr>
                <w:rFonts w:eastAsia="Times New Roman" w:cs="Arial"/>
                <w:b/>
                <w:bCs/>
                <w:color w:val="000000"/>
                <w:sz w:val="16"/>
                <w:szCs w:val="16"/>
                <w:lang w:eastAsia="lv-LV"/>
              </w:rPr>
            </w:pPr>
            <w:r w:rsidRPr="009C4F18">
              <w:rPr>
                <w:rFonts w:eastAsia="Times New Roman" w:cs="Arial"/>
                <w:b/>
                <w:bCs/>
                <w:color w:val="000000"/>
                <w:sz w:val="16"/>
                <w:szCs w:val="16"/>
                <w:lang w:eastAsia="lv-LV"/>
              </w:rPr>
              <w:t>Valmieras pilsēta</w:t>
            </w:r>
          </w:p>
        </w:tc>
        <w:tc>
          <w:tcPr>
            <w:tcW w:w="531" w:type="dxa"/>
            <w:tcBorders>
              <w:top w:val="nil"/>
              <w:left w:val="nil"/>
              <w:bottom w:val="single" w:sz="8" w:space="0" w:color="652D90"/>
              <w:right w:val="single" w:sz="8" w:space="0" w:color="652D90"/>
            </w:tcBorders>
            <w:shd w:val="clear" w:color="000000" w:fill="D0CECE"/>
            <w:vAlign w:val="center"/>
            <w:hideMark/>
          </w:tcPr>
          <w:p w14:paraId="67D43F1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21</w:t>
            </w:r>
          </w:p>
        </w:tc>
        <w:tc>
          <w:tcPr>
            <w:tcW w:w="531" w:type="dxa"/>
            <w:tcBorders>
              <w:top w:val="nil"/>
              <w:left w:val="nil"/>
              <w:bottom w:val="single" w:sz="8" w:space="0" w:color="652D90"/>
              <w:right w:val="single" w:sz="8" w:space="0" w:color="652D90"/>
            </w:tcBorders>
            <w:shd w:val="clear" w:color="000000" w:fill="D0CECE"/>
            <w:vAlign w:val="center"/>
            <w:hideMark/>
          </w:tcPr>
          <w:p w14:paraId="5485022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6</w:t>
            </w:r>
          </w:p>
        </w:tc>
        <w:tc>
          <w:tcPr>
            <w:tcW w:w="531" w:type="dxa"/>
            <w:tcBorders>
              <w:top w:val="nil"/>
              <w:left w:val="nil"/>
              <w:bottom w:val="single" w:sz="8" w:space="0" w:color="652D90"/>
              <w:right w:val="single" w:sz="8" w:space="0" w:color="652D90"/>
            </w:tcBorders>
            <w:shd w:val="clear" w:color="000000" w:fill="D0CECE"/>
            <w:vAlign w:val="center"/>
            <w:hideMark/>
          </w:tcPr>
          <w:p w14:paraId="0DB0D09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4</w:t>
            </w:r>
          </w:p>
        </w:tc>
        <w:tc>
          <w:tcPr>
            <w:tcW w:w="531" w:type="dxa"/>
            <w:tcBorders>
              <w:top w:val="nil"/>
              <w:left w:val="nil"/>
              <w:bottom w:val="single" w:sz="8" w:space="0" w:color="652D90"/>
              <w:right w:val="single" w:sz="8" w:space="0" w:color="652D90"/>
            </w:tcBorders>
            <w:shd w:val="clear" w:color="000000" w:fill="D0CECE"/>
            <w:vAlign w:val="center"/>
            <w:hideMark/>
          </w:tcPr>
          <w:p w14:paraId="533DECD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19</w:t>
            </w:r>
          </w:p>
        </w:tc>
        <w:tc>
          <w:tcPr>
            <w:tcW w:w="531" w:type="dxa"/>
            <w:tcBorders>
              <w:top w:val="nil"/>
              <w:left w:val="nil"/>
              <w:bottom w:val="single" w:sz="8" w:space="0" w:color="652D90"/>
              <w:right w:val="single" w:sz="8" w:space="0" w:color="652D90"/>
            </w:tcBorders>
            <w:shd w:val="clear" w:color="000000" w:fill="D0CECE"/>
            <w:vAlign w:val="center"/>
            <w:hideMark/>
          </w:tcPr>
          <w:p w14:paraId="09B3EDB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6</w:t>
            </w:r>
          </w:p>
        </w:tc>
        <w:tc>
          <w:tcPr>
            <w:tcW w:w="531" w:type="dxa"/>
            <w:tcBorders>
              <w:top w:val="nil"/>
              <w:left w:val="nil"/>
              <w:bottom w:val="single" w:sz="8" w:space="0" w:color="652D90"/>
              <w:right w:val="single" w:sz="8" w:space="0" w:color="652D90"/>
            </w:tcBorders>
            <w:shd w:val="clear" w:color="000000" w:fill="D0CECE"/>
            <w:vAlign w:val="center"/>
            <w:hideMark/>
          </w:tcPr>
          <w:p w14:paraId="56B357C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7</w:t>
            </w:r>
          </w:p>
        </w:tc>
        <w:tc>
          <w:tcPr>
            <w:tcW w:w="531" w:type="dxa"/>
            <w:tcBorders>
              <w:top w:val="nil"/>
              <w:left w:val="nil"/>
              <w:bottom w:val="single" w:sz="8" w:space="0" w:color="652D90"/>
              <w:right w:val="single" w:sz="8" w:space="0" w:color="652D90"/>
            </w:tcBorders>
            <w:shd w:val="clear" w:color="000000" w:fill="D0CECE"/>
            <w:vAlign w:val="center"/>
            <w:hideMark/>
          </w:tcPr>
          <w:p w14:paraId="393A4B8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0C70274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16</w:t>
            </w:r>
          </w:p>
        </w:tc>
        <w:tc>
          <w:tcPr>
            <w:tcW w:w="531" w:type="dxa"/>
            <w:tcBorders>
              <w:top w:val="nil"/>
              <w:left w:val="nil"/>
              <w:bottom w:val="single" w:sz="8" w:space="0" w:color="652D90"/>
              <w:right w:val="single" w:sz="8" w:space="0" w:color="652D90"/>
            </w:tcBorders>
            <w:shd w:val="clear" w:color="000000" w:fill="D0CECE"/>
            <w:vAlign w:val="center"/>
            <w:hideMark/>
          </w:tcPr>
          <w:p w14:paraId="45A083B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9</w:t>
            </w:r>
          </w:p>
        </w:tc>
        <w:tc>
          <w:tcPr>
            <w:tcW w:w="531" w:type="dxa"/>
            <w:tcBorders>
              <w:top w:val="nil"/>
              <w:left w:val="nil"/>
              <w:bottom w:val="single" w:sz="8" w:space="0" w:color="652D90"/>
              <w:right w:val="single" w:sz="8" w:space="0" w:color="652D90"/>
            </w:tcBorders>
            <w:shd w:val="clear" w:color="000000" w:fill="D0CECE"/>
            <w:vAlign w:val="center"/>
            <w:hideMark/>
          </w:tcPr>
          <w:p w14:paraId="39EA266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4</w:t>
            </w:r>
          </w:p>
        </w:tc>
        <w:tc>
          <w:tcPr>
            <w:tcW w:w="540" w:type="dxa"/>
            <w:tcBorders>
              <w:top w:val="nil"/>
              <w:left w:val="nil"/>
              <w:bottom w:val="single" w:sz="8" w:space="0" w:color="652D90"/>
              <w:right w:val="single" w:sz="8" w:space="0" w:color="652D90"/>
            </w:tcBorders>
            <w:shd w:val="clear" w:color="000000" w:fill="D0CECE"/>
            <w:vAlign w:val="center"/>
            <w:hideMark/>
          </w:tcPr>
          <w:p w14:paraId="66CF065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22</w:t>
            </w:r>
          </w:p>
        </w:tc>
        <w:tc>
          <w:tcPr>
            <w:tcW w:w="536" w:type="dxa"/>
            <w:tcBorders>
              <w:top w:val="nil"/>
              <w:left w:val="nil"/>
              <w:bottom w:val="single" w:sz="8" w:space="0" w:color="652D90"/>
              <w:right w:val="single" w:sz="8" w:space="0" w:color="652D90"/>
            </w:tcBorders>
            <w:shd w:val="clear" w:color="000000" w:fill="D0CECE"/>
            <w:vAlign w:val="center"/>
            <w:hideMark/>
          </w:tcPr>
          <w:p w14:paraId="2F3427A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4</w:t>
            </w:r>
          </w:p>
        </w:tc>
        <w:tc>
          <w:tcPr>
            <w:tcW w:w="536" w:type="dxa"/>
            <w:tcBorders>
              <w:top w:val="nil"/>
              <w:left w:val="nil"/>
              <w:bottom w:val="single" w:sz="8" w:space="0" w:color="652D90"/>
              <w:right w:val="single" w:sz="8" w:space="0" w:color="652D90"/>
            </w:tcBorders>
            <w:shd w:val="clear" w:color="000000" w:fill="D0CECE"/>
            <w:vAlign w:val="center"/>
            <w:hideMark/>
          </w:tcPr>
          <w:p w14:paraId="7EE213E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1266" w:type="dxa"/>
            <w:tcBorders>
              <w:top w:val="nil"/>
              <w:left w:val="nil"/>
              <w:bottom w:val="single" w:sz="8" w:space="0" w:color="652D90"/>
              <w:right w:val="single" w:sz="8" w:space="0" w:color="652D90"/>
            </w:tcBorders>
            <w:shd w:val="clear" w:color="000000" w:fill="D0CECE"/>
            <w:vAlign w:val="center"/>
            <w:hideMark/>
          </w:tcPr>
          <w:p w14:paraId="42223D6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4</w:t>
            </w:r>
          </w:p>
        </w:tc>
        <w:tc>
          <w:tcPr>
            <w:tcW w:w="536" w:type="dxa"/>
            <w:tcBorders>
              <w:top w:val="nil"/>
              <w:left w:val="nil"/>
              <w:bottom w:val="single" w:sz="8" w:space="0" w:color="652D90"/>
              <w:right w:val="single" w:sz="8" w:space="0" w:color="652D90"/>
            </w:tcBorders>
            <w:shd w:val="clear" w:color="000000" w:fill="D0CECE"/>
            <w:vAlign w:val="center"/>
            <w:hideMark/>
          </w:tcPr>
          <w:p w14:paraId="369AE3D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6" w:type="dxa"/>
            <w:tcBorders>
              <w:top w:val="nil"/>
              <w:left w:val="nil"/>
              <w:bottom w:val="single" w:sz="8" w:space="0" w:color="652D90"/>
              <w:right w:val="single" w:sz="8" w:space="0" w:color="652D90"/>
            </w:tcBorders>
            <w:shd w:val="clear" w:color="000000" w:fill="D0CECE"/>
            <w:vAlign w:val="center"/>
            <w:hideMark/>
          </w:tcPr>
          <w:p w14:paraId="6F23DB9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3</w:t>
            </w:r>
          </w:p>
        </w:tc>
        <w:tc>
          <w:tcPr>
            <w:tcW w:w="536" w:type="dxa"/>
            <w:tcBorders>
              <w:top w:val="nil"/>
              <w:left w:val="nil"/>
              <w:bottom w:val="single" w:sz="8" w:space="0" w:color="652D90"/>
              <w:right w:val="single" w:sz="8" w:space="0" w:color="652D90"/>
            </w:tcBorders>
            <w:shd w:val="clear" w:color="000000" w:fill="D0CECE"/>
            <w:vAlign w:val="center"/>
            <w:hideMark/>
          </w:tcPr>
          <w:p w14:paraId="4DAC0EF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3</w:t>
            </w:r>
          </w:p>
        </w:tc>
        <w:tc>
          <w:tcPr>
            <w:tcW w:w="536" w:type="dxa"/>
            <w:tcBorders>
              <w:top w:val="nil"/>
              <w:left w:val="nil"/>
              <w:bottom w:val="single" w:sz="8" w:space="0" w:color="652D90"/>
              <w:right w:val="single" w:sz="8" w:space="0" w:color="652D90"/>
            </w:tcBorders>
            <w:shd w:val="clear" w:color="000000" w:fill="D0CECE"/>
            <w:vAlign w:val="center"/>
            <w:hideMark/>
          </w:tcPr>
          <w:p w14:paraId="5CC5FA5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000000" w:fill="D0CECE"/>
            <w:vAlign w:val="center"/>
            <w:hideMark/>
          </w:tcPr>
          <w:p w14:paraId="322267D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6" w:type="dxa"/>
            <w:tcBorders>
              <w:top w:val="nil"/>
              <w:left w:val="nil"/>
              <w:bottom w:val="single" w:sz="8" w:space="0" w:color="652D90"/>
              <w:right w:val="single" w:sz="8" w:space="0" w:color="652D90"/>
            </w:tcBorders>
            <w:shd w:val="clear" w:color="000000" w:fill="D0CECE"/>
            <w:vAlign w:val="center"/>
            <w:hideMark/>
          </w:tcPr>
          <w:p w14:paraId="6CF6D42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3</w:t>
            </w:r>
          </w:p>
        </w:tc>
        <w:tc>
          <w:tcPr>
            <w:tcW w:w="667" w:type="dxa"/>
            <w:tcBorders>
              <w:top w:val="nil"/>
              <w:left w:val="nil"/>
              <w:bottom w:val="single" w:sz="8" w:space="0" w:color="652D90"/>
              <w:right w:val="single" w:sz="8" w:space="0" w:color="652D90"/>
            </w:tcBorders>
            <w:shd w:val="clear" w:color="000000" w:fill="D0CECE"/>
            <w:vAlign w:val="center"/>
            <w:hideMark/>
          </w:tcPr>
          <w:p w14:paraId="54360B0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5</w:t>
            </w:r>
          </w:p>
        </w:tc>
      </w:tr>
      <w:tr w:rsidR="00E62FBF" w:rsidRPr="009C4F18" w14:paraId="575C308C"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5B132816"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2.</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08F5C390"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Alūksnes novads</w:t>
            </w:r>
          </w:p>
        </w:tc>
      </w:tr>
      <w:tr w:rsidR="0011348C" w:rsidRPr="009C4F18" w14:paraId="7DEDBC62"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6BF3E69"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71C9E38F"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 xml:space="preserve">Alsviķu pagasts </w:t>
            </w:r>
          </w:p>
        </w:tc>
        <w:tc>
          <w:tcPr>
            <w:tcW w:w="531" w:type="dxa"/>
            <w:tcBorders>
              <w:top w:val="nil"/>
              <w:left w:val="nil"/>
              <w:bottom w:val="single" w:sz="8" w:space="0" w:color="652D90"/>
              <w:right w:val="single" w:sz="8" w:space="0" w:color="652D90"/>
            </w:tcBorders>
            <w:shd w:val="clear" w:color="auto" w:fill="auto"/>
            <w:vAlign w:val="center"/>
            <w:hideMark/>
          </w:tcPr>
          <w:p w14:paraId="692BE59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54141A2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auto" w:fill="auto"/>
            <w:vAlign w:val="center"/>
            <w:hideMark/>
          </w:tcPr>
          <w:p w14:paraId="223B9EB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444787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1CE70F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7D026E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771DCE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633D04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CCAD9A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D0D115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29602F5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6A0527E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2D86FB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2443363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183E1A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B749F4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41052C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1451F7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3D523C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2C9387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2C88248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7D463B65" w14:textId="77777777" w:rsidTr="00496480">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2460F30A"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36588ECA"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Alūksne</w:t>
            </w:r>
          </w:p>
        </w:tc>
        <w:tc>
          <w:tcPr>
            <w:tcW w:w="531" w:type="dxa"/>
            <w:tcBorders>
              <w:top w:val="nil"/>
              <w:left w:val="nil"/>
              <w:bottom w:val="single" w:sz="8" w:space="0" w:color="652D90"/>
              <w:right w:val="single" w:sz="8" w:space="0" w:color="652D90"/>
            </w:tcBorders>
            <w:shd w:val="clear" w:color="000000" w:fill="D0CECE"/>
            <w:vAlign w:val="center"/>
            <w:hideMark/>
          </w:tcPr>
          <w:p w14:paraId="7E6AB22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8</w:t>
            </w:r>
          </w:p>
        </w:tc>
        <w:tc>
          <w:tcPr>
            <w:tcW w:w="531" w:type="dxa"/>
            <w:tcBorders>
              <w:top w:val="nil"/>
              <w:left w:val="nil"/>
              <w:bottom w:val="single" w:sz="8" w:space="0" w:color="652D90"/>
              <w:right w:val="single" w:sz="8" w:space="0" w:color="652D90"/>
            </w:tcBorders>
            <w:shd w:val="clear" w:color="000000" w:fill="D0CECE"/>
            <w:vAlign w:val="center"/>
            <w:hideMark/>
          </w:tcPr>
          <w:p w14:paraId="5E4142A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000000" w:fill="D0CECE"/>
            <w:vAlign w:val="center"/>
            <w:hideMark/>
          </w:tcPr>
          <w:p w14:paraId="08A7F63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2E9C554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auto" w:fill="D0CECE"/>
            <w:vAlign w:val="center"/>
            <w:hideMark/>
          </w:tcPr>
          <w:p w14:paraId="3E801CF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53E52FD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3</w:t>
            </w:r>
          </w:p>
        </w:tc>
        <w:tc>
          <w:tcPr>
            <w:tcW w:w="531" w:type="dxa"/>
            <w:tcBorders>
              <w:top w:val="nil"/>
              <w:left w:val="nil"/>
              <w:bottom w:val="single" w:sz="8" w:space="0" w:color="652D90"/>
              <w:right w:val="single" w:sz="8" w:space="0" w:color="652D90"/>
            </w:tcBorders>
            <w:shd w:val="clear" w:color="000000" w:fill="D0CECE"/>
            <w:vAlign w:val="center"/>
            <w:hideMark/>
          </w:tcPr>
          <w:p w14:paraId="1A681BD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2701332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auto" w:fill="D0CECE"/>
            <w:vAlign w:val="center"/>
            <w:hideMark/>
          </w:tcPr>
          <w:p w14:paraId="7413C7B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35E196F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40" w:type="dxa"/>
            <w:tcBorders>
              <w:top w:val="nil"/>
              <w:left w:val="nil"/>
              <w:bottom w:val="single" w:sz="8" w:space="0" w:color="652D90"/>
              <w:right w:val="single" w:sz="8" w:space="0" w:color="652D90"/>
            </w:tcBorders>
            <w:shd w:val="clear" w:color="000000" w:fill="D0CECE"/>
            <w:vAlign w:val="center"/>
            <w:hideMark/>
          </w:tcPr>
          <w:p w14:paraId="2A685EE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7</w:t>
            </w:r>
          </w:p>
        </w:tc>
        <w:tc>
          <w:tcPr>
            <w:tcW w:w="536" w:type="dxa"/>
            <w:tcBorders>
              <w:top w:val="nil"/>
              <w:left w:val="nil"/>
              <w:bottom w:val="single" w:sz="8" w:space="0" w:color="652D90"/>
              <w:right w:val="single" w:sz="8" w:space="0" w:color="652D90"/>
            </w:tcBorders>
            <w:shd w:val="clear" w:color="000000" w:fill="D0CECE"/>
            <w:vAlign w:val="center"/>
            <w:hideMark/>
          </w:tcPr>
          <w:p w14:paraId="010DF5C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F9B753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D0CECE"/>
            <w:vAlign w:val="center"/>
            <w:hideMark/>
          </w:tcPr>
          <w:p w14:paraId="59EBA9B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40DB0A2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E20E6D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F447ED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1C251C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6C6F83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A2CF1B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D0CECE"/>
            <w:vAlign w:val="center"/>
            <w:hideMark/>
          </w:tcPr>
          <w:p w14:paraId="1941682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r>
      <w:tr w:rsidR="0011348C" w:rsidRPr="009C4F18" w14:paraId="61C13D34"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A61829D"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2.3.</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59DC6A52"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 xml:space="preserve">Annas pagasts </w:t>
            </w:r>
          </w:p>
        </w:tc>
        <w:tc>
          <w:tcPr>
            <w:tcW w:w="531" w:type="dxa"/>
            <w:tcBorders>
              <w:top w:val="nil"/>
              <w:left w:val="nil"/>
              <w:bottom w:val="single" w:sz="8" w:space="0" w:color="652D90"/>
              <w:right w:val="single" w:sz="8" w:space="0" w:color="652D90"/>
            </w:tcBorders>
            <w:shd w:val="clear" w:color="auto" w:fill="auto"/>
            <w:vAlign w:val="center"/>
            <w:hideMark/>
          </w:tcPr>
          <w:p w14:paraId="77E7A8D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0D457D9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3DF03EA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4A0985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000E4E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D5A143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3C722F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995C13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122202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537D1A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0972E61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7F19B7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AE68E1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69E591A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71154D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EF167A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E22EC9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CDBB5D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3DC20D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EE5D91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62C6052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688E6959"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D55D406"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2.4.</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70B3C5BD"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 xml:space="preserve">Ilzenes pagasts </w:t>
            </w:r>
          </w:p>
        </w:tc>
        <w:tc>
          <w:tcPr>
            <w:tcW w:w="531" w:type="dxa"/>
            <w:tcBorders>
              <w:top w:val="nil"/>
              <w:left w:val="nil"/>
              <w:bottom w:val="single" w:sz="8" w:space="0" w:color="652D90"/>
              <w:right w:val="single" w:sz="8" w:space="0" w:color="652D90"/>
            </w:tcBorders>
            <w:shd w:val="clear" w:color="auto" w:fill="auto"/>
            <w:vAlign w:val="center"/>
            <w:hideMark/>
          </w:tcPr>
          <w:p w14:paraId="3BB5E28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4BBFA95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12D10C3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8CF1D2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C9E6CA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4BC57C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88158B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5347CD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9A6AF6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AA3039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3ACC97A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5E2FAE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FC00E7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05F8AF7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06F80C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0AB4BD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68A891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BBA4AD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4D4F96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9700D0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5AB18D8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042BB8A6" w14:textId="77777777" w:rsidTr="0073758A">
        <w:trPr>
          <w:trHeight w:val="690"/>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3A6C7338"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2.5.</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6D8CF6CB"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 xml:space="preserve">Jaunalūksnes pagasts </w:t>
            </w:r>
          </w:p>
        </w:tc>
        <w:tc>
          <w:tcPr>
            <w:tcW w:w="531" w:type="dxa"/>
            <w:tcBorders>
              <w:top w:val="nil"/>
              <w:left w:val="nil"/>
              <w:bottom w:val="single" w:sz="8" w:space="0" w:color="652D90"/>
              <w:right w:val="single" w:sz="8" w:space="0" w:color="652D90"/>
            </w:tcBorders>
            <w:shd w:val="clear" w:color="auto" w:fill="auto"/>
            <w:vAlign w:val="center"/>
            <w:hideMark/>
          </w:tcPr>
          <w:p w14:paraId="53E4C69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0AA2E6E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2681A65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790B7E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5EB4AE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EA5EFD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EEED61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B98C33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E85128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224BC2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0654033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00BE1A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2DC452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17564E6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50984D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93A801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45053C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8AB1BA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75113D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C72D2B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6C0B2F8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1A7C9CC3"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1C5760FE"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2.6.</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5F30BBF3"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 xml:space="preserve">Jaunannas pagasts </w:t>
            </w:r>
          </w:p>
        </w:tc>
        <w:tc>
          <w:tcPr>
            <w:tcW w:w="531" w:type="dxa"/>
            <w:tcBorders>
              <w:top w:val="nil"/>
              <w:left w:val="nil"/>
              <w:bottom w:val="single" w:sz="8" w:space="0" w:color="652D90"/>
              <w:right w:val="single" w:sz="8" w:space="0" w:color="652D90"/>
            </w:tcBorders>
            <w:shd w:val="clear" w:color="000000" w:fill="D0CECE"/>
            <w:vAlign w:val="center"/>
            <w:hideMark/>
          </w:tcPr>
          <w:p w14:paraId="6BA744A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0B01795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2979FD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DDBFAA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B2AF88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A8D77E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03D0A5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0C1B0E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1AB46F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2CF0FF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5CA3FEB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A70CFF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4E5FFE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3697395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27F217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2336C7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9D48E0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A58C3D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A5DABC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694C73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04AA75F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2AEA4893"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3996AD5F"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2.7.</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6485E8C1"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 xml:space="preserve">Jaunlaicenes pagasts </w:t>
            </w:r>
          </w:p>
        </w:tc>
        <w:tc>
          <w:tcPr>
            <w:tcW w:w="531" w:type="dxa"/>
            <w:tcBorders>
              <w:top w:val="nil"/>
              <w:left w:val="nil"/>
              <w:bottom w:val="single" w:sz="8" w:space="0" w:color="652D90"/>
              <w:right w:val="single" w:sz="8" w:space="0" w:color="652D90"/>
            </w:tcBorders>
            <w:shd w:val="clear" w:color="000000" w:fill="D0CECE"/>
            <w:vAlign w:val="center"/>
            <w:hideMark/>
          </w:tcPr>
          <w:p w14:paraId="003F2CC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12A4862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CBBA68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5EFF31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14CD2C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B3F02F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B60D20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C67629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53F00B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D0B6AF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7A132A3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C4791C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0B0DE8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4C54D8D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E0EE81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CEAF1E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C50123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6D7071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237F22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7523C4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78DF55C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6C02D8B1"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78EEF95A"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2.8.</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02E0FC9E"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 xml:space="preserve">Kalncempju pagasts </w:t>
            </w:r>
          </w:p>
        </w:tc>
        <w:tc>
          <w:tcPr>
            <w:tcW w:w="531" w:type="dxa"/>
            <w:tcBorders>
              <w:top w:val="nil"/>
              <w:left w:val="nil"/>
              <w:bottom w:val="single" w:sz="8" w:space="0" w:color="652D90"/>
              <w:right w:val="single" w:sz="8" w:space="0" w:color="652D90"/>
            </w:tcBorders>
            <w:shd w:val="clear" w:color="auto" w:fill="auto"/>
            <w:vAlign w:val="center"/>
            <w:hideMark/>
          </w:tcPr>
          <w:p w14:paraId="0C47E3E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3CFE2E9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7E4D5CD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8F05FE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89CF89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8FA801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D0FEEA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7428A6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EC46B2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050B4C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033413C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FE893A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876963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186D8D4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DD1B9B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1CE113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977819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8B3351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E08151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71DB82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4A2E446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60C04281"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43FDDC2"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lastRenderedPageBreak/>
              <w:t>2.9.</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612B4533"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 xml:space="preserve">Liepnas pagasts </w:t>
            </w:r>
          </w:p>
        </w:tc>
        <w:tc>
          <w:tcPr>
            <w:tcW w:w="531" w:type="dxa"/>
            <w:tcBorders>
              <w:top w:val="nil"/>
              <w:left w:val="nil"/>
              <w:bottom w:val="single" w:sz="8" w:space="0" w:color="652D90"/>
              <w:right w:val="single" w:sz="8" w:space="0" w:color="652D90"/>
            </w:tcBorders>
            <w:shd w:val="clear" w:color="000000" w:fill="D0CECE"/>
            <w:vAlign w:val="center"/>
            <w:hideMark/>
          </w:tcPr>
          <w:p w14:paraId="540A9AA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35DCE74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6A1F92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EE0C70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041353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0A40DC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0B129A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79741C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0C3814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7426E2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4A88E2A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06CE14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C0B909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12B6363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349AC4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C62D54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69D6C6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05449E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CA46D1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AF94E4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193D53B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7A4339F4"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AC43836"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2.10.</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64AD584A"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 xml:space="preserve">Malienas pagasts </w:t>
            </w:r>
          </w:p>
        </w:tc>
        <w:tc>
          <w:tcPr>
            <w:tcW w:w="531" w:type="dxa"/>
            <w:tcBorders>
              <w:top w:val="nil"/>
              <w:left w:val="nil"/>
              <w:bottom w:val="single" w:sz="8" w:space="0" w:color="652D90"/>
              <w:right w:val="single" w:sz="8" w:space="0" w:color="652D90"/>
            </w:tcBorders>
            <w:shd w:val="clear" w:color="auto" w:fill="auto"/>
            <w:vAlign w:val="center"/>
            <w:hideMark/>
          </w:tcPr>
          <w:p w14:paraId="6921059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2DF811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3681B0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BE1ED4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558A1C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443E34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B720DD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18A4AD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1663AD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9EBA23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1FBC17F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DEFAB5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E8C9E7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33A90D9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77BD83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523695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A8CE5A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A540B1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53A6B1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D2C17B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7F97B68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49E0749B"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01333DD"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2.11.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7BB96040"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 xml:space="preserve">Mālupes pagasts </w:t>
            </w:r>
          </w:p>
        </w:tc>
        <w:tc>
          <w:tcPr>
            <w:tcW w:w="531" w:type="dxa"/>
            <w:tcBorders>
              <w:top w:val="nil"/>
              <w:left w:val="nil"/>
              <w:bottom w:val="single" w:sz="8" w:space="0" w:color="652D90"/>
              <w:right w:val="single" w:sz="8" w:space="0" w:color="652D90"/>
            </w:tcBorders>
            <w:shd w:val="clear" w:color="auto" w:fill="auto"/>
            <w:vAlign w:val="center"/>
            <w:hideMark/>
          </w:tcPr>
          <w:p w14:paraId="11AE759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6CE19FD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26BD8BE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0AC77A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3781D7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20FFEA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AA8458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47EFF4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7139D4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685BB3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036CABB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B053B5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2C15B1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1ED0FC2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265C90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5DE8E4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605071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9EEF51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F3E7D5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B5ADBE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17B3055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751D9FFA"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2E63946"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2.12.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152FF98A"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 xml:space="preserve">Mārkalnes pagasts </w:t>
            </w:r>
          </w:p>
        </w:tc>
        <w:tc>
          <w:tcPr>
            <w:tcW w:w="531" w:type="dxa"/>
            <w:tcBorders>
              <w:top w:val="nil"/>
              <w:left w:val="nil"/>
              <w:bottom w:val="single" w:sz="8" w:space="0" w:color="652D90"/>
              <w:right w:val="single" w:sz="8" w:space="0" w:color="652D90"/>
            </w:tcBorders>
            <w:shd w:val="clear" w:color="auto" w:fill="auto"/>
            <w:vAlign w:val="center"/>
            <w:hideMark/>
          </w:tcPr>
          <w:p w14:paraId="6C84E51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4154B76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6A0C0E5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B8EA3A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A29102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45DF4A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37F528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68DF72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F4FABE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E816AE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55EEA7B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FA4C6C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F69F1E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0E729E5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E320F0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177770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F1F231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890E18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9289AC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5C7DBD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3F492BA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5B46BA42"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C8F3DFF"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2.13.</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6E4A22FF"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 xml:space="preserve">Pededzes pagasts </w:t>
            </w:r>
          </w:p>
        </w:tc>
        <w:tc>
          <w:tcPr>
            <w:tcW w:w="531" w:type="dxa"/>
            <w:tcBorders>
              <w:top w:val="nil"/>
              <w:left w:val="nil"/>
              <w:bottom w:val="single" w:sz="8" w:space="0" w:color="652D90"/>
              <w:right w:val="single" w:sz="8" w:space="0" w:color="652D90"/>
            </w:tcBorders>
            <w:shd w:val="clear" w:color="auto" w:fill="auto"/>
            <w:vAlign w:val="center"/>
            <w:hideMark/>
          </w:tcPr>
          <w:p w14:paraId="2D2D75C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440CA89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34AD6DE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C5DC26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3F6FB6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518459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F316B4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5EE0F1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8C6907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4A129A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55C6DDC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9360DE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9C03A2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1E82A3F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4D9C38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12EE8B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FA3543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7E23BE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D214A1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12506A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047D703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784DBFF9"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36457DE"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2.14.</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7B8BAAB9"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 xml:space="preserve">Veclaicenes pagasts </w:t>
            </w:r>
          </w:p>
        </w:tc>
        <w:tc>
          <w:tcPr>
            <w:tcW w:w="531" w:type="dxa"/>
            <w:tcBorders>
              <w:top w:val="nil"/>
              <w:left w:val="nil"/>
              <w:bottom w:val="single" w:sz="8" w:space="0" w:color="652D90"/>
              <w:right w:val="single" w:sz="8" w:space="0" w:color="652D90"/>
            </w:tcBorders>
            <w:shd w:val="clear" w:color="auto" w:fill="auto"/>
            <w:vAlign w:val="center"/>
            <w:hideMark/>
          </w:tcPr>
          <w:p w14:paraId="38217B8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78DFCA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D21AAF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FA8B6F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67F4D5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CC7AE6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37A28C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07BADE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3CADBD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861BDE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78BEE9C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F1AA31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BEEE37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26987A8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2A29A3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303EB4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865E9D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8C7EDD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8FC0EC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8CF884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7CAC47D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3859CF7F"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59CAB9CD"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2.15.</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5146E189"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 xml:space="preserve">Zeltiņu pagasts </w:t>
            </w:r>
          </w:p>
        </w:tc>
        <w:tc>
          <w:tcPr>
            <w:tcW w:w="531" w:type="dxa"/>
            <w:tcBorders>
              <w:top w:val="nil"/>
              <w:left w:val="nil"/>
              <w:bottom w:val="single" w:sz="8" w:space="0" w:color="652D90"/>
              <w:right w:val="single" w:sz="8" w:space="0" w:color="652D90"/>
            </w:tcBorders>
            <w:shd w:val="clear" w:color="000000" w:fill="D0CECE"/>
            <w:vAlign w:val="center"/>
            <w:hideMark/>
          </w:tcPr>
          <w:p w14:paraId="27472C7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7081E06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18B472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734AA5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A76731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D2908E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A47427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ACD79B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7C33B0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7BC0AF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03FE02B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2BA337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C553D0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6D13762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EA9C2E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1A75CC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C9E387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CE9443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BEAA5A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3E2EAC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2356146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71329393"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6879FC52"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2.16.</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2AD1D70B"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Ziemera pagasts</w:t>
            </w:r>
          </w:p>
        </w:tc>
        <w:tc>
          <w:tcPr>
            <w:tcW w:w="531" w:type="dxa"/>
            <w:tcBorders>
              <w:top w:val="nil"/>
              <w:left w:val="nil"/>
              <w:bottom w:val="single" w:sz="8" w:space="0" w:color="652D90"/>
              <w:right w:val="single" w:sz="8" w:space="0" w:color="652D90"/>
            </w:tcBorders>
            <w:shd w:val="clear" w:color="000000" w:fill="D0CECE"/>
            <w:vAlign w:val="center"/>
            <w:hideMark/>
          </w:tcPr>
          <w:p w14:paraId="4F33812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05EDE1C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1FB3C6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E48FC3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10141D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847D03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60B922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4F345D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3CB0C8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FACF64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296FF99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7C64DD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DA568A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6DADB5C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C24441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6556FF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6B60EE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165C30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7F6BB1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F74C80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7E2BCBB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02B01C2B"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3C5470DA"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3.</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0E7A3E2E"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Amatas novads</w:t>
            </w:r>
          </w:p>
        </w:tc>
      </w:tr>
      <w:tr w:rsidR="0011348C" w:rsidRPr="009C4F18" w14:paraId="35D1172E"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39354C9A"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3.1.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4CC88584"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Amatas pagasts</w:t>
            </w:r>
          </w:p>
        </w:tc>
        <w:tc>
          <w:tcPr>
            <w:tcW w:w="531" w:type="dxa"/>
            <w:tcBorders>
              <w:top w:val="nil"/>
              <w:left w:val="nil"/>
              <w:bottom w:val="single" w:sz="8" w:space="0" w:color="652D90"/>
              <w:right w:val="single" w:sz="8" w:space="0" w:color="652D90"/>
            </w:tcBorders>
            <w:shd w:val="clear" w:color="auto" w:fill="auto"/>
            <w:vAlign w:val="center"/>
            <w:hideMark/>
          </w:tcPr>
          <w:p w14:paraId="43B6F41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5CBE053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00DB156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6FD0E50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auto" w:fill="auto"/>
            <w:vAlign w:val="center"/>
            <w:hideMark/>
          </w:tcPr>
          <w:p w14:paraId="3BEE80B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7CC4BE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3881CC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7C4EBE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89B3FE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6EE8CB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3898B9D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61F69D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E2B4D8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2E4AA67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0DFE17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7D976B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CABEDD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AD078F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ABE20E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B022BF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0D5CA27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129ABAF8"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31730DCA"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3.2.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25E4BC33"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Drabešu pagasts</w:t>
            </w:r>
          </w:p>
        </w:tc>
        <w:tc>
          <w:tcPr>
            <w:tcW w:w="531" w:type="dxa"/>
            <w:tcBorders>
              <w:top w:val="nil"/>
              <w:left w:val="nil"/>
              <w:bottom w:val="single" w:sz="8" w:space="0" w:color="652D90"/>
              <w:right w:val="single" w:sz="8" w:space="0" w:color="652D90"/>
            </w:tcBorders>
            <w:shd w:val="clear" w:color="000000" w:fill="D0CECE"/>
            <w:vAlign w:val="center"/>
            <w:hideMark/>
          </w:tcPr>
          <w:p w14:paraId="5314C4B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5ECCB38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auto" w:fill="auto"/>
            <w:vAlign w:val="center"/>
            <w:hideMark/>
          </w:tcPr>
          <w:p w14:paraId="6E0FD0E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FCD203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B5A3ED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0299BF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752299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612D9F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C412E4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B99273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000000" w:fill="D0CECE"/>
            <w:vAlign w:val="center"/>
            <w:hideMark/>
          </w:tcPr>
          <w:p w14:paraId="4D8174F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7A72073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38BCC1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2521FCD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3EE174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FFEED3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1DEE6D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F4B999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250A9B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B8CE77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7797B8D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7397AD2A"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55036BAC"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3.3.</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7F468C6F"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Nītaures pagasts</w:t>
            </w:r>
          </w:p>
        </w:tc>
        <w:tc>
          <w:tcPr>
            <w:tcW w:w="531" w:type="dxa"/>
            <w:tcBorders>
              <w:top w:val="nil"/>
              <w:left w:val="nil"/>
              <w:bottom w:val="single" w:sz="8" w:space="0" w:color="652D90"/>
              <w:right w:val="single" w:sz="8" w:space="0" w:color="652D90"/>
            </w:tcBorders>
            <w:shd w:val="clear" w:color="auto" w:fill="auto"/>
            <w:vAlign w:val="center"/>
            <w:hideMark/>
          </w:tcPr>
          <w:p w14:paraId="50866E3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503E2EF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7C9D439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83649E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5BED5C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51AF99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6E71E8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B8C069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5E613B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68E4DB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6C48F67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623426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1B6BB3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6A37F78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01EEC4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D5A2BA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749FF7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CDB216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D9D085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C56CE8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793EA6F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6724CB1A"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1CDB0BE3"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lastRenderedPageBreak/>
              <w:t>3.4.</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1A63BF09"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Skujenes pagasts</w:t>
            </w:r>
          </w:p>
        </w:tc>
        <w:tc>
          <w:tcPr>
            <w:tcW w:w="531" w:type="dxa"/>
            <w:tcBorders>
              <w:top w:val="nil"/>
              <w:left w:val="nil"/>
              <w:bottom w:val="single" w:sz="8" w:space="0" w:color="652D90"/>
              <w:right w:val="single" w:sz="8" w:space="0" w:color="652D90"/>
            </w:tcBorders>
            <w:shd w:val="clear" w:color="000000" w:fill="D0CECE"/>
            <w:vAlign w:val="center"/>
            <w:hideMark/>
          </w:tcPr>
          <w:p w14:paraId="7FA47F4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64B2C94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9E0EC4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4D55C2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83DF1E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B7616A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C50593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17C5F1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B57C3D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101504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7A7156B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919C04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BF15E3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15B7832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C30151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BA6C31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798179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0CEA0F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202607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03BF10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26996E2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571B7BE8"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9908FF9"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3.5.</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09EFE9AD"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Zaubes pagasts</w:t>
            </w:r>
          </w:p>
        </w:tc>
        <w:tc>
          <w:tcPr>
            <w:tcW w:w="531" w:type="dxa"/>
            <w:tcBorders>
              <w:top w:val="nil"/>
              <w:left w:val="nil"/>
              <w:bottom w:val="single" w:sz="8" w:space="0" w:color="652D90"/>
              <w:right w:val="single" w:sz="8" w:space="0" w:color="652D90"/>
            </w:tcBorders>
            <w:shd w:val="clear" w:color="000000" w:fill="D0CECE"/>
            <w:vAlign w:val="center"/>
            <w:hideMark/>
          </w:tcPr>
          <w:p w14:paraId="53E4376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752DAAE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401526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1C2289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09BB1C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FFFC41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2123A9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05E67F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0C7D9B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DF7D73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0808000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5F58BA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7FB0BE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6503E03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0BDE5F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02C06D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40FB60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9C72CD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9102F6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CF8B4C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6C3C0F1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01E21B63"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546D670B"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4.</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04170331"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Apes novads</w:t>
            </w:r>
          </w:p>
        </w:tc>
      </w:tr>
      <w:tr w:rsidR="0011348C" w:rsidRPr="009C4F18" w14:paraId="2EDF75DF"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5A415B5D"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4.1.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185AD3AF"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Ape</w:t>
            </w:r>
          </w:p>
        </w:tc>
        <w:tc>
          <w:tcPr>
            <w:tcW w:w="531" w:type="dxa"/>
            <w:tcBorders>
              <w:top w:val="nil"/>
              <w:left w:val="nil"/>
              <w:bottom w:val="single" w:sz="8" w:space="0" w:color="652D90"/>
              <w:right w:val="single" w:sz="8" w:space="0" w:color="652D90"/>
            </w:tcBorders>
            <w:shd w:val="clear" w:color="000000" w:fill="D0CECE"/>
            <w:vAlign w:val="center"/>
            <w:hideMark/>
          </w:tcPr>
          <w:p w14:paraId="6F77A35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auto" w:fill="auto"/>
            <w:vAlign w:val="center"/>
            <w:hideMark/>
          </w:tcPr>
          <w:p w14:paraId="5BC1EE0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9D4C5E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2B9F0F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25DDB5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5B5825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F56DBC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239A79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8DF77A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FFEA1D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3694140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9D0C5E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94510B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399E7E7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0657F9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0DD2CE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00FB03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4E73CB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610139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1CB5D2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21C21D0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71D9B665"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DB9C2EE"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4.2.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6A77F2E9"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Apes pagasts</w:t>
            </w:r>
          </w:p>
        </w:tc>
        <w:tc>
          <w:tcPr>
            <w:tcW w:w="531" w:type="dxa"/>
            <w:tcBorders>
              <w:top w:val="nil"/>
              <w:left w:val="nil"/>
              <w:bottom w:val="single" w:sz="8" w:space="0" w:color="652D90"/>
              <w:right w:val="single" w:sz="8" w:space="0" w:color="652D90"/>
            </w:tcBorders>
            <w:shd w:val="clear" w:color="auto" w:fill="auto"/>
            <w:vAlign w:val="center"/>
            <w:hideMark/>
          </w:tcPr>
          <w:p w14:paraId="16AEB54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76E30F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958BC4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C3C067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5D1348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5D8564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773207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6B2198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98A19C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20B909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30B65AD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EC7416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D258DE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44C0825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8555E1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E08207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8D2CD0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A103DD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C203E3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BFF7BC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533D4DA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50338FDB" w14:textId="77777777" w:rsidTr="00496480">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83724A5"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4.3.</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0685B3C6"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Gaujienas pagasts</w:t>
            </w:r>
          </w:p>
        </w:tc>
        <w:tc>
          <w:tcPr>
            <w:tcW w:w="531" w:type="dxa"/>
            <w:tcBorders>
              <w:top w:val="nil"/>
              <w:left w:val="nil"/>
              <w:bottom w:val="single" w:sz="8" w:space="0" w:color="652D90"/>
              <w:right w:val="single" w:sz="8" w:space="0" w:color="652D90"/>
            </w:tcBorders>
            <w:shd w:val="clear" w:color="000000" w:fill="D0CECE"/>
            <w:vAlign w:val="center"/>
            <w:hideMark/>
          </w:tcPr>
          <w:p w14:paraId="524E60A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23DE1F6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B67E2F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B7A5C0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028FA3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F1303A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77F7C3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0CE7CA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C906DE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BD4238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D0CECE"/>
            <w:vAlign w:val="center"/>
            <w:hideMark/>
          </w:tcPr>
          <w:p w14:paraId="64640D9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6D6A5D5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48C3D6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331D88F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F1D3E8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FF5B5F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052792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6FFB93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B72701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0420F4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4150B4C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3E91843A" w14:textId="77777777" w:rsidTr="00496480">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6522976D"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4.4.</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7B182CC0"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Trapenes pagasts</w:t>
            </w:r>
          </w:p>
        </w:tc>
        <w:tc>
          <w:tcPr>
            <w:tcW w:w="531" w:type="dxa"/>
            <w:tcBorders>
              <w:top w:val="nil"/>
              <w:left w:val="nil"/>
              <w:bottom w:val="single" w:sz="8" w:space="0" w:color="652D90"/>
              <w:right w:val="single" w:sz="8" w:space="0" w:color="652D90"/>
            </w:tcBorders>
            <w:shd w:val="clear" w:color="000000" w:fill="D0CECE"/>
            <w:vAlign w:val="center"/>
            <w:hideMark/>
          </w:tcPr>
          <w:p w14:paraId="6979C12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7EF2E0B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6A46CA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CE9334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961519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583A7B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6C597C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55CA30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DE644E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5EEA00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D0CECE"/>
            <w:vAlign w:val="center"/>
            <w:hideMark/>
          </w:tcPr>
          <w:p w14:paraId="2E7EBA8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4EC5F86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BD64AF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070712F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56F65C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DA020D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317BB2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072CC9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F1F6A0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333C96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04C2C1C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63531399"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6F8A8C18"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4.5.</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312D6B8E"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Virešu pagasts</w:t>
            </w:r>
          </w:p>
        </w:tc>
        <w:tc>
          <w:tcPr>
            <w:tcW w:w="531" w:type="dxa"/>
            <w:tcBorders>
              <w:top w:val="nil"/>
              <w:left w:val="nil"/>
              <w:bottom w:val="single" w:sz="8" w:space="0" w:color="652D90"/>
              <w:right w:val="single" w:sz="8" w:space="0" w:color="652D90"/>
            </w:tcBorders>
            <w:shd w:val="clear" w:color="000000" w:fill="D0CECE"/>
            <w:vAlign w:val="center"/>
            <w:hideMark/>
          </w:tcPr>
          <w:p w14:paraId="368403B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018FA19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7E368EA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E0B2EA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E09927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04491E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19D5CD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CFFD13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D090EE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F8DA66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7835D29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3DD2A4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6AC830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732C2A3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05D5FE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9359AA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87AE22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D436A3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E4F714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8BAEB0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45D6FA7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6AF518B5"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523BE29"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5.</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4742DBBF"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Beverīnas novads</w:t>
            </w:r>
          </w:p>
        </w:tc>
      </w:tr>
      <w:tr w:rsidR="0011348C" w:rsidRPr="009C4F18" w14:paraId="3305ECE4"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57C1CE4A"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5.1.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4113D482"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Brenguļu pagasts</w:t>
            </w:r>
          </w:p>
        </w:tc>
        <w:tc>
          <w:tcPr>
            <w:tcW w:w="531" w:type="dxa"/>
            <w:tcBorders>
              <w:top w:val="nil"/>
              <w:left w:val="nil"/>
              <w:bottom w:val="single" w:sz="8" w:space="0" w:color="652D90"/>
              <w:right w:val="single" w:sz="8" w:space="0" w:color="652D90"/>
            </w:tcBorders>
            <w:shd w:val="clear" w:color="auto" w:fill="auto"/>
            <w:vAlign w:val="center"/>
            <w:hideMark/>
          </w:tcPr>
          <w:p w14:paraId="30CC611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BB5450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4254A8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5A8C6A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6D8E10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93EDCB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BA6DB6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B3D019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E722C7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D2160D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448D297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67CA2C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67CAED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184D2BB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393576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68E278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68E1BB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4CAEB0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7A6CB9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4DE846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778B389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7414827C"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55DB4FB"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5.2.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76F4C5F7"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Kauguru pagasts</w:t>
            </w:r>
          </w:p>
        </w:tc>
        <w:tc>
          <w:tcPr>
            <w:tcW w:w="531" w:type="dxa"/>
            <w:tcBorders>
              <w:top w:val="nil"/>
              <w:left w:val="nil"/>
              <w:bottom w:val="single" w:sz="8" w:space="0" w:color="652D90"/>
              <w:right w:val="single" w:sz="8" w:space="0" w:color="652D90"/>
            </w:tcBorders>
            <w:shd w:val="clear" w:color="000000" w:fill="D0CECE"/>
            <w:vAlign w:val="center"/>
            <w:hideMark/>
          </w:tcPr>
          <w:p w14:paraId="275B8B3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7DF7B76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343099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DD48BC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E04010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AA937C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8CE726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7308162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184711F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988058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7248974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5E0889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1E4BDD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6F5357F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B62729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AD2552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218CA3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C11DFF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4CAE87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7450B4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7ECF5C4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39CEE0EE"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51DEB5C6"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5.3.</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67F047F7"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Trikātas pagasts</w:t>
            </w:r>
          </w:p>
        </w:tc>
        <w:tc>
          <w:tcPr>
            <w:tcW w:w="531" w:type="dxa"/>
            <w:tcBorders>
              <w:top w:val="nil"/>
              <w:left w:val="nil"/>
              <w:bottom w:val="single" w:sz="8" w:space="0" w:color="652D90"/>
              <w:right w:val="single" w:sz="8" w:space="0" w:color="652D90"/>
            </w:tcBorders>
            <w:shd w:val="clear" w:color="000000" w:fill="D0CECE"/>
            <w:vAlign w:val="center"/>
            <w:hideMark/>
          </w:tcPr>
          <w:p w14:paraId="0805C32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601D2CC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A4C88B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524CE6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01053E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D6F03F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6F7955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328DB1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169A27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C8AE0B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000000" w:fill="D0CECE"/>
            <w:vAlign w:val="center"/>
            <w:hideMark/>
          </w:tcPr>
          <w:p w14:paraId="56DC88E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657CE26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30582A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0570F05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8C2217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A8B92F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792D59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719E2D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720472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C5625A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6FEEDE3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0318D4D7"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5097F04A"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6.</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6FEA1AF3"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Burtnieku novads</w:t>
            </w:r>
          </w:p>
        </w:tc>
      </w:tr>
      <w:tr w:rsidR="0011348C" w:rsidRPr="009C4F18" w14:paraId="3CF9AF1B"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6AA9F99F"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lastRenderedPageBreak/>
              <w:t>6.1.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15DA277A"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Burtnieku pagasts</w:t>
            </w:r>
          </w:p>
        </w:tc>
        <w:tc>
          <w:tcPr>
            <w:tcW w:w="531" w:type="dxa"/>
            <w:tcBorders>
              <w:top w:val="nil"/>
              <w:left w:val="nil"/>
              <w:bottom w:val="single" w:sz="8" w:space="0" w:color="652D90"/>
              <w:right w:val="single" w:sz="8" w:space="0" w:color="652D90"/>
            </w:tcBorders>
            <w:shd w:val="clear" w:color="000000" w:fill="D0CECE"/>
            <w:vAlign w:val="center"/>
            <w:hideMark/>
          </w:tcPr>
          <w:p w14:paraId="6D292E3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5FDEC4F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037924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EF4418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B82C2A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272EE4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E2B7FD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5D5475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21E5FF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255847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65C89AD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BE9AF8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EFFC46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251F898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5EACFA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C2D704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638D3C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D21EC9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97E082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30C0CA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304E0A9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3F21C2B2"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51BF6DA2"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6.2.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37DDBCFD"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Ēveles pagasts</w:t>
            </w:r>
          </w:p>
        </w:tc>
        <w:tc>
          <w:tcPr>
            <w:tcW w:w="531" w:type="dxa"/>
            <w:tcBorders>
              <w:top w:val="nil"/>
              <w:left w:val="nil"/>
              <w:bottom w:val="single" w:sz="8" w:space="0" w:color="652D90"/>
              <w:right w:val="single" w:sz="8" w:space="0" w:color="652D90"/>
            </w:tcBorders>
            <w:shd w:val="clear" w:color="000000" w:fill="D0CECE"/>
            <w:vAlign w:val="center"/>
            <w:hideMark/>
          </w:tcPr>
          <w:p w14:paraId="50A8074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592C390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094ECF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C54237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2E059C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3E0015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39FC08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2AA7AE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13A954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F7D09E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2AF19F6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27C62E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8EBB5E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15AF15C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8E3FEA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DAC90A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0361DA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71B5D7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FDE607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128CB1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550515C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42663ED3"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D36F81D"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6.3.</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10D93506"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Matīšu pagasts</w:t>
            </w:r>
          </w:p>
        </w:tc>
        <w:tc>
          <w:tcPr>
            <w:tcW w:w="531" w:type="dxa"/>
            <w:tcBorders>
              <w:top w:val="nil"/>
              <w:left w:val="nil"/>
              <w:bottom w:val="single" w:sz="8" w:space="0" w:color="652D90"/>
              <w:right w:val="single" w:sz="8" w:space="0" w:color="652D90"/>
            </w:tcBorders>
            <w:shd w:val="clear" w:color="auto" w:fill="auto"/>
            <w:vAlign w:val="center"/>
            <w:hideMark/>
          </w:tcPr>
          <w:p w14:paraId="77D3DB6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594EF6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DB165B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996E2E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C8BD38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B3F5F9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943643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967B67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AD0E1E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A783F5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12233C0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CC1EA2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64184D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7A91BA1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39DE97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C1248A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47B1BD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1E8F9A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1BD512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6DE4F4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09955EE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4154285D"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6784F101"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6.4.</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721E90B9"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Rencēnu pagasts</w:t>
            </w:r>
          </w:p>
        </w:tc>
        <w:tc>
          <w:tcPr>
            <w:tcW w:w="531" w:type="dxa"/>
            <w:tcBorders>
              <w:top w:val="nil"/>
              <w:left w:val="nil"/>
              <w:bottom w:val="single" w:sz="8" w:space="0" w:color="652D90"/>
              <w:right w:val="single" w:sz="8" w:space="0" w:color="652D90"/>
            </w:tcBorders>
            <w:shd w:val="clear" w:color="000000" w:fill="D0CECE"/>
            <w:vAlign w:val="center"/>
            <w:hideMark/>
          </w:tcPr>
          <w:p w14:paraId="19A2EF7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auto" w:fill="auto"/>
            <w:vAlign w:val="center"/>
            <w:hideMark/>
          </w:tcPr>
          <w:p w14:paraId="1ACA3FA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BF8370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C63766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EC176F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EFD30F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24BD10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19F42A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5CCC83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C2A1E7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76DF299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A4C9EB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8729AB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7FA73BF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DB3935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D288E7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7EED3A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03ABF4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8C7F7A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A75AA9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2F1E880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2C165635"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549D52BF"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6.5.</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327C56DC"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Valmieras pagasts</w:t>
            </w:r>
          </w:p>
        </w:tc>
        <w:tc>
          <w:tcPr>
            <w:tcW w:w="531" w:type="dxa"/>
            <w:tcBorders>
              <w:top w:val="nil"/>
              <w:left w:val="nil"/>
              <w:bottom w:val="single" w:sz="8" w:space="0" w:color="652D90"/>
              <w:right w:val="single" w:sz="8" w:space="0" w:color="652D90"/>
            </w:tcBorders>
            <w:shd w:val="clear" w:color="000000" w:fill="D0CECE"/>
            <w:vAlign w:val="center"/>
            <w:hideMark/>
          </w:tcPr>
          <w:p w14:paraId="671CF7D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auto" w:fill="auto"/>
            <w:vAlign w:val="center"/>
            <w:hideMark/>
          </w:tcPr>
          <w:p w14:paraId="5D5D86C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807F0D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3AFF1B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FD9433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CF3616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FEB910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B272AE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8A6DC8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468033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2550F1D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D5B4F5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2FF0B2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2D5BB58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24EE3A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77FD2E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DCA0CC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B5A197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A8FFA3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07FFAD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48C797C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443C1FC9"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6FF5F4EF"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6.6.</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49C2722E"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Vecates pagasts</w:t>
            </w:r>
          </w:p>
        </w:tc>
        <w:tc>
          <w:tcPr>
            <w:tcW w:w="531" w:type="dxa"/>
            <w:tcBorders>
              <w:top w:val="nil"/>
              <w:left w:val="nil"/>
              <w:bottom w:val="single" w:sz="8" w:space="0" w:color="652D90"/>
              <w:right w:val="single" w:sz="8" w:space="0" w:color="652D90"/>
            </w:tcBorders>
            <w:shd w:val="clear" w:color="auto" w:fill="auto"/>
            <w:vAlign w:val="center"/>
            <w:hideMark/>
          </w:tcPr>
          <w:p w14:paraId="43A3243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64B0C26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6C1E7EE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8F8029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D88599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2E0A2B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ECED8D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06176D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618DB9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2AC0BC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6D4C199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B7FC42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F95BCE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7E7CB97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1E4ECD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65FCF4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49E927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266566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B0E29B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962A84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38DE53A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05F272D7"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519C2DFF"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7.</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6F9D7084"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Cēsu novads</w:t>
            </w:r>
            <w:r w:rsidRPr="009C4F18">
              <w:rPr>
                <w:rFonts w:eastAsia="Times New Roman" w:cs="Arial"/>
                <w:color w:val="000000"/>
                <w:sz w:val="16"/>
                <w:szCs w:val="16"/>
                <w:lang w:eastAsia="lv-LV"/>
              </w:rPr>
              <w:t> </w:t>
            </w:r>
          </w:p>
        </w:tc>
      </w:tr>
      <w:tr w:rsidR="003B4BE7" w:rsidRPr="009C4F18" w14:paraId="76726AC8" w14:textId="77777777" w:rsidTr="00683BAD">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12C5163" w14:textId="77777777" w:rsidR="003B4BE7" w:rsidRPr="009C4F18" w:rsidRDefault="003B4BE7" w:rsidP="003B4BE7">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7.1.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5C3B0E0B" w14:textId="77777777" w:rsidR="003B4BE7" w:rsidRPr="009C4F18" w:rsidRDefault="003B4BE7" w:rsidP="003B4BE7">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Cēsis</w:t>
            </w:r>
          </w:p>
        </w:tc>
        <w:tc>
          <w:tcPr>
            <w:tcW w:w="531" w:type="dxa"/>
            <w:tcBorders>
              <w:top w:val="nil"/>
              <w:left w:val="nil"/>
              <w:bottom w:val="single" w:sz="8" w:space="0" w:color="652D90"/>
              <w:right w:val="single" w:sz="8" w:space="0" w:color="652D90"/>
            </w:tcBorders>
            <w:shd w:val="clear" w:color="000000" w:fill="D0CECE"/>
            <w:vAlign w:val="center"/>
            <w:hideMark/>
          </w:tcPr>
          <w:p w14:paraId="609695FC" w14:textId="2CDDA356" w:rsidR="003B4BE7" w:rsidRPr="009C4F18" w:rsidRDefault="003B4BE7" w:rsidP="003B4BE7">
            <w:pPr>
              <w:spacing w:before="40" w:after="40"/>
              <w:jc w:val="center"/>
              <w:rPr>
                <w:rFonts w:eastAsia="Times New Roman" w:cs="Arial"/>
                <w:i/>
                <w:iCs/>
                <w:color w:val="404040"/>
                <w:sz w:val="16"/>
                <w:szCs w:val="16"/>
                <w:lang w:eastAsia="lv-LV"/>
              </w:rPr>
            </w:pPr>
            <w:r>
              <w:rPr>
                <w:rFonts w:cs="Arial"/>
                <w:i/>
                <w:iCs/>
                <w:color w:val="404040"/>
                <w:sz w:val="16"/>
                <w:szCs w:val="16"/>
              </w:rPr>
              <w:t>14</w:t>
            </w:r>
          </w:p>
        </w:tc>
        <w:tc>
          <w:tcPr>
            <w:tcW w:w="531" w:type="dxa"/>
            <w:tcBorders>
              <w:top w:val="nil"/>
              <w:left w:val="nil"/>
              <w:bottom w:val="single" w:sz="8" w:space="0" w:color="652D90"/>
              <w:right w:val="single" w:sz="8" w:space="0" w:color="652D90"/>
            </w:tcBorders>
            <w:shd w:val="clear" w:color="000000" w:fill="D0CECE"/>
            <w:vAlign w:val="center"/>
            <w:hideMark/>
          </w:tcPr>
          <w:p w14:paraId="0C04C429" w14:textId="3C77CAF3" w:rsidR="003B4BE7" w:rsidRPr="009C4F18" w:rsidRDefault="003B4BE7" w:rsidP="003B4BE7">
            <w:pPr>
              <w:spacing w:before="40" w:after="40"/>
              <w:jc w:val="center"/>
              <w:rPr>
                <w:rFonts w:eastAsia="Times New Roman" w:cs="Arial"/>
                <w:i/>
                <w:iCs/>
                <w:color w:val="404040"/>
                <w:sz w:val="16"/>
                <w:szCs w:val="16"/>
                <w:lang w:eastAsia="lv-LV"/>
              </w:rPr>
            </w:pPr>
            <w:r>
              <w:rPr>
                <w:rFonts w:cs="Arial"/>
                <w:i/>
                <w:iCs/>
                <w:color w:val="404040"/>
                <w:sz w:val="16"/>
                <w:szCs w:val="16"/>
              </w:rPr>
              <w:t>2</w:t>
            </w:r>
          </w:p>
        </w:tc>
        <w:tc>
          <w:tcPr>
            <w:tcW w:w="531" w:type="dxa"/>
            <w:tcBorders>
              <w:top w:val="nil"/>
              <w:left w:val="nil"/>
              <w:bottom w:val="single" w:sz="8" w:space="0" w:color="652D90"/>
              <w:right w:val="single" w:sz="8" w:space="0" w:color="652D90"/>
            </w:tcBorders>
            <w:shd w:val="clear" w:color="000000" w:fill="D0CECE"/>
            <w:vAlign w:val="center"/>
            <w:hideMark/>
          </w:tcPr>
          <w:p w14:paraId="2DE603AE" w14:textId="6C2A7F79" w:rsidR="003B4BE7" w:rsidRPr="009C4F18" w:rsidRDefault="003B4BE7" w:rsidP="003B4BE7">
            <w:pPr>
              <w:spacing w:before="40" w:after="40"/>
              <w:jc w:val="center"/>
              <w:rPr>
                <w:rFonts w:eastAsia="Times New Roman" w:cs="Arial"/>
                <w:i/>
                <w:iCs/>
                <w:color w:val="404040"/>
                <w:sz w:val="16"/>
                <w:szCs w:val="16"/>
                <w:lang w:eastAsia="lv-LV"/>
              </w:rPr>
            </w:pPr>
            <w:r>
              <w:rPr>
                <w:rFonts w:cs="Arial"/>
                <w:i/>
                <w:iCs/>
                <w:color w:val="404040"/>
                <w:sz w:val="16"/>
                <w:szCs w:val="16"/>
              </w:rPr>
              <w:t>1</w:t>
            </w:r>
          </w:p>
        </w:tc>
        <w:tc>
          <w:tcPr>
            <w:tcW w:w="531" w:type="dxa"/>
            <w:tcBorders>
              <w:top w:val="nil"/>
              <w:left w:val="nil"/>
              <w:bottom w:val="single" w:sz="8" w:space="0" w:color="652D90"/>
              <w:right w:val="single" w:sz="8" w:space="0" w:color="652D90"/>
            </w:tcBorders>
            <w:shd w:val="clear" w:color="000000" w:fill="D0CECE"/>
            <w:vAlign w:val="center"/>
            <w:hideMark/>
          </w:tcPr>
          <w:p w14:paraId="6C27F92F" w14:textId="2110B8EB" w:rsidR="003B4BE7" w:rsidRPr="009C4F18" w:rsidRDefault="003B4BE7" w:rsidP="003B4BE7">
            <w:pPr>
              <w:spacing w:before="40" w:after="40"/>
              <w:jc w:val="center"/>
              <w:rPr>
                <w:rFonts w:eastAsia="Times New Roman" w:cs="Arial"/>
                <w:i/>
                <w:iCs/>
                <w:color w:val="404040"/>
                <w:sz w:val="16"/>
                <w:szCs w:val="16"/>
                <w:lang w:eastAsia="lv-LV"/>
              </w:rPr>
            </w:pPr>
            <w:r>
              <w:rPr>
                <w:rFonts w:cs="Arial"/>
                <w:i/>
                <w:iCs/>
                <w:color w:val="404040"/>
                <w:sz w:val="16"/>
                <w:szCs w:val="16"/>
              </w:rPr>
              <w:t>6</w:t>
            </w:r>
          </w:p>
        </w:tc>
        <w:tc>
          <w:tcPr>
            <w:tcW w:w="531" w:type="dxa"/>
            <w:tcBorders>
              <w:top w:val="nil"/>
              <w:left w:val="nil"/>
              <w:bottom w:val="single" w:sz="8" w:space="0" w:color="652D90"/>
              <w:right w:val="single" w:sz="8" w:space="0" w:color="652D90"/>
            </w:tcBorders>
            <w:shd w:val="clear" w:color="auto" w:fill="auto"/>
            <w:vAlign w:val="center"/>
            <w:hideMark/>
          </w:tcPr>
          <w:p w14:paraId="548F6B25" w14:textId="31F5C637" w:rsidR="003B4BE7" w:rsidRPr="009C4F18" w:rsidRDefault="003B4BE7" w:rsidP="003B4BE7">
            <w:pPr>
              <w:spacing w:before="40" w:after="40"/>
              <w:jc w:val="center"/>
              <w:rPr>
                <w:rFonts w:eastAsia="Times New Roman" w:cs="Arial"/>
                <w:i/>
                <w:iCs/>
                <w:color w:val="404040"/>
                <w:sz w:val="16"/>
                <w:szCs w:val="16"/>
                <w:lang w:eastAsia="lv-LV"/>
              </w:rPr>
            </w:pPr>
            <w:r>
              <w:rPr>
                <w:rFonts w:cs="Arial"/>
                <w:i/>
                <w:iCs/>
                <w:color w:val="404040"/>
                <w:sz w:val="16"/>
                <w:szCs w:val="16"/>
              </w:rPr>
              <w:t>4</w:t>
            </w:r>
          </w:p>
        </w:tc>
        <w:tc>
          <w:tcPr>
            <w:tcW w:w="531" w:type="dxa"/>
            <w:tcBorders>
              <w:top w:val="nil"/>
              <w:left w:val="nil"/>
              <w:bottom w:val="single" w:sz="8" w:space="0" w:color="652D90"/>
              <w:right w:val="single" w:sz="8" w:space="0" w:color="652D90"/>
            </w:tcBorders>
            <w:shd w:val="clear" w:color="000000" w:fill="D0CECE"/>
            <w:vAlign w:val="center"/>
            <w:hideMark/>
          </w:tcPr>
          <w:p w14:paraId="1D0E5A03" w14:textId="799A0424" w:rsidR="003B4BE7" w:rsidRPr="009C4F18" w:rsidRDefault="003B4BE7" w:rsidP="003B4BE7">
            <w:pPr>
              <w:spacing w:before="40" w:after="40"/>
              <w:jc w:val="center"/>
              <w:rPr>
                <w:rFonts w:eastAsia="Times New Roman" w:cs="Arial"/>
                <w:i/>
                <w:iCs/>
                <w:color w:val="404040"/>
                <w:sz w:val="16"/>
                <w:szCs w:val="16"/>
                <w:lang w:eastAsia="lv-LV"/>
              </w:rPr>
            </w:pPr>
            <w:r>
              <w:rPr>
                <w:rFonts w:cs="Arial"/>
                <w:i/>
                <w:iCs/>
                <w:color w:val="404040"/>
                <w:sz w:val="16"/>
                <w:szCs w:val="16"/>
              </w:rPr>
              <w:t>2</w:t>
            </w:r>
          </w:p>
        </w:tc>
        <w:tc>
          <w:tcPr>
            <w:tcW w:w="531" w:type="dxa"/>
            <w:tcBorders>
              <w:top w:val="nil"/>
              <w:left w:val="nil"/>
              <w:bottom w:val="single" w:sz="8" w:space="0" w:color="652D90"/>
              <w:right w:val="single" w:sz="8" w:space="0" w:color="652D90"/>
            </w:tcBorders>
            <w:shd w:val="clear" w:color="000000" w:fill="D0CECE"/>
            <w:vAlign w:val="center"/>
            <w:hideMark/>
          </w:tcPr>
          <w:p w14:paraId="4A9FEA53" w14:textId="546F2A74" w:rsidR="003B4BE7" w:rsidRPr="009C4F18" w:rsidRDefault="003B4BE7" w:rsidP="003B4BE7">
            <w:pPr>
              <w:spacing w:before="40" w:after="40"/>
              <w:jc w:val="center"/>
              <w:rPr>
                <w:rFonts w:eastAsia="Times New Roman" w:cs="Arial"/>
                <w:i/>
                <w:iCs/>
                <w:color w:val="404040"/>
                <w:sz w:val="16"/>
                <w:szCs w:val="16"/>
                <w:lang w:eastAsia="lv-LV"/>
              </w:rPr>
            </w:pPr>
            <w:r>
              <w:rPr>
                <w:rFonts w:cs="Arial"/>
                <w:i/>
                <w:iCs/>
                <w:color w:val="404040"/>
                <w:sz w:val="16"/>
                <w:szCs w:val="16"/>
              </w:rPr>
              <w:t>1</w:t>
            </w:r>
          </w:p>
        </w:tc>
        <w:tc>
          <w:tcPr>
            <w:tcW w:w="531" w:type="dxa"/>
            <w:tcBorders>
              <w:top w:val="nil"/>
              <w:left w:val="nil"/>
              <w:bottom w:val="single" w:sz="8" w:space="0" w:color="652D90"/>
              <w:right w:val="single" w:sz="8" w:space="0" w:color="652D90"/>
            </w:tcBorders>
            <w:shd w:val="clear" w:color="000000" w:fill="D0CECE"/>
            <w:vAlign w:val="center"/>
            <w:hideMark/>
          </w:tcPr>
          <w:p w14:paraId="73ED45B2" w14:textId="282DD5D8" w:rsidR="003B4BE7" w:rsidRPr="009C4F18" w:rsidRDefault="003B4BE7" w:rsidP="003B4BE7">
            <w:pPr>
              <w:spacing w:before="40" w:after="40"/>
              <w:jc w:val="center"/>
              <w:rPr>
                <w:rFonts w:eastAsia="Times New Roman" w:cs="Arial"/>
                <w:i/>
                <w:iCs/>
                <w:color w:val="404040"/>
                <w:sz w:val="16"/>
                <w:szCs w:val="16"/>
                <w:lang w:eastAsia="lv-LV"/>
              </w:rPr>
            </w:pPr>
            <w:r>
              <w:rPr>
                <w:rFonts w:cs="Arial"/>
                <w:i/>
                <w:iCs/>
                <w:color w:val="404040"/>
                <w:sz w:val="16"/>
                <w:szCs w:val="16"/>
              </w:rPr>
              <w:t>5</w:t>
            </w:r>
          </w:p>
        </w:tc>
        <w:tc>
          <w:tcPr>
            <w:tcW w:w="531" w:type="dxa"/>
            <w:tcBorders>
              <w:top w:val="nil"/>
              <w:left w:val="nil"/>
              <w:bottom w:val="single" w:sz="8" w:space="0" w:color="652D90"/>
              <w:right w:val="single" w:sz="8" w:space="0" w:color="652D90"/>
            </w:tcBorders>
            <w:shd w:val="clear" w:color="000000" w:fill="D0CECE"/>
            <w:vAlign w:val="center"/>
            <w:hideMark/>
          </w:tcPr>
          <w:p w14:paraId="7097ABCE" w14:textId="7C8F2ED4" w:rsidR="003B4BE7" w:rsidRPr="009C4F18" w:rsidRDefault="003B4BE7" w:rsidP="003B4BE7">
            <w:pPr>
              <w:spacing w:before="40" w:after="40"/>
              <w:jc w:val="center"/>
              <w:rPr>
                <w:rFonts w:eastAsia="Times New Roman" w:cs="Arial"/>
                <w:i/>
                <w:iCs/>
                <w:color w:val="404040"/>
                <w:sz w:val="16"/>
                <w:szCs w:val="16"/>
                <w:lang w:eastAsia="lv-LV"/>
              </w:rPr>
            </w:pPr>
            <w:r>
              <w:rPr>
                <w:rFonts w:cs="Arial"/>
                <w:i/>
                <w:iCs/>
                <w:color w:val="404040"/>
                <w:sz w:val="16"/>
                <w:szCs w:val="16"/>
              </w:rPr>
              <w:t>1</w:t>
            </w:r>
          </w:p>
        </w:tc>
        <w:tc>
          <w:tcPr>
            <w:tcW w:w="531" w:type="dxa"/>
            <w:tcBorders>
              <w:top w:val="nil"/>
              <w:left w:val="nil"/>
              <w:bottom w:val="single" w:sz="8" w:space="0" w:color="652D90"/>
              <w:right w:val="single" w:sz="8" w:space="0" w:color="652D90"/>
            </w:tcBorders>
            <w:shd w:val="clear" w:color="000000" w:fill="D0CECE"/>
            <w:vAlign w:val="center"/>
            <w:hideMark/>
          </w:tcPr>
          <w:p w14:paraId="05A6FEA4" w14:textId="7009B24E" w:rsidR="003B4BE7" w:rsidRPr="009C4F18" w:rsidRDefault="003B4BE7" w:rsidP="003B4BE7">
            <w:pPr>
              <w:spacing w:before="40" w:after="40"/>
              <w:jc w:val="center"/>
              <w:rPr>
                <w:rFonts w:eastAsia="Times New Roman" w:cs="Arial"/>
                <w:i/>
                <w:iCs/>
                <w:color w:val="404040"/>
                <w:sz w:val="16"/>
                <w:szCs w:val="16"/>
                <w:lang w:eastAsia="lv-LV"/>
              </w:rPr>
            </w:pPr>
            <w:r>
              <w:rPr>
                <w:rFonts w:cs="Arial"/>
                <w:i/>
                <w:iCs/>
                <w:color w:val="404040"/>
                <w:sz w:val="16"/>
                <w:szCs w:val="16"/>
              </w:rPr>
              <w:t>4</w:t>
            </w:r>
          </w:p>
        </w:tc>
        <w:tc>
          <w:tcPr>
            <w:tcW w:w="540" w:type="dxa"/>
            <w:tcBorders>
              <w:top w:val="nil"/>
              <w:left w:val="nil"/>
              <w:bottom w:val="single" w:sz="8" w:space="0" w:color="652D90"/>
              <w:right w:val="single" w:sz="8" w:space="0" w:color="652D90"/>
            </w:tcBorders>
            <w:shd w:val="clear" w:color="000000" w:fill="D0CECE"/>
            <w:vAlign w:val="center"/>
            <w:hideMark/>
          </w:tcPr>
          <w:p w14:paraId="72839658" w14:textId="0B3D5216" w:rsidR="003B4BE7" w:rsidRPr="009C4F18" w:rsidRDefault="003B4BE7" w:rsidP="003B4BE7">
            <w:pPr>
              <w:spacing w:before="40" w:after="40"/>
              <w:jc w:val="center"/>
              <w:rPr>
                <w:rFonts w:eastAsia="Times New Roman" w:cs="Arial"/>
                <w:i/>
                <w:iCs/>
                <w:color w:val="404040"/>
                <w:sz w:val="16"/>
                <w:szCs w:val="16"/>
                <w:lang w:eastAsia="lv-LV"/>
              </w:rPr>
            </w:pPr>
            <w:r>
              <w:rPr>
                <w:rFonts w:cs="Arial"/>
                <w:i/>
                <w:iCs/>
                <w:color w:val="404040"/>
                <w:sz w:val="16"/>
                <w:szCs w:val="16"/>
              </w:rPr>
              <w:t>14</w:t>
            </w:r>
          </w:p>
        </w:tc>
        <w:tc>
          <w:tcPr>
            <w:tcW w:w="536" w:type="dxa"/>
            <w:tcBorders>
              <w:top w:val="nil"/>
              <w:left w:val="nil"/>
              <w:bottom w:val="single" w:sz="8" w:space="0" w:color="652D90"/>
              <w:right w:val="single" w:sz="8" w:space="0" w:color="652D90"/>
            </w:tcBorders>
            <w:shd w:val="clear" w:color="auto" w:fill="FFFFFF" w:themeFill="background1"/>
            <w:vAlign w:val="center"/>
            <w:hideMark/>
          </w:tcPr>
          <w:p w14:paraId="3D2B93B9" w14:textId="191B53E0" w:rsidR="003B4BE7" w:rsidRPr="009C4F18" w:rsidRDefault="003B4BE7" w:rsidP="003B4BE7">
            <w:pPr>
              <w:spacing w:before="40" w:after="40"/>
              <w:jc w:val="center"/>
              <w:rPr>
                <w:rFonts w:eastAsia="Times New Roman" w:cs="Arial"/>
                <w:i/>
                <w:iCs/>
                <w:color w:val="404040"/>
                <w:sz w:val="16"/>
                <w:szCs w:val="16"/>
                <w:lang w:eastAsia="lv-LV"/>
              </w:rPr>
            </w:pPr>
            <w:r>
              <w:rPr>
                <w:rFonts w:cs="Arial"/>
                <w:i/>
                <w:iCs/>
                <w:color w:val="404040"/>
                <w:sz w:val="16"/>
                <w:szCs w:val="16"/>
              </w:rPr>
              <w:t>0</w:t>
            </w:r>
          </w:p>
        </w:tc>
        <w:tc>
          <w:tcPr>
            <w:tcW w:w="536" w:type="dxa"/>
            <w:tcBorders>
              <w:top w:val="nil"/>
              <w:left w:val="nil"/>
              <w:bottom w:val="single" w:sz="8" w:space="0" w:color="652D90"/>
              <w:right w:val="single" w:sz="8" w:space="0" w:color="652D90"/>
            </w:tcBorders>
            <w:shd w:val="clear" w:color="auto" w:fill="auto"/>
            <w:vAlign w:val="center"/>
            <w:hideMark/>
          </w:tcPr>
          <w:p w14:paraId="4BCEED75" w14:textId="2D168A98" w:rsidR="003B4BE7" w:rsidRPr="009C4F18" w:rsidRDefault="003B4BE7" w:rsidP="003B4BE7">
            <w:pPr>
              <w:spacing w:before="40" w:after="40"/>
              <w:jc w:val="center"/>
              <w:rPr>
                <w:rFonts w:eastAsia="Times New Roman" w:cs="Arial"/>
                <w:i/>
                <w:iCs/>
                <w:color w:val="404040"/>
                <w:sz w:val="16"/>
                <w:szCs w:val="16"/>
                <w:lang w:eastAsia="lv-LV"/>
              </w:rPr>
            </w:pPr>
            <w:r>
              <w:rPr>
                <w:rFonts w:cs="Arial"/>
                <w:i/>
                <w:iCs/>
                <w:color w:val="404040"/>
                <w:sz w:val="16"/>
                <w:szCs w:val="16"/>
              </w:rPr>
              <w:t>0</w:t>
            </w:r>
          </w:p>
        </w:tc>
        <w:tc>
          <w:tcPr>
            <w:tcW w:w="1266" w:type="dxa"/>
            <w:tcBorders>
              <w:top w:val="nil"/>
              <w:left w:val="nil"/>
              <w:bottom w:val="single" w:sz="8" w:space="0" w:color="652D90"/>
              <w:right w:val="single" w:sz="8" w:space="0" w:color="652D90"/>
            </w:tcBorders>
            <w:shd w:val="clear" w:color="000000" w:fill="D0CECE"/>
            <w:vAlign w:val="center"/>
            <w:hideMark/>
          </w:tcPr>
          <w:p w14:paraId="5C7885C2" w14:textId="41D4041D" w:rsidR="003B4BE7" w:rsidRPr="009C4F18" w:rsidRDefault="003B4BE7" w:rsidP="003B4BE7">
            <w:pPr>
              <w:spacing w:before="40" w:after="40"/>
              <w:jc w:val="center"/>
              <w:rPr>
                <w:rFonts w:eastAsia="Times New Roman" w:cs="Arial"/>
                <w:i/>
                <w:iCs/>
                <w:color w:val="404040"/>
                <w:sz w:val="16"/>
                <w:szCs w:val="16"/>
                <w:lang w:eastAsia="lv-LV"/>
              </w:rPr>
            </w:pPr>
            <w:r>
              <w:rPr>
                <w:rFonts w:cs="Arial"/>
                <w:i/>
                <w:iCs/>
                <w:color w:val="404040"/>
                <w:sz w:val="16"/>
                <w:szCs w:val="16"/>
              </w:rPr>
              <w:t>1</w:t>
            </w:r>
          </w:p>
        </w:tc>
        <w:tc>
          <w:tcPr>
            <w:tcW w:w="536" w:type="dxa"/>
            <w:tcBorders>
              <w:top w:val="nil"/>
              <w:left w:val="nil"/>
              <w:bottom w:val="single" w:sz="8" w:space="0" w:color="652D90"/>
              <w:right w:val="single" w:sz="8" w:space="0" w:color="652D90"/>
            </w:tcBorders>
            <w:shd w:val="clear" w:color="auto" w:fill="auto"/>
            <w:vAlign w:val="center"/>
            <w:hideMark/>
          </w:tcPr>
          <w:p w14:paraId="16B03EAB" w14:textId="2E3A792E" w:rsidR="003B4BE7" w:rsidRPr="009C4F18" w:rsidRDefault="003B4BE7" w:rsidP="003B4BE7">
            <w:pPr>
              <w:spacing w:before="40" w:after="40"/>
              <w:jc w:val="center"/>
              <w:rPr>
                <w:rFonts w:eastAsia="Times New Roman" w:cs="Arial"/>
                <w:i/>
                <w:iCs/>
                <w:color w:val="404040"/>
                <w:sz w:val="16"/>
                <w:szCs w:val="16"/>
                <w:lang w:eastAsia="lv-LV"/>
              </w:rPr>
            </w:pPr>
            <w:r>
              <w:rPr>
                <w:rFonts w:cs="Arial"/>
                <w:i/>
                <w:iCs/>
                <w:color w:val="404040"/>
                <w:sz w:val="16"/>
                <w:szCs w:val="16"/>
              </w:rPr>
              <w:t>0</w:t>
            </w:r>
          </w:p>
        </w:tc>
        <w:tc>
          <w:tcPr>
            <w:tcW w:w="536" w:type="dxa"/>
            <w:tcBorders>
              <w:top w:val="nil"/>
              <w:left w:val="nil"/>
              <w:bottom w:val="single" w:sz="8" w:space="0" w:color="652D90"/>
              <w:right w:val="single" w:sz="8" w:space="0" w:color="652D90"/>
            </w:tcBorders>
            <w:shd w:val="clear" w:color="auto" w:fill="auto"/>
            <w:vAlign w:val="center"/>
            <w:hideMark/>
          </w:tcPr>
          <w:p w14:paraId="0260DBC6" w14:textId="1C8987DD" w:rsidR="003B4BE7" w:rsidRPr="009C4F18" w:rsidRDefault="003B4BE7" w:rsidP="003B4BE7">
            <w:pPr>
              <w:spacing w:before="40" w:after="40"/>
              <w:jc w:val="center"/>
              <w:rPr>
                <w:rFonts w:eastAsia="Times New Roman" w:cs="Arial"/>
                <w:i/>
                <w:iCs/>
                <w:color w:val="404040"/>
                <w:sz w:val="16"/>
                <w:szCs w:val="16"/>
                <w:lang w:eastAsia="lv-LV"/>
              </w:rPr>
            </w:pPr>
            <w:r>
              <w:rPr>
                <w:rFonts w:cs="Arial"/>
                <w:i/>
                <w:iCs/>
                <w:color w:val="404040"/>
                <w:sz w:val="16"/>
                <w:szCs w:val="16"/>
              </w:rPr>
              <w:t>0</w:t>
            </w:r>
          </w:p>
        </w:tc>
        <w:tc>
          <w:tcPr>
            <w:tcW w:w="536" w:type="dxa"/>
            <w:tcBorders>
              <w:top w:val="nil"/>
              <w:left w:val="nil"/>
              <w:bottom w:val="single" w:sz="8" w:space="0" w:color="652D90"/>
              <w:right w:val="single" w:sz="8" w:space="0" w:color="652D90"/>
            </w:tcBorders>
            <w:shd w:val="clear" w:color="auto" w:fill="D0CECE" w:themeFill="background2" w:themeFillShade="E6"/>
            <w:vAlign w:val="center"/>
            <w:hideMark/>
          </w:tcPr>
          <w:p w14:paraId="58DBF081" w14:textId="74DF0F74" w:rsidR="003B4BE7" w:rsidRPr="009C4F18" w:rsidRDefault="003B4BE7" w:rsidP="003B4BE7">
            <w:pPr>
              <w:spacing w:before="40" w:after="40"/>
              <w:jc w:val="center"/>
              <w:rPr>
                <w:rFonts w:eastAsia="Times New Roman" w:cs="Arial"/>
                <w:i/>
                <w:iCs/>
                <w:color w:val="404040"/>
                <w:sz w:val="16"/>
                <w:szCs w:val="16"/>
                <w:lang w:eastAsia="lv-LV"/>
              </w:rPr>
            </w:pPr>
            <w:r>
              <w:rPr>
                <w:rFonts w:cs="Arial"/>
                <w:i/>
                <w:iCs/>
                <w:color w:val="404040"/>
                <w:sz w:val="16"/>
                <w:szCs w:val="16"/>
              </w:rPr>
              <w:t>1</w:t>
            </w:r>
          </w:p>
        </w:tc>
        <w:tc>
          <w:tcPr>
            <w:tcW w:w="536" w:type="dxa"/>
            <w:tcBorders>
              <w:top w:val="nil"/>
              <w:left w:val="nil"/>
              <w:bottom w:val="single" w:sz="8" w:space="0" w:color="652D90"/>
              <w:right w:val="single" w:sz="8" w:space="0" w:color="652D90"/>
            </w:tcBorders>
            <w:shd w:val="clear" w:color="auto" w:fill="auto"/>
            <w:vAlign w:val="center"/>
            <w:hideMark/>
          </w:tcPr>
          <w:p w14:paraId="08A659D7" w14:textId="174A80B9" w:rsidR="003B4BE7" w:rsidRPr="009C4F18" w:rsidRDefault="003B4BE7" w:rsidP="003B4BE7">
            <w:pPr>
              <w:spacing w:before="40" w:after="40"/>
              <w:jc w:val="center"/>
              <w:rPr>
                <w:rFonts w:eastAsia="Times New Roman" w:cs="Arial"/>
                <w:i/>
                <w:iCs/>
                <w:color w:val="404040"/>
                <w:sz w:val="16"/>
                <w:szCs w:val="16"/>
                <w:lang w:eastAsia="lv-LV"/>
              </w:rPr>
            </w:pPr>
            <w:r>
              <w:rPr>
                <w:rFonts w:cs="Arial"/>
                <w:i/>
                <w:iCs/>
                <w:color w:val="404040"/>
                <w:sz w:val="16"/>
                <w:szCs w:val="16"/>
              </w:rPr>
              <w:t>0</w:t>
            </w:r>
          </w:p>
        </w:tc>
        <w:tc>
          <w:tcPr>
            <w:tcW w:w="536" w:type="dxa"/>
            <w:tcBorders>
              <w:top w:val="nil"/>
              <w:left w:val="nil"/>
              <w:bottom w:val="single" w:sz="8" w:space="0" w:color="652D90"/>
              <w:right w:val="single" w:sz="8" w:space="0" w:color="652D90"/>
            </w:tcBorders>
            <w:shd w:val="clear" w:color="auto" w:fill="D0CECE" w:themeFill="background2" w:themeFillShade="E6"/>
            <w:vAlign w:val="center"/>
            <w:hideMark/>
          </w:tcPr>
          <w:p w14:paraId="70D13078" w14:textId="4363E12B" w:rsidR="003B4BE7" w:rsidRPr="009C4F18" w:rsidRDefault="003B4BE7" w:rsidP="003B4BE7">
            <w:pPr>
              <w:spacing w:before="40" w:after="40"/>
              <w:jc w:val="center"/>
              <w:rPr>
                <w:rFonts w:eastAsia="Times New Roman" w:cs="Arial"/>
                <w:i/>
                <w:iCs/>
                <w:color w:val="404040"/>
                <w:sz w:val="16"/>
                <w:szCs w:val="16"/>
                <w:lang w:eastAsia="lv-LV"/>
              </w:rPr>
            </w:pPr>
            <w:r>
              <w:rPr>
                <w:rFonts w:cs="Arial"/>
                <w:i/>
                <w:iCs/>
                <w:color w:val="404040"/>
                <w:sz w:val="16"/>
                <w:szCs w:val="16"/>
              </w:rPr>
              <w:t>1</w:t>
            </w:r>
          </w:p>
        </w:tc>
        <w:tc>
          <w:tcPr>
            <w:tcW w:w="536" w:type="dxa"/>
            <w:tcBorders>
              <w:top w:val="nil"/>
              <w:left w:val="nil"/>
              <w:bottom w:val="single" w:sz="8" w:space="0" w:color="652D90"/>
              <w:right w:val="single" w:sz="8" w:space="0" w:color="652D90"/>
            </w:tcBorders>
            <w:shd w:val="clear" w:color="auto" w:fill="auto"/>
            <w:vAlign w:val="center"/>
            <w:hideMark/>
          </w:tcPr>
          <w:p w14:paraId="243D619C" w14:textId="53724C8C" w:rsidR="003B4BE7" w:rsidRPr="009C4F18" w:rsidRDefault="003B4BE7" w:rsidP="003B4BE7">
            <w:pPr>
              <w:spacing w:before="40" w:after="40"/>
              <w:jc w:val="center"/>
              <w:rPr>
                <w:rFonts w:eastAsia="Times New Roman" w:cs="Arial"/>
                <w:i/>
                <w:iCs/>
                <w:color w:val="404040"/>
                <w:sz w:val="16"/>
                <w:szCs w:val="16"/>
                <w:lang w:eastAsia="lv-LV"/>
              </w:rPr>
            </w:pPr>
            <w:r>
              <w:rPr>
                <w:rFonts w:cs="Arial"/>
                <w:i/>
                <w:iCs/>
                <w:color w:val="404040"/>
                <w:sz w:val="16"/>
                <w:szCs w:val="16"/>
              </w:rPr>
              <w:t>0</w:t>
            </w:r>
          </w:p>
        </w:tc>
        <w:tc>
          <w:tcPr>
            <w:tcW w:w="667" w:type="dxa"/>
            <w:tcBorders>
              <w:top w:val="nil"/>
              <w:left w:val="nil"/>
              <w:bottom w:val="single" w:sz="8" w:space="0" w:color="652D90"/>
              <w:right w:val="single" w:sz="8" w:space="0" w:color="652D90"/>
            </w:tcBorders>
            <w:shd w:val="clear" w:color="auto" w:fill="D0CECE" w:themeFill="background2" w:themeFillShade="E6"/>
            <w:vAlign w:val="center"/>
            <w:hideMark/>
          </w:tcPr>
          <w:p w14:paraId="61D65471" w14:textId="1897DF9F" w:rsidR="003B4BE7" w:rsidRPr="009C4F18" w:rsidRDefault="003B4BE7" w:rsidP="003B4BE7">
            <w:pPr>
              <w:spacing w:before="40" w:after="40"/>
              <w:jc w:val="center"/>
              <w:rPr>
                <w:rFonts w:eastAsia="Times New Roman" w:cs="Arial"/>
                <w:i/>
                <w:iCs/>
                <w:color w:val="404040"/>
                <w:sz w:val="16"/>
                <w:szCs w:val="16"/>
                <w:lang w:eastAsia="lv-LV"/>
              </w:rPr>
            </w:pPr>
            <w:r>
              <w:rPr>
                <w:rFonts w:cs="Arial"/>
                <w:i/>
                <w:iCs/>
                <w:color w:val="404040"/>
                <w:sz w:val="16"/>
                <w:szCs w:val="16"/>
              </w:rPr>
              <w:t>1</w:t>
            </w:r>
          </w:p>
        </w:tc>
      </w:tr>
      <w:tr w:rsidR="0011348C" w:rsidRPr="009C4F18" w14:paraId="4B4FEB98"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1E7784E7"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7.2.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6A324A56"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Vaives pagasts</w:t>
            </w:r>
          </w:p>
        </w:tc>
        <w:tc>
          <w:tcPr>
            <w:tcW w:w="531" w:type="dxa"/>
            <w:tcBorders>
              <w:top w:val="nil"/>
              <w:left w:val="nil"/>
              <w:bottom w:val="single" w:sz="8" w:space="0" w:color="652D90"/>
              <w:right w:val="single" w:sz="8" w:space="0" w:color="652D90"/>
            </w:tcBorders>
            <w:shd w:val="clear" w:color="000000" w:fill="D0CECE"/>
            <w:vAlign w:val="center"/>
            <w:hideMark/>
          </w:tcPr>
          <w:p w14:paraId="265ABCD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020AE6F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74B2BF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9E21F8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2DFB65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B62E19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B759B0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9CA0DD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7822CA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7F7CEF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78CAF04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C71CAD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47E456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0B38A6C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763FD6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1FC7C8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E43394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3F8ABE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5E7EB2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D34109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616DC5F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1A63D205"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540E0AC6"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8.</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39C01EA1" w14:textId="77777777" w:rsidR="00E62FBF" w:rsidRPr="009C4F18" w:rsidRDefault="00E62FBF" w:rsidP="004D6CC0">
            <w:pPr>
              <w:spacing w:before="40" w:after="40"/>
              <w:jc w:val="center"/>
              <w:rPr>
                <w:rFonts w:eastAsia="Times New Roman" w:cs="Arial"/>
                <w:b/>
                <w:bCs/>
                <w:color w:val="000000"/>
                <w:sz w:val="16"/>
                <w:szCs w:val="16"/>
                <w:lang w:eastAsia="lv-LV"/>
              </w:rPr>
            </w:pPr>
            <w:r w:rsidRPr="009C4F18">
              <w:rPr>
                <w:rFonts w:eastAsia="Times New Roman" w:cs="Arial"/>
                <w:b/>
                <w:bCs/>
                <w:color w:val="000000"/>
                <w:sz w:val="16"/>
                <w:szCs w:val="16"/>
                <w:lang w:eastAsia="lv-LV"/>
              </w:rPr>
              <w:t>Cesvaines novads</w:t>
            </w:r>
          </w:p>
        </w:tc>
      </w:tr>
      <w:tr w:rsidR="00E62FBF" w:rsidRPr="009C4F18" w14:paraId="2382F7EE"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27CC0E5"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8.1.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0700B1B7"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Cesvaine</w:t>
            </w:r>
          </w:p>
        </w:tc>
        <w:tc>
          <w:tcPr>
            <w:tcW w:w="531" w:type="dxa"/>
            <w:tcBorders>
              <w:top w:val="nil"/>
              <w:left w:val="nil"/>
              <w:bottom w:val="single" w:sz="8" w:space="0" w:color="652D90"/>
              <w:right w:val="single" w:sz="8" w:space="0" w:color="652D90"/>
            </w:tcBorders>
            <w:shd w:val="clear" w:color="000000" w:fill="D0CECE"/>
            <w:vAlign w:val="center"/>
            <w:hideMark/>
          </w:tcPr>
          <w:p w14:paraId="40AE668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auto" w:fill="auto"/>
            <w:vAlign w:val="center"/>
            <w:hideMark/>
          </w:tcPr>
          <w:p w14:paraId="7D9FA6C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0CE83E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3DA7EE5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6E6F785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456786C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2FAB5C7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C07DE1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4E0A29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8C9C96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000000" w:fill="D0CECE"/>
            <w:vAlign w:val="center"/>
            <w:hideMark/>
          </w:tcPr>
          <w:p w14:paraId="604052C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1EB383E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7D78A2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52DB1F0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B433AB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D308E7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AD755F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2097E3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13B87C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3D5A76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3684E64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0A82AE6F"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726E1989"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8.2.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04D67FD4"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Cesvaines pagasts</w:t>
            </w:r>
          </w:p>
        </w:tc>
        <w:tc>
          <w:tcPr>
            <w:tcW w:w="531" w:type="dxa"/>
            <w:tcBorders>
              <w:top w:val="nil"/>
              <w:left w:val="nil"/>
              <w:bottom w:val="single" w:sz="8" w:space="0" w:color="652D90"/>
              <w:right w:val="single" w:sz="8" w:space="0" w:color="652D90"/>
            </w:tcBorders>
            <w:shd w:val="clear" w:color="auto" w:fill="auto"/>
            <w:vAlign w:val="center"/>
            <w:hideMark/>
          </w:tcPr>
          <w:p w14:paraId="33F2A09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E0779A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FD2C95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48402E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771079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63D800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0665C2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1E9E72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555E31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AF4CE7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0CA20D3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FE1CA3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417E55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33C6256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394CDD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EAA3FA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4597FA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882FF2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483AB6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A534A4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7855B16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5A7DD16B"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526A83DB"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9.</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5B5156DA"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Ērgļu novads</w:t>
            </w:r>
          </w:p>
        </w:tc>
      </w:tr>
      <w:tr w:rsidR="00E62FBF" w:rsidRPr="009C4F18" w14:paraId="531BF9CB"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27D7E91D"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9.1.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2116BEF3"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Ērgļu pagasts</w:t>
            </w:r>
          </w:p>
        </w:tc>
        <w:tc>
          <w:tcPr>
            <w:tcW w:w="531" w:type="dxa"/>
            <w:tcBorders>
              <w:top w:val="nil"/>
              <w:left w:val="nil"/>
              <w:bottom w:val="single" w:sz="8" w:space="0" w:color="652D90"/>
              <w:right w:val="single" w:sz="8" w:space="0" w:color="652D90"/>
            </w:tcBorders>
            <w:shd w:val="clear" w:color="000000" w:fill="D0CECE"/>
            <w:vAlign w:val="center"/>
            <w:hideMark/>
          </w:tcPr>
          <w:p w14:paraId="00A839B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3</w:t>
            </w:r>
          </w:p>
        </w:tc>
        <w:tc>
          <w:tcPr>
            <w:tcW w:w="531" w:type="dxa"/>
            <w:tcBorders>
              <w:top w:val="nil"/>
              <w:left w:val="nil"/>
              <w:bottom w:val="single" w:sz="8" w:space="0" w:color="652D90"/>
              <w:right w:val="single" w:sz="8" w:space="0" w:color="652D90"/>
            </w:tcBorders>
            <w:shd w:val="clear" w:color="000000" w:fill="D0CECE"/>
            <w:vAlign w:val="center"/>
            <w:hideMark/>
          </w:tcPr>
          <w:p w14:paraId="50BAAEE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24D44E6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7FCF8D3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586A719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0694A79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0FEF123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19BB70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DCA687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916183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000000" w:fill="D0CECE"/>
            <w:vAlign w:val="center"/>
            <w:hideMark/>
          </w:tcPr>
          <w:p w14:paraId="6FABA2E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2696AA6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D14FE5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296D911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B64F32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AD1156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22F028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0810DB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1F9394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116E09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25B2B02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20785FC4"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734ABABB"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lastRenderedPageBreak/>
              <w:t>9.2.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14EA9DE9"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Jumurdas pagasts</w:t>
            </w:r>
          </w:p>
        </w:tc>
        <w:tc>
          <w:tcPr>
            <w:tcW w:w="531" w:type="dxa"/>
            <w:tcBorders>
              <w:top w:val="nil"/>
              <w:left w:val="nil"/>
              <w:bottom w:val="single" w:sz="8" w:space="0" w:color="652D90"/>
              <w:right w:val="single" w:sz="8" w:space="0" w:color="652D90"/>
            </w:tcBorders>
            <w:shd w:val="clear" w:color="auto" w:fill="auto"/>
            <w:vAlign w:val="center"/>
            <w:hideMark/>
          </w:tcPr>
          <w:p w14:paraId="07B89E6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50A2B0E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0C6AABE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3515FA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3D0A13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5C51FA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65B583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95482C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A29369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A1F870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368C31B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B5D3F2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34DBCE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5854A0B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1A577A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3ECFC5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59A77C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1F271D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D0585A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7E4C43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4E474D9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7945BBB1"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4FEA7BD"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9.3.</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7875C6B6"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Sausnējas pagasts</w:t>
            </w:r>
          </w:p>
        </w:tc>
        <w:tc>
          <w:tcPr>
            <w:tcW w:w="531" w:type="dxa"/>
            <w:tcBorders>
              <w:top w:val="nil"/>
              <w:left w:val="nil"/>
              <w:bottom w:val="single" w:sz="8" w:space="0" w:color="652D90"/>
              <w:right w:val="single" w:sz="8" w:space="0" w:color="652D90"/>
            </w:tcBorders>
            <w:shd w:val="clear" w:color="auto" w:fill="auto"/>
            <w:vAlign w:val="center"/>
            <w:hideMark/>
          </w:tcPr>
          <w:p w14:paraId="5955382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3557990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7C96036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20E1F5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2D48BF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F097FC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A76FBD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1A809C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68CB4C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EFFC55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2542FB1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5A782B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64D71E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74178E3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6B707D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6B5216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DCFDCF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A5BBFB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CD7028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F8A067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0D25AC0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7385E8F4"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33E811F"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10.</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0FEC33A5"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Gulbenes novads</w:t>
            </w:r>
          </w:p>
        </w:tc>
      </w:tr>
      <w:tr w:rsidR="0011348C" w:rsidRPr="009C4F18" w14:paraId="32892080"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7346C954"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10.1.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7DA6A2E8"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Beļavas pagasts</w:t>
            </w:r>
          </w:p>
        </w:tc>
        <w:tc>
          <w:tcPr>
            <w:tcW w:w="531" w:type="dxa"/>
            <w:tcBorders>
              <w:top w:val="nil"/>
              <w:left w:val="nil"/>
              <w:bottom w:val="single" w:sz="8" w:space="0" w:color="652D90"/>
              <w:right w:val="single" w:sz="8" w:space="0" w:color="652D90"/>
            </w:tcBorders>
            <w:shd w:val="clear" w:color="auto" w:fill="auto"/>
            <w:vAlign w:val="center"/>
            <w:hideMark/>
          </w:tcPr>
          <w:p w14:paraId="7CC4A72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1F4E3DC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auto" w:fill="auto"/>
            <w:vAlign w:val="center"/>
            <w:hideMark/>
          </w:tcPr>
          <w:p w14:paraId="17A5638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EE6D54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891E6D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051368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6A56E8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38ECFB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8C39E0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392911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68D506A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F6E2D8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0D6937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52E38E1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ECE4CE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B6A6B7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CA91A1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E5A626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C7E144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BDC181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55943A3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6553BAA3"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51B098E7"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10.2.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7EE6BDEA"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Daukstu pagasts</w:t>
            </w:r>
          </w:p>
        </w:tc>
        <w:tc>
          <w:tcPr>
            <w:tcW w:w="531" w:type="dxa"/>
            <w:tcBorders>
              <w:top w:val="nil"/>
              <w:left w:val="nil"/>
              <w:bottom w:val="single" w:sz="8" w:space="0" w:color="652D90"/>
              <w:right w:val="single" w:sz="8" w:space="0" w:color="652D90"/>
            </w:tcBorders>
            <w:shd w:val="clear" w:color="auto" w:fill="auto"/>
            <w:vAlign w:val="center"/>
            <w:hideMark/>
          </w:tcPr>
          <w:p w14:paraId="7510BEB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1E70F39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auto" w:fill="auto"/>
            <w:vAlign w:val="center"/>
            <w:hideMark/>
          </w:tcPr>
          <w:p w14:paraId="6E3E50A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7A9249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EED432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F3696B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C400ED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08648B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A9F681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068561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4DBBFC1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FC2AD4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A7DB1F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332032C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549006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CA0DF1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29B120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2106C5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B1A1E5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40B321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5C8E976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650479A7"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582BE617"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10.3.</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2726E942"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Druvienas pagasts</w:t>
            </w:r>
          </w:p>
        </w:tc>
        <w:tc>
          <w:tcPr>
            <w:tcW w:w="531" w:type="dxa"/>
            <w:tcBorders>
              <w:top w:val="nil"/>
              <w:left w:val="nil"/>
              <w:bottom w:val="single" w:sz="8" w:space="0" w:color="652D90"/>
              <w:right w:val="single" w:sz="8" w:space="0" w:color="652D90"/>
            </w:tcBorders>
            <w:shd w:val="clear" w:color="auto" w:fill="auto"/>
            <w:vAlign w:val="center"/>
            <w:hideMark/>
          </w:tcPr>
          <w:p w14:paraId="1ACF47D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1D03EC2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3A87875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C5FA8A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CD7357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72BD63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7C7270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E2FE4F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E70D4B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99E492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7869259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4D5376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2BB40F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54B7EF6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F688B6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8B7C1D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C94E28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6C3F59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6B18EC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4C02C5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2B728FD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36CB73D5"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77BBDA00"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10.4.</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7CA72623"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Galgauskas pagasts</w:t>
            </w:r>
          </w:p>
        </w:tc>
        <w:tc>
          <w:tcPr>
            <w:tcW w:w="531" w:type="dxa"/>
            <w:tcBorders>
              <w:top w:val="nil"/>
              <w:left w:val="nil"/>
              <w:bottom w:val="single" w:sz="8" w:space="0" w:color="652D90"/>
              <w:right w:val="single" w:sz="8" w:space="0" w:color="652D90"/>
            </w:tcBorders>
            <w:shd w:val="clear" w:color="auto" w:fill="auto"/>
            <w:vAlign w:val="center"/>
            <w:hideMark/>
          </w:tcPr>
          <w:p w14:paraId="336EFB8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43B4831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7F17199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43ECF0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8998A3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558938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21FC42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7B51BE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9FB6F6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DEE05D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1F628B6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28BC6A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750469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0DB0CD8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2C8554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A7C845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5ED1D7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490831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7013AC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537E98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7D07FEE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2E6708EE" w14:textId="77777777" w:rsidTr="00496480">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362792F6"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10.5.</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273DC661"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Gulbene</w:t>
            </w:r>
          </w:p>
        </w:tc>
        <w:tc>
          <w:tcPr>
            <w:tcW w:w="531" w:type="dxa"/>
            <w:tcBorders>
              <w:top w:val="nil"/>
              <w:left w:val="nil"/>
              <w:bottom w:val="single" w:sz="8" w:space="0" w:color="652D90"/>
              <w:right w:val="single" w:sz="8" w:space="0" w:color="652D90"/>
            </w:tcBorders>
            <w:shd w:val="clear" w:color="000000" w:fill="D0CECE"/>
            <w:vAlign w:val="center"/>
            <w:hideMark/>
          </w:tcPr>
          <w:p w14:paraId="07F0370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9</w:t>
            </w:r>
          </w:p>
        </w:tc>
        <w:tc>
          <w:tcPr>
            <w:tcW w:w="531" w:type="dxa"/>
            <w:tcBorders>
              <w:top w:val="nil"/>
              <w:left w:val="nil"/>
              <w:bottom w:val="single" w:sz="8" w:space="0" w:color="652D90"/>
              <w:right w:val="single" w:sz="8" w:space="0" w:color="652D90"/>
            </w:tcBorders>
            <w:shd w:val="clear" w:color="000000" w:fill="D0CECE"/>
            <w:vAlign w:val="center"/>
            <w:hideMark/>
          </w:tcPr>
          <w:p w14:paraId="257AEAF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000000" w:fill="D0CECE"/>
            <w:vAlign w:val="center"/>
            <w:hideMark/>
          </w:tcPr>
          <w:p w14:paraId="779407A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000000" w:fill="D0CECE"/>
            <w:vAlign w:val="center"/>
            <w:hideMark/>
          </w:tcPr>
          <w:p w14:paraId="04F56A6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8</w:t>
            </w:r>
          </w:p>
        </w:tc>
        <w:tc>
          <w:tcPr>
            <w:tcW w:w="531" w:type="dxa"/>
            <w:tcBorders>
              <w:top w:val="nil"/>
              <w:left w:val="nil"/>
              <w:bottom w:val="single" w:sz="8" w:space="0" w:color="652D90"/>
              <w:right w:val="single" w:sz="8" w:space="0" w:color="652D90"/>
            </w:tcBorders>
            <w:shd w:val="clear" w:color="auto" w:fill="D0CECE"/>
            <w:vAlign w:val="center"/>
            <w:hideMark/>
          </w:tcPr>
          <w:p w14:paraId="5600C79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3</w:t>
            </w:r>
          </w:p>
        </w:tc>
        <w:tc>
          <w:tcPr>
            <w:tcW w:w="531" w:type="dxa"/>
            <w:tcBorders>
              <w:top w:val="nil"/>
              <w:left w:val="nil"/>
              <w:bottom w:val="single" w:sz="8" w:space="0" w:color="652D90"/>
              <w:right w:val="single" w:sz="8" w:space="0" w:color="652D90"/>
            </w:tcBorders>
            <w:shd w:val="clear" w:color="000000" w:fill="D0CECE"/>
            <w:vAlign w:val="center"/>
            <w:hideMark/>
          </w:tcPr>
          <w:p w14:paraId="76F6C11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7359FD7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5E5CEEE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4</w:t>
            </w:r>
          </w:p>
        </w:tc>
        <w:tc>
          <w:tcPr>
            <w:tcW w:w="531" w:type="dxa"/>
            <w:tcBorders>
              <w:top w:val="nil"/>
              <w:left w:val="nil"/>
              <w:bottom w:val="single" w:sz="8" w:space="0" w:color="652D90"/>
              <w:right w:val="single" w:sz="8" w:space="0" w:color="652D90"/>
            </w:tcBorders>
            <w:shd w:val="clear" w:color="auto" w:fill="D0CECE"/>
            <w:vAlign w:val="center"/>
            <w:hideMark/>
          </w:tcPr>
          <w:p w14:paraId="2E45204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4</w:t>
            </w:r>
          </w:p>
        </w:tc>
        <w:tc>
          <w:tcPr>
            <w:tcW w:w="531" w:type="dxa"/>
            <w:tcBorders>
              <w:top w:val="nil"/>
              <w:left w:val="nil"/>
              <w:bottom w:val="single" w:sz="8" w:space="0" w:color="652D90"/>
              <w:right w:val="single" w:sz="8" w:space="0" w:color="652D90"/>
            </w:tcBorders>
            <w:shd w:val="clear" w:color="000000" w:fill="D0CECE"/>
            <w:vAlign w:val="center"/>
            <w:hideMark/>
          </w:tcPr>
          <w:p w14:paraId="2CF51FC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40" w:type="dxa"/>
            <w:tcBorders>
              <w:top w:val="nil"/>
              <w:left w:val="nil"/>
              <w:bottom w:val="single" w:sz="8" w:space="0" w:color="652D90"/>
              <w:right w:val="single" w:sz="8" w:space="0" w:color="652D90"/>
            </w:tcBorders>
            <w:shd w:val="clear" w:color="000000" w:fill="D0CECE"/>
            <w:vAlign w:val="center"/>
            <w:hideMark/>
          </w:tcPr>
          <w:p w14:paraId="52D043F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5</w:t>
            </w:r>
          </w:p>
        </w:tc>
        <w:tc>
          <w:tcPr>
            <w:tcW w:w="536" w:type="dxa"/>
            <w:tcBorders>
              <w:top w:val="nil"/>
              <w:left w:val="nil"/>
              <w:bottom w:val="single" w:sz="8" w:space="0" w:color="652D90"/>
              <w:right w:val="single" w:sz="8" w:space="0" w:color="652D90"/>
            </w:tcBorders>
            <w:shd w:val="clear" w:color="000000" w:fill="D0CECE"/>
            <w:vAlign w:val="center"/>
            <w:hideMark/>
          </w:tcPr>
          <w:p w14:paraId="1ACD646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5491AA4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D0CECE"/>
            <w:vAlign w:val="center"/>
            <w:hideMark/>
          </w:tcPr>
          <w:p w14:paraId="733EE82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4F5CB8A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325613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D0CECE"/>
            <w:vAlign w:val="center"/>
            <w:hideMark/>
          </w:tcPr>
          <w:p w14:paraId="3C1081A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6" w:type="dxa"/>
            <w:tcBorders>
              <w:top w:val="nil"/>
              <w:left w:val="nil"/>
              <w:bottom w:val="single" w:sz="8" w:space="0" w:color="652D90"/>
              <w:right w:val="single" w:sz="8" w:space="0" w:color="652D90"/>
            </w:tcBorders>
            <w:shd w:val="clear" w:color="auto" w:fill="auto"/>
            <w:vAlign w:val="center"/>
            <w:hideMark/>
          </w:tcPr>
          <w:p w14:paraId="604AE6B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481EEC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7B1D1C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7BCACEA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r>
      <w:tr w:rsidR="0011348C" w:rsidRPr="009C4F18" w14:paraId="45F208E5" w14:textId="77777777" w:rsidTr="0073758A">
        <w:trPr>
          <w:trHeight w:val="690"/>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1CE5CB7"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10.6.</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24C7B28C"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Jaungulbenes pagasts</w:t>
            </w:r>
          </w:p>
        </w:tc>
        <w:tc>
          <w:tcPr>
            <w:tcW w:w="531" w:type="dxa"/>
            <w:tcBorders>
              <w:top w:val="nil"/>
              <w:left w:val="nil"/>
              <w:bottom w:val="single" w:sz="8" w:space="0" w:color="652D90"/>
              <w:right w:val="single" w:sz="8" w:space="0" w:color="652D90"/>
            </w:tcBorders>
            <w:shd w:val="clear" w:color="000000" w:fill="D0CECE"/>
            <w:vAlign w:val="center"/>
            <w:hideMark/>
          </w:tcPr>
          <w:p w14:paraId="1C19651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154756E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CDEB7C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73E67C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01F0BC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214127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714F6D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A4E2B9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3EBDE8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AC4DF9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6DC2C26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3A8D0B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E5CF57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2F40E9E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8596A4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94F043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76113A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23B186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023E64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C46413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3E405B0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6D0DF8FE"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714C06BD"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10.7.</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0CAB80CA"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Lejasciema pagasts</w:t>
            </w:r>
          </w:p>
        </w:tc>
        <w:tc>
          <w:tcPr>
            <w:tcW w:w="531" w:type="dxa"/>
            <w:tcBorders>
              <w:top w:val="nil"/>
              <w:left w:val="nil"/>
              <w:bottom w:val="single" w:sz="8" w:space="0" w:color="652D90"/>
              <w:right w:val="single" w:sz="8" w:space="0" w:color="652D90"/>
            </w:tcBorders>
            <w:shd w:val="clear" w:color="000000" w:fill="D0CECE"/>
            <w:vAlign w:val="center"/>
            <w:hideMark/>
          </w:tcPr>
          <w:p w14:paraId="2A78903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6E42393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D9AEB7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B49373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2D8D96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4183D3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0F2800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225FA0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5F60A4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AF52BE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2AA2C66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1A1B31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36014C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480A029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3113A4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6F5D28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F9AF80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72A4D6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CE95ED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FE8047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7300496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12079535"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C16282D"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10.8.</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09102297"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Litenes pagasts</w:t>
            </w:r>
          </w:p>
        </w:tc>
        <w:tc>
          <w:tcPr>
            <w:tcW w:w="531" w:type="dxa"/>
            <w:tcBorders>
              <w:top w:val="nil"/>
              <w:left w:val="nil"/>
              <w:bottom w:val="single" w:sz="8" w:space="0" w:color="652D90"/>
              <w:right w:val="single" w:sz="8" w:space="0" w:color="652D90"/>
            </w:tcBorders>
            <w:shd w:val="clear" w:color="000000" w:fill="D0CECE"/>
            <w:vAlign w:val="center"/>
            <w:hideMark/>
          </w:tcPr>
          <w:p w14:paraId="4B0B9EF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17DE7F1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DBD630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58CD1B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6555E7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415320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C2CFEA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5310FE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63CBBB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2FADD7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2D0EBA4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90C26E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23D5D3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172DACA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E4603F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F1337D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F52A29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033CF5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EA5688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AA8314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61764A2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3771BBC2"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7F3E054"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10.9.</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71F1DAB1"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Lizuma pagasts</w:t>
            </w:r>
          </w:p>
        </w:tc>
        <w:tc>
          <w:tcPr>
            <w:tcW w:w="531" w:type="dxa"/>
            <w:tcBorders>
              <w:top w:val="nil"/>
              <w:left w:val="nil"/>
              <w:bottom w:val="single" w:sz="8" w:space="0" w:color="652D90"/>
              <w:right w:val="single" w:sz="8" w:space="0" w:color="652D90"/>
            </w:tcBorders>
            <w:shd w:val="clear" w:color="000000" w:fill="D0CECE"/>
            <w:vAlign w:val="center"/>
            <w:hideMark/>
          </w:tcPr>
          <w:p w14:paraId="665FB2E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005E683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0D1A15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5281EE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F36CCB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458CD9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DD4FC4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EDE9CB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D2DD99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3004A0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000000" w:fill="D0CECE"/>
            <w:vAlign w:val="center"/>
            <w:hideMark/>
          </w:tcPr>
          <w:p w14:paraId="4D2574F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31041F7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636D60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00BD387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62CCF8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021554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9D0E92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E8D094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3AADF8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D4D66D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1D6E9C5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4F618789"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213CD3C0"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lastRenderedPageBreak/>
              <w:t>10.10.</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35943129"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Līgo pagasts</w:t>
            </w:r>
          </w:p>
        </w:tc>
        <w:tc>
          <w:tcPr>
            <w:tcW w:w="531" w:type="dxa"/>
            <w:tcBorders>
              <w:top w:val="nil"/>
              <w:left w:val="nil"/>
              <w:bottom w:val="single" w:sz="8" w:space="0" w:color="652D90"/>
              <w:right w:val="single" w:sz="8" w:space="0" w:color="652D90"/>
            </w:tcBorders>
            <w:shd w:val="clear" w:color="auto" w:fill="auto"/>
            <w:vAlign w:val="center"/>
            <w:hideMark/>
          </w:tcPr>
          <w:p w14:paraId="112EC58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A5C27B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C6BFA8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578157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ADB738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FECF0D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FDF60C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790D73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A9D047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4C0240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7A32736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C835C3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67488C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4FB1524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0AE48E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92FC15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8186D3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C22853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35D453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C35AF6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329669B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36B48D63" w14:textId="77777777" w:rsidTr="00496480">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6B99839C"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10.11.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7B5AE6A3"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Rankas pagasts</w:t>
            </w:r>
          </w:p>
        </w:tc>
        <w:tc>
          <w:tcPr>
            <w:tcW w:w="531" w:type="dxa"/>
            <w:tcBorders>
              <w:top w:val="nil"/>
              <w:left w:val="nil"/>
              <w:bottom w:val="single" w:sz="8" w:space="0" w:color="652D90"/>
              <w:right w:val="single" w:sz="8" w:space="0" w:color="652D90"/>
            </w:tcBorders>
            <w:shd w:val="clear" w:color="auto" w:fill="auto"/>
            <w:vAlign w:val="center"/>
            <w:hideMark/>
          </w:tcPr>
          <w:p w14:paraId="694EFBD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D0CECE"/>
            <w:vAlign w:val="center"/>
            <w:hideMark/>
          </w:tcPr>
          <w:p w14:paraId="162148D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15F44E1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86507C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6E8FA7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2DDB3D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E4A498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2F39FE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7493A6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F5350B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5A4C9CF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82EFF8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E0CEC2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60CC6A6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D1B1A9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3D88BB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573E7E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A948A9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F96B95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4515F0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20B7654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2BB9BDFE" w14:textId="77777777" w:rsidTr="00496480">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7A0E4D5"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10.12.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02779F5E"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Stāmerienas pagasts</w:t>
            </w:r>
          </w:p>
        </w:tc>
        <w:tc>
          <w:tcPr>
            <w:tcW w:w="531" w:type="dxa"/>
            <w:tcBorders>
              <w:top w:val="nil"/>
              <w:left w:val="nil"/>
              <w:bottom w:val="single" w:sz="8" w:space="0" w:color="652D90"/>
              <w:right w:val="single" w:sz="8" w:space="0" w:color="652D90"/>
            </w:tcBorders>
            <w:shd w:val="clear" w:color="auto" w:fill="D0CECE"/>
            <w:vAlign w:val="center"/>
            <w:hideMark/>
          </w:tcPr>
          <w:p w14:paraId="4229806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4D301CE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9D0C15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89561F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5DC589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14039A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7EFB0F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165385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32F536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9A02CB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10DFC08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2EA758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7AB9E8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7DEC620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07A667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2BA944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AD6B9D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AA51FD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BC42D5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00C241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1CD17D1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6BAC378E" w14:textId="77777777" w:rsidTr="00496480">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FBA87CD"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10.13.</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01F884BD"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Stradu pagasts</w:t>
            </w:r>
          </w:p>
        </w:tc>
        <w:tc>
          <w:tcPr>
            <w:tcW w:w="531" w:type="dxa"/>
            <w:tcBorders>
              <w:top w:val="nil"/>
              <w:left w:val="nil"/>
              <w:bottom w:val="single" w:sz="8" w:space="0" w:color="652D90"/>
              <w:right w:val="single" w:sz="8" w:space="0" w:color="652D90"/>
            </w:tcBorders>
            <w:shd w:val="clear" w:color="auto" w:fill="auto"/>
            <w:vAlign w:val="center"/>
            <w:hideMark/>
          </w:tcPr>
          <w:p w14:paraId="3609022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D0CECE"/>
            <w:vAlign w:val="center"/>
            <w:hideMark/>
          </w:tcPr>
          <w:p w14:paraId="12A4748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auto" w:fill="auto"/>
            <w:vAlign w:val="center"/>
            <w:hideMark/>
          </w:tcPr>
          <w:p w14:paraId="4A1822A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AF6744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BD79B2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96960A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AAD7C7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C8D025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89F185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A76D5D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0BF6978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E1F407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FF9518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7AB96D4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6A2105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259A17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3940D2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1C855A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D89B32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6AB3C8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323D106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59F82A1F" w14:textId="77777777" w:rsidTr="00496480">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8DC3C7E"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10.14.</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44099BFE"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Tirzas pagasts</w:t>
            </w:r>
          </w:p>
        </w:tc>
        <w:tc>
          <w:tcPr>
            <w:tcW w:w="531" w:type="dxa"/>
            <w:tcBorders>
              <w:top w:val="nil"/>
              <w:left w:val="nil"/>
              <w:bottom w:val="single" w:sz="8" w:space="0" w:color="652D90"/>
              <w:right w:val="single" w:sz="8" w:space="0" w:color="652D90"/>
            </w:tcBorders>
            <w:shd w:val="clear" w:color="auto" w:fill="D0CECE"/>
            <w:vAlign w:val="center"/>
            <w:hideMark/>
          </w:tcPr>
          <w:p w14:paraId="3FB2408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3462726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FCBC0D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6B1053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022E3E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58E009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3B97B5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DBEAF2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75305A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70C82E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7606AA5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8C19DF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6D5651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3394204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4A67C4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1FBD7F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598DC7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44EDB3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03C648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7E8AA6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13DE809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7448816D"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2074DE7A"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11.</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3E87A16C"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Jaunpiebalgas novads</w:t>
            </w:r>
          </w:p>
        </w:tc>
      </w:tr>
      <w:tr w:rsidR="00E62FBF" w:rsidRPr="009C4F18" w14:paraId="686F27FB" w14:textId="77777777" w:rsidTr="0073758A">
        <w:trPr>
          <w:trHeight w:val="690"/>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1C9A2098"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11.1.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5FE13392"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Jaunpiebalgas pagasts</w:t>
            </w:r>
          </w:p>
        </w:tc>
        <w:tc>
          <w:tcPr>
            <w:tcW w:w="531" w:type="dxa"/>
            <w:tcBorders>
              <w:top w:val="nil"/>
              <w:left w:val="nil"/>
              <w:bottom w:val="single" w:sz="8" w:space="0" w:color="652D90"/>
              <w:right w:val="single" w:sz="8" w:space="0" w:color="652D90"/>
            </w:tcBorders>
            <w:shd w:val="clear" w:color="000000" w:fill="D0CECE"/>
            <w:vAlign w:val="center"/>
            <w:hideMark/>
          </w:tcPr>
          <w:p w14:paraId="5D84456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3667405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321BD46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70B0068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BF728B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3E2770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1FE4E3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40B970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BADDBD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7D7509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000000" w:fill="D0CECE"/>
            <w:vAlign w:val="center"/>
            <w:hideMark/>
          </w:tcPr>
          <w:p w14:paraId="7A3CC04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07AA09F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14D010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222C46A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79F2C7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07A9D9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AFD609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56F181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1FBC35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28073D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04E88CD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2D2A0BEF"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B5DC445"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11.2.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273F36C0"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Zosēnu pagasts</w:t>
            </w:r>
          </w:p>
        </w:tc>
        <w:tc>
          <w:tcPr>
            <w:tcW w:w="531" w:type="dxa"/>
            <w:tcBorders>
              <w:top w:val="nil"/>
              <w:left w:val="nil"/>
              <w:bottom w:val="single" w:sz="8" w:space="0" w:color="652D90"/>
              <w:right w:val="single" w:sz="8" w:space="0" w:color="652D90"/>
            </w:tcBorders>
            <w:shd w:val="clear" w:color="auto" w:fill="auto"/>
            <w:vAlign w:val="center"/>
            <w:hideMark/>
          </w:tcPr>
          <w:p w14:paraId="3F24399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6BC3426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3CD6773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AA8CCC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8C5C16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59A03C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08EF3C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72C06D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F10551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09DBA3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0DFD757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F8F695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BC9CB2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17849EF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5D3623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96BB4D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40491C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E59C06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4364CD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22D9FE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4B5C40A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3726CB3B"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118968F"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12.</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6754B168"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Kocēnu novads</w:t>
            </w:r>
          </w:p>
        </w:tc>
      </w:tr>
      <w:tr w:rsidR="0011348C" w:rsidRPr="009C4F18" w14:paraId="74BF4635"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664F7837"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12.1.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11C3B165"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Bērzaines pagasts</w:t>
            </w:r>
          </w:p>
        </w:tc>
        <w:tc>
          <w:tcPr>
            <w:tcW w:w="531" w:type="dxa"/>
            <w:tcBorders>
              <w:top w:val="nil"/>
              <w:left w:val="nil"/>
              <w:bottom w:val="single" w:sz="8" w:space="0" w:color="652D90"/>
              <w:right w:val="single" w:sz="8" w:space="0" w:color="652D90"/>
            </w:tcBorders>
            <w:shd w:val="clear" w:color="auto" w:fill="auto"/>
            <w:vAlign w:val="center"/>
            <w:hideMark/>
          </w:tcPr>
          <w:p w14:paraId="1B793A3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14BC527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17B44EF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7B4601E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47C36F7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F97971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58B76E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25CCB2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CE9F46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651E27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2E69E14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EF3FF7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19B50B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1E736A7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CC7709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A36BD7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10EBCE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D71680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2B1597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8C1302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0661E5F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236F7B88"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68F56287"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12.2.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28D1B7E0"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Dikļu pagasts</w:t>
            </w:r>
          </w:p>
        </w:tc>
        <w:tc>
          <w:tcPr>
            <w:tcW w:w="531" w:type="dxa"/>
            <w:tcBorders>
              <w:top w:val="nil"/>
              <w:left w:val="nil"/>
              <w:bottom w:val="single" w:sz="8" w:space="0" w:color="652D90"/>
              <w:right w:val="single" w:sz="8" w:space="0" w:color="652D90"/>
            </w:tcBorders>
            <w:shd w:val="clear" w:color="000000" w:fill="D0CECE"/>
            <w:vAlign w:val="center"/>
            <w:hideMark/>
          </w:tcPr>
          <w:p w14:paraId="1087D64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4633593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AF1CE5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985F77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374310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B88CED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A7452B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B96284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A94C21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7E6444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07D5DE1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2B5D5B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4D4EAF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774771A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AE0F98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3D1774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5DA94D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D8D149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85B8A7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ADBFEA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74C4229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109BFCA3"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6E2DC50"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12.3.</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482A9C9D"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Kocēnu pagasts</w:t>
            </w:r>
          </w:p>
        </w:tc>
        <w:tc>
          <w:tcPr>
            <w:tcW w:w="531" w:type="dxa"/>
            <w:tcBorders>
              <w:top w:val="nil"/>
              <w:left w:val="nil"/>
              <w:bottom w:val="single" w:sz="8" w:space="0" w:color="652D90"/>
              <w:right w:val="single" w:sz="8" w:space="0" w:color="652D90"/>
            </w:tcBorders>
            <w:shd w:val="clear" w:color="000000" w:fill="D0CECE"/>
            <w:vAlign w:val="center"/>
            <w:hideMark/>
          </w:tcPr>
          <w:p w14:paraId="25C70BA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auto" w:fill="auto"/>
            <w:vAlign w:val="center"/>
            <w:hideMark/>
          </w:tcPr>
          <w:p w14:paraId="6017C11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A586A8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CFA78B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FF67BA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DF331F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5D0278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D88F6E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A74D0B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E78ADD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66B0E58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B61FAC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8DF825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6198CED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E453DD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162527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402BEF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865608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435DD8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17F323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37B75DF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7E9844EB"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B37A606"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12.4.</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30E8FF7C"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Vaidavas pagasts</w:t>
            </w:r>
          </w:p>
        </w:tc>
        <w:tc>
          <w:tcPr>
            <w:tcW w:w="531" w:type="dxa"/>
            <w:tcBorders>
              <w:top w:val="nil"/>
              <w:left w:val="nil"/>
              <w:bottom w:val="single" w:sz="8" w:space="0" w:color="652D90"/>
              <w:right w:val="single" w:sz="8" w:space="0" w:color="652D90"/>
            </w:tcBorders>
            <w:shd w:val="clear" w:color="auto" w:fill="auto"/>
            <w:vAlign w:val="center"/>
            <w:hideMark/>
          </w:tcPr>
          <w:p w14:paraId="759E009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4989010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27F8A27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87C6E1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89751A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02528F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CA1AB1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12DEBB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9B7F10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0A7039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4242AF5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34CBE5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22F22D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6558690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BC1D9A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6C6ED2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884A7B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422FA4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CE998F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89D332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11BF9A8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3D1B55A4"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3298F2B1"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lastRenderedPageBreak/>
              <w:t>12.5.</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30A34BF0"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Zilākalna pagasts</w:t>
            </w:r>
          </w:p>
        </w:tc>
        <w:tc>
          <w:tcPr>
            <w:tcW w:w="531" w:type="dxa"/>
            <w:tcBorders>
              <w:top w:val="nil"/>
              <w:left w:val="nil"/>
              <w:bottom w:val="single" w:sz="8" w:space="0" w:color="652D90"/>
              <w:right w:val="single" w:sz="8" w:space="0" w:color="652D90"/>
            </w:tcBorders>
            <w:shd w:val="clear" w:color="auto" w:fill="auto"/>
            <w:vAlign w:val="center"/>
            <w:hideMark/>
          </w:tcPr>
          <w:p w14:paraId="03A515A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F3C448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61D532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E0C82F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1084E2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6AB695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8F4FE6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9D0A06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3A6EB0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5937AA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05D5565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45D791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0FAE6A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6470890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C46FB5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A25DC6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984348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FE0F1B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3A5FA4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17F7F3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3340196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36779B92"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5CB14A85"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13.</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1884B745"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Līgatnes novads</w:t>
            </w:r>
          </w:p>
        </w:tc>
      </w:tr>
      <w:tr w:rsidR="00E62FBF" w:rsidRPr="009C4F18" w14:paraId="6F94DF03"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25981126"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13.1.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55D6A1DD"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Līgatne</w:t>
            </w:r>
          </w:p>
        </w:tc>
        <w:tc>
          <w:tcPr>
            <w:tcW w:w="531" w:type="dxa"/>
            <w:tcBorders>
              <w:top w:val="nil"/>
              <w:left w:val="nil"/>
              <w:bottom w:val="single" w:sz="8" w:space="0" w:color="652D90"/>
              <w:right w:val="single" w:sz="8" w:space="0" w:color="652D90"/>
            </w:tcBorders>
            <w:shd w:val="clear" w:color="000000" w:fill="D0CECE"/>
            <w:vAlign w:val="center"/>
            <w:hideMark/>
          </w:tcPr>
          <w:p w14:paraId="260C8AE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4A3A98A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4FF812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190BB03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70749E3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4E5F16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46AE56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53EF198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16B30E9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6E4443D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000000" w:fill="D0CECE"/>
            <w:vAlign w:val="center"/>
            <w:hideMark/>
          </w:tcPr>
          <w:p w14:paraId="4BEBB91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2D29934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F0413C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4A76FB2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18ED74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FE6524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1F0500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B3BFB2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71E1D4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956AD3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2D3F470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6E8071EF"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3D3C5F84"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13.2.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5029144F"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Līgatnes pagasts</w:t>
            </w:r>
          </w:p>
        </w:tc>
        <w:tc>
          <w:tcPr>
            <w:tcW w:w="531" w:type="dxa"/>
            <w:tcBorders>
              <w:top w:val="nil"/>
              <w:left w:val="nil"/>
              <w:bottom w:val="single" w:sz="8" w:space="0" w:color="652D90"/>
              <w:right w:val="single" w:sz="8" w:space="0" w:color="652D90"/>
            </w:tcBorders>
            <w:shd w:val="clear" w:color="000000" w:fill="D0CECE"/>
            <w:vAlign w:val="center"/>
            <w:hideMark/>
          </w:tcPr>
          <w:p w14:paraId="52FCEDD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000000" w:fill="D0CECE"/>
            <w:vAlign w:val="center"/>
            <w:hideMark/>
          </w:tcPr>
          <w:p w14:paraId="4C3E4F5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0D759EF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45FF03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F90998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95E6E3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6B7FBB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B40885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5BBBB9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E19447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4A6529B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5FDC45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000000" w:fill="D0CECE"/>
            <w:vAlign w:val="center"/>
            <w:hideMark/>
          </w:tcPr>
          <w:p w14:paraId="13632C2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1266" w:type="dxa"/>
            <w:tcBorders>
              <w:top w:val="nil"/>
              <w:left w:val="nil"/>
              <w:bottom w:val="single" w:sz="8" w:space="0" w:color="652D90"/>
              <w:right w:val="single" w:sz="8" w:space="0" w:color="652D90"/>
            </w:tcBorders>
            <w:shd w:val="clear" w:color="000000" w:fill="D0CECE"/>
            <w:vAlign w:val="center"/>
            <w:hideMark/>
          </w:tcPr>
          <w:p w14:paraId="5EA1C47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3</w:t>
            </w:r>
          </w:p>
        </w:tc>
        <w:tc>
          <w:tcPr>
            <w:tcW w:w="536" w:type="dxa"/>
            <w:tcBorders>
              <w:top w:val="nil"/>
              <w:left w:val="nil"/>
              <w:bottom w:val="single" w:sz="8" w:space="0" w:color="652D90"/>
              <w:right w:val="single" w:sz="8" w:space="0" w:color="652D90"/>
            </w:tcBorders>
            <w:shd w:val="clear" w:color="auto" w:fill="auto"/>
            <w:vAlign w:val="center"/>
            <w:hideMark/>
          </w:tcPr>
          <w:p w14:paraId="7EFBAD9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83FBDA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05B2E8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5156EE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24C56A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5A624F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51E58DD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474D107D"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509FDA6E"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14.</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1F8B8A80"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Lubānas novads</w:t>
            </w:r>
          </w:p>
        </w:tc>
      </w:tr>
      <w:tr w:rsidR="0011348C" w:rsidRPr="009C4F18" w14:paraId="2D037D2B"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727E69E4"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14.1.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76B151E7"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Indrānu pagasts</w:t>
            </w:r>
          </w:p>
        </w:tc>
        <w:tc>
          <w:tcPr>
            <w:tcW w:w="531" w:type="dxa"/>
            <w:tcBorders>
              <w:top w:val="nil"/>
              <w:left w:val="nil"/>
              <w:bottom w:val="single" w:sz="8" w:space="0" w:color="652D90"/>
              <w:right w:val="single" w:sz="8" w:space="0" w:color="652D90"/>
            </w:tcBorders>
            <w:shd w:val="clear" w:color="auto" w:fill="auto"/>
            <w:vAlign w:val="center"/>
            <w:hideMark/>
          </w:tcPr>
          <w:p w14:paraId="0B9FF15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11FAA28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5738C0B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7454F5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901C54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3F9F44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71C5C1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606EA6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25C374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6C19D4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000000" w:fill="D0CECE"/>
            <w:vAlign w:val="center"/>
            <w:hideMark/>
          </w:tcPr>
          <w:p w14:paraId="4CBB514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492A229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07E59E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3A4C5C6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E81683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5887B9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FFA601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345457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386004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6C48F4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0DB9D3E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3D4BF355"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79E5A732"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14.2.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7A4C1B6D"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Lubāna</w:t>
            </w:r>
          </w:p>
        </w:tc>
        <w:tc>
          <w:tcPr>
            <w:tcW w:w="531" w:type="dxa"/>
            <w:tcBorders>
              <w:top w:val="nil"/>
              <w:left w:val="nil"/>
              <w:bottom w:val="single" w:sz="8" w:space="0" w:color="652D90"/>
              <w:right w:val="single" w:sz="8" w:space="0" w:color="652D90"/>
            </w:tcBorders>
            <w:shd w:val="clear" w:color="000000" w:fill="D0CECE"/>
            <w:vAlign w:val="center"/>
            <w:hideMark/>
          </w:tcPr>
          <w:p w14:paraId="54C524F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000000" w:fill="D0CECE"/>
            <w:vAlign w:val="center"/>
            <w:hideMark/>
          </w:tcPr>
          <w:p w14:paraId="2A275DF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434C7E7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89D25E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FC3D40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6A8EFF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A0AF38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12E6F1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D68C3C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72AD3C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000000" w:fill="D0CECE"/>
            <w:vAlign w:val="center"/>
            <w:hideMark/>
          </w:tcPr>
          <w:p w14:paraId="210C2FA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6B8CB46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FF240C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000000" w:fill="D0CECE"/>
            <w:vAlign w:val="center"/>
            <w:hideMark/>
          </w:tcPr>
          <w:p w14:paraId="5BAC700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0151C26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89C0D2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5B0CD2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ABA795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ECE500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BE110C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744CB1B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050E6EB1"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25C2E2F7"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15.</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4089E477"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Madonas novads</w:t>
            </w:r>
          </w:p>
        </w:tc>
      </w:tr>
      <w:tr w:rsidR="0011348C" w:rsidRPr="009C4F18" w14:paraId="5C24E751"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15B93E64"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15.1.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7E9B3DBE"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Aronas pagasts</w:t>
            </w:r>
          </w:p>
        </w:tc>
        <w:tc>
          <w:tcPr>
            <w:tcW w:w="531" w:type="dxa"/>
            <w:tcBorders>
              <w:top w:val="nil"/>
              <w:left w:val="nil"/>
              <w:bottom w:val="single" w:sz="8" w:space="0" w:color="652D90"/>
              <w:right w:val="single" w:sz="8" w:space="0" w:color="652D90"/>
            </w:tcBorders>
            <w:shd w:val="clear" w:color="auto" w:fill="auto"/>
            <w:vAlign w:val="center"/>
            <w:hideMark/>
          </w:tcPr>
          <w:p w14:paraId="249CA3C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2844BA0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6FA16E1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F0A4AF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8EBC0D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753199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A0A2D0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36EE1C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FD76C0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65803E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0999EFE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1958C5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134F4F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37A7679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C3E42A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B90EED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227A1F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57C93D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7413BB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C9B7D7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242936B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4206F6E5"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ECAEA4B"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15.2.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198AE6E3"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Barkavas pagasts</w:t>
            </w:r>
          </w:p>
        </w:tc>
        <w:tc>
          <w:tcPr>
            <w:tcW w:w="531" w:type="dxa"/>
            <w:tcBorders>
              <w:top w:val="nil"/>
              <w:left w:val="nil"/>
              <w:bottom w:val="single" w:sz="8" w:space="0" w:color="652D90"/>
              <w:right w:val="single" w:sz="8" w:space="0" w:color="652D90"/>
            </w:tcBorders>
            <w:shd w:val="clear" w:color="000000" w:fill="D0CECE"/>
            <w:vAlign w:val="center"/>
            <w:hideMark/>
          </w:tcPr>
          <w:p w14:paraId="00C8495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1EB15A6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4E6012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6C805E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298773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E21F21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7511AE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D829CE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6CA73E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FCE50C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18FD713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DECB75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D42BAE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54092D7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F234B7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812BE0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2116D4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1995ED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3D7F3C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EAF464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6527C6E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4E1D4CB2"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203A7AA5"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15.3.</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7E7FE268"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Bērzaunes pagasts</w:t>
            </w:r>
          </w:p>
        </w:tc>
        <w:tc>
          <w:tcPr>
            <w:tcW w:w="531" w:type="dxa"/>
            <w:tcBorders>
              <w:top w:val="nil"/>
              <w:left w:val="nil"/>
              <w:bottom w:val="single" w:sz="8" w:space="0" w:color="652D90"/>
              <w:right w:val="single" w:sz="8" w:space="0" w:color="652D90"/>
            </w:tcBorders>
            <w:shd w:val="clear" w:color="000000" w:fill="D0CECE"/>
            <w:vAlign w:val="center"/>
            <w:hideMark/>
          </w:tcPr>
          <w:p w14:paraId="0B1DA12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0ABC01E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9A1BF4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D32ED4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5C51C9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5E6095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5015BE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030363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49DA34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E8D512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1E6E284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30BAB4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1B6457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7894BAE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CD42A3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264F75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670CF3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0C972E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B48E0A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5E03CD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568BD95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1688592F"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5514390E"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15.4.</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03DDB99D"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Dzelzavas pagasts</w:t>
            </w:r>
          </w:p>
        </w:tc>
        <w:tc>
          <w:tcPr>
            <w:tcW w:w="531" w:type="dxa"/>
            <w:tcBorders>
              <w:top w:val="nil"/>
              <w:left w:val="nil"/>
              <w:bottom w:val="single" w:sz="8" w:space="0" w:color="652D90"/>
              <w:right w:val="single" w:sz="8" w:space="0" w:color="652D90"/>
            </w:tcBorders>
            <w:shd w:val="clear" w:color="000000" w:fill="D0CECE"/>
            <w:vAlign w:val="center"/>
            <w:hideMark/>
          </w:tcPr>
          <w:p w14:paraId="6C26623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1793FD2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23639B2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F442D2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5848F3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977730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685581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49073A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4B24BC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710DC6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0CE4BC4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E17CD9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23776A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14D0634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97D568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86CB08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CBC720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46F215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65E629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DF8205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72FE081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6885EBD3"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7D20DDC"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15.5.</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206A63BA"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Kalsnavas pagasts</w:t>
            </w:r>
          </w:p>
        </w:tc>
        <w:tc>
          <w:tcPr>
            <w:tcW w:w="531" w:type="dxa"/>
            <w:tcBorders>
              <w:top w:val="nil"/>
              <w:left w:val="nil"/>
              <w:bottom w:val="single" w:sz="8" w:space="0" w:color="652D90"/>
              <w:right w:val="single" w:sz="8" w:space="0" w:color="652D90"/>
            </w:tcBorders>
            <w:shd w:val="clear" w:color="000000" w:fill="D0CECE"/>
            <w:vAlign w:val="center"/>
            <w:hideMark/>
          </w:tcPr>
          <w:p w14:paraId="2C808FE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5B1CF5F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1140FC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9ADBDA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951754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50D006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ED65B6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07E017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D0A49A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EB78FD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000000" w:fill="D0CECE"/>
            <w:vAlign w:val="center"/>
            <w:hideMark/>
          </w:tcPr>
          <w:p w14:paraId="7314EEB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051789C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30D44E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5F1A035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3FE6F1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2F829A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561FDC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B5076A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8E5D97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4D36AA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6DAEDDF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3F458B4B"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74B4E62D"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15.6.</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5AEF3519"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Lazdonas pagasts</w:t>
            </w:r>
          </w:p>
        </w:tc>
        <w:tc>
          <w:tcPr>
            <w:tcW w:w="531" w:type="dxa"/>
            <w:tcBorders>
              <w:top w:val="nil"/>
              <w:left w:val="nil"/>
              <w:bottom w:val="single" w:sz="8" w:space="0" w:color="652D90"/>
              <w:right w:val="single" w:sz="8" w:space="0" w:color="652D90"/>
            </w:tcBorders>
            <w:shd w:val="clear" w:color="auto" w:fill="auto"/>
            <w:vAlign w:val="center"/>
            <w:hideMark/>
          </w:tcPr>
          <w:p w14:paraId="25D4D78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15D088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91DA6A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18FD6C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630206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F59116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6FC5B8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A511B9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49C7B3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2300DD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68903D5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08ED21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21F2DE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0131A7F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9050C3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1B2CA5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308FC2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ABEB69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16ECB5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27AB8D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1911145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1E2F37C5"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69FD9F99"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lastRenderedPageBreak/>
              <w:t>15.7.</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41E0AB3D"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Liezēres pagasts</w:t>
            </w:r>
          </w:p>
        </w:tc>
        <w:tc>
          <w:tcPr>
            <w:tcW w:w="531" w:type="dxa"/>
            <w:tcBorders>
              <w:top w:val="nil"/>
              <w:left w:val="nil"/>
              <w:bottom w:val="single" w:sz="8" w:space="0" w:color="652D90"/>
              <w:right w:val="single" w:sz="8" w:space="0" w:color="652D90"/>
            </w:tcBorders>
            <w:shd w:val="clear" w:color="000000" w:fill="D0CECE"/>
            <w:vAlign w:val="center"/>
            <w:hideMark/>
          </w:tcPr>
          <w:p w14:paraId="63162A4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000000" w:fill="D0CECE"/>
            <w:vAlign w:val="center"/>
            <w:hideMark/>
          </w:tcPr>
          <w:p w14:paraId="646023C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5749888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B07407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041E40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AD5107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AE4B89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38A1DC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4A5E3B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B1DBDB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3F0323D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681CDC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CC06F1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2D727B8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BF9D07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9BF710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060B0F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871411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BDA7E3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8282D8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7866E36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47773CD2"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147B4787"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15.8.</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5873BA0B"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Ļaudonas pagasts</w:t>
            </w:r>
          </w:p>
        </w:tc>
        <w:tc>
          <w:tcPr>
            <w:tcW w:w="531" w:type="dxa"/>
            <w:tcBorders>
              <w:top w:val="nil"/>
              <w:left w:val="nil"/>
              <w:bottom w:val="single" w:sz="8" w:space="0" w:color="652D90"/>
              <w:right w:val="single" w:sz="8" w:space="0" w:color="652D90"/>
            </w:tcBorders>
            <w:shd w:val="clear" w:color="000000" w:fill="D0CECE"/>
            <w:vAlign w:val="center"/>
            <w:hideMark/>
          </w:tcPr>
          <w:p w14:paraId="6AB5141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3FD04C8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514F49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FF92AD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4EE357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186776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E9F0AA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6685B8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C8CCA3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036C7A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6096D89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600012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9392F6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41DB598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706803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F716E3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D9ECCB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021398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5A8421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2FD1F1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739F75C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07506689"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4652E2A"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15.9.</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78A8CDFB"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Madona</w:t>
            </w:r>
          </w:p>
        </w:tc>
        <w:tc>
          <w:tcPr>
            <w:tcW w:w="531" w:type="dxa"/>
            <w:tcBorders>
              <w:top w:val="nil"/>
              <w:left w:val="nil"/>
              <w:bottom w:val="single" w:sz="8" w:space="0" w:color="652D90"/>
              <w:right w:val="single" w:sz="8" w:space="0" w:color="652D90"/>
            </w:tcBorders>
            <w:shd w:val="clear" w:color="000000" w:fill="D0CECE"/>
            <w:vAlign w:val="center"/>
            <w:hideMark/>
          </w:tcPr>
          <w:p w14:paraId="7EF3166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9</w:t>
            </w:r>
          </w:p>
        </w:tc>
        <w:tc>
          <w:tcPr>
            <w:tcW w:w="531" w:type="dxa"/>
            <w:tcBorders>
              <w:top w:val="nil"/>
              <w:left w:val="nil"/>
              <w:bottom w:val="single" w:sz="8" w:space="0" w:color="652D90"/>
              <w:right w:val="single" w:sz="8" w:space="0" w:color="652D90"/>
            </w:tcBorders>
            <w:shd w:val="clear" w:color="000000" w:fill="D0CECE"/>
            <w:vAlign w:val="center"/>
            <w:hideMark/>
          </w:tcPr>
          <w:p w14:paraId="4EAEA5B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1D18178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404C4D4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4</w:t>
            </w:r>
          </w:p>
        </w:tc>
        <w:tc>
          <w:tcPr>
            <w:tcW w:w="531" w:type="dxa"/>
            <w:tcBorders>
              <w:top w:val="nil"/>
              <w:left w:val="nil"/>
              <w:bottom w:val="single" w:sz="8" w:space="0" w:color="652D90"/>
              <w:right w:val="single" w:sz="8" w:space="0" w:color="652D90"/>
            </w:tcBorders>
            <w:shd w:val="clear" w:color="000000" w:fill="D0CECE"/>
            <w:vAlign w:val="center"/>
            <w:hideMark/>
          </w:tcPr>
          <w:p w14:paraId="4A3E249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4D0F8A3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4</w:t>
            </w:r>
          </w:p>
        </w:tc>
        <w:tc>
          <w:tcPr>
            <w:tcW w:w="531" w:type="dxa"/>
            <w:tcBorders>
              <w:top w:val="nil"/>
              <w:left w:val="nil"/>
              <w:bottom w:val="single" w:sz="8" w:space="0" w:color="652D90"/>
              <w:right w:val="single" w:sz="8" w:space="0" w:color="652D90"/>
            </w:tcBorders>
            <w:shd w:val="clear" w:color="000000" w:fill="D0CECE"/>
            <w:vAlign w:val="center"/>
            <w:hideMark/>
          </w:tcPr>
          <w:p w14:paraId="6836C23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17C4939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000000" w:fill="D0CECE"/>
            <w:vAlign w:val="center"/>
            <w:hideMark/>
          </w:tcPr>
          <w:p w14:paraId="6B5ECDC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5</w:t>
            </w:r>
          </w:p>
        </w:tc>
        <w:tc>
          <w:tcPr>
            <w:tcW w:w="531" w:type="dxa"/>
            <w:tcBorders>
              <w:top w:val="nil"/>
              <w:left w:val="nil"/>
              <w:bottom w:val="single" w:sz="8" w:space="0" w:color="652D90"/>
              <w:right w:val="single" w:sz="8" w:space="0" w:color="652D90"/>
            </w:tcBorders>
            <w:shd w:val="clear" w:color="000000" w:fill="D0CECE"/>
            <w:vAlign w:val="center"/>
            <w:hideMark/>
          </w:tcPr>
          <w:p w14:paraId="2F089DB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40" w:type="dxa"/>
            <w:tcBorders>
              <w:top w:val="nil"/>
              <w:left w:val="nil"/>
              <w:bottom w:val="single" w:sz="8" w:space="0" w:color="652D90"/>
              <w:right w:val="single" w:sz="8" w:space="0" w:color="652D90"/>
            </w:tcBorders>
            <w:shd w:val="clear" w:color="000000" w:fill="D0CECE"/>
            <w:vAlign w:val="center"/>
            <w:hideMark/>
          </w:tcPr>
          <w:p w14:paraId="789824B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10</w:t>
            </w:r>
          </w:p>
        </w:tc>
        <w:tc>
          <w:tcPr>
            <w:tcW w:w="536" w:type="dxa"/>
            <w:tcBorders>
              <w:top w:val="nil"/>
              <w:left w:val="nil"/>
              <w:bottom w:val="single" w:sz="8" w:space="0" w:color="652D90"/>
              <w:right w:val="single" w:sz="8" w:space="0" w:color="652D90"/>
            </w:tcBorders>
            <w:shd w:val="clear" w:color="000000" w:fill="D0CECE"/>
            <w:vAlign w:val="center"/>
            <w:hideMark/>
          </w:tcPr>
          <w:p w14:paraId="7FC55E2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51B9670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50B1D97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1F1BD3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000000" w:fill="D0CECE"/>
            <w:vAlign w:val="center"/>
            <w:hideMark/>
          </w:tcPr>
          <w:p w14:paraId="41F3FBC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6" w:type="dxa"/>
            <w:tcBorders>
              <w:top w:val="nil"/>
              <w:left w:val="nil"/>
              <w:bottom w:val="single" w:sz="8" w:space="0" w:color="652D90"/>
              <w:right w:val="single" w:sz="8" w:space="0" w:color="652D90"/>
            </w:tcBorders>
            <w:shd w:val="clear" w:color="000000" w:fill="D0CECE"/>
            <w:vAlign w:val="center"/>
            <w:hideMark/>
          </w:tcPr>
          <w:p w14:paraId="480E1E1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000000" w:fill="D0CECE"/>
            <w:vAlign w:val="center"/>
            <w:hideMark/>
          </w:tcPr>
          <w:p w14:paraId="60A51F5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000000" w:fill="D0CECE"/>
            <w:vAlign w:val="center"/>
            <w:hideMark/>
          </w:tcPr>
          <w:p w14:paraId="39AF1A6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000000" w:fill="D0CECE"/>
            <w:vAlign w:val="center"/>
            <w:hideMark/>
          </w:tcPr>
          <w:p w14:paraId="0D95A3B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667" w:type="dxa"/>
            <w:tcBorders>
              <w:top w:val="nil"/>
              <w:left w:val="nil"/>
              <w:bottom w:val="single" w:sz="8" w:space="0" w:color="652D90"/>
              <w:right w:val="single" w:sz="8" w:space="0" w:color="652D90"/>
            </w:tcBorders>
            <w:shd w:val="clear" w:color="000000" w:fill="D0CECE"/>
            <w:vAlign w:val="center"/>
            <w:hideMark/>
          </w:tcPr>
          <w:p w14:paraId="40B5537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r>
      <w:tr w:rsidR="0011348C" w:rsidRPr="009C4F18" w14:paraId="4045E8B4"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327A48DF"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15.10.</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184A6835"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Mārcienas pagasts</w:t>
            </w:r>
          </w:p>
        </w:tc>
        <w:tc>
          <w:tcPr>
            <w:tcW w:w="531" w:type="dxa"/>
            <w:tcBorders>
              <w:top w:val="nil"/>
              <w:left w:val="nil"/>
              <w:bottom w:val="single" w:sz="8" w:space="0" w:color="652D90"/>
              <w:right w:val="single" w:sz="8" w:space="0" w:color="652D90"/>
            </w:tcBorders>
            <w:shd w:val="clear" w:color="000000" w:fill="D0CECE"/>
            <w:vAlign w:val="center"/>
            <w:hideMark/>
          </w:tcPr>
          <w:p w14:paraId="798C80E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1E3950D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7DE3F5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43199A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DE1088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D10902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F77576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061C50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1D105B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AD6468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795D8B1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4AD61C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A8CA4C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609B04F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61A764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038A05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76C10E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7D266C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DBEDFB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E98C15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253D6B3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604AF626"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54FD1A2E"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15.11.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0CE239EB"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Mētrienas pagasts</w:t>
            </w:r>
          </w:p>
        </w:tc>
        <w:tc>
          <w:tcPr>
            <w:tcW w:w="531" w:type="dxa"/>
            <w:tcBorders>
              <w:top w:val="nil"/>
              <w:left w:val="nil"/>
              <w:bottom w:val="single" w:sz="8" w:space="0" w:color="652D90"/>
              <w:right w:val="single" w:sz="8" w:space="0" w:color="652D90"/>
            </w:tcBorders>
            <w:shd w:val="clear" w:color="auto" w:fill="auto"/>
            <w:vAlign w:val="center"/>
            <w:hideMark/>
          </w:tcPr>
          <w:p w14:paraId="5DD4B2B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3D978E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9007FB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32FD5E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D2F1ED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3BF296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7A3FB3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8E9E3B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FD1E92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2EA58C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135DB64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D2744D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688038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1AFB563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7263F9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1632B2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47B24B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33CB7D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B652C1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35838C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4A880C4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15AF8185"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36D1F628"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15.12.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2FDD3B04"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Ošupes pagasts</w:t>
            </w:r>
          </w:p>
        </w:tc>
        <w:tc>
          <w:tcPr>
            <w:tcW w:w="531" w:type="dxa"/>
            <w:tcBorders>
              <w:top w:val="nil"/>
              <w:left w:val="nil"/>
              <w:bottom w:val="single" w:sz="8" w:space="0" w:color="652D90"/>
              <w:right w:val="single" w:sz="8" w:space="0" w:color="652D90"/>
            </w:tcBorders>
            <w:shd w:val="clear" w:color="auto" w:fill="auto"/>
            <w:vAlign w:val="center"/>
            <w:hideMark/>
          </w:tcPr>
          <w:p w14:paraId="552DE42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5C9705A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28C1F00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322142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D6B432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6FC111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F28D56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C90C5A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8FACE8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8D2532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27CDFDC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48C9A2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1017C4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710910D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3D82E0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7696F7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2E634A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47E86E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50AAB3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556CED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3E491B7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113FB216"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9088444"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15.13.</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26C6D9FB"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Praulienas pagasts</w:t>
            </w:r>
          </w:p>
        </w:tc>
        <w:tc>
          <w:tcPr>
            <w:tcW w:w="531" w:type="dxa"/>
            <w:tcBorders>
              <w:top w:val="nil"/>
              <w:left w:val="nil"/>
              <w:bottom w:val="single" w:sz="8" w:space="0" w:color="652D90"/>
              <w:right w:val="single" w:sz="8" w:space="0" w:color="652D90"/>
            </w:tcBorders>
            <w:shd w:val="clear" w:color="000000" w:fill="D0CECE"/>
            <w:vAlign w:val="center"/>
            <w:hideMark/>
          </w:tcPr>
          <w:p w14:paraId="35A52B4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1C7A2C5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604E95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5797F1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10E255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6BB887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36E515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A33148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4A65E8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D85F7D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47823B9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A35D29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DDC116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6E9407C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FFC924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7846DD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E77500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2455AA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9B4AC0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337D10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3F5A962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3CDB8591"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539FADE3"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15.14.</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2FDECAA3"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Sarkaņu pagasts</w:t>
            </w:r>
          </w:p>
        </w:tc>
        <w:tc>
          <w:tcPr>
            <w:tcW w:w="531" w:type="dxa"/>
            <w:tcBorders>
              <w:top w:val="nil"/>
              <w:left w:val="nil"/>
              <w:bottom w:val="single" w:sz="8" w:space="0" w:color="652D90"/>
              <w:right w:val="single" w:sz="8" w:space="0" w:color="652D90"/>
            </w:tcBorders>
            <w:shd w:val="clear" w:color="000000" w:fill="D0CECE"/>
            <w:vAlign w:val="center"/>
            <w:hideMark/>
          </w:tcPr>
          <w:p w14:paraId="11109BA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452FC6E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4EE947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FC1649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93C5E1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BF1F6B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C928EF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D83745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712386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10B376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2659AF7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9ADD09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C27D3B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1EF2AF2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F36860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9C13F2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5A03E8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F8C14A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C00AF9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15E2AA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5496EBA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2889859D"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C9FD6FA"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15.15.</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2B0723B7"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Vestienas pagasts</w:t>
            </w:r>
          </w:p>
        </w:tc>
        <w:tc>
          <w:tcPr>
            <w:tcW w:w="531" w:type="dxa"/>
            <w:tcBorders>
              <w:top w:val="nil"/>
              <w:left w:val="nil"/>
              <w:bottom w:val="single" w:sz="8" w:space="0" w:color="652D90"/>
              <w:right w:val="single" w:sz="8" w:space="0" w:color="652D90"/>
            </w:tcBorders>
            <w:shd w:val="clear" w:color="auto" w:fill="auto"/>
            <w:vAlign w:val="center"/>
            <w:hideMark/>
          </w:tcPr>
          <w:p w14:paraId="4BF1F6B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1C930FD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50D395E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029AC5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9C6142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F00B22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8BF57A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F92D1F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E8E26A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E6DD5C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46AEBF3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8EA298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A47C84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7EDB3A6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B5BC5B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ABC46D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3F72FC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CF1A90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DEF794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70C173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25E3A04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436ED387"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3ED79122"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16.</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6EE7888F"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Mazsalacas novads</w:t>
            </w:r>
          </w:p>
        </w:tc>
      </w:tr>
      <w:tr w:rsidR="00E62FBF" w:rsidRPr="009C4F18" w14:paraId="567AA997"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DB5CC5F"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16.1.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126E0253"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Mazsalaca</w:t>
            </w:r>
          </w:p>
        </w:tc>
        <w:tc>
          <w:tcPr>
            <w:tcW w:w="531" w:type="dxa"/>
            <w:tcBorders>
              <w:top w:val="nil"/>
              <w:left w:val="nil"/>
              <w:bottom w:val="single" w:sz="8" w:space="0" w:color="652D90"/>
              <w:right w:val="single" w:sz="8" w:space="0" w:color="652D90"/>
            </w:tcBorders>
            <w:shd w:val="clear" w:color="000000" w:fill="D0CECE"/>
            <w:vAlign w:val="center"/>
            <w:hideMark/>
          </w:tcPr>
          <w:p w14:paraId="215BEB4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4</w:t>
            </w:r>
          </w:p>
        </w:tc>
        <w:tc>
          <w:tcPr>
            <w:tcW w:w="531" w:type="dxa"/>
            <w:tcBorders>
              <w:top w:val="nil"/>
              <w:left w:val="nil"/>
              <w:bottom w:val="single" w:sz="8" w:space="0" w:color="652D90"/>
              <w:right w:val="single" w:sz="8" w:space="0" w:color="652D90"/>
            </w:tcBorders>
            <w:shd w:val="clear" w:color="000000" w:fill="D0CECE"/>
            <w:vAlign w:val="center"/>
            <w:hideMark/>
          </w:tcPr>
          <w:p w14:paraId="5E5D639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3FC3B56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52125CA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2579234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34BF00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344191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6682FA9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49D55DE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97F99D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000000" w:fill="D0CECE"/>
            <w:vAlign w:val="center"/>
            <w:hideMark/>
          </w:tcPr>
          <w:p w14:paraId="4F3CC44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6" w:type="dxa"/>
            <w:tcBorders>
              <w:top w:val="nil"/>
              <w:left w:val="nil"/>
              <w:bottom w:val="single" w:sz="8" w:space="0" w:color="652D90"/>
              <w:right w:val="single" w:sz="8" w:space="0" w:color="652D90"/>
            </w:tcBorders>
            <w:shd w:val="clear" w:color="auto" w:fill="auto"/>
            <w:vAlign w:val="center"/>
            <w:hideMark/>
          </w:tcPr>
          <w:p w14:paraId="69430AC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C020BA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0584D8F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484150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A28A30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40462A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74938D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F17903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6035EB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4A55BE8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30CC6A33"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3AC8E551"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16.2.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481217A3"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Mazsalacas pagasts</w:t>
            </w:r>
          </w:p>
        </w:tc>
        <w:tc>
          <w:tcPr>
            <w:tcW w:w="531" w:type="dxa"/>
            <w:tcBorders>
              <w:top w:val="nil"/>
              <w:left w:val="nil"/>
              <w:bottom w:val="single" w:sz="8" w:space="0" w:color="652D90"/>
              <w:right w:val="single" w:sz="8" w:space="0" w:color="652D90"/>
            </w:tcBorders>
            <w:shd w:val="clear" w:color="auto" w:fill="auto"/>
            <w:vAlign w:val="center"/>
            <w:hideMark/>
          </w:tcPr>
          <w:p w14:paraId="79219F6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9EE294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0B2A5C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08E3EA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C06361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5566E7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FD7CD9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4F6692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C2CD47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EDF7DD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6EECA70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7D0C1A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EA15B0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3F2F4E4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4DACF2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949474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B407FA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46D219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9AEC9D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1812BA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337529A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0F602F6A"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2D1301A4"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16.3.</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4D32C59F"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Ramatas pagasts</w:t>
            </w:r>
          </w:p>
        </w:tc>
        <w:tc>
          <w:tcPr>
            <w:tcW w:w="531" w:type="dxa"/>
            <w:tcBorders>
              <w:top w:val="nil"/>
              <w:left w:val="nil"/>
              <w:bottom w:val="single" w:sz="8" w:space="0" w:color="652D90"/>
              <w:right w:val="single" w:sz="8" w:space="0" w:color="652D90"/>
            </w:tcBorders>
            <w:shd w:val="clear" w:color="auto" w:fill="auto"/>
            <w:vAlign w:val="center"/>
            <w:hideMark/>
          </w:tcPr>
          <w:p w14:paraId="2FD444D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7D6100E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0D6BBAB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8E6C56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831340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2A6B2F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02C51D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F4CBA6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D9934F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992300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6848D12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C8CE53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442483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0DD9730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A1D74A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710361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3F7853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9BD802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5EAC38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A5B8D3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5546921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4E704D54"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7807B6EB"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lastRenderedPageBreak/>
              <w:t>16.4.</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5B01452A"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Sēļu pagasts</w:t>
            </w:r>
          </w:p>
        </w:tc>
        <w:tc>
          <w:tcPr>
            <w:tcW w:w="531" w:type="dxa"/>
            <w:tcBorders>
              <w:top w:val="nil"/>
              <w:left w:val="nil"/>
              <w:bottom w:val="single" w:sz="8" w:space="0" w:color="652D90"/>
              <w:right w:val="single" w:sz="8" w:space="0" w:color="652D90"/>
            </w:tcBorders>
            <w:shd w:val="clear" w:color="auto" w:fill="auto"/>
            <w:vAlign w:val="center"/>
            <w:hideMark/>
          </w:tcPr>
          <w:p w14:paraId="5AC7366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277EAE3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41EF231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E2112E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5DEE59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31A71C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88BA14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FB8083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220593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E0B32A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4EA3EA5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1610C9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32D4E5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7C23CDC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49B278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F47F62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6BB120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1AF8AE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670C37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F08911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56B3E54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4A8F8D71"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5537C9C"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16.5.</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2EE0587F"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Skaņkalnes pagasts</w:t>
            </w:r>
          </w:p>
        </w:tc>
        <w:tc>
          <w:tcPr>
            <w:tcW w:w="531" w:type="dxa"/>
            <w:tcBorders>
              <w:top w:val="nil"/>
              <w:left w:val="nil"/>
              <w:bottom w:val="single" w:sz="8" w:space="0" w:color="652D90"/>
              <w:right w:val="single" w:sz="8" w:space="0" w:color="652D90"/>
            </w:tcBorders>
            <w:shd w:val="clear" w:color="auto" w:fill="auto"/>
            <w:vAlign w:val="center"/>
            <w:hideMark/>
          </w:tcPr>
          <w:p w14:paraId="6FAFC23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4BAE67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12924E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2795D1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4F493B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5D3D04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9EB583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4A416F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610D0A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E224E5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55255DF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592A33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58BA68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4980826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218735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F0D2E4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7B59F6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DB0258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99D7FD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A3E515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13C3689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25B5BE97"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032112E"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17.</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1BC9BF1F"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Naukšēnu novads</w:t>
            </w:r>
          </w:p>
        </w:tc>
      </w:tr>
      <w:tr w:rsidR="0011348C" w:rsidRPr="009C4F18" w14:paraId="40E895DF"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85D5CCE"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17.1.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40BE1C49"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Ķoņu pagasts</w:t>
            </w:r>
          </w:p>
        </w:tc>
        <w:tc>
          <w:tcPr>
            <w:tcW w:w="531" w:type="dxa"/>
            <w:tcBorders>
              <w:top w:val="nil"/>
              <w:left w:val="nil"/>
              <w:bottom w:val="single" w:sz="8" w:space="0" w:color="652D90"/>
              <w:right w:val="single" w:sz="8" w:space="0" w:color="652D90"/>
            </w:tcBorders>
            <w:shd w:val="clear" w:color="auto" w:fill="auto"/>
            <w:vAlign w:val="center"/>
            <w:hideMark/>
          </w:tcPr>
          <w:p w14:paraId="584FE10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B77BDF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BBF044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A13A19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E2BAFA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CFE1BD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B7EEB3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F1243D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AC27FE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2B19C1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62BE93D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439BB3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5D0750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5926D9B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27B66F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32B27D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9A44FD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F9740F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8A54D7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89A2F2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2E10430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2C640737"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35CA718A"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17.2.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327299B2"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Naukšēnu pagasts</w:t>
            </w:r>
          </w:p>
        </w:tc>
        <w:tc>
          <w:tcPr>
            <w:tcW w:w="531" w:type="dxa"/>
            <w:tcBorders>
              <w:top w:val="nil"/>
              <w:left w:val="nil"/>
              <w:bottom w:val="single" w:sz="8" w:space="0" w:color="652D90"/>
              <w:right w:val="single" w:sz="8" w:space="0" w:color="652D90"/>
            </w:tcBorders>
            <w:shd w:val="clear" w:color="000000" w:fill="D0CECE"/>
            <w:vAlign w:val="center"/>
            <w:hideMark/>
          </w:tcPr>
          <w:p w14:paraId="717EFDF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2FE2687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BCF693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F051D3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23F32A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D862E5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FADAAD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4809B2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4CE04B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E977B2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000000" w:fill="D0CECE"/>
            <w:vAlign w:val="center"/>
            <w:hideMark/>
          </w:tcPr>
          <w:p w14:paraId="045C7A7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6AD3AF6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5FDD44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05C535A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9A838A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59281F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08FA63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1E921A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7BD56B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5B584A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3FAEB50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16EEC3DB"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1475A6DE"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18.</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008F5CFB"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Pārgaujas novads</w:t>
            </w:r>
          </w:p>
        </w:tc>
      </w:tr>
      <w:tr w:rsidR="0011348C" w:rsidRPr="009C4F18" w14:paraId="0438F1B2"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60DC64A7"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18.1.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020E3393"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Raiskuma pagasts</w:t>
            </w:r>
          </w:p>
        </w:tc>
        <w:tc>
          <w:tcPr>
            <w:tcW w:w="531" w:type="dxa"/>
            <w:tcBorders>
              <w:top w:val="nil"/>
              <w:left w:val="nil"/>
              <w:bottom w:val="single" w:sz="8" w:space="0" w:color="652D90"/>
              <w:right w:val="single" w:sz="8" w:space="0" w:color="652D90"/>
            </w:tcBorders>
            <w:shd w:val="clear" w:color="000000" w:fill="D0CECE"/>
            <w:vAlign w:val="center"/>
            <w:hideMark/>
          </w:tcPr>
          <w:p w14:paraId="75DD428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444F054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689338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88B971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E312D2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F9DB6C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07A2EC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A60BE5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C72DEB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DD77E9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0F1FDB0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4220DD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979750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038A6BE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05B1E4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2A5E9C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205681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477A94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DA6D27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3E5748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14B5242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193A2647"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179CE101"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18.2.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7870A4B3"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Stalbes pagasts</w:t>
            </w:r>
          </w:p>
        </w:tc>
        <w:tc>
          <w:tcPr>
            <w:tcW w:w="531" w:type="dxa"/>
            <w:tcBorders>
              <w:top w:val="nil"/>
              <w:left w:val="nil"/>
              <w:bottom w:val="single" w:sz="8" w:space="0" w:color="652D90"/>
              <w:right w:val="single" w:sz="8" w:space="0" w:color="652D90"/>
            </w:tcBorders>
            <w:shd w:val="clear" w:color="000000" w:fill="D0CECE"/>
            <w:vAlign w:val="center"/>
            <w:hideMark/>
          </w:tcPr>
          <w:p w14:paraId="146B4FD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73E33C8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F95FB2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7D2028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EB7E7C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042DAD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FD22A2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CA8992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B08255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28E437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26BF0E9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AA0637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614D98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28EA995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B0A65E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8F3C54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AE317E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518786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6CF8A3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2F548E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26FB7EB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677D30A3"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66DB30CE"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18.3.</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01EC45D4"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Straupes pagasts</w:t>
            </w:r>
          </w:p>
        </w:tc>
        <w:tc>
          <w:tcPr>
            <w:tcW w:w="531" w:type="dxa"/>
            <w:tcBorders>
              <w:top w:val="nil"/>
              <w:left w:val="nil"/>
              <w:bottom w:val="single" w:sz="8" w:space="0" w:color="652D90"/>
              <w:right w:val="single" w:sz="8" w:space="0" w:color="652D90"/>
            </w:tcBorders>
            <w:shd w:val="clear" w:color="000000" w:fill="D0CECE"/>
            <w:vAlign w:val="center"/>
            <w:hideMark/>
          </w:tcPr>
          <w:p w14:paraId="603F743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7D5A1D2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051E24D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7078D9C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auto" w:fill="auto"/>
            <w:vAlign w:val="center"/>
            <w:hideMark/>
          </w:tcPr>
          <w:p w14:paraId="6747503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35DCBBA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7016AFB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315F90A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000000" w:fill="D0CECE"/>
            <w:vAlign w:val="center"/>
            <w:hideMark/>
          </w:tcPr>
          <w:p w14:paraId="3A3CADF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3</w:t>
            </w:r>
          </w:p>
        </w:tc>
        <w:tc>
          <w:tcPr>
            <w:tcW w:w="531" w:type="dxa"/>
            <w:tcBorders>
              <w:top w:val="nil"/>
              <w:left w:val="nil"/>
              <w:bottom w:val="single" w:sz="8" w:space="0" w:color="652D90"/>
              <w:right w:val="single" w:sz="8" w:space="0" w:color="652D90"/>
            </w:tcBorders>
            <w:shd w:val="clear" w:color="auto" w:fill="auto"/>
            <w:vAlign w:val="center"/>
            <w:hideMark/>
          </w:tcPr>
          <w:p w14:paraId="44EB5E2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14890F6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920FCE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193B20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0A220E5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78CD7E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000000" w:fill="D0CECE"/>
            <w:vAlign w:val="center"/>
            <w:hideMark/>
          </w:tcPr>
          <w:p w14:paraId="5142960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6" w:type="dxa"/>
            <w:tcBorders>
              <w:top w:val="nil"/>
              <w:left w:val="nil"/>
              <w:bottom w:val="single" w:sz="8" w:space="0" w:color="652D90"/>
              <w:right w:val="single" w:sz="8" w:space="0" w:color="652D90"/>
            </w:tcBorders>
            <w:shd w:val="clear" w:color="auto" w:fill="auto"/>
            <w:vAlign w:val="center"/>
            <w:hideMark/>
          </w:tcPr>
          <w:p w14:paraId="0282425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A38CFF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08FED7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C959C7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000000" w:fill="D0CECE"/>
            <w:vAlign w:val="center"/>
            <w:hideMark/>
          </w:tcPr>
          <w:p w14:paraId="52A0377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r>
      <w:tr w:rsidR="00E62FBF" w:rsidRPr="009C4F18" w14:paraId="68B34A1E"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8BFDDF1"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19.</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03B242A4"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Priekuļu novads</w:t>
            </w:r>
          </w:p>
        </w:tc>
      </w:tr>
      <w:tr w:rsidR="0011348C" w:rsidRPr="009C4F18" w14:paraId="65CAB09B"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12F581C"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19.1.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505403A3"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Liepas pagasts</w:t>
            </w:r>
          </w:p>
        </w:tc>
        <w:tc>
          <w:tcPr>
            <w:tcW w:w="531" w:type="dxa"/>
            <w:tcBorders>
              <w:top w:val="nil"/>
              <w:left w:val="nil"/>
              <w:bottom w:val="single" w:sz="8" w:space="0" w:color="652D90"/>
              <w:right w:val="single" w:sz="8" w:space="0" w:color="652D90"/>
            </w:tcBorders>
            <w:shd w:val="clear" w:color="000000" w:fill="D0CECE"/>
            <w:vAlign w:val="center"/>
            <w:hideMark/>
          </w:tcPr>
          <w:p w14:paraId="421C596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3</w:t>
            </w:r>
          </w:p>
        </w:tc>
        <w:tc>
          <w:tcPr>
            <w:tcW w:w="531" w:type="dxa"/>
            <w:tcBorders>
              <w:top w:val="nil"/>
              <w:left w:val="nil"/>
              <w:bottom w:val="single" w:sz="8" w:space="0" w:color="652D90"/>
              <w:right w:val="single" w:sz="8" w:space="0" w:color="652D90"/>
            </w:tcBorders>
            <w:shd w:val="clear" w:color="auto" w:fill="auto"/>
            <w:vAlign w:val="center"/>
            <w:hideMark/>
          </w:tcPr>
          <w:p w14:paraId="549ED8C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CEF16A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B44954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120916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976DB8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FCFE1D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517013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E958EB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A90DB1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3233099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B0454E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038FFD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45BC060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93FADA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AF5D69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435CFB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F6EABA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3BCB98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A274EC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0106327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186D34B0"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2BE61F0D"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19.2.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3641F483"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Mārsnēnu pagasts</w:t>
            </w:r>
          </w:p>
        </w:tc>
        <w:tc>
          <w:tcPr>
            <w:tcW w:w="531" w:type="dxa"/>
            <w:tcBorders>
              <w:top w:val="nil"/>
              <w:left w:val="nil"/>
              <w:bottom w:val="single" w:sz="8" w:space="0" w:color="652D90"/>
              <w:right w:val="single" w:sz="8" w:space="0" w:color="652D90"/>
            </w:tcBorders>
            <w:shd w:val="clear" w:color="auto" w:fill="auto"/>
            <w:vAlign w:val="center"/>
            <w:hideMark/>
          </w:tcPr>
          <w:p w14:paraId="1B4E27A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2054C26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6EB2F03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1B63F0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79DC43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A7E554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B9ADEC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F60A16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91BC51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9655F7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510D57F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7F3730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18F6E3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1683013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AD1F29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3548EB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DF469C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48B134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67004F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27BD7C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3411581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02813376" w14:textId="77777777" w:rsidTr="00B32FB9">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308AFE9C"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19.3.</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5F5662C3"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Priekuļu pagasts</w:t>
            </w:r>
          </w:p>
        </w:tc>
        <w:tc>
          <w:tcPr>
            <w:tcW w:w="531" w:type="dxa"/>
            <w:tcBorders>
              <w:top w:val="nil"/>
              <w:left w:val="nil"/>
              <w:bottom w:val="single" w:sz="8" w:space="0" w:color="652D90"/>
              <w:right w:val="single" w:sz="8" w:space="0" w:color="652D90"/>
            </w:tcBorders>
            <w:shd w:val="clear" w:color="000000" w:fill="D0CECE"/>
            <w:vAlign w:val="center"/>
            <w:hideMark/>
          </w:tcPr>
          <w:p w14:paraId="1017C69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4</w:t>
            </w:r>
          </w:p>
        </w:tc>
        <w:tc>
          <w:tcPr>
            <w:tcW w:w="531" w:type="dxa"/>
            <w:tcBorders>
              <w:top w:val="nil"/>
              <w:left w:val="nil"/>
              <w:bottom w:val="single" w:sz="8" w:space="0" w:color="652D90"/>
              <w:right w:val="single" w:sz="8" w:space="0" w:color="652D90"/>
            </w:tcBorders>
            <w:shd w:val="clear" w:color="auto" w:fill="auto"/>
            <w:vAlign w:val="center"/>
            <w:hideMark/>
          </w:tcPr>
          <w:p w14:paraId="7B2AF42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D0CECE"/>
            <w:vAlign w:val="center"/>
            <w:hideMark/>
          </w:tcPr>
          <w:p w14:paraId="39E4B5A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4</w:t>
            </w:r>
          </w:p>
        </w:tc>
        <w:tc>
          <w:tcPr>
            <w:tcW w:w="531" w:type="dxa"/>
            <w:tcBorders>
              <w:top w:val="nil"/>
              <w:left w:val="nil"/>
              <w:bottom w:val="single" w:sz="8" w:space="0" w:color="652D90"/>
              <w:right w:val="single" w:sz="8" w:space="0" w:color="652D90"/>
            </w:tcBorders>
            <w:shd w:val="clear" w:color="000000" w:fill="D0CECE"/>
            <w:vAlign w:val="center"/>
            <w:hideMark/>
          </w:tcPr>
          <w:p w14:paraId="1619F13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4</w:t>
            </w:r>
          </w:p>
        </w:tc>
        <w:tc>
          <w:tcPr>
            <w:tcW w:w="531" w:type="dxa"/>
            <w:tcBorders>
              <w:top w:val="nil"/>
              <w:left w:val="nil"/>
              <w:bottom w:val="single" w:sz="8" w:space="0" w:color="652D90"/>
              <w:right w:val="single" w:sz="8" w:space="0" w:color="652D90"/>
            </w:tcBorders>
            <w:shd w:val="clear" w:color="auto" w:fill="D0CECE"/>
            <w:vAlign w:val="center"/>
            <w:hideMark/>
          </w:tcPr>
          <w:p w14:paraId="7C48404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3</w:t>
            </w:r>
          </w:p>
        </w:tc>
        <w:tc>
          <w:tcPr>
            <w:tcW w:w="531" w:type="dxa"/>
            <w:tcBorders>
              <w:top w:val="nil"/>
              <w:left w:val="nil"/>
              <w:bottom w:val="single" w:sz="8" w:space="0" w:color="652D90"/>
              <w:right w:val="single" w:sz="8" w:space="0" w:color="652D90"/>
            </w:tcBorders>
            <w:shd w:val="clear" w:color="auto" w:fill="auto"/>
            <w:vAlign w:val="center"/>
            <w:hideMark/>
          </w:tcPr>
          <w:p w14:paraId="7AD7719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62E4AF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D0CECE"/>
            <w:vAlign w:val="center"/>
            <w:hideMark/>
          </w:tcPr>
          <w:p w14:paraId="28FE786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5</w:t>
            </w:r>
          </w:p>
        </w:tc>
        <w:tc>
          <w:tcPr>
            <w:tcW w:w="531" w:type="dxa"/>
            <w:tcBorders>
              <w:top w:val="nil"/>
              <w:left w:val="nil"/>
              <w:bottom w:val="single" w:sz="8" w:space="0" w:color="652D90"/>
              <w:right w:val="single" w:sz="8" w:space="0" w:color="652D90"/>
            </w:tcBorders>
            <w:shd w:val="clear" w:color="auto" w:fill="D0CECE"/>
            <w:vAlign w:val="center"/>
            <w:hideMark/>
          </w:tcPr>
          <w:p w14:paraId="455D509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7</w:t>
            </w:r>
          </w:p>
        </w:tc>
        <w:tc>
          <w:tcPr>
            <w:tcW w:w="531" w:type="dxa"/>
            <w:tcBorders>
              <w:top w:val="nil"/>
              <w:left w:val="nil"/>
              <w:bottom w:val="single" w:sz="8" w:space="0" w:color="652D90"/>
              <w:right w:val="single" w:sz="8" w:space="0" w:color="652D90"/>
            </w:tcBorders>
            <w:shd w:val="clear" w:color="auto" w:fill="auto"/>
            <w:vAlign w:val="center"/>
            <w:hideMark/>
          </w:tcPr>
          <w:p w14:paraId="27E8CC6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28F568D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D0CECE"/>
            <w:vAlign w:val="center"/>
            <w:hideMark/>
          </w:tcPr>
          <w:p w14:paraId="69C33A5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6" w:type="dxa"/>
            <w:tcBorders>
              <w:top w:val="nil"/>
              <w:left w:val="nil"/>
              <w:bottom w:val="single" w:sz="8" w:space="0" w:color="652D90"/>
              <w:right w:val="single" w:sz="8" w:space="0" w:color="652D90"/>
            </w:tcBorders>
            <w:shd w:val="clear" w:color="auto" w:fill="D0CECE"/>
            <w:vAlign w:val="center"/>
            <w:hideMark/>
          </w:tcPr>
          <w:p w14:paraId="01A23E0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1266" w:type="dxa"/>
            <w:tcBorders>
              <w:top w:val="nil"/>
              <w:left w:val="nil"/>
              <w:bottom w:val="single" w:sz="8" w:space="0" w:color="652D90"/>
              <w:right w:val="single" w:sz="8" w:space="0" w:color="652D90"/>
            </w:tcBorders>
            <w:shd w:val="clear" w:color="auto" w:fill="D0CECE"/>
            <w:vAlign w:val="center"/>
            <w:hideMark/>
          </w:tcPr>
          <w:p w14:paraId="48334AC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72C83D6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D0CECE"/>
            <w:vAlign w:val="center"/>
            <w:hideMark/>
          </w:tcPr>
          <w:p w14:paraId="06E9B6C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3</w:t>
            </w:r>
          </w:p>
        </w:tc>
        <w:tc>
          <w:tcPr>
            <w:tcW w:w="536" w:type="dxa"/>
            <w:tcBorders>
              <w:top w:val="nil"/>
              <w:left w:val="nil"/>
              <w:bottom w:val="single" w:sz="8" w:space="0" w:color="652D90"/>
              <w:right w:val="single" w:sz="8" w:space="0" w:color="652D90"/>
            </w:tcBorders>
            <w:shd w:val="clear" w:color="auto" w:fill="D0CECE"/>
            <w:vAlign w:val="center"/>
            <w:hideMark/>
          </w:tcPr>
          <w:p w14:paraId="4F158FB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3</w:t>
            </w:r>
          </w:p>
        </w:tc>
        <w:tc>
          <w:tcPr>
            <w:tcW w:w="536" w:type="dxa"/>
            <w:tcBorders>
              <w:top w:val="nil"/>
              <w:left w:val="nil"/>
              <w:bottom w:val="single" w:sz="8" w:space="0" w:color="652D90"/>
              <w:right w:val="single" w:sz="8" w:space="0" w:color="652D90"/>
            </w:tcBorders>
            <w:shd w:val="clear" w:color="auto" w:fill="auto"/>
            <w:vAlign w:val="center"/>
            <w:hideMark/>
          </w:tcPr>
          <w:p w14:paraId="093630E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D0CECE"/>
            <w:vAlign w:val="center"/>
            <w:hideMark/>
          </w:tcPr>
          <w:p w14:paraId="7EFEB8D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6" w:type="dxa"/>
            <w:tcBorders>
              <w:top w:val="nil"/>
              <w:left w:val="nil"/>
              <w:bottom w:val="single" w:sz="8" w:space="0" w:color="652D90"/>
              <w:right w:val="single" w:sz="8" w:space="0" w:color="652D90"/>
            </w:tcBorders>
            <w:shd w:val="clear" w:color="auto" w:fill="D0CECE"/>
            <w:vAlign w:val="center"/>
            <w:hideMark/>
          </w:tcPr>
          <w:p w14:paraId="0D06601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667" w:type="dxa"/>
            <w:tcBorders>
              <w:top w:val="nil"/>
              <w:left w:val="nil"/>
              <w:bottom w:val="single" w:sz="8" w:space="0" w:color="652D90"/>
              <w:right w:val="single" w:sz="8" w:space="0" w:color="652D90"/>
            </w:tcBorders>
            <w:shd w:val="clear" w:color="auto" w:fill="D0CECE"/>
            <w:vAlign w:val="center"/>
            <w:hideMark/>
          </w:tcPr>
          <w:p w14:paraId="48A1CEA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3</w:t>
            </w:r>
          </w:p>
        </w:tc>
      </w:tr>
      <w:tr w:rsidR="0011348C" w:rsidRPr="009C4F18" w14:paraId="17FF72FB" w14:textId="77777777" w:rsidTr="00B32FB9">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319FED17"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lastRenderedPageBreak/>
              <w:t>19.4.</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5F57602D"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Veselavas pagasts</w:t>
            </w:r>
          </w:p>
        </w:tc>
        <w:tc>
          <w:tcPr>
            <w:tcW w:w="531" w:type="dxa"/>
            <w:tcBorders>
              <w:top w:val="nil"/>
              <w:left w:val="nil"/>
              <w:bottom w:val="single" w:sz="8" w:space="0" w:color="652D90"/>
              <w:right w:val="single" w:sz="8" w:space="0" w:color="652D90"/>
            </w:tcBorders>
            <w:shd w:val="clear" w:color="auto" w:fill="auto"/>
            <w:vAlign w:val="center"/>
            <w:hideMark/>
          </w:tcPr>
          <w:p w14:paraId="3611808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D0CECE"/>
            <w:vAlign w:val="center"/>
            <w:hideMark/>
          </w:tcPr>
          <w:p w14:paraId="587BACC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1B9F446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810DB0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9B01FD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4C27C1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41E161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141D3D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5677E2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E602CE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4AA6C9A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B9390C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726964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4E5F4C0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8F376A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F1C295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66B5A7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F7AF30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ACA454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CD0D12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61F53BA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3A030DE7"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3DEAC8D2"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20.</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7326FE9F"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Raunas novads</w:t>
            </w:r>
          </w:p>
        </w:tc>
      </w:tr>
      <w:tr w:rsidR="0011348C" w:rsidRPr="009C4F18" w14:paraId="2A29FC99" w14:textId="77777777" w:rsidTr="00B32FB9">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22391F60"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20.1.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04757228"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Drustu pagasts</w:t>
            </w:r>
          </w:p>
        </w:tc>
        <w:tc>
          <w:tcPr>
            <w:tcW w:w="531" w:type="dxa"/>
            <w:tcBorders>
              <w:top w:val="nil"/>
              <w:left w:val="nil"/>
              <w:bottom w:val="single" w:sz="8" w:space="0" w:color="652D90"/>
              <w:right w:val="single" w:sz="8" w:space="0" w:color="652D90"/>
            </w:tcBorders>
            <w:shd w:val="clear" w:color="auto" w:fill="D0CECE"/>
            <w:vAlign w:val="center"/>
            <w:hideMark/>
          </w:tcPr>
          <w:p w14:paraId="28A9189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7A20105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B1FFD7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54BEE6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D05273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9BEBF0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5B42D8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C43DC7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26E09E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27E33F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5E9B5C4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930AED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BB0692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29BE474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3C1F17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2587D2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7C619B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5D60F9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021334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4B9FF3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1E7FDC0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3FCA8606" w14:textId="77777777" w:rsidTr="00B32FB9">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27CC488F"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20.2.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63085AA8"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Raunas pagasts</w:t>
            </w:r>
          </w:p>
        </w:tc>
        <w:tc>
          <w:tcPr>
            <w:tcW w:w="531" w:type="dxa"/>
            <w:tcBorders>
              <w:top w:val="nil"/>
              <w:left w:val="nil"/>
              <w:bottom w:val="single" w:sz="8" w:space="0" w:color="652D90"/>
              <w:right w:val="single" w:sz="8" w:space="0" w:color="652D90"/>
            </w:tcBorders>
            <w:shd w:val="clear" w:color="auto" w:fill="D0CECE"/>
            <w:vAlign w:val="center"/>
            <w:hideMark/>
          </w:tcPr>
          <w:p w14:paraId="528ACE8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3</w:t>
            </w:r>
          </w:p>
        </w:tc>
        <w:tc>
          <w:tcPr>
            <w:tcW w:w="531" w:type="dxa"/>
            <w:tcBorders>
              <w:top w:val="nil"/>
              <w:left w:val="nil"/>
              <w:bottom w:val="single" w:sz="8" w:space="0" w:color="652D90"/>
              <w:right w:val="single" w:sz="8" w:space="0" w:color="652D90"/>
            </w:tcBorders>
            <w:shd w:val="clear" w:color="auto" w:fill="auto"/>
            <w:vAlign w:val="center"/>
            <w:hideMark/>
          </w:tcPr>
          <w:p w14:paraId="3221CF4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D0CECE"/>
            <w:vAlign w:val="center"/>
            <w:hideMark/>
          </w:tcPr>
          <w:p w14:paraId="561AE15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D0CECE"/>
            <w:vAlign w:val="center"/>
            <w:hideMark/>
          </w:tcPr>
          <w:p w14:paraId="60449A8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42EA176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990676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3DC32A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1905F7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AAB9C3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495D6F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D0CECE"/>
            <w:vAlign w:val="center"/>
            <w:hideMark/>
          </w:tcPr>
          <w:p w14:paraId="5364461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48E1354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2C5874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6EE2DE1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06F26E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333160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9DFC17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80CAB7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91A125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83FBE2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306F7AE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402D8517"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57845E0F"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21.</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0C19430A"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Rūjienas novads</w:t>
            </w:r>
          </w:p>
        </w:tc>
      </w:tr>
      <w:tr w:rsidR="0011348C" w:rsidRPr="009C4F18" w14:paraId="64979403"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2D578E83"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21.1.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1302F230"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Ipiķu pagasts</w:t>
            </w:r>
          </w:p>
        </w:tc>
        <w:tc>
          <w:tcPr>
            <w:tcW w:w="531" w:type="dxa"/>
            <w:tcBorders>
              <w:top w:val="nil"/>
              <w:left w:val="nil"/>
              <w:bottom w:val="single" w:sz="8" w:space="0" w:color="652D90"/>
              <w:right w:val="single" w:sz="8" w:space="0" w:color="652D90"/>
            </w:tcBorders>
            <w:shd w:val="clear" w:color="auto" w:fill="auto"/>
            <w:vAlign w:val="center"/>
            <w:hideMark/>
          </w:tcPr>
          <w:p w14:paraId="7311D08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D7AF5D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135DE3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A99FAA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030E3D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EA21B9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C08E07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B9938E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029154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3229F2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523FC0B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2D1968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D89B08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56454CD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BA2617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F8238B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1C6DBE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4EF572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CEF676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75DE9E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08E216F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63666998" w14:textId="77777777" w:rsidTr="00B32FB9">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26161D38"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21.2.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396BB6ED"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Jeru pagasts</w:t>
            </w:r>
          </w:p>
        </w:tc>
        <w:tc>
          <w:tcPr>
            <w:tcW w:w="531" w:type="dxa"/>
            <w:tcBorders>
              <w:top w:val="nil"/>
              <w:left w:val="nil"/>
              <w:bottom w:val="single" w:sz="8" w:space="0" w:color="652D90"/>
              <w:right w:val="single" w:sz="8" w:space="0" w:color="652D90"/>
            </w:tcBorders>
            <w:shd w:val="clear" w:color="auto" w:fill="D0CECE"/>
            <w:vAlign w:val="center"/>
            <w:hideMark/>
          </w:tcPr>
          <w:p w14:paraId="745563C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D0CECE"/>
            <w:vAlign w:val="center"/>
            <w:hideMark/>
          </w:tcPr>
          <w:p w14:paraId="0AE2E18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D0CECE"/>
            <w:vAlign w:val="center"/>
            <w:hideMark/>
          </w:tcPr>
          <w:p w14:paraId="3CF1DB8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257F460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EAD28D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403CA5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07570F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47AE6E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9FA0B5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89191A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D0CECE"/>
            <w:vAlign w:val="center"/>
            <w:hideMark/>
          </w:tcPr>
          <w:p w14:paraId="138E4C8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55199C3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28BFD3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5F7F23F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B94936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DE79ED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9C6C3A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94CB43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EAA4D9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66F68C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0B12983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2F4FD112"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6AEDD078"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21.3.</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40638D25"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Lodes pagasts</w:t>
            </w:r>
          </w:p>
        </w:tc>
        <w:tc>
          <w:tcPr>
            <w:tcW w:w="531" w:type="dxa"/>
            <w:tcBorders>
              <w:top w:val="nil"/>
              <w:left w:val="nil"/>
              <w:bottom w:val="single" w:sz="8" w:space="0" w:color="652D90"/>
              <w:right w:val="single" w:sz="8" w:space="0" w:color="652D90"/>
            </w:tcBorders>
            <w:shd w:val="clear" w:color="auto" w:fill="auto"/>
            <w:vAlign w:val="center"/>
            <w:hideMark/>
          </w:tcPr>
          <w:p w14:paraId="462AA08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C5D3DF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01E642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8F3F92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2AA9C6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63F9EB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1B9D21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0BE936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A28B8D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74810A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62B4D7B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EC4BF5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CEDD62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7B3D9D0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5BE60A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38F90C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5B3255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4AD952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23F419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FC3606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4556D5A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42666079"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2414721D"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21.4.</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3F6A7C75"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Rūjiena</w:t>
            </w:r>
          </w:p>
        </w:tc>
        <w:tc>
          <w:tcPr>
            <w:tcW w:w="531" w:type="dxa"/>
            <w:tcBorders>
              <w:top w:val="nil"/>
              <w:left w:val="nil"/>
              <w:bottom w:val="single" w:sz="8" w:space="0" w:color="652D90"/>
              <w:right w:val="single" w:sz="8" w:space="0" w:color="652D90"/>
            </w:tcBorders>
            <w:shd w:val="clear" w:color="000000" w:fill="D0CECE"/>
            <w:vAlign w:val="center"/>
            <w:hideMark/>
          </w:tcPr>
          <w:p w14:paraId="733557A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4</w:t>
            </w:r>
          </w:p>
        </w:tc>
        <w:tc>
          <w:tcPr>
            <w:tcW w:w="531" w:type="dxa"/>
            <w:tcBorders>
              <w:top w:val="nil"/>
              <w:left w:val="nil"/>
              <w:bottom w:val="single" w:sz="8" w:space="0" w:color="652D90"/>
              <w:right w:val="single" w:sz="8" w:space="0" w:color="652D90"/>
            </w:tcBorders>
            <w:shd w:val="clear" w:color="auto" w:fill="auto"/>
            <w:vAlign w:val="center"/>
            <w:hideMark/>
          </w:tcPr>
          <w:p w14:paraId="606FFED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38FD32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7FA515B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7B404DA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CEEDC1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27E975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6D8143A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130DC72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29DAFF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000000" w:fill="D0CECE"/>
            <w:vAlign w:val="center"/>
            <w:hideMark/>
          </w:tcPr>
          <w:p w14:paraId="46750C5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136775D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320AC3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177AD40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E23FC0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588D5A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D799FE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DF8C6F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BF5242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679D2A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2A921CC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1ABE5863"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6C8FD08E"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21.5.</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6440C62E"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Vilpulkas pagasts</w:t>
            </w:r>
          </w:p>
        </w:tc>
        <w:tc>
          <w:tcPr>
            <w:tcW w:w="531" w:type="dxa"/>
            <w:tcBorders>
              <w:top w:val="nil"/>
              <w:left w:val="nil"/>
              <w:bottom w:val="single" w:sz="8" w:space="0" w:color="652D90"/>
              <w:right w:val="single" w:sz="8" w:space="0" w:color="652D90"/>
            </w:tcBorders>
            <w:shd w:val="clear" w:color="000000" w:fill="D0CECE"/>
            <w:vAlign w:val="center"/>
            <w:hideMark/>
          </w:tcPr>
          <w:p w14:paraId="23FFB07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2320E82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077A2E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8B10CE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B48A80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D61D6A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D757A0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ED7F7F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E50EE9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1DDD63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0670FBF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77FEF3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209678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7DD474C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A903FD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AED332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8D1480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FC4DFA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EC3E7F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CA7163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310B54B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28BA3FA6"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13518843"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22.</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39E531F4"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Smiltenes novads</w:t>
            </w:r>
          </w:p>
        </w:tc>
      </w:tr>
      <w:tr w:rsidR="0011348C" w:rsidRPr="009C4F18" w14:paraId="34782F77"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C288D43"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22.1.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0AC00189"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Bilskas pagasts</w:t>
            </w:r>
          </w:p>
        </w:tc>
        <w:tc>
          <w:tcPr>
            <w:tcW w:w="531" w:type="dxa"/>
            <w:tcBorders>
              <w:top w:val="nil"/>
              <w:left w:val="nil"/>
              <w:bottom w:val="single" w:sz="8" w:space="0" w:color="652D90"/>
              <w:right w:val="single" w:sz="8" w:space="0" w:color="652D90"/>
            </w:tcBorders>
            <w:shd w:val="clear" w:color="auto" w:fill="auto"/>
            <w:vAlign w:val="center"/>
            <w:hideMark/>
          </w:tcPr>
          <w:p w14:paraId="03078F1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5409CA5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16A422A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1D34B1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1F4C86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6B9452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C9FB1C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574F96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39024B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BDDE4A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1A991EB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F3C936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1F0658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0E730CF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EC4FFF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69BEB2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69974A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81D5F6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9E1840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B92CE6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4A04C7F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5ACC1340"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1C1AED1"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22.2.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7E5C3F72"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Blomes pagasts</w:t>
            </w:r>
          </w:p>
        </w:tc>
        <w:tc>
          <w:tcPr>
            <w:tcW w:w="531" w:type="dxa"/>
            <w:tcBorders>
              <w:top w:val="nil"/>
              <w:left w:val="nil"/>
              <w:bottom w:val="single" w:sz="8" w:space="0" w:color="652D90"/>
              <w:right w:val="single" w:sz="8" w:space="0" w:color="652D90"/>
            </w:tcBorders>
            <w:shd w:val="clear" w:color="auto" w:fill="auto"/>
            <w:vAlign w:val="center"/>
            <w:hideMark/>
          </w:tcPr>
          <w:p w14:paraId="33FAE91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BCDA8E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BD61FB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08C130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8C332C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37F2B4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0ACCEE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089B0D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D52ABF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79BAD2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6A4E47C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825316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5E5238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62907CC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C0EF75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533AEC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AC4F0E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05A4A8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2EAB01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072CE1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0F58C00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59EA0825"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620B735C"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22.3.</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6C558CF3"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Brantu pagasts</w:t>
            </w:r>
          </w:p>
        </w:tc>
        <w:tc>
          <w:tcPr>
            <w:tcW w:w="531" w:type="dxa"/>
            <w:tcBorders>
              <w:top w:val="nil"/>
              <w:left w:val="nil"/>
              <w:bottom w:val="single" w:sz="8" w:space="0" w:color="652D90"/>
              <w:right w:val="single" w:sz="8" w:space="0" w:color="652D90"/>
            </w:tcBorders>
            <w:shd w:val="clear" w:color="000000" w:fill="D0CECE"/>
            <w:vAlign w:val="center"/>
            <w:hideMark/>
          </w:tcPr>
          <w:p w14:paraId="290D422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CAEF5E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F1D94A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CDCF22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341DAE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07837A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EFC943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ACE7D1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EA27C8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A8F38D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4384004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A0C30F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0BE2C0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1AAC9F6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B6CF4F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DFF4B7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5FEE34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E620CD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29332C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40ED4C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2804C44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39EBC285"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2474A10"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lastRenderedPageBreak/>
              <w:t>22.4.</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03F0FA65"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Grundzāles pagasts</w:t>
            </w:r>
          </w:p>
        </w:tc>
        <w:tc>
          <w:tcPr>
            <w:tcW w:w="531" w:type="dxa"/>
            <w:tcBorders>
              <w:top w:val="nil"/>
              <w:left w:val="nil"/>
              <w:bottom w:val="single" w:sz="8" w:space="0" w:color="652D90"/>
              <w:right w:val="single" w:sz="8" w:space="0" w:color="652D90"/>
            </w:tcBorders>
            <w:shd w:val="clear" w:color="000000" w:fill="D0CECE"/>
            <w:vAlign w:val="center"/>
            <w:hideMark/>
          </w:tcPr>
          <w:p w14:paraId="4EC2991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1A789C4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20104DE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C893EE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8400A2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BD23DE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B9DA88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A57F6B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BA003D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4BF847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624A197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FBF6EE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E0D6B4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63D87B5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2FFE96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EAA14D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DEE890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30C756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000439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52EA00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28BEC72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5D399056"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2492327F"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22.5.</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17A8053C"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Launkalnes pagasts</w:t>
            </w:r>
          </w:p>
        </w:tc>
        <w:tc>
          <w:tcPr>
            <w:tcW w:w="531" w:type="dxa"/>
            <w:tcBorders>
              <w:top w:val="nil"/>
              <w:left w:val="nil"/>
              <w:bottom w:val="single" w:sz="8" w:space="0" w:color="652D90"/>
              <w:right w:val="single" w:sz="8" w:space="0" w:color="652D90"/>
            </w:tcBorders>
            <w:shd w:val="clear" w:color="auto" w:fill="auto"/>
            <w:vAlign w:val="center"/>
            <w:hideMark/>
          </w:tcPr>
          <w:p w14:paraId="23DD932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6624C0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40A953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50BF49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6B31DD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08DC5C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9E883D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81672D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040BAF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E5137D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2CD765E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E6E31D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47B629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4C82385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AB904C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6F91A9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D7DD39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F2B45A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A1C3D5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869D70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1F6ABF4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39EA6F40"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4632942"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22.6.</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6B327FAC"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Palsmanes pagasts</w:t>
            </w:r>
          </w:p>
        </w:tc>
        <w:tc>
          <w:tcPr>
            <w:tcW w:w="531" w:type="dxa"/>
            <w:tcBorders>
              <w:top w:val="nil"/>
              <w:left w:val="nil"/>
              <w:bottom w:val="single" w:sz="8" w:space="0" w:color="652D90"/>
              <w:right w:val="single" w:sz="8" w:space="0" w:color="652D90"/>
            </w:tcBorders>
            <w:shd w:val="clear" w:color="auto" w:fill="auto"/>
            <w:vAlign w:val="center"/>
            <w:hideMark/>
          </w:tcPr>
          <w:p w14:paraId="0B58DA4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AB9B15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0D4A27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8692C2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5CFE9A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4436D7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9CAE76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81C931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B44B5E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603F84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1158719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90A97E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6716D6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787EDA0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57E9DF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57E4CA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9500A5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EA9C41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1D44BF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87349F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19E9D05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2322EA98"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71BAB553"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22.7.</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22CB3182"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Smiltene</w:t>
            </w:r>
          </w:p>
        </w:tc>
        <w:tc>
          <w:tcPr>
            <w:tcW w:w="531" w:type="dxa"/>
            <w:tcBorders>
              <w:top w:val="nil"/>
              <w:left w:val="nil"/>
              <w:bottom w:val="single" w:sz="8" w:space="0" w:color="652D90"/>
              <w:right w:val="single" w:sz="8" w:space="0" w:color="652D90"/>
            </w:tcBorders>
            <w:shd w:val="clear" w:color="000000" w:fill="D0CECE"/>
            <w:vAlign w:val="center"/>
            <w:hideMark/>
          </w:tcPr>
          <w:p w14:paraId="6837018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6</w:t>
            </w:r>
          </w:p>
        </w:tc>
        <w:tc>
          <w:tcPr>
            <w:tcW w:w="531" w:type="dxa"/>
            <w:tcBorders>
              <w:top w:val="nil"/>
              <w:left w:val="nil"/>
              <w:bottom w:val="single" w:sz="8" w:space="0" w:color="652D90"/>
              <w:right w:val="single" w:sz="8" w:space="0" w:color="652D90"/>
            </w:tcBorders>
            <w:shd w:val="clear" w:color="000000" w:fill="D0CECE"/>
            <w:vAlign w:val="center"/>
            <w:hideMark/>
          </w:tcPr>
          <w:p w14:paraId="21432FF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299454A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3A8135E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3</w:t>
            </w:r>
          </w:p>
        </w:tc>
        <w:tc>
          <w:tcPr>
            <w:tcW w:w="531" w:type="dxa"/>
            <w:tcBorders>
              <w:top w:val="nil"/>
              <w:left w:val="nil"/>
              <w:bottom w:val="single" w:sz="8" w:space="0" w:color="652D90"/>
              <w:right w:val="single" w:sz="8" w:space="0" w:color="652D90"/>
            </w:tcBorders>
            <w:shd w:val="clear" w:color="000000" w:fill="D0CECE"/>
            <w:vAlign w:val="center"/>
            <w:hideMark/>
          </w:tcPr>
          <w:p w14:paraId="09FED77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109B8D5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auto" w:fill="auto"/>
            <w:vAlign w:val="center"/>
            <w:hideMark/>
          </w:tcPr>
          <w:p w14:paraId="3A8A68D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6AE60F2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000000" w:fill="D0CECE"/>
            <w:vAlign w:val="center"/>
            <w:hideMark/>
          </w:tcPr>
          <w:p w14:paraId="16E0F4D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4F1E68B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40" w:type="dxa"/>
            <w:tcBorders>
              <w:top w:val="nil"/>
              <w:left w:val="nil"/>
              <w:bottom w:val="single" w:sz="8" w:space="0" w:color="652D90"/>
              <w:right w:val="single" w:sz="8" w:space="0" w:color="652D90"/>
            </w:tcBorders>
            <w:shd w:val="clear" w:color="000000" w:fill="D0CECE"/>
            <w:vAlign w:val="center"/>
            <w:hideMark/>
          </w:tcPr>
          <w:p w14:paraId="5CA4620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8</w:t>
            </w:r>
          </w:p>
        </w:tc>
        <w:tc>
          <w:tcPr>
            <w:tcW w:w="536" w:type="dxa"/>
            <w:tcBorders>
              <w:top w:val="nil"/>
              <w:left w:val="nil"/>
              <w:bottom w:val="single" w:sz="8" w:space="0" w:color="652D90"/>
              <w:right w:val="single" w:sz="8" w:space="0" w:color="652D90"/>
            </w:tcBorders>
            <w:shd w:val="clear" w:color="000000" w:fill="D0CECE"/>
            <w:vAlign w:val="center"/>
            <w:hideMark/>
          </w:tcPr>
          <w:p w14:paraId="2951010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000000" w:fill="D0CECE"/>
            <w:vAlign w:val="center"/>
            <w:hideMark/>
          </w:tcPr>
          <w:p w14:paraId="23A05D2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1266" w:type="dxa"/>
            <w:tcBorders>
              <w:top w:val="nil"/>
              <w:left w:val="nil"/>
              <w:bottom w:val="single" w:sz="8" w:space="0" w:color="652D90"/>
              <w:right w:val="single" w:sz="8" w:space="0" w:color="652D90"/>
            </w:tcBorders>
            <w:shd w:val="clear" w:color="000000" w:fill="D0CECE"/>
            <w:vAlign w:val="center"/>
            <w:hideMark/>
          </w:tcPr>
          <w:p w14:paraId="5A2185B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000000" w:fill="D0CECE"/>
            <w:vAlign w:val="center"/>
            <w:hideMark/>
          </w:tcPr>
          <w:p w14:paraId="5312B4C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3</w:t>
            </w:r>
          </w:p>
        </w:tc>
        <w:tc>
          <w:tcPr>
            <w:tcW w:w="536" w:type="dxa"/>
            <w:tcBorders>
              <w:top w:val="nil"/>
              <w:left w:val="nil"/>
              <w:bottom w:val="single" w:sz="8" w:space="0" w:color="652D90"/>
              <w:right w:val="single" w:sz="8" w:space="0" w:color="652D90"/>
            </w:tcBorders>
            <w:shd w:val="clear" w:color="000000" w:fill="D0CECE"/>
            <w:vAlign w:val="center"/>
            <w:hideMark/>
          </w:tcPr>
          <w:p w14:paraId="0FAF5D6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6" w:type="dxa"/>
            <w:tcBorders>
              <w:top w:val="nil"/>
              <w:left w:val="nil"/>
              <w:bottom w:val="single" w:sz="8" w:space="0" w:color="652D90"/>
              <w:right w:val="single" w:sz="8" w:space="0" w:color="652D90"/>
            </w:tcBorders>
            <w:shd w:val="clear" w:color="000000" w:fill="D0CECE"/>
            <w:vAlign w:val="center"/>
            <w:hideMark/>
          </w:tcPr>
          <w:p w14:paraId="559F7AC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000000" w:fill="D0CECE"/>
            <w:vAlign w:val="center"/>
            <w:hideMark/>
          </w:tcPr>
          <w:p w14:paraId="62362B3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6" w:type="dxa"/>
            <w:tcBorders>
              <w:top w:val="nil"/>
              <w:left w:val="nil"/>
              <w:bottom w:val="single" w:sz="8" w:space="0" w:color="652D90"/>
              <w:right w:val="single" w:sz="8" w:space="0" w:color="652D90"/>
            </w:tcBorders>
            <w:shd w:val="clear" w:color="000000" w:fill="D0CECE"/>
            <w:vAlign w:val="center"/>
            <w:hideMark/>
          </w:tcPr>
          <w:p w14:paraId="5325A22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6" w:type="dxa"/>
            <w:tcBorders>
              <w:top w:val="nil"/>
              <w:left w:val="nil"/>
              <w:bottom w:val="single" w:sz="8" w:space="0" w:color="652D90"/>
              <w:right w:val="single" w:sz="8" w:space="0" w:color="652D90"/>
            </w:tcBorders>
            <w:shd w:val="clear" w:color="000000" w:fill="D0CECE"/>
            <w:vAlign w:val="center"/>
            <w:hideMark/>
          </w:tcPr>
          <w:p w14:paraId="65CB31B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667" w:type="dxa"/>
            <w:tcBorders>
              <w:top w:val="nil"/>
              <w:left w:val="nil"/>
              <w:bottom w:val="single" w:sz="8" w:space="0" w:color="652D90"/>
              <w:right w:val="single" w:sz="8" w:space="0" w:color="652D90"/>
            </w:tcBorders>
            <w:shd w:val="clear" w:color="000000" w:fill="D0CECE"/>
            <w:vAlign w:val="center"/>
            <w:hideMark/>
          </w:tcPr>
          <w:p w14:paraId="3F405C5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r>
      <w:tr w:rsidR="0011348C" w:rsidRPr="009C4F18" w14:paraId="1F3DBAC2"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D8E8829"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22.8.</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300A568D"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Smiltenes pagasts</w:t>
            </w:r>
          </w:p>
        </w:tc>
        <w:tc>
          <w:tcPr>
            <w:tcW w:w="531" w:type="dxa"/>
            <w:tcBorders>
              <w:top w:val="nil"/>
              <w:left w:val="nil"/>
              <w:bottom w:val="single" w:sz="8" w:space="0" w:color="652D90"/>
              <w:right w:val="single" w:sz="8" w:space="0" w:color="652D90"/>
            </w:tcBorders>
            <w:shd w:val="clear" w:color="auto" w:fill="auto"/>
            <w:vAlign w:val="center"/>
            <w:hideMark/>
          </w:tcPr>
          <w:p w14:paraId="17A727E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2B2AA1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B34717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5F21A7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3EEC44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9EC278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3B5B3D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CC24A9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4B3DE1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35B04E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25D7B36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F0AA46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651D46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7C4ECDE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63E309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ADB260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44F19F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9A4B5E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EE36B8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5A2248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2860A8F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0895C4AB"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1E326777"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22.9.</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0EB8028C"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Variņu pagasts</w:t>
            </w:r>
          </w:p>
        </w:tc>
        <w:tc>
          <w:tcPr>
            <w:tcW w:w="531" w:type="dxa"/>
            <w:tcBorders>
              <w:top w:val="nil"/>
              <w:left w:val="nil"/>
              <w:bottom w:val="single" w:sz="8" w:space="0" w:color="652D90"/>
              <w:right w:val="single" w:sz="8" w:space="0" w:color="652D90"/>
            </w:tcBorders>
            <w:shd w:val="clear" w:color="auto" w:fill="auto"/>
            <w:vAlign w:val="center"/>
            <w:hideMark/>
          </w:tcPr>
          <w:p w14:paraId="44465ED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5AB06D5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3D5F6E4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116AB8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DBF3F0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CE2838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8DBC50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2227D3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02AF22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A99E64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2D24905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EC1D27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CB4D57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606CDCD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B61E67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5D28D4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9831C9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5ED668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F82815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CA8A09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6C25FE3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3F752C4A"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74A69B60"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23.</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36A3A81D"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Strenču novads</w:t>
            </w:r>
          </w:p>
        </w:tc>
      </w:tr>
      <w:tr w:rsidR="0011348C" w:rsidRPr="009C4F18" w14:paraId="79F115CE"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D30DEDD"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23.1.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26E27ECE"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Jērcēnu pagasts</w:t>
            </w:r>
          </w:p>
        </w:tc>
        <w:tc>
          <w:tcPr>
            <w:tcW w:w="531" w:type="dxa"/>
            <w:tcBorders>
              <w:top w:val="nil"/>
              <w:left w:val="nil"/>
              <w:bottom w:val="single" w:sz="8" w:space="0" w:color="652D90"/>
              <w:right w:val="single" w:sz="8" w:space="0" w:color="652D90"/>
            </w:tcBorders>
            <w:shd w:val="clear" w:color="auto" w:fill="auto"/>
            <w:vAlign w:val="center"/>
            <w:hideMark/>
          </w:tcPr>
          <w:p w14:paraId="5A27795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37676DB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15E85D7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E569E9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C0E99B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72CB8C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9BAAC2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96BFF0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F24AB9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CD7316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568EC75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E82DBD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D3831D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2FDC556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2C4290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A66D3A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5D1720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F1116C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DA43AD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071524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566EF67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3933CBF2"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30DE67FD"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23.2.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5F481AF7"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Plāņu pagasts</w:t>
            </w:r>
          </w:p>
        </w:tc>
        <w:tc>
          <w:tcPr>
            <w:tcW w:w="531" w:type="dxa"/>
            <w:tcBorders>
              <w:top w:val="nil"/>
              <w:left w:val="nil"/>
              <w:bottom w:val="single" w:sz="8" w:space="0" w:color="652D90"/>
              <w:right w:val="single" w:sz="8" w:space="0" w:color="652D90"/>
            </w:tcBorders>
            <w:shd w:val="clear" w:color="000000" w:fill="D0CECE"/>
            <w:vAlign w:val="center"/>
            <w:hideMark/>
          </w:tcPr>
          <w:p w14:paraId="6C3F6F9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58A7CE7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38A96FE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7367FE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0D5A75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F81C06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FBFC6D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B3B738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2CBEAF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40104C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76212F5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2220FC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FC3D97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3779E55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A614A1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165749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C36527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B0787D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AF3E5D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9C4C6D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1D0DE5C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7D1518B2"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1323CA8C"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23.3.</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5F1E2936"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Seda</w:t>
            </w:r>
          </w:p>
        </w:tc>
        <w:tc>
          <w:tcPr>
            <w:tcW w:w="531" w:type="dxa"/>
            <w:tcBorders>
              <w:top w:val="nil"/>
              <w:left w:val="nil"/>
              <w:bottom w:val="single" w:sz="8" w:space="0" w:color="652D90"/>
              <w:right w:val="single" w:sz="8" w:space="0" w:color="652D90"/>
            </w:tcBorders>
            <w:shd w:val="clear" w:color="000000" w:fill="D0CECE"/>
            <w:vAlign w:val="center"/>
            <w:hideMark/>
          </w:tcPr>
          <w:p w14:paraId="231FD9F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17FA321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460C09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EC98D6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54301A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6A293C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60CBAD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167EF9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B5F63E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587510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233D674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5AF8C1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A9E603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68DEF71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CBA6C5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6DB6C3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AD4858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613614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08908A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41E29F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743DACA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7F07859C"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2D614E17"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23.4.</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08FD91B7"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Strenči</w:t>
            </w:r>
          </w:p>
        </w:tc>
        <w:tc>
          <w:tcPr>
            <w:tcW w:w="531" w:type="dxa"/>
            <w:tcBorders>
              <w:top w:val="nil"/>
              <w:left w:val="nil"/>
              <w:bottom w:val="single" w:sz="8" w:space="0" w:color="652D90"/>
              <w:right w:val="single" w:sz="8" w:space="0" w:color="652D90"/>
            </w:tcBorders>
            <w:shd w:val="clear" w:color="000000" w:fill="D0CECE"/>
            <w:vAlign w:val="center"/>
            <w:hideMark/>
          </w:tcPr>
          <w:p w14:paraId="02CBC64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5E82D02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5B7989F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60AED95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ED4CE2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4F6599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69D77CA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0AD6C0A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BA8BAC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312396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000000" w:fill="D0CECE"/>
            <w:vAlign w:val="center"/>
            <w:hideMark/>
          </w:tcPr>
          <w:p w14:paraId="2D31582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5910607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451457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1CE3B63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6D1FB6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0A56FD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5C0360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9E5FA8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6C9895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CA6256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4CF5714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3431630D"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5E9DA330"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24.</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608A4978"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Valkas novads</w:t>
            </w:r>
          </w:p>
        </w:tc>
      </w:tr>
      <w:tr w:rsidR="0011348C" w:rsidRPr="009C4F18" w14:paraId="0355E699"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65B1B71F"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24.1.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6DCB1273"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Ērģemes pagasts</w:t>
            </w:r>
          </w:p>
        </w:tc>
        <w:tc>
          <w:tcPr>
            <w:tcW w:w="531" w:type="dxa"/>
            <w:tcBorders>
              <w:top w:val="nil"/>
              <w:left w:val="nil"/>
              <w:bottom w:val="single" w:sz="8" w:space="0" w:color="652D90"/>
              <w:right w:val="single" w:sz="8" w:space="0" w:color="652D90"/>
            </w:tcBorders>
            <w:shd w:val="clear" w:color="auto" w:fill="auto"/>
            <w:vAlign w:val="center"/>
            <w:hideMark/>
          </w:tcPr>
          <w:p w14:paraId="228FBF1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7FA28BD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19DB1FE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662C8E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6C1979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BE2322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FAA22D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D0829F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D3EAC9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870F29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2017E98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0674D0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60366C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6B8ABA9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424BB3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03046E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71D4F7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A7EFEA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4FCCFE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1C1567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411FFDB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0A063926"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117C3222"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24.2.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649BFED1"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Kārķu pagasts</w:t>
            </w:r>
          </w:p>
        </w:tc>
        <w:tc>
          <w:tcPr>
            <w:tcW w:w="531" w:type="dxa"/>
            <w:tcBorders>
              <w:top w:val="nil"/>
              <w:left w:val="nil"/>
              <w:bottom w:val="single" w:sz="8" w:space="0" w:color="652D90"/>
              <w:right w:val="single" w:sz="8" w:space="0" w:color="652D90"/>
            </w:tcBorders>
            <w:shd w:val="clear" w:color="000000" w:fill="D0CECE"/>
            <w:vAlign w:val="center"/>
            <w:hideMark/>
          </w:tcPr>
          <w:p w14:paraId="4F8B882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36F3B73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EC8411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375410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44D970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FA85C7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8F0D29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9CAF67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A5F163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CE5138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4B2AF51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A084A8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B20874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69F2348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BD751A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E6354B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3B6F34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C9F1CF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F262DF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6BDD2C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2B4B7CF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4F8F04D3" w14:textId="77777777" w:rsidTr="00B32FB9">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2BCB0E5E"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lastRenderedPageBreak/>
              <w:t>24.3.</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27F30265"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Valka</w:t>
            </w:r>
          </w:p>
        </w:tc>
        <w:tc>
          <w:tcPr>
            <w:tcW w:w="531" w:type="dxa"/>
            <w:tcBorders>
              <w:top w:val="nil"/>
              <w:left w:val="nil"/>
              <w:bottom w:val="single" w:sz="8" w:space="0" w:color="652D90"/>
              <w:right w:val="single" w:sz="8" w:space="0" w:color="652D90"/>
            </w:tcBorders>
            <w:shd w:val="clear" w:color="auto" w:fill="D0CECE"/>
            <w:vAlign w:val="center"/>
            <w:hideMark/>
          </w:tcPr>
          <w:p w14:paraId="30AF92C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7</w:t>
            </w:r>
          </w:p>
        </w:tc>
        <w:tc>
          <w:tcPr>
            <w:tcW w:w="531" w:type="dxa"/>
            <w:tcBorders>
              <w:top w:val="nil"/>
              <w:left w:val="nil"/>
              <w:bottom w:val="single" w:sz="8" w:space="0" w:color="652D90"/>
              <w:right w:val="single" w:sz="8" w:space="0" w:color="652D90"/>
            </w:tcBorders>
            <w:shd w:val="clear" w:color="auto" w:fill="D0CECE"/>
            <w:vAlign w:val="center"/>
            <w:hideMark/>
          </w:tcPr>
          <w:p w14:paraId="5A9F2EC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auto" w:fill="D0CECE"/>
            <w:vAlign w:val="center"/>
            <w:hideMark/>
          </w:tcPr>
          <w:p w14:paraId="27D1F7D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D0CECE"/>
            <w:vAlign w:val="center"/>
            <w:hideMark/>
          </w:tcPr>
          <w:p w14:paraId="3D1C9B8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3</w:t>
            </w:r>
          </w:p>
        </w:tc>
        <w:tc>
          <w:tcPr>
            <w:tcW w:w="531" w:type="dxa"/>
            <w:tcBorders>
              <w:top w:val="nil"/>
              <w:left w:val="nil"/>
              <w:bottom w:val="single" w:sz="8" w:space="0" w:color="652D90"/>
              <w:right w:val="single" w:sz="8" w:space="0" w:color="652D90"/>
            </w:tcBorders>
            <w:shd w:val="clear" w:color="auto" w:fill="D0CECE"/>
            <w:vAlign w:val="center"/>
            <w:hideMark/>
          </w:tcPr>
          <w:p w14:paraId="0D87C0B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D0CECE"/>
            <w:vAlign w:val="center"/>
            <w:hideMark/>
          </w:tcPr>
          <w:p w14:paraId="2BF9268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D0CECE"/>
            <w:vAlign w:val="center"/>
            <w:hideMark/>
          </w:tcPr>
          <w:p w14:paraId="104851D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auto" w:fill="D0CECE"/>
            <w:vAlign w:val="center"/>
            <w:hideMark/>
          </w:tcPr>
          <w:p w14:paraId="4178EA3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auto" w:fill="D0CECE"/>
            <w:vAlign w:val="center"/>
            <w:hideMark/>
          </w:tcPr>
          <w:p w14:paraId="56BF226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3</w:t>
            </w:r>
          </w:p>
        </w:tc>
        <w:tc>
          <w:tcPr>
            <w:tcW w:w="531" w:type="dxa"/>
            <w:tcBorders>
              <w:top w:val="nil"/>
              <w:left w:val="nil"/>
              <w:bottom w:val="single" w:sz="8" w:space="0" w:color="652D90"/>
              <w:right w:val="single" w:sz="8" w:space="0" w:color="652D90"/>
            </w:tcBorders>
            <w:shd w:val="clear" w:color="auto" w:fill="D0CECE"/>
            <w:vAlign w:val="center"/>
            <w:hideMark/>
          </w:tcPr>
          <w:p w14:paraId="7D97364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40" w:type="dxa"/>
            <w:tcBorders>
              <w:top w:val="nil"/>
              <w:left w:val="nil"/>
              <w:bottom w:val="single" w:sz="8" w:space="0" w:color="652D90"/>
              <w:right w:val="single" w:sz="8" w:space="0" w:color="652D90"/>
            </w:tcBorders>
            <w:shd w:val="clear" w:color="auto" w:fill="D0CECE"/>
            <w:vAlign w:val="center"/>
            <w:hideMark/>
          </w:tcPr>
          <w:p w14:paraId="2D0B68B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7</w:t>
            </w:r>
          </w:p>
        </w:tc>
        <w:tc>
          <w:tcPr>
            <w:tcW w:w="536" w:type="dxa"/>
            <w:tcBorders>
              <w:top w:val="nil"/>
              <w:left w:val="nil"/>
              <w:bottom w:val="single" w:sz="8" w:space="0" w:color="652D90"/>
              <w:right w:val="single" w:sz="8" w:space="0" w:color="652D90"/>
            </w:tcBorders>
            <w:shd w:val="clear" w:color="auto" w:fill="D0CECE"/>
            <w:vAlign w:val="center"/>
            <w:hideMark/>
          </w:tcPr>
          <w:p w14:paraId="29BC08A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D0CECE"/>
            <w:vAlign w:val="center"/>
            <w:hideMark/>
          </w:tcPr>
          <w:p w14:paraId="2DA5751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1266" w:type="dxa"/>
            <w:tcBorders>
              <w:top w:val="nil"/>
              <w:left w:val="nil"/>
              <w:bottom w:val="single" w:sz="8" w:space="0" w:color="652D90"/>
              <w:right w:val="single" w:sz="8" w:space="0" w:color="652D90"/>
            </w:tcBorders>
            <w:shd w:val="clear" w:color="auto" w:fill="D0CECE"/>
            <w:vAlign w:val="center"/>
            <w:hideMark/>
          </w:tcPr>
          <w:p w14:paraId="3F88EB1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D0CECE"/>
            <w:vAlign w:val="center"/>
            <w:hideMark/>
          </w:tcPr>
          <w:p w14:paraId="02AE8F2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7DB6391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2B9C9A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C7909F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A8038D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410C64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4294550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49EB8655"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3CB8E23A"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24.4.</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1BCBA12A"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Valkas pagasts</w:t>
            </w:r>
          </w:p>
        </w:tc>
        <w:tc>
          <w:tcPr>
            <w:tcW w:w="531" w:type="dxa"/>
            <w:tcBorders>
              <w:top w:val="nil"/>
              <w:left w:val="nil"/>
              <w:bottom w:val="single" w:sz="8" w:space="0" w:color="652D90"/>
              <w:right w:val="single" w:sz="8" w:space="0" w:color="652D90"/>
            </w:tcBorders>
            <w:shd w:val="clear" w:color="auto" w:fill="auto"/>
            <w:vAlign w:val="center"/>
            <w:hideMark/>
          </w:tcPr>
          <w:p w14:paraId="6DF296C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E8F5E4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D20D21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F287F5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FAA154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AFF3B7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C99ACB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E8473F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A6202D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D13640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5BF0E7F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3FFA18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0E4BE1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225D507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0E4FCC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BC37CA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591B21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168EDC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176963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D6E0BF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61CE7F0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12C6CABF"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6B8D4876"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24.5.</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2621D20D"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Zvārtavas pagasts</w:t>
            </w:r>
          </w:p>
        </w:tc>
        <w:tc>
          <w:tcPr>
            <w:tcW w:w="531" w:type="dxa"/>
            <w:tcBorders>
              <w:top w:val="nil"/>
              <w:left w:val="nil"/>
              <w:bottom w:val="single" w:sz="8" w:space="0" w:color="652D90"/>
              <w:right w:val="single" w:sz="8" w:space="0" w:color="652D90"/>
            </w:tcBorders>
            <w:shd w:val="clear" w:color="auto" w:fill="auto"/>
            <w:vAlign w:val="center"/>
            <w:hideMark/>
          </w:tcPr>
          <w:p w14:paraId="7A8407D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62EFD5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3B9818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EAA846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EA699B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863FF0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F3CCCC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A88981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54004E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409A5A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0124E24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F0A1CE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204AD7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487F1C2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F68A67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CC60A7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48BCFF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2B6300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25DCC6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377139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5A3733B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14ED93A2"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6F5CB2C3"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24.6.</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5242D794"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Vijciema pagasts</w:t>
            </w:r>
          </w:p>
        </w:tc>
        <w:tc>
          <w:tcPr>
            <w:tcW w:w="531" w:type="dxa"/>
            <w:tcBorders>
              <w:top w:val="nil"/>
              <w:left w:val="nil"/>
              <w:bottom w:val="single" w:sz="8" w:space="0" w:color="652D90"/>
              <w:right w:val="single" w:sz="8" w:space="0" w:color="652D90"/>
            </w:tcBorders>
            <w:shd w:val="clear" w:color="000000" w:fill="D0CECE"/>
            <w:vAlign w:val="center"/>
            <w:hideMark/>
          </w:tcPr>
          <w:p w14:paraId="6955229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021D65F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3CDE279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1A100A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8A2033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A634AC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E3955D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89E075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18D963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FC77EA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53520CD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DC3042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D82E53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719F7C4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E6F130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6398A3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8796E2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5838AC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27018E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1787EF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26AB4E7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374D120A"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79455902"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25.</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7474938A"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Varakļānu novads</w:t>
            </w:r>
          </w:p>
        </w:tc>
      </w:tr>
      <w:tr w:rsidR="0011348C" w:rsidRPr="009C4F18" w14:paraId="01471519" w14:textId="77777777" w:rsidTr="0073758A">
        <w:trPr>
          <w:trHeight w:val="690"/>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22B9DBAE"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25.1.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4F2D7814"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Murmastienes pagasts</w:t>
            </w:r>
          </w:p>
        </w:tc>
        <w:tc>
          <w:tcPr>
            <w:tcW w:w="531" w:type="dxa"/>
            <w:tcBorders>
              <w:top w:val="nil"/>
              <w:left w:val="nil"/>
              <w:bottom w:val="single" w:sz="8" w:space="0" w:color="652D90"/>
              <w:right w:val="single" w:sz="8" w:space="0" w:color="652D90"/>
            </w:tcBorders>
            <w:shd w:val="clear" w:color="auto" w:fill="auto"/>
            <w:vAlign w:val="center"/>
            <w:hideMark/>
          </w:tcPr>
          <w:p w14:paraId="1E64774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0F3F9FE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16E5351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23339C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23B7F0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F83ED6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337706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0E0973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3159A1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EC5CD1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65597F3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57219A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54DF54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4AC6883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D63A80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331E16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BA1ADA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48F82B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097407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58FCFD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692666E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36512928"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1F011DC0"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25.2.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08DF150A"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Varakļāni</w:t>
            </w:r>
          </w:p>
        </w:tc>
        <w:tc>
          <w:tcPr>
            <w:tcW w:w="531" w:type="dxa"/>
            <w:tcBorders>
              <w:top w:val="nil"/>
              <w:left w:val="nil"/>
              <w:bottom w:val="single" w:sz="8" w:space="0" w:color="652D90"/>
              <w:right w:val="single" w:sz="8" w:space="0" w:color="652D90"/>
            </w:tcBorders>
            <w:shd w:val="clear" w:color="000000" w:fill="D0CECE"/>
            <w:vAlign w:val="center"/>
            <w:hideMark/>
          </w:tcPr>
          <w:p w14:paraId="7136C7C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3</w:t>
            </w:r>
          </w:p>
        </w:tc>
        <w:tc>
          <w:tcPr>
            <w:tcW w:w="531" w:type="dxa"/>
            <w:tcBorders>
              <w:top w:val="nil"/>
              <w:left w:val="nil"/>
              <w:bottom w:val="single" w:sz="8" w:space="0" w:color="652D90"/>
              <w:right w:val="single" w:sz="8" w:space="0" w:color="652D90"/>
            </w:tcBorders>
            <w:shd w:val="clear" w:color="000000" w:fill="D0CECE"/>
            <w:vAlign w:val="center"/>
            <w:hideMark/>
          </w:tcPr>
          <w:p w14:paraId="5D9B2D1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2</w:t>
            </w:r>
          </w:p>
        </w:tc>
        <w:tc>
          <w:tcPr>
            <w:tcW w:w="531" w:type="dxa"/>
            <w:tcBorders>
              <w:top w:val="nil"/>
              <w:left w:val="nil"/>
              <w:bottom w:val="single" w:sz="8" w:space="0" w:color="652D90"/>
              <w:right w:val="single" w:sz="8" w:space="0" w:color="652D90"/>
            </w:tcBorders>
            <w:shd w:val="clear" w:color="auto" w:fill="auto"/>
            <w:vAlign w:val="center"/>
            <w:hideMark/>
          </w:tcPr>
          <w:p w14:paraId="251EB7E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68126B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3B78E4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3DB0CE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58B714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184BB6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C15603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B19E27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000000" w:fill="D0CECE"/>
            <w:vAlign w:val="center"/>
            <w:hideMark/>
          </w:tcPr>
          <w:p w14:paraId="2B12EFE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108AAC7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3071D8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3303DA9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5E6C9C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1D86E4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70A709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68EBEC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D38C0C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548D49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061031B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72DAB7E4"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62A4A2EB"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25.3.</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610B04D5"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Varakļānu pagasts</w:t>
            </w:r>
          </w:p>
        </w:tc>
        <w:tc>
          <w:tcPr>
            <w:tcW w:w="531" w:type="dxa"/>
            <w:tcBorders>
              <w:top w:val="nil"/>
              <w:left w:val="nil"/>
              <w:bottom w:val="single" w:sz="8" w:space="0" w:color="652D90"/>
              <w:right w:val="single" w:sz="8" w:space="0" w:color="652D90"/>
            </w:tcBorders>
            <w:shd w:val="clear" w:color="auto" w:fill="auto"/>
            <w:vAlign w:val="center"/>
            <w:hideMark/>
          </w:tcPr>
          <w:p w14:paraId="7EC55C0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4698EE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09B291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B83A7E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4CE09C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F594F7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0494E2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7493A6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F51D59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17BAB5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306A00C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DABAA3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DAE632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561F11E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0FECE6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A41B03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5131E6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9823F9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4CE6C7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E238DD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2506042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0330644D" w14:textId="77777777" w:rsidTr="0073758A">
        <w:trPr>
          <w:trHeight w:val="31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4BCD909A" w14:textId="77777777" w:rsidR="00E62FBF" w:rsidRPr="009C4F18" w:rsidRDefault="00E62FBF" w:rsidP="00551B7F">
            <w:pPr>
              <w:spacing w:after="0" w:line="240" w:lineRule="auto"/>
              <w:jc w:val="center"/>
              <w:rPr>
                <w:rFonts w:eastAsia="Times New Roman" w:cs="Arial"/>
                <w:color w:val="404041"/>
                <w:sz w:val="16"/>
                <w:szCs w:val="16"/>
                <w:lang w:eastAsia="lv-LV"/>
              </w:rPr>
            </w:pPr>
            <w:r w:rsidRPr="009C4F18">
              <w:rPr>
                <w:rFonts w:eastAsia="Times New Roman" w:cs="Arial"/>
                <w:color w:val="404041"/>
                <w:sz w:val="16"/>
                <w:szCs w:val="16"/>
                <w:lang w:eastAsia="lv-LV"/>
              </w:rPr>
              <w:t>26.</w:t>
            </w:r>
            <w:r w:rsidRPr="009C4F18">
              <w:rPr>
                <w:rFonts w:ascii="Times New Roman" w:eastAsia="Times New Roman" w:hAnsi="Times New Roman" w:cs="Times New Roman"/>
                <w:color w:val="404041"/>
                <w:sz w:val="14"/>
                <w:szCs w:val="14"/>
                <w:lang w:eastAsia="lv-LV"/>
              </w:rPr>
              <w:t xml:space="preserve">   </w:t>
            </w:r>
            <w:r w:rsidRPr="009C4F18">
              <w:rPr>
                <w:rFonts w:eastAsia="Times New Roman" w:cs="Arial"/>
                <w:color w:val="404041"/>
                <w:sz w:val="16"/>
                <w:szCs w:val="16"/>
                <w:lang w:eastAsia="lv-LV"/>
              </w:rPr>
              <w:t> </w:t>
            </w:r>
          </w:p>
        </w:tc>
        <w:tc>
          <w:tcPr>
            <w:tcW w:w="13319" w:type="dxa"/>
            <w:gridSpan w:val="22"/>
            <w:tcBorders>
              <w:top w:val="single" w:sz="8" w:space="0" w:color="652D90"/>
              <w:left w:val="nil"/>
              <w:bottom w:val="single" w:sz="8" w:space="0" w:color="652D90"/>
              <w:right w:val="single" w:sz="8" w:space="0" w:color="652D90"/>
            </w:tcBorders>
            <w:shd w:val="clear" w:color="000000" w:fill="FFFFFF"/>
            <w:vAlign w:val="center"/>
            <w:hideMark/>
          </w:tcPr>
          <w:p w14:paraId="283137A4" w14:textId="77777777" w:rsidR="00E62FBF" w:rsidRPr="009C4F18" w:rsidRDefault="00E62FBF" w:rsidP="004D6CC0">
            <w:pPr>
              <w:spacing w:before="40" w:after="40"/>
              <w:jc w:val="center"/>
              <w:rPr>
                <w:rFonts w:eastAsia="Times New Roman" w:cs="Arial"/>
                <w:b/>
                <w:bCs/>
                <w:sz w:val="16"/>
                <w:szCs w:val="16"/>
                <w:lang w:eastAsia="lv-LV"/>
              </w:rPr>
            </w:pPr>
            <w:r w:rsidRPr="009C4F18">
              <w:rPr>
                <w:rFonts w:eastAsia="Times New Roman" w:cs="Arial"/>
                <w:b/>
                <w:bCs/>
                <w:sz w:val="16"/>
                <w:szCs w:val="16"/>
                <w:lang w:eastAsia="lv-LV"/>
              </w:rPr>
              <w:t>Vecpiebalgas novads</w:t>
            </w:r>
          </w:p>
        </w:tc>
      </w:tr>
      <w:tr w:rsidR="0011348C" w:rsidRPr="009C4F18" w14:paraId="384FE201"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728489A7"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26.1.</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61A1C7E6"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Dzērbenes pagasts</w:t>
            </w:r>
          </w:p>
        </w:tc>
        <w:tc>
          <w:tcPr>
            <w:tcW w:w="531" w:type="dxa"/>
            <w:tcBorders>
              <w:top w:val="nil"/>
              <w:left w:val="nil"/>
              <w:bottom w:val="single" w:sz="8" w:space="0" w:color="652D90"/>
              <w:right w:val="single" w:sz="8" w:space="0" w:color="652D90"/>
            </w:tcBorders>
            <w:shd w:val="clear" w:color="000000" w:fill="D0CECE"/>
            <w:vAlign w:val="center"/>
            <w:hideMark/>
          </w:tcPr>
          <w:p w14:paraId="167EB99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16A3ADE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0543A8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A5660A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EC6BA1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8DCD80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B581A5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DF79CB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F436D4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8C2EB3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000000" w:fill="D0CECE"/>
            <w:vAlign w:val="center"/>
            <w:hideMark/>
          </w:tcPr>
          <w:p w14:paraId="68C69B4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6" w:type="dxa"/>
            <w:tcBorders>
              <w:top w:val="nil"/>
              <w:left w:val="nil"/>
              <w:bottom w:val="single" w:sz="8" w:space="0" w:color="652D90"/>
              <w:right w:val="single" w:sz="8" w:space="0" w:color="652D90"/>
            </w:tcBorders>
            <w:shd w:val="clear" w:color="auto" w:fill="auto"/>
            <w:vAlign w:val="center"/>
            <w:hideMark/>
          </w:tcPr>
          <w:p w14:paraId="2641092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808124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58B1043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9FC234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8E1239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01F53C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CDE30A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2FCEFB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C84840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32CB322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660689FB"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6B9E000D"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26.2.</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2774DBB3"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Inešu pagasts</w:t>
            </w:r>
          </w:p>
        </w:tc>
        <w:tc>
          <w:tcPr>
            <w:tcW w:w="531" w:type="dxa"/>
            <w:tcBorders>
              <w:top w:val="nil"/>
              <w:left w:val="nil"/>
              <w:bottom w:val="single" w:sz="8" w:space="0" w:color="652D90"/>
              <w:right w:val="single" w:sz="8" w:space="0" w:color="652D90"/>
            </w:tcBorders>
            <w:shd w:val="clear" w:color="000000" w:fill="D0CECE"/>
            <w:vAlign w:val="center"/>
            <w:hideMark/>
          </w:tcPr>
          <w:p w14:paraId="491D27E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7E91E7B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E736D4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D33811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BEB98A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84C4E7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26AA7D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0B6761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2DD420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D3AA8B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7E67215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577BF2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DEC46C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1C65234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F08327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885C65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F17DFC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1F1017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5D28EE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9C0BE6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4255861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44CC4B2D"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23E849A9"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26.3.</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215EAC51"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Kaives pagasts</w:t>
            </w:r>
          </w:p>
        </w:tc>
        <w:tc>
          <w:tcPr>
            <w:tcW w:w="531" w:type="dxa"/>
            <w:tcBorders>
              <w:top w:val="nil"/>
              <w:left w:val="nil"/>
              <w:bottom w:val="single" w:sz="8" w:space="0" w:color="652D90"/>
              <w:right w:val="single" w:sz="8" w:space="0" w:color="652D90"/>
            </w:tcBorders>
            <w:shd w:val="clear" w:color="000000" w:fill="D0CECE"/>
            <w:vAlign w:val="center"/>
            <w:hideMark/>
          </w:tcPr>
          <w:p w14:paraId="480563A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11CE1CA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B2CD6C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2377F8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62460F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CA7E3F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FE1D34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572FC0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573B329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511B95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63FFB4D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3CA6AF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7762FB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3C10685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C80105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800F7E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8327E1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41CA5F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A175AC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2D03708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7800766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11348C" w:rsidRPr="009C4F18" w14:paraId="6D556E83" w14:textId="77777777" w:rsidTr="0073758A">
        <w:trPr>
          <w:trHeight w:val="465"/>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6C6CE8DE"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t>26.4.</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292E7F97"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Taurenes pagasts</w:t>
            </w:r>
          </w:p>
        </w:tc>
        <w:tc>
          <w:tcPr>
            <w:tcW w:w="531" w:type="dxa"/>
            <w:tcBorders>
              <w:top w:val="nil"/>
              <w:left w:val="nil"/>
              <w:bottom w:val="single" w:sz="8" w:space="0" w:color="652D90"/>
              <w:right w:val="single" w:sz="8" w:space="0" w:color="652D90"/>
            </w:tcBorders>
            <w:shd w:val="clear" w:color="000000" w:fill="D0CECE"/>
            <w:vAlign w:val="center"/>
            <w:hideMark/>
          </w:tcPr>
          <w:p w14:paraId="77E18FE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235A9F2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6697ABE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3AA7A8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1E2AB2E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671E346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CCDA0F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7A446F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44376E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2B3466F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145EC15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22ADAA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113022D"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2147331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37FE2C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C2BDBF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9A1526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CE295C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3B97D54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4ADD8ED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30BD684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r w:rsidR="00E62FBF" w:rsidRPr="009C4F18" w14:paraId="5DCD0A45" w14:textId="77777777" w:rsidTr="0073758A">
        <w:trPr>
          <w:trHeight w:val="690"/>
          <w:jc w:val="center"/>
        </w:trPr>
        <w:tc>
          <w:tcPr>
            <w:tcW w:w="846" w:type="dxa"/>
            <w:tcBorders>
              <w:top w:val="nil"/>
              <w:left w:val="single" w:sz="8" w:space="0" w:color="652D90"/>
              <w:bottom w:val="single" w:sz="8" w:space="0" w:color="652D90"/>
              <w:right w:val="single" w:sz="8" w:space="0" w:color="652D90"/>
            </w:tcBorders>
            <w:shd w:val="clear" w:color="auto" w:fill="auto"/>
            <w:vAlign w:val="center"/>
            <w:hideMark/>
          </w:tcPr>
          <w:p w14:paraId="017D7CD2" w14:textId="77777777" w:rsidR="00E62FBF" w:rsidRPr="009C4F18" w:rsidRDefault="00E62FBF" w:rsidP="00551B7F">
            <w:pPr>
              <w:spacing w:after="0" w:line="240" w:lineRule="auto"/>
              <w:jc w:val="center"/>
              <w:rPr>
                <w:rFonts w:eastAsia="Times New Roman" w:cs="Arial"/>
                <w:i/>
                <w:iCs/>
                <w:color w:val="404041"/>
                <w:sz w:val="16"/>
                <w:szCs w:val="16"/>
                <w:lang w:eastAsia="lv-LV"/>
              </w:rPr>
            </w:pPr>
            <w:r w:rsidRPr="009C4F18">
              <w:rPr>
                <w:rFonts w:eastAsia="Times New Roman" w:cs="Arial"/>
                <w:i/>
                <w:iCs/>
                <w:color w:val="404041"/>
                <w:sz w:val="16"/>
                <w:szCs w:val="16"/>
                <w:lang w:eastAsia="lv-LV"/>
              </w:rPr>
              <w:lastRenderedPageBreak/>
              <w:t>26.5.</w:t>
            </w:r>
            <w:r w:rsidRPr="009C4F18">
              <w:rPr>
                <w:rFonts w:ascii="Times New Roman" w:eastAsia="Times New Roman" w:hAnsi="Times New Roman" w:cs="Times New Roman"/>
                <w:i/>
                <w:iCs/>
                <w:color w:val="404041"/>
                <w:sz w:val="14"/>
                <w:szCs w:val="14"/>
                <w:lang w:eastAsia="lv-LV"/>
              </w:rPr>
              <w:t xml:space="preserve">      </w:t>
            </w:r>
            <w:r w:rsidRPr="009C4F18">
              <w:rPr>
                <w:rFonts w:eastAsia="Times New Roman" w:cs="Arial"/>
                <w:color w:val="404041"/>
                <w:sz w:val="16"/>
                <w:szCs w:val="16"/>
                <w:lang w:eastAsia="lv-LV"/>
              </w:rPr>
              <w:t> </w:t>
            </w:r>
          </w:p>
        </w:tc>
        <w:tc>
          <w:tcPr>
            <w:tcW w:w="1248" w:type="dxa"/>
            <w:tcBorders>
              <w:top w:val="nil"/>
              <w:left w:val="nil"/>
              <w:bottom w:val="single" w:sz="8" w:space="0" w:color="652D90"/>
              <w:right w:val="single" w:sz="8" w:space="0" w:color="652D90"/>
            </w:tcBorders>
            <w:shd w:val="clear" w:color="auto" w:fill="auto"/>
            <w:vAlign w:val="center"/>
            <w:hideMark/>
          </w:tcPr>
          <w:p w14:paraId="462A470D" w14:textId="77777777" w:rsidR="00E62FBF" w:rsidRPr="009C4F18" w:rsidRDefault="00E62FBF" w:rsidP="004D6CC0">
            <w:pPr>
              <w:spacing w:before="40" w:after="40"/>
              <w:jc w:val="right"/>
              <w:rPr>
                <w:rFonts w:eastAsia="Times New Roman" w:cs="Arial"/>
                <w:i/>
                <w:iCs/>
                <w:color w:val="404040"/>
                <w:sz w:val="16"/>
                <w:szCs w:val="16"/>
                <w:lang w:eastAsia="lv-LV"/>
              </w:rPr>
            </w:pPr>
            <w:r w:rsidRPr="009C4F18">
              <w:rPr>
                <w:rFonts w:eastAsia="Times New Roman" w:cs="Arial"/>
                <w:i/>
                <w:iCs/>
                <w:color w:val="404040"/>
                <w:sz w:val="16"/>
                <w:szCs w:val="16"/>
                <w:lang w:eastAsia="lv-LV"/>
              </w:rPr>
              <w:t>Vecpiebalgas pagasts</w:t>
            </w:r>
          </w:p>
        </w:tc>
        <w:tc>
          <w:tcPr>
            <w:tcW w:w="531" w:type="dxa"/>
            <w:tcBorders>
              <w:top w:val="nil"/>
              <w:left w:val="nil"/>
              <w:bottom w:val="single" w:sz="8" w:space="0" w:color="652D90"/>
              <w:right w:val="single" w:sz="8" w:space="0" w:color="652D90"/>
            </w:tcBorders>
            <w:shd w:val="clear" w:color="000000" w:fill="D0CECE"/>
            <w:vAlign w:val="center"/>
            <w:hideMark/>
          </w:tcPr>
          <w:p w14:paraId="5EF4917E"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000000" w:fill="D0CECE"/>
            <w:vAlign w:val="center"/>
            <w:hideMark/>
          </w:tcPr>
          <w:p w14:paraId="677E76E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79A52801"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000000" w:fill="D0CECE"/>
            <w:vAlign w:val="center"/>
            <w:hideMark/>
          </w:tcPr>
          <w:p w14:paraId="4FFC9A42"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1</w:t>
            </w:r>
          </w:p>
        </w:tc>
        <w:tc>
          <w:tcPr>
            <w:tcW w:w="531" w:type="dxa"/>
            <w:tcBorders>
              <w:top w:val="nil"/>
              <w:left w:val="nil"/>
              <w:bottom w:val="single" w:sz="8" w:space="0" w:color="652D90"/>
              <w:right w:val="single" w:sz="8" w:space="0" w:color="652D90"/>
            </w:tcBorders>
            <w:shd w:val="clear" w:color="auto" w:fill="auto"/>
            <w:vAlign w:val="center"/>
            <w:hideMark/>
          </w:tcPr>
          <w:p w14:paraId="28B6C56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06BF915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7E38057B"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6372D1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4DC93999"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1" w:type="dxa"/>
            <w:tcBorders>
              <w:top w:val="nil"/>
              <w:left w:val="nil"/>
              <w:bottom w:val="single" w:sz="8" w:space="0" w:color="652D90"/>
              <w:right w:val="single" w:sz="8" w:space="0" w:color="652D90"/>
            </w:tcBorders>
            <w:shd w:val="clear" w:color="auto" w:fill="auto"/>
            <w:vAlign w:val="center"/>
            <w:hideMark/>
          </w:tcPr>
          <w:p w14:paraId="3BB37A8C"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40" w:type="dxa"/>
            <w:tcBorders>
              <w:top w:val="nil"/>
              <w:left w:val="nil"/>
              <w:bottom w:val="single" w:sz="8" w:space="0" w:color="652D90"/>
              <w:right w:val="single" w:sz="8" w:space="0" w:color="652D90"/>
            </w:tcBorders>
            <w:shd w:val="clear" w:color="auto" w:fill="auto"/>
            <w:vAlign w:val="center"/>
            <w:hideMark/>
          </w:tcPr>
          <w:p w14:paraId="6F713023"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6450A26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47334A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1266" w:type="dxa"/>
            <w:tcBorders>
              <w:top w:val="nil"/>
              <w:left w:val="nil"/>
              <w:bottom w:val="single" w:sz="8" w:space="0" w:color="652D90"/>
              <w:right w:val="single" w:sz="8" w:space="0" w:color="652D90"/>
            </w:tcBorders>
            <w:shd w:val="clear" w:color="auto" w:fill="auto"/>
            <w:vAlign w:val="center"/>
            <w:hideMark/>
          </w:tcPr>
          <w:p w14:paraId="52B74EA5"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D50EC54"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04872AEF"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086D330"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5F60B366"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1BCF3D87"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536" w:type="dxa"/>
            <w:tcBorders>
              <w:top w:val="nil"/>
              <w:left w:val="nil"/>
              <w:bottom w:val="single" w:sz="8" w:space="0" w:color="652D90"/>
              <w:right w:val="single" w:sz="8" w:space="0" w:color="652D90"/>
            </w:tcBorders>
            <w:shd w:val="clear" w:color="auto" w:fill="auto"/>
            <w:vAlign w:val="center"/>
            <w:hideMark/>
          </w:tcPr>
          <w:p w14:paraId="787825FA"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c>
          <w:tcPr>
            <w:tcW w:w="667" w:type="dxa"/>
            <w:tcBorders>
              <w:top w:val="nil"/>
              <w:left w:val="nil"/>
              <w:bottom w:val="single" w:sz="8" w:space="0" w:color="652D90"/>
              <w:right w:val="single" w:sz="8" w:space="0" w:color="652D90"/>
            </w:tcBorders>
            <w:shd w:val="clear" w:color="auto" w:fill="auto"/>
            <w:vAlign w:val="center"/>
            <w:hideMark/>
          </w:tcPr>
          <w:p w14:paraId="3455E208" w14:textId="77777777" w:rsidR="00E62FBF" w:rsidRPr="009C4F18" w:rsidRDefault="00E62FBF" w:rsidP="004D6CC0">
            <w:pPr>
              <w:spacing w:before="40" w:after="40"/>
              <w:jc w:val="center"/>
              <w:rPr>
                <w:rFonts w:eastAsia="Times New Roman" w:cs="Arial"/>
                <w:i/>
                <w:iCs/>
                <w:color w:val="404040"/>
                <w:sz w:val="16"/>
                <w:szCs w:val="16"/>
                <w:lang w:eastAsia="lv-LV"/>
              </w:rPr>
            </w:pPr>
            <w:r w:rsidRPr="009C4F18">
              <w:rPr>
                <w:rFonts w:eastAsia="Times New Roman" w:cs="Arial"/>
                <w:i/>
                <w:iCs/>
                <w:color w:val="404040"/>
                <w:sz w:val="16"/>
                <w:szCs w:val="16"/>
                <w:lang w:eastAsia="lv-LV"/>
              </w:rPr>
              <w:t>0</w:t>
            </w:r>
          </w:p>
        </w:tc>
      </w:tr>
    </w:tbl>
    <w:p w14:paraId="1611D3AC" w14:textId="25267D17" w:rsidR="005914D6" w:rsidRDefault="00433198" w:rsidP="00433198">
      <w:pPr>
        <w:jc w:val="right"/>
        <w:sectPr w:rsidR="005914D6" w:rsidSect="000E2F66">
          <w:pgSz w:w="16838" w:h="11906" w:orient="landscape"/>
          <w:pgMar w:top="1418" w:right="1440" w:bottom="1418" w:left="1440" w:header="709" w:footer="709" w:gutter="0"/>
          <w:cols w:space="708"/>
          <w:titlePg/>
          <w:docGrid w:linePitch="360"/>
        </w:sectPr>
      </w:pPr>
      <w:r>
        <w:t>(Avots: Pašvaldību sniegtā informācija, lvmed.lv,</w:t>
      </w:r>
      <w:r w:rsidR="0061140C">
        <w:t xml:space="preserve"> </w:t>
      </w:r>
      <w:r w:rsidRPr="00433198">
        <w:t>Arstniecibas personu un arstniecibas atbalsta personu registrs</w:t>
      </w:r>
      <w:r>
        <w:t>)</w:t>
      </w:r>
      <w:r w:rsidR="00475421">
        <w:rPr>
          <w:rStyle w:val="FootnoteReference"/>
        </w:rPr>
        <w:footnoteReference w:id="4"/>
      </w:r>
    </w:p>
    <w:p w14:paraId="768E5B57" w14:textId="3DC7624C" w:rsidR="0053554C" w:rsidRPr="0060194E" w:rsidRDefault="004619AD" w:rsidP="004619AD">
      <w:pPr>
        <w:pStyle w:val="Heading2"/>
        <w:ind w:left="851" w:hanging="851"/>
        <w:rPr>
          <w:bCs w:val="0"/>
          <w:noProof/>
        </w:rPr>
      </w:pPr>
      <w:r>
        <w:rPr>
          <w:bCs w:val="0"/>
          <w:noProof/>
        </w:rPr>
        <w:lastRenderedPageBreak/>
        <w:fldChar w:fldCharType="begin"/>
      </w:r>
      <w:r>
        <w:rPr>
          <w:bCs w:val="0"/>
          <w:noProof/>
        </w:rPr>
        <w:instrText xml:space="preserve"> SEQ Pielikums \* ARABIC </w:instrText>
      </w:r>
      <w:r>
        <w:rPr>
          <w:bCs w:val="0"/>
          <w:noProof/>
        </w:rPr>
        <w:fldChar w:fldCharType="separate"/>
      </w:r>
      <w:bookmarkStart w:id="682" w:name="_Toc499141004"/>
      <w:r w:rsidR="005E3B0D">
        <w:rPr>
          <w:bCs w:val="0"/>
          <w:noProof/>
        </w:rPr>
        <w:t>20</w:t>
      </w:r>
      <w:r>
        <w:rPr>
          <w:bCs w:val="0"/>
          <w:noProof/>
        </w:rPr>
        <w:fldChar w:fldCharType="end"/>
      </w:r>
      <w:r>
        <w:rPr>
          <w:bCs w:val="0"/>
          <w:noProof/>
        </w:rPr>
        <w:t xml:space="preserve">. </w:t>
      </w:r>
      <w:r w:rsidR="00741BE9">
        <w:rPr>
          <w:bCs w:val="0"/>
          <w:noProof/>
        </w:rPr>
        <w:tab/>
      </w:r>
      <w:r w:rsidR="0060194E">
        <w:rPr>
          <w:bCs w:val="0"/>
          <w:noProof/>
        </w:rPr>
        <w:t xml:space="preserve">PIELIKUMS: </w:t>
      </w:r>
      <w:r w:rsidR="0036474C">
        <w:rPr>
          <w:bCs w:val="0"/>
          <w:noProof/>
        </w:rPr>
        <w:t>VPR p</w:t>
      </w:r>
      <w:r w:rsidR="0060194E" w:rsidRPr="0060194E">
        <w:rPr>
          <w:bCs w:val="0"/>
          <w:noProof/>
        </w:rPr>
        <w:t>ieejam</w:t>
      </w:r>
      <w:r w:rsidR="0060194E">
        <w:rPr>
          <w:bCs w:val="0"/>
          <w:noProof/>
        </w:rPr>
        <w:t>ās</w:t>
      </w:r>
      <w:r w:rsidR="0060194E" w:rsidRPr="0060194E">
        <w:rPr>
          <w:bCs w:val="0"/>
          <w:noProof/>
        </w:rPr>
        <w:t xml:space="preserve"> brīvā lai</w:t>
      </w:r>
      <w:r w:rsidR="0060194E">
        <w:rPr>
          <w:bCs w:val="0"/>
          <w:noProof/>
        </w:rPr>
        <w:t>ka pavadīšanas iespējas pašvaldībās</w:t>
      </w:r>
      <w:r w:rsidR="00F90C15">
        <w:rPr>
          <w:bCs w:val="0"/>
          <w:noProof/>
        </w:rPr>
        <w:t xml:space="preserve"> un to pagastos</w:t>
      </w:r>
      <w:bookmarkEnd w:id="682"/>
    </w:p>
    <w:tbl>
      <w:tblPr>
        <w:tblStyle w:val="TableGrid"/>
        <w:tblW w:w="9585"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1337"/>
        <w:gridCol w:w="866"/>
        <w:gridCol w:w="2197"/>
        <w:gridCol w:w="732"/>
        <w:gridCol w:w="1387"/>
        <w:gridCol w:w="1207"/>
        <w:gridCol w:w="1187"/>
      </w:tblGrid>
      <w:tr w:rsidR="0060194E" w:rsidRPr="00E363DB" w14:paraId="0B18E2F8" w14:textId="77777777" w:rsidTr="0060194E">
        <w:trPr>
          <w:cantSplit/>
          <w:trHeight w:val="912"/>
          <w:tblHeader/>
          <w:jc w:val="center"/>
        </w:trPr>
        <w:tc>
          <w:tcPr>
            <w:tcW w:w="747" w:type="dxa"/>
            <w:tcBorders>
              <w:right w:val="single" w:sz="4" w:space="0" w:color="FFFFFF" w:themeColor="background1"/>
            </w:tcBorders>
            <w:shd w:val="clear" w:color="auto" w:fill="652D90"/>
            <w:vAlign w:val="center"/>
          </w:tcPr>
          <w:p w14:paraId="19B0AC09" w14:textId="77777777" w:rsidR="005914D6" w:rsidRPr="006D0A53" w:rsidRDefault="005914D6" w:rsidP="007F6D44">
            <w:pPr>
              <w:spacing w:before="40" w:after="40"/>
              <w:jc w:val="center"/>
              <w:rPr>
                <w:rFonts w:cs="Arial"/>
                <w:color w:val="FFFFFF" w:themeColor="background1"/>
                <w:szCs w:val="16"/>
              </w:rPr>
            </w:pPr>
            <w:r w:rsidRPr="006D0A53">
              <w:rPr>
                <w:rFonts w:cs="Arial"/>
                <w:color w:val="FFFFFF" w:themeColor="background1"/>
                <w:szCs w:val="16"/>
              </w:rPr>
              <w:t>Nr.p.k.</w:t>
            </w:r>
          </w:p>
        </w:tc>
        <w:tc>
          <w:tcPr>
            <w:tcW w:w="1337" w:type="dxa"/>
            <w:tcBorders>
              <w:left w:val="single" w:sz="4" w:space="0" w:color="FFFFFF" w:themeColor="background1"/>
              <w:right w:val="single" w:sz="4" w:space="0" w:color="FFFFFF" w:themeColor="background1"/>
            </w:tcBorders>
            <w:shd w:val="clear" w:color="auto" w:fill="652D90"/>
            <w:vAlign w:val="center"/>
          </w:tcPr>
          <w:p w14:paraId="29C4879F" w14:textId="17B30387" w:rsidR="005914D6" w:rsidRPr="00C5399A" w:rsidRDefault="0060194E" w:rsidP="001E1AED">
            <w:pPr>
              <w:jc w:val="center"/>
              <w:rPr>
                <w:rFonts w:cs="Arial"/>
                <w:color w:val="FFFFFF" w:themeColor="background1"/>
                <w:szCs w:val="16"/>
              </w:rPr>
            </w:pPr>
            <w:r w:rsidRPr="00C5399A">
              <w:rPr>
                <w:rFonts w:cs="Arial"/>
                <w:color w:val="FFFFFF" w:themeColor="background1"/>
                <w:szCs w:val="16"/>
              </w:rPr>
              <w:t>PAŠVALDĪBA</w:t>
            </w:r>
          </w:p>
        </w:tc>
        <w:tc>
          <w:tcPr>
            <w:tcW w:w="866" w:type="dxa"/>
            <w:tcBorders>
              <w:left w:val="single" w:sz="4" w:space="0" w:color="FFFFFF" w:themeColor="background1"/>
              <w:right w:val="single" w:sz="4" w:space="0" w:color="FFFFFF" w:themeColor="background1"/>
            </w:tcBorders>
            <w:shd w:val="clear" w:color="auto" w:fill="652D90"/>
            <w:vAlign w:val="center"/>
          </w:tcPr>
          <w:p w14:paraId="7393BAFF" w14:textId="0937E8B4" w:rsidR="005914D6" w:rsidRPr="00C5399A" w:rsidRDefault="0060194E" w:rsidP="001E1AED">
            <w:pPr>
              <w:jc w:val="center"/>
              <w:rPr>
                <w:rFonts w:cs="Arial"/>
                <w:color w:val="FFFFFF" w:themeColor="background1"/>
                <w:szCs w:val="16"/>
              </w:rPr>
            </w:pPr>
            <w:r>
              <w:rPr>
                <w:rFonts w:cs="Arial"/>
                <w:color w:val="FFFFFF" w:themeColor="background1"/>
                <w:szCs w:val="16"/>
              </w:rPr>
              <w:t>MUZEJI</w:t>
            </w:r>
            <w:r w:rsidR="00F90C15">
              <w:rPr>
                <w:rFonts w:cs="Arial"/>
                <w:color w:val="FFFFFF" w:themeColor="background1"/>
                <w:szCs w:val="16"/>
              </w:rPr>
              <w:br/>
            </w:r>
            <w:r w:rsidR="00F90C15" w:rsidRPr="00F90C15">
              <w:rPr>
                <w:rFonts w:eastAsia="Times New Roman" w:cs="Arial"/>
                <w:i/>
                <w:color w:val="FFFFFF"/>
                <w:sz w:val="16"/>
                <w:szCs w:val="16"/>
                <w:lang w:eastAsia="lv-LV"/>
              </w:rPr>
              <w:t>(skaits)</w:t>
            </w:r>
          </w:p>
        </w:tc>
        <w:tc>
          <w:tcPr>
            <w:tcW w:w="2197" w:type="dxa"/>
            <w:tcBorders>
              <w:left w:val="single" w:sz="4" w:space="0" w:color="FFFFFF" w:themeColor="background1"/>
              <w:right w:val="single" w:sz="4" w:space="0" w:color="FFFFFF" w:themeColor="background1"/>
            </w:tcBorders>
            <w:shd w:val="clear" w:color="auto" w:fill="652D90"/>
            <w:vAlign w:val="center"/>
          </w:tcPr>
          <w:p w14:paraId="0579B97C" w14:textId="4550EA02" w:rsidR="005914D6" w:rsidRPr="00C5399A" w:rsidRDefault="0060194E" w:rsidP="001E1AED">
            <w:pPr>
              <w:jc w:val="center"/>
              <w:rPr>
                <w:rFonts w:cs="Arial"/>
                <w:color w:val="FFFFFF" w:themeColor="background1"/>
                <w:szCs w:val="16"/>
              </w:rPr>
            </w:pPr>
            <w:r>
              <w:rPr>
                <w:rFonts w:cs="Arial"/>
                <w:color w:val="FFFFFF" w:themeColor="background1"/>
                <w:szCs w:val="16"/>
              </w:rPr>
              <w:t>KULTŪRVĒSTURISKAS VIETAS</w:t>
            </w:r>
            <w:r w:rsidR="00F90C15">
              <w:rPr>
                <w:rFonts w:cs="Arial"/>
                <w:color w:val="FFFFFF" w:themeColor="background1"/>
                <w:szCs w:val="16"/>
              </w:rPr>
              <w:br/>
            </w:r>
            <w:r w:rsidR="00F90C15" w:rsidRPr="00F90C15">
              <w:rPr>
                <w:rFonts w:eastAsia="Times New Roman" w:cs="Arial"/>
                <w:i/>
                <w:color w:val="FFFFFF"/>
                <w:sz w:val="16"/>
                <w:szCs w:val="16"/>
                <w:lang w:eastAsia="lv-LV"/>
              </w:rPr>
              <w:t>(skaits)</w:t>
            </w:r>
          </w:p>
        </w:tc>
        <w:tc>
          <w:tcPr>
            <w:tcW w:w="657" w:type="dxa"/>
            <w:tcBorders>
              <w:left w:val="single" w:sz="4" w:space="0" w:color="FFFFFF" w:themeColor="background1"/>
              <w:right w:val="single" w:sz="4" w:space="0" w:color="FFFFFF" w:themeColor="background1"/>
            </w:tcBorders>
            <w:shd w:val="clear" w:color="auto" w:fill="652D90"/>
            <w:vAlign w:val="center"/>
          </w:tcPr>
          <w:p w14:paraId="29CD6C71" w14:textId="196E4633" w:rsidR="005914D6" w:rsidRPr="00C5399A" w:rsidRDefault="0060194E" w:rsidP="001E1AED">
            <w:pPr>
              <w:jc w:val="center"/>
              <w:rPr>
                <w:rFonts w:cs="Arial"/>
                <w:color w:val="FFFFFF" w:themeColor="background1"/>
                <w:szCs w:val="16"/>
              </w:rPr>
            </w:pPr>
            <w:r>
              <w:rPr>
                <w:rFonts w:cs="Arial"/>
                <w:color w:val="FFFFFF" w:themeColor="background1"/>
                <w:szCs w:val="16"/>
              </w:rPr>
              <w:t>KINO</w:t>
            </w:r>
            <w:r w:rsidR="00F90C15">
              <w:rPr>
                <w:rFonts w:cs="Arial"/>
                <w:color w:val="FFFFFF" w:themeColor="background1"/>
                <w:szCs w:val="16"/>
              </w:rPr>
              <w:br/>
            </w:r>
            <w:r w:rsidR="00F90C15" w:rsidRPr="00F90C15">
              <w:rPr>
                <w:rFonts w:eastAsia="Times New Roman" w:cs="Arial"/>
                <w:i/>
                <w:color w:val="FFFFFF"/>
                <w:sz w:val="16"/>
                <w:szCs w:val="16"/>
                <w:lang w:eastAsia="lv-LV"/>
              </w:rPr>
              <w:t>(skaits)</w:t>
            </w:r>
          </w:p>
        </w:tc>
        <w:tc>
          <w:tcPr>
            <w:tcW w:w="1387" w:type="dxa"/>
            <w:tcBorders>
              <w:left w:val="single" w:sz="4" w:space="0" w:color="FFFFFF" w:themeColor="background1"/>
              <w:right w:val="single" w:sz="4" w:space="0" w:color="FFFFFF" w:themeColor="background1"/>
            </w:tcBorders>
            <w:shd w:val="clear" w:color="auto" w:fill="652D90"/>
            <w:vAlign w:val="center"/>
          </w:tcPr>
          <w:p w14:paraId="48C5ECD6" w14:textId="293EE9FB" w:rsidR="005914D6" w:rsidRPr="00C5399A" w:rsidRDefault="0060194E" w:rsidP="001E1AED">
            <w:pPr>
              <w:jc w:val="center"/>
              <w:rPr>
                <w:rFonts w:cs="Arial"/>
                <w:color w:val="FFFFFF" w:themeColor="background1"/>
                <w:szCs w:val="16"/>
              </w:rPr>
            </w:pPr>
            <w:r>
              <w:rPr>
                <w:rFonts w:cs="Arial"/>
                <w:color w:val="FFFFFF" w:themeColor="background1"/>
                <w:szCs w:val="16"/>
              </w:rPr>
              <w:t>BIBLIOTĒKAS</w:t>
            </w:r>
            <w:r w:rsidR="00F90C15">
              <w:rPr>
                <w:rFonts w:cs="Arial"/>
                <w:color w:val="FFFFFF" w:themeColor="background1"/>
                <w:szCs w:val="16"/>
              </w:rPr>
              <w:br/>
            </w:r>
            <w:r w:rsidR="00F90C15" w:rsidRPr="00F90C15">
              <w:rPr>
                <w:rFonts w:eastAsia="Times New Roman" w:cs="Arial"/>
                <w:i/>
                <w:color w:val="FFFFFF"/>
                <w:sz w:val="16"/>
                <w:szCs w:val="16"/>
                <w:lang w:eastAsia="lv-LV"/>
              </w:rPr>
              <w:t>(skaits)</w:t>
            </w:r>
          </w:p>
        </w:tc>
        <w:tc>
          <w:tcPr>
            <w:tcW w:w="1207" w:type="dxa"/>
            <w:tcBorders>
              <w:left w:val="single" w:sz="4" w:space="0" w:color="FFFFFF" w:themeColor="background1"/>
              <w:right w:val="single" w:sz="4" w:space="0" w:color="FFFFFF" w:themeColor="background1"/>
            </w:tcBorders>
            <w:shd w:val="clear" w:color="auto" w:fill="652D90"/>
            <w:vAlign w:val="center"/>
          </w:tcPr>
          <w:p w14:paraId="6C1BBA03" w14:textId="657357FA" w:rsidR="005914D6" w:rsidRPr="00C5399A" w:rsidRDefault="0060194E" w:rsidP="001E1AED">
            <w:pPr>
              <w:jc w:val="center"/>
              <w:rPr>
                <w:rFonts w:cs="Arial"/>
                <w:color w:val="FFFFFF" w:themeColor="background1"/>
                <w:szCs w:val="16"/>
              </w:rPr>
            </w:pPr>
            <w:r>
              <w:rPr>
                <w:rFonts w:cs="Arial"/>
                <w:color w:val="FFFFFF" w:themeColor="background1"/>
                <w:szCs w:val="16"/>
              </w:rPr>
              <w:t>GALERIJAS</w:t>
            </w:r>
            <w:r w:rsidR="00F90C15">
              <w:rPr>
                <w:rFonts w:cs="Arial"/>
                <w:color w:val="FFFFFF" w:themeColor="background1"/>
                <w:szCs w:val="16"/>
              </w:rPr>
              <w:br/>
            </w:r>
            <w:r w:rsidR="00F90C15" w:rsidRPr="00F90C15">
              <w:rPr>
                <w:rFonts w:eastAsia="Times New Roman" w:cs="Arial"/>
                <w:i/>
                <w:color w:val="FFFFFF"/>
                <w:sz w:val="16"/>
                <w:szCs w:val="16"/>
                <w:lang w:eastAsia="lv-LV"/>
              </w:rPr>
              <w:t>(skaits)</w:t>
            </w:r>
            <w:r w:rsidR="00F90C15">
              <w:rPr>
                <w:rFonts w:eastAsia="Times New Roman" w:cs="Arial"/>
                <w:i/>
                <w:color w:val="FFFFFF"/>
                <w:sz w:val="16"/>
                <w:szCs w:val="16"/>
                <w:lang w:eastAsia="lv-LV"/>
              </w:rPr>
              <w:br/>
            </w:r>
            <w:r w:rsidR="00F90C15" w:rsidRPr="00F90C15">
              <w:rPr>
                <w:rFonts w:eastAsia="Times New Roman" w:cs="Arial"/>
                <w:i/>
                <w:color w:val="FFFFFF"/>
                <w:sz w:val="16"/>
                <w:szCs w:val="16"/>
                <w:lang w:eastAsia="lv-LV"/>
              </w:rPr>
              <w:t>(skaits)</w:t>
            </w:r>
          </w:p>
        </w:tc>
        <w:tc>
          <w:tcPr>
            <w:tcW w:w="1187" w:type="dxa"/>
            <w:tcBorders>
              <w:left w:val="single" w:sz="4" w:space="0" w:color="FFFFFF" w:themeColor="background1"/>
              <w:right w:val="single" w:sz="4" w:space="0" w:color="652D90"/>
            </w:tcBorders>
            <w:shd w:val="clear" w:color="auto" w:fill="652D90"/>
            <w:vAlign w:val="center"/>
          </w:tcPr>
          <w:p w14:paraId="7EBBF0FC" w14:textId="465E469B" w:rsidR="005914D6" w:rsidRDefault="0060194E" w:rsidP="001E1AED">
            <w:pPr>
              <w:jc w:val="center"/>
              <w:rPr>
                <w:rFonts w:cs="Arial"/>
                <w:color w:val="FFFFFF" w:themeColor="background1"/>
                <w:szCs w:val="16"/>
              </w:rPr>
            </w:pPr>
            <w:r>
              <w:rPr>
                <w:rFonts w:cs="Arial"/>
                <w:color w:val="FFFFFF" w:themeColor="background1"/>
                <w:szCs w:val="16"/>
              </w:rPr>
              <w:t>ESTRĀDES</w:t>
            </w:r>
          </w:p>
        </w:tc>
      </w:tr>
      <w:tr w:rsidR="0060194E" w:rsidRPr="00E363DB" w14:paraId="2B5154BC" w14:textId="77777777" w:rsidTr="0060194E">
        <w:trPr>
          <w:cantSplit/>
          <w:trHeight w:val="139"/>
          <w:tblHeader/>
          <w:jc w:val="center"/>
        </w:trPr>
        <w:tc>
          <w:tcPr>
            <w:tcW w:w="747" w:type="dxa"/>
            <w:shd w:val="clear" w:color="auto" w:fill="E7E6E6" w:themeFill="background2"/>
            <w:vAlign w:val="center"/>
          </w:tcPr>
          <w:p w14:paraId="54C7FB77" w14:textId="77777777" w:rsidR="005914D6" w:rsidRPr="006D0A53" w:rsidRDefault="005914D6" w:rsidP="0060194E">
            <w:pPr>
              <w:spacing w:before="0" w:after="0" w:line="240" w:lineRule="auto"/>
              <w:jc w:val="center"/>
              <w:rPr>
                <w:rFonts w:cs="Arial"/>
                <w:i/>
                <w:szCs w:val="16"/>
              </w:rPr>
            </w:pPr>
            <w:r w:rsidRPr="006D0A53">
              <w:rPr>
                <w:rFonts w:cs="Arial"/>
                <w:i/>
                <w:sz w:val="16"/>
                <w:szCs w:val="16"/>
              </w:rPr>
              <w:t>1</w:t>
            </w:r>
          </w:p>
        </w:tc>
        <w:tc>
          <w:tcPr>
            <w:tcW w:w="1337" w:type="dxa"/>
            <w:shd w:val="clear" w:color="auto" w:fill="E7E6E6" w:themeFill="background2"/>
            <w:vAlign w:val="center"/>
          </w:tcPr>
          <w:p w14:paraId="1706E6FD" w14:textId="77777777" w:rsidR="005914D6" w:rsidRPr="005A69EC" w:rsidRDefault="005914D6" w:rsidP="0060194E">
            <w:pPr>
              <w:spacing w:before="0" w:after="0" w:line="240" w:lineRule="auto"/>
              <w:jc w:val="center"/>
              <w:rPr>
                <w:rFonts w:cs="Arial"/>
                <w:i/>
                <w:sz w:val="16"/>
                <w:szCs w:val="16"/>
              </w:rPr>
            </w:pPr>
            <w:r w:rsidRPr="005A69EC">
              <w:rPr>
                <w:rFonts w:cs="Arial"/>
                <w:i/>
                <w:sz w:val="16"/>
                <w:szCs w:val="16"/>
              </w:rPr>
              <w:t>2</w:t>
            </w:r>
          </w:p>
        </w:tc>
        <w:tc>
          <w:tcPr>
            <w:tcW w:w="866" w:type="dxa"/>
            <w:shd w:val="clear" w:color="auto" w:fill="E7E6E6" w:themeFill="background2"/>
            <w:vAlign w:val="center"/>
          </w:tcPr>
          <w:p w14:paraId="7ED83AD1" w14:textId="77777777" w:rsidR="005914D6" w:rsidRPr="005A69EC" w:rsidRDefault="005914D6" w:rsidP="0060194E">
            <w:pPr>
              <w:spacing w:before="0" w:after="0" w:line="240" w:lineRule="auto"/>
              <w:jc w:val="center"/>
              <w:rPr>
                <w:rFonts w:cs="Arial"/>
                <w:i/>
                <w:sz w:val="16"/>
                <w:szCs w:val="16"/>
              </w:rPr>
            </w:pPr>
            <w:r w:rsidRPr="005A69EC">
              <w:rPr>
                <w:rFonts w:cs="Arial"/>
                <w:i/>
                <w:sz w:val="16"/>
                <w:szCs w:val="16"/>
              </w:rPr>
              <w:t>3</w:t>
            </w:r>
          </w:p>
        </w:tc>
        <w:tc>
          <w:tcPr>
            <w:tcW w:w="2197" w:type="dxa"/>
            <w:shd w:val="clear" w:color="auto" w:fill="E7E6E6" w:themeFill="background2"/>
            <w:vAlign w:val="center"/>
          </w:tcPr>
          <w:p w14:paraId="48556BFF" w14:textId="77777777" w:rsidR="005914D6" w:rsidRPr="005A69EC" w:rsidRDefault="005914D6" w:rsidP="0060194E">
            <w:pPr>
              <w:spacing w:before="0" w:after="0" w:line="240" w:lineRule="auto"/>
              <w:jc w:val="center"/>
              <w:rPr>
                <w:rFonts w:cs="Arial"/>
                <w:i/>
                <w:sz w:val="16"/>
                <w:szCs w:val="16"/>
              </w:rPr>
            </w:pPr>
            <w:r w:rsidRPr="005A69EC">
              <w:rPr>
                <w:rFonts w:cs="Arial"/>
                <w:i/>
                <w:sz w:val="16"/>
                <w:szCs w:val="16"/>
              </w:rPr>
              <w:t>4</w:t>
            </w:r>
          </w:p>
        </w:tc>
        <w:tc>
          <w:tcPr>
            <w:tcW w:w="657" w:type="dxa"/>
            <w:shd w:val="clear" w:color="auto" w:fill="E7E6E6" w:themeFill="background2"/>
            <w:vAlign w:val="center"/>
          </w:tcPr>
          <w:p w14:paraId="101CEA16" w14:textId="77777777" w:rsidR="005914D6" w:rsidRPr="005A69EC" w:rsidRDefault="005914D6" w:rsidP="0060194E">
            <w:pPr>
              <w:spacing w:before="0" w:after="0" w:line="240" w:lineRule="auto"/>
              <w:jc w:val="center"/>
              <w:rPr>
                <w:rFonts w:cs="Arial"/>
                <w:i/>
                <w:sz w:val="16"/>
                <w:szCs w:val="16"/>
              </w:rPr>
            </w:pPr>
            <w:r w:rsidRPr="005A69EC">
              <w:rPr>
                <w:rFonts w:cs="Arial"/>
                <w:i/>
                <w:sz w:val="16"/>
                <w:szCs w:val="16"/>
              </w:rPr>
              <w:t>5</w:t>
            </w:r>
          </w:p>
        </w:tc>
        <w:tc>
          <w:tcPr>
            <w:tcW w:w="1387" w:type="dxa"/>
            <w:shd w:val="clear" w:color="auto" w:fill="E7E6E6" w:themeFill="background2"/>
            <w:vAlign w:val="center"/>
          </w:tcPr>
          <w:p w14:paraId="404CF64E" w14:textId="77777777" w:rsidR="005914D6" w:rsidRPr="005A69EC" w:rsidRDefault="005914D6" w:rsidP="0060194E">
            <w:pPr>
              <w:spacing w:before="0" w:after="0" w:line="240" w:lineRule="auto"/>
              <w:jc w:val="center"/>
              <w:rPr>
                <w:rFonts w:cs="Arial"/>
                <w:i/>
                <w:sz w:val="16"/>
                <w:szCs w:val="16"/>
              </w:rPr>
            </w:pPr>
            <w:r w:rsidRPr="005A69EC">
              <w:rPr>
                <w:rFonts w:cs="Arial"/>
                <w:i/>
                <w:sz w:val="16"/>
                <w:szCs w:val="16"/>
              </w:rPr>
              <w:t>6</w:t>
            </w:r>
          </w:p>
        </w:tc>
        <w:tc>
          <w:tcPr>
            <w:tcW w:w="1207" w:type="dxa"/>
            <w:shd w:val="clear" w:color="auto" w:fill="E7E6E6" w:themeFill="background2"/>
            <w:vAlign w:val="center"/>
          </w:tcPr>
          <w:p w14:paraId="6391DD89" w14:textId="77777777" w:rsidR="005914D6" w:rsidRPr="005A69EC" w:rsidRDefault="005914D6" w:rsidP="0060194E">
            <w:pPr>
              <w:spacing w:before="0" w:after="0" w:line="240" w:lineRule="auto"/>
              <w:jc w:val="center"/>
              <w:rPr>
                <w:rFonts w:cs="Arial"/>
                <w:i/>
                <w:sz w:val="16"/>
                <w:szCs w:val="16"/>
              </w:rPr>
            </w:pPr>
            <w:r w:rsidRPr="005A69EC">
              <w:rPr>
                <w:rFonts w:cs="Arial"/>
                <w:i/>
                <w:sz w:val="16"/>
                <w:szCs w:val="16"/>
              </w:rPr>
              <w:t>7</w:t>
            </w:r>
          </w:p>
        </w:tc>
        <w:tc>
          <w:tcPr>
            <w:tcW w:w="1187" w:type="dxa"/>
            <w:shd w:val="clear" w:color="auto" w:fill="E7E6E6" w:themeFill="background2"/>
          </w:tcPr>
          <w:p w14:paraId="6DECAA62" w14:textId="77777777" w:rsidR="005914D6" w:rsidRPr="005A69EC" w:rsidRDefault="005914D6" w:rsidP="0060194E">
            <w:pPr>
              <w:spacing w:before="0" w:after="0" w:line="240" w:lineRule="auto"/>
              <w:jc w:val="center"/>
              <w:rPr>
                <w:rFonts w:cs="Arial"/>
                <w:i/>
                <w:sz w:val="16"/>
                <w:szCs w:val="16"/>
              </w:rPr>
            </w:pPr>
            <w:r>
              <w:rPr>
                <w:rFonts w:cs="Arial"/>
                <w:i/>
                <w:sz w:val="16"/>
                <w:szCs w:val="16"/>
              </w:rPr>
              <w:t>8</w:t>
            </w:r>
          </w:p>
        </w:tc>
      </w:tr>
      <w:tr w:rsidR="0060194E" w:rsidRPr="00E363DB" w14:paraId="0C0A339B" w14:textId="77777777" w:rsidTr="0060194E">
        <w:trPr>
          <w:jc w:val="center"/>
        </w:trPr>
        <w:tc>
          <w:tcPr>
            <w:tcW w:w="747" w:type="dxa"/>
            <w:vAlign w:val="center"/>
          </w:tcPr>
          <w:p w14:paraId="6A2C6FC2" w14:textId="77777777" w:rsidR="005914D6" w:rsidRPr="006D0A53" w:rsidRDefault="005914D6" w:rsidP="00234070">
            <w:pPr>
              <w:pStyle w:val="ListParagraph"/>
              <w:numPr>
                <w:ilvl w:val="0"/>
                <w:numId w:val="8"/>
              </w:numPr>
              <w:spacing w:before="40" w:after="40"/>
              <w:jc w:val="center"/>
              <w:rPr>
                <w:rFonts w:cs="Arial"/>
                <w:sz w:val="16"/>
                <w:szCs w:val="18"/>
              </w:rPr>
            </w:pPr>
          </w:p>
        </w:tc>
        <w:tc>
          <w:tcPr>
            <w:tcW w:w="1337" w:type="dxa"/>
          </w:tcPr>
          <w:p w14:paraId="45C85FE9" w14:textId="77777777" w:rsidR="005914D6" w:rsidRPr="006D0A53" w:rsidRDefault="005914D6" w:rsidP="006D0A53">
            <w:pPr>
              <w:spacing w:before="40" w:after="40"/>
              <w:jc w:val="right"/>
              <w:rPr>
                <w:rFonts w:cs="Arial"/>
                <w:b/>
                <w:sz w:val="16"/>
                <w:szCs w:val="18"/>
              </w:rPr>
            </w:pPr>
            <w:r w:rsidRPr="006D0A53">
              <w:rPr>
                <w:rFonts w:cs="Arial"/>
                <w:b/>
                <w:sz w:val="16"/>
                <w:szCs w:val="18"/>
              </w:rPr>
              <w:t>Valmieras pilsēta</w:t>
            </w:r>
          </w:p>
        </w:tc>
        <w:tc>
          <w:tcPr>
            <w:tcW w:w="866" w:type="dxa"/>
            <w:vAlign w:val="center"/>
          </w:tcPr>
          <w:p w14:paraId="33143FD8" w14:textId="5743A652" w:rsidR="005914D6" w:rsidRPr="00E363DB" w:rsidRDefault="00BA7E34" w:rsidP="0060194E">
            <w:pPr>
              <w:spacing w:before="40" w:after="40"/>
              <w:jc w:val="center"/>
              <w:rPr>
                <w:rFonts w:cs="Arial"/>
                <w:szCs w:val="18"/>
              </w:rPr>
            </w:pPr>
            <w:r>
              <w:rPr>
                <w:rFonts w:cs="Arial"/>
                <w:szCs w:val="18"/>
              </w:rPr>
              <w:t>1</w:t>
            </w:r>
          </w:p>
        </w:tc>
        <w:tc>
          <w:tcPr>
            <w:tcW w:w="2197" w:type="dxa"/>
            <w:vAlign w:val="center"/>
          </w:tcPr>
          <w:p w14:paraId="2AE1FEE9" w14:textId="55FBF06B" w:rsidR="005914D6" w:rsidRPr="00E363DB" w:rsidRDefault="006909D9" w:rsidP="0060194E">
            <w:pPr>
              <w:spacing w:before="40" w:after="40"/>
              <w:jc w:val="center"/>
              <w:rPr>
                <w:rFonts w:cs="Arial"/>
                <w:szCs w:val="18"/>
              </w:rPr>
            </w:pPr>
            <w:r>
              <w:rPr>
                <w:rFonts w:cs="Arial"/>
                <w:szCs w:val="18"/>
              </w:rPr>
              <w:t>15</w:t>
            </w:r>
          </w:p>
        </w:tc>
        <w:tc>
          <w:tcPr>
            <w:tcW w:w="657" w:type="dxa"/>
            <w:vAlign w:val="center"/>
          </w:tcPr>
          <w:p w14:paraId="3AFD0863" w14:textId="797AADB1" w:rsidR="005914D6" w:rsidRPr="00E363DB" w:rsidRDefault="00787711" w:rsidP="0060194E">
            <w:pPr>
              <w:spacing w:before="40" w:after="40"/>
              <w:jc w:val="center"/>
              <w:rPr>
                <w:rFonts w:cs="Arial"/>
                <w:szCs w:val="18"/>
              </w:rPr>
            </w:pPr>
            <w:r>
              <w:rPr>
                <w:rFonts w:cs="Arial"/>
                <w:szCs w:val="18"/>
              </w:rPr>
              <w:t>1</w:t>
            </w:r>
          </w:p>
        </w:tc>
        <w:tc>
          <w:tcPr>
            <w:tcW w:w="1387" w:type="dxa"/>
            <w:vAlign w:val="center"/>
          </w:tcPr>
          <w:p w14:paraId="18378C58" w14:textId="25831D6E" w:rsidR="005914D6" w:rsidRPr="00E363DB" w:rsidRDefault="00787711" w:rsidP="0060194E">
            <w:pPr>
              <w:spacing w:before="40" w:after="40"/>
              <w:jc w:val="center"/>
              <w:rPr>
                <w:rFonts w:cs="Arial"/>
                <w:szCs w:val="18"/>
              </w:rPr>
            </w:pPr>
            <w:r>
              <w:rPr>
                <w:rFonts w:cs="Arial"/>
                <w:szCs w:val="18"/>
              </w:rPr>
              <w:t>1</w:t>
            </w:r>
          </w:p>
        </w:tc>
        <w:tc>
          <w:tcPr>
            <w:tcW w:w="1207" w:type="dxa"/>
            <w:vAlign w:val="center"/>
          </w:tcPr>
          <w:p w14:paraId="260FBF4C" w14:textId="5060BDEF" w:rsidR="005914D6" w:rsidRPr="00E363DB" w:rsidRDefault="00582294" w:rsidP="0060194E">
            <w:pPr>
              <w:spacing w:before="40" w:after="40"/>
              <w:jc w:val="center"/>
              <w:rPr>
                <w:rFonts w:cs="Arial"/>
                <w:szCs w:val="18"/>
              </w:rPr>
            </w:pPr>
            <w:r>
              <w:rPr>
                <w:rFonts w:cs="Arial"/>
                <w:szCs w:val="18"/>
              </w:rPr>
              <w:t>4</w:t>
            </w:r>
          </w:p>
        </w:tc>
        <w:tc>
          <w:tcPr>
            <w:tcW w:w="1187" w:type="dxa"/>
            <w:vAlign w:val="center"/>
          </w:tcPr>
          <w:p w14:paraId="452A8A58" w14:textId="241D1906" w:rsidR="005914D6" w:rsidRPr="00E363DB" w:rsidRDefault="0010739F" w:rsidP="0060194E">
            <w:pPr>
              <w:spacing w:before="40" w:after="40"/>
              <w:jc w:val="center"/>
              <w:rPr>
                <w:rFonts w:cs="Arial"/>
                <w:szCs w:val="18"/>
              </w:rPr>
            </w:pPr>
            <w:r>
              <w:rPr>
                <w:rFonts w:cs="Arial"/>
                <w:szCs w:val="18"/>
              </w:rPr>
              <w:t>1</w:t>
            </w:r>
          </w:p>
        </w:tc>
      </w:tr>
      <w:tr w:rsidR="00FB7235" w:rsidRPr="00E363DB" w14:paraId="799D7258" w14:textId="77777777" w:rsidTr="00FB7235">
        <w:trPr>
          <w:jc w:val="center"/>
        </w:trPr>
        <w:tc>
          <w:tcPr>
            <w:tcW w:w="747" w:type="dxa"/>
            <w:vAlign w:val="center"/>
          </w:tcPr>
          <w:p w14:paraId="7E6A686B" w14:textId="77777777" w:rsidR="00FB7235" w:rsidRPr="006D0A53" w:rsidRDefault="00FB7235" w:rsidP="00234070">
            <w:pPr>
              <w:pStyle w:val="ListParagraph"/>
              <w:numPr>
                <w:ilvl w:val="0"/>
                <w:numId w:val="8"/>
              </w:numPr>
              <w:spacing w:before="40" w:after="40"/>
              <w:ind w:left="226" w:hanging="113"/>
              <w:jc w:val="center"/>
              <w:rPr>
                <w:rFonts w:cs="Arial"/>
                <w:sz w:val="16"/>
                <w:szCs w:val="18"/>
              </w:rPr>
            </w:pPr>
          </w:p>
        </w:tc>
        <w:tc>
          <w:tcPr>
            <w:tcW w:w="1337" w:type="dxa"/>
          </w:tcPr>
          <w:p w14:paraId="5334CA08" w14:textId="77777777" w:rsidR="00FB7235" w:rsidRPr="006D0A53" w:rsidRDefault="00FB7235" w:rsidP="00FB7235">
            <w:pPr>
              <w:spacing w:before="40" w:after="40"/>
              <w:jc w:val="right"/>
              <w:rPr>
                <w:rFonts w:cs="Arial"/>
                <w:b/>
                <w:sz w:val="16"/>
                <w:szCs w:val="18"/>
              </w:rPr>
            </w:pPr>
            <w:r w:rsidRPr="006D0A53">
              <w:rPr>
                <w:rFonts w:cs="Arial"/>
                <w:b/>
                <w:sz w:val="16"/>
                <w:szCs w:val="18"/>
              </w:rPr>
              <w:t>Alūksnes novads</w:t>
            </w:r>
          </w:p>
        </w:tc>
        <w:tc>
          <w:tcPr>
            <w:tcW w:w="866" w:type="dxa"/>
            <w:vAlign w:val="center"/>
          </w:tcPr>
          <w:p w14:paraId="2B3763CF" w14:textId="6592D91F" w:rsidR="00FB7235" w:rsidRPr="00FB7235" w:rsidRDefault="00FB7235" w:rsidP="00FB7235">
            <w:pPr>
              <w:spacing w:before="40" w:after="40"/>
              <w:jc w:val="center"/>
              <w:rPr>
                <w:rFonts w:cs="Arial"/>
                <w:b/>
                <w:szCs w:val="18"/>
              </w:rPr>
            </w:pPr>
            <w:r w:rsidRPr="00FB7235">
              <w:rPr>
                <w:b/>
              </w:rPr>
              <w:t>5</w:t>
            </w:r>
          </w:p>
        </w:tc>
        <w:tc>
          <w:tcPr>
            <w:tcW w:w="2197" w:type="dxa"/>
            <w:vAlign w:val="center"/>
          </w:tcPr>
          <w:p w14:paraId="06FCB9F2" w14:textId="4DA066FB" w:rsidR="00FB7235" w:rsidRPr="00FB7235" w:rsidRDefault="00FB7235" w:rsidP="00FB7235">
            <w:pPr>
              <w:spacing w:before="40" w:after="40"/>
              <w:jc w:val="center"/>
              <w:rPr>
                <w:rFonts w:cs="Arial"/>
                <w:b/>
                <w:szCs w:val="18"/>
              </w:rPr>
            </w:pPr>
            <w:r w:rsidRPr="00FB7235">
              <w:rPr>
                <w:b/>
              </w:rPr>
              <w:t>11</w:t>
            </w:r>
          </w:p>
        </w:tc>
        <w:tc>
          <w:tcPr>
            <w:tcW w:w="657" w:type="dxa"/>
            <w:vAlign w:val="center"/>
          </w:tcPr>
          <w:p w14:paraId="28761FCE" w14:textId="1D9B9A88" w:rsidR="00FB7235" w:rsidRPr="00FB7235" w:rsidRDefault="00FB7235" w:rsidP="00FB7235">
            <w:pPr>
              <w:spacing w:before="40" w:after="40"/>
              <w:jc w:val="center"/>
              <w:rPr>
                <w:rFonts w:cs="Arial"/>
                <w:b/>
                <w:szCs w:val="18"/>
              </w:rPr>
            </w:pPr>
            <w:r w:rsidRPr="00FB7235">
              <w:rPr>
                <w:b/>
              </w:rPr>
              <w:t>0</w:t>
            </w:r>
          </w:p>
        </w:tc>
        <w:tc>
          <w:tcPr>
            <w:tcW w:w="1387" w:type="dxa"/>
            <w:vAlign w:val="center"/>
          </w:tcPr>
          <w:p w14:paraId="56AEDFBA" w14:textId="758403BB" w:rsidR="00FB7235" w:rsidRPr="00FB7235" w:rsidRDefault="00FB7235" w:rsidP="00FB7235">
            <w:pPr>
              <w:spacing w:before="40" w:after="40"/>
              <w:jc w:val="center"/>
              <w:rPr>
                <w:rFonts w:cs="Arial"/>
                <w:b/>
                <w:szCs w:val="18"/>
              </w:rPr>
            </w:pPr>
            <w:r w:rsidRPr="00FB7235">
              <w:rPr>
                <w:b/>
              </w:rPr>
              <w:t>16</w:t>
            </w:r>
          </w:p>
        </w:tc>
        <w:tc>
          <w:tcPr>
            <w:tcW w:w="1207" w:type="dxa"/>
            <w:vAlign w:val="center"/>
          </w:tcPr>
          <w:p w14:paraId="0DC9BDC3" w14:textId="64902334" w:rsidR="00FB7235" w:rsidRPr="00FB7235" w:rsidRDefault="00FB7235" w:rsidP="00FB7235">
            <w:pPr>
              <w:spacing w:before="40" w:after="40"/>
              <w:jc w:val="center"/>
              <w:rPr>
                <w:rFonts w:cs="Arial"/>
                <w:b/>
                <w:szCs w:val="18"/>
              </w:rPr>
            </w:pPr>
            <w:r w:rsidRPr="00FB7235">
              <w:rPr>
                <w:b/>
              </w:rPr>
              <w:t>0</w:t>
            </w:r>
          </w:p>
        </w:tc>
        <w:tc>
          <w:tcPr>
            <w:tcW w:w="1187" w:type="dxa"/>
            <w:vAlign w:val="center"/>
          </w:tcPr>
          <w:p w14:paraId="0F81977E" w14:textId="08A36EEA" w:rsidR="00FB7235" w:rsidRPr="00FB7235" w:rsidRDefault="00FB7235" w:rsidP="00FB7235">
            <w:pPr>
              <w:spacing w:before="40" w:after="40"/>
              <w:jc w:val="center"/>
              <w:rPr>
                <w:rFonts w:cs="Arial"/>
                <w:b/>
                <w:szCs w:val="18"/>
              </w:rPr>
            </w:pPr>
            <w:r w:rsidRPr="00FB7235">
              <w:rPr>
                <w:b/>
              </w:rPr>
              <w:t>10</w:t>
            </w:r>
          </w:p>
        </w:tc>
      </w:tr>
      <w:tr w:rsidR="00BC7FF2" w:rsidRPr="00E363DB" w14:paraId="68CC6395" w14:textId="77777777" w:rsidTr="00C41829">
        <w:trPr>
          <w:jc w:val="center"/>
        </w:trPr>
        <w:tc>
          <w:tcPr>
            <w:tcW w:w="747" w:type="dxa"/>
            <w:vAlign w:val="center"/>
          </w:tcPr>
          <w:p w14:paraId="2838954D"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1DC48437" w14:textId="77777777" w:rsidR="00BC7FF2" w:rsidRPr="006D0A53" w:rsidRDefault="00BC7FF2" w:rsidP="00BC7FF2">
            <w:pPr>
              <w:spacing w:before="40" w:after="40"/>
              <w:jc w:val="right"/>
              <w:rPr>
                <w:rFonts w:cs="Arial"/>
                <w:i/>
                <w:color w:val="404040" w:themeColor="text1" w:themeTint="BF"/>
                <w:sz w:val="16"/>
                <w:szCs w:val="18"/>
              </w:rPr>
            </w:pPr>
            <w:r w:rsidRPr="006D0A53">
              <w:rPr>
                <w:rFonts w:cs="Arial"/>
                <w:i/>
                <w:color w:val="404040" w:themeColor="text1" w:themeTint="BF"/>
                <w:sz w:val="16"/>
                <w:szCs w:val="18"/>
              </w:rPr>
              <w:t xml:space="preserve">Alsviķu pagasts </w:t>
            </w:r>
          </w:p>
        </w:tc>
        <w:tc>
          <w:tcPr>
            <w:tcW w:w="866" w:type="dxa"/>
            <w:vAlign w:val="center"/>
          </w:tcPr>
          <w:p w14:paraId="1710F246" w14:textId="54865544" w:rsidR="00BC7FF2" w:rsidRPr="00C41829" w:rsidRDefault="00C41829" w:rsidP="00C41829">
            <w:pPr>
              <w:spacing w:before="40" w:after="40"/>
              <w:jc w:val="center"/>
              <w:rPr>
                <w:rFonts w:cs="Arial"/>
                <w:i/>
                <w:color w:val="404040" w:themeColor="text1" w:themeTint="BF"/>
                <w:sz w:val="16"/>
                <w:szCs w:val="18"/>
              </w:rPr>
            </w:pPr>
            <w:r>
              <w:rPr>
                <w:rFonts w:cs="Arial"/>
                <w:i/>
                <w:color w:val="404040" w:themeColor="text1" w:themeTint="BF"/>
                <w:sz w:val="16"/>
                <w:szCs w:val="18"/>
              </w:rPr>
              <w:t>0</w:t>
            </w:r>
          </w:p>
        </w:tc>
        <w:tc>
          <w:tcPr>
            <w:tcW w:w="2197" w:type="dxa"/>
            <w:vAlign w:val="center"/>
          </w:tcPr>
          <w:p w14:paraId="002B1511" w14:textId="7BFEAEBF"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657" w:type="dxa"/>
            <w:vAlign w:val="center"/>
          </w:tcPr>
          <w:p w14:paraId="0FD3D20B" w14:textId="26C018AB"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4C2DB18F" w14:textId="7313D741"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1001A0B0" w14:textId="26AAE013"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297E2E8B" w14:textId="7228FD74"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051A65EB" w14:textId="77777777" w:rsidTr="00C41829">
        <w:trPr>
          <w:jc w:val="center"/>
        </w:trPr>
        <w:tc>
          <w:tcPr>
            <w:tcW w:w="747" w:type="dxa"/>
            <w:vAlign w:val="center"/>
          </w:tcPr>
          <w:p w14:paraId="04154A36"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3FCCAF7E" w14:textId="77777777" w:rsidR="00BC7FF2" w:rsidRPr="006D0A53" w:rsidRDefault="00BC7FF2" w:rsidP="00BC7FF2">
            <w:pPr>
              <w:spacing w:before="40" w:after="40"/>
              <w:jc w:val="right"/>
              <w:rPr>
                <w:rFonts w:cs="Arial"/>
                <w:i/>
                <w:color w:val="404040" w:themeColor="text1" w:themeTint="BF"/>
                <w:sz w:val="16"/>
                <w:szCs w:val="18"/>
              </w:rPr>
            </w:pPr>
            <w:r w:rsidRPr="006D0A53">
              <w:rPr>
                <w:rFonts w:cs="Arial"/>
                <w:i/>
                <w:color w:val="404040" w:themeColor="text1" w:themeTint="BF"/>
                <w:sz w:val="16"/>
                <w:szCs w:val="18"/>
              </w:rPr>
              <w:t>Alūksne</w:t>
            </w:r>
          </w:p>
        </w:tc>
        <w:tc>
          <w:tcPr>
            <w:tcW w:w="866" w:type="dxa"/>
            <w:vAlign w:val="center"/>
          </w:tcPr>
          <w:p w14:paraId="2A753F41" w14:textId="786284EC"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2197" w:type="dxa"/>
            <w:vAlign w:val="center"/>
          </w:tcPr>
          <w:p w14:paraId="6F086937" w14:textId="1C182290"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4</w:t>
            </w:r>
          </w:p>
        </w:tc>
        <w:tc>
          <w:tcPr>
            <w:tcW w:w="657" w:type="dxa"/>
            <w:vAlign w:val="center"/>
          </w:tcPr>
          <w:p w14:paraId="30B9638F" w14:textId="742EAD34"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532D3319" w14:textId="465C614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080E313C" w14:textId="0463082E"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23837489" w14:textId="42AEE7EB"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r>
      <w:tr w:rsidR="00BC7FF2" w:rsidRPr="00E363DB" w14:paraId="2251A31F" w14:textId="77777777" w:rsidTr="00C41829">
        <w:trPr>
          <w:jc w:val="center"/>
        </w:trPr>
        <w:tc>
          <w:tcPr>
            <w:tcW w:w="747" w:type="dxa"/>
            <w:vAlign w:val="center"/>
          </w:tcPr>
          <w:p w14:paraId="60C49A0C"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7156A89B" w14:textId="77777777" w:rsidR="00BC7FF2" w:rsidRPr="006D0A53" w:rsidRDefault="00BC7FF2" w:rsidP="00BC7FF2">
            <w:pPr>
              <w:spacing w:before="40" w:after="40"/>
              <w:jc w:val="right"/>
              <w:rPr>
                <w:rFonts w:cs="Arial"/>
                <w:i/>
                <w:color w:val="404040" w:themeColor="text1" w:themeTint="BF"/>
                <w:sz w:val="16"/>
                <w:szCs w:val="18"/>
              </w:rPr>
            </w:pPr>
            <w:r w:rsidRPr="006D0A53">
              <w:rPr>
                <w:rFonts w:cs="Arial"/>
                <w:i/>
                <w:color w:val="404040" w:themeColor="text1" w:themeTint="BF"/>
                <w:sz w:val="16"/>
                <w:szCs w:val="18"/>
              </w:rPr>
              <w:t xml:space="preserve">Annas pagasts </w:t>
            </w:r>
          </w:p>
        </w:tc>
        <w:tc>
          <w:tcPr>
            <w:tcW w:w="866" w:type="dxa"/>
            <w:vAlign w:val="center"/>
          </w:tcPr>
          <w:p w14:paraId="248F31E1" w14:textId="6DFA4B9F"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2197" w:type="dxa"/>
            <w:vAlign w:val="center"/>
          </w:tcPr>
          <w:p w14:paraId="24794A0D" w14:textId="713CF380"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vAlign w:val="center"/>
          </w:tcPr>
          <w:p w14:paraId="5C1A88DF" w14:textId="3DB7A0B9"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0101BD0A" w14:textId="0FC1D89E"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3ABDDCEF" w14:textId="663D86EE"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20D18E6D" w14:textId="6B248A23"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5C7B41FE" w14:textId="77777777" w:rsidTr="00C41829">
        <w:trPr>
          <w:jc w:val="center"/>
        </w:trPr>
        <w:tc>
          <w:tcPr>
            <w:tcW w:w="747" w:type="dxa"/>
            <w:vAlign w:val="center"/>
          </w:tcPr>
          <w:p w14:paraId="30EBA698"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5B62CFE3" w14:textId="77777777" w:rsidR="00BC7FF2" w:rsidRPr="006D0A53" w:rsidRDefault="00BC7FF2" w:rsidP="00BC7FF2">
            <w:pPr>
              <w:spacing w:before="40" w:after="40"/>
              <w:jc w:val="right"/>
              <w:rPr>
                <w:rFonts w:cs="Arial"/>
                <w:i/>
                <w:color w:val="404040" w:themeColor="text1" w:themeTint="BF"/>
                <w:sz w:val="16"/>
                <w:szCs w:val="18"/>
              </w:rPr>
            </w:pPr>
            <w:r w:rsidRPr="006D0A53">
              <w:rPr>
                <w:rFonts w:cs="Arial"/>
                <w:i/>
                <w:color w:val="404040" w:themeColor="text1" w:themeTint="BF"/>
                <w:sz w:val="16"/>
                <w:szCs w:val="18"/>
              </w:rPr>
              <w:t xml:space="preserve">Ilzenes pagasts </w:t>
            </w:r>
          </w:p>
        </w:tc>
        <w:tc>
          <w:tcPr>
            <w:tcW w:w="866" w:type="dxa"/>
            <w:vAlign w:val="center"/>
          </w:tcPr>
          <w:p w14:paraId="78CE19EB" w14:textId="38E1AD06"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15C54023" w14:textId="4A56659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vAlign w:val="center"/>
          </w:tcPr>
          <w:p w14:paraId="4B3A4A9E" w14:textId="489DA45C"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164D6951" w14:textId="1E6CB240"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32CDFAB4" w14:textId="616E377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2317A0A9" w14:textId="73D456F3"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1391CA11" w14:textId="77777777" w:rsidTr="00C41829">
        <w:trPr>
          <w:jc w:val="center"/>
        </w:trPr>
        <w:tc>
          <w:tcPr>
            <w:tcW w:w="747" w:type="dxa"/>
            <w:vAlign w:val="center"/>
          </w:tcPr>
          <w:p w14:paraId="7F9F9BDD"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292B7163" w14:textId="77777777" w:rsidR="00BC7FF2" w:rsidRPr="006D0A53" w:rsidRDefault="00BC7FF2" w:rsidP="00BC7FF2">
            <w:pPr>
              <w:spacing w:before="40" w:after="40"/>
              <w:jc w:val="right"/>
              <w:rPr>
                <w:rFonts w:cs="Arial"/>
                <w:i/>
                <w:color w:val="404040" w:themeColor="text1" w:themeTint="BF"/>
                <w:sz w:val="16"/>
                <w:szCs w:val="18"/>
              </w:rPr>
            </w:pPr>
            <w:r w:rsidRPr="006D0A53">
              <w:rPr>
                <w:rFonts w:cs="Arial"/>
                <w:i/>
                <w:color w:val="404040" w:themeColor="text1" w:themeTint="BF"/>
                <w:sz w:val="16"/>
                <w:szCs w:val="18"/>
              </w:rPr>
              <w:t xml:space="preserve">Jaunalūksnes pagasts </w:t>
            </w:r>
          </w:p>
        </w:tc>
        <w:tc>
          <w:tcPr>
            <w:tcW w:w="866" w:type="dxa"/>
            <w:vAlign w:val="center"/>
          </w:tcPr>
          <w:p w14:paraId="02A99F70" w14:textId="44B77F2B"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40562F34" w14:textId="702F1261"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657" w:type="dxa"/>
            <w:vAlign w:val="center"/>
          </w:tcPr>
          <w:p w14:paraId="455DBB7A" w14:textId="62B73E61"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37EE2325" w14:textId="6A5726D6"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45C70487" w14:textId="5C52DCB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7F0590D2" w14:textId="1199F7D3"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r>
      <w:tr w:rsidR="00BC7FF2" w:rsidRPr="00E363DB" w14:paraId="0EB01318" w14:textId="77777777" w:rsidTr="00C41829">
        <w:trPr>
          <w:jc w:val="center"/>
        </w:trPr>
        <w:tc>
          <w:tcPr>
            <w:tcW w:w="747" w:type="dxa"/>
            <w:vAlign w:val="center"/>
          </w:tcPr>
          <w:p w14:paraId="5B01B8BA"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6C18AD81" w14:textId="77777777" w:rsidR="00BC7FF2" w:rsidRPr="006D0A53" w:rsidRDefault="00BC7FF2" w:rsidP="00BC7FF2">
            <w:pPr>
              <w:spacing w:before="40" w:after="40"/>
              <w:jc w:val="right"/>
              <w:rPr>
                <w:rFonts w:cs="Arial"/>
                <w:i/>
                <w:color w:val="404040" w:themeColor="text1" w:themeTint="BF"/>
                <w:sz w:val="16"/>
                <w:szCs w:val="18"/>
              </w:rPr>
            </w:pPr>
            <w:r w:rsidRPr="006D0A53">
              <w:rPr>
                <w:rFonts w:cs="Arial"/>
                <w:i/>
                <w:color w:val="404040" w:themeColor="text1" w:themeTint="BF"/>
                <w:sz w:val="16"/>
                <w:szCs w:val="18"/>
              </w:rPr>
              <w:t xml:space="preserve">Jaunannas pagasts </w:t>
            </w:r>
          </w:p>
        </w:tc>
        <w:tc>
          <w:tcPr>
            <w:tcW w:w="866" w:type="dxa"/>
            <w:vAlign w:val="center"/>
          </w:tcPr>
          <w:p w14:paraId="09C52A53" w14:textId="4E96731B"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6BF55A63" w14:textId="11C3B8FB"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vAlign w:val="center"/>
          </w:tcPr>
          <w:p w14:paraId="3E99768F" w14:textId="2AE0EABA"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206629B0" w14:textId="3EDF3344"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0A5A0155" w14:textId="71EA6EC9"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39F1DCCA" w14:textId="281083B0"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r>
      <w:tr w:rsidR="00BC7FF2" w:rsidRPr="00E363DB" w14:paraId="2D17856D" w14:textId="77777777" w:rsidTr="00C41829">
        <w:trPr>
          <w:jc w:val="center"/>
        </w:trPr>
        <w:tc>
          <w:tcPr>
            <w:tcW w:w="747" w:type="dxa"/>
            <w:vAlign w:val="center"/>
          </w:tcPr>
          <w:p w14:paraId="13D92DCD"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0DBEE027" w14:textId="77777777" w:rsidR="00BC7FF2" w:rsidRPr="006D0A53" w:rsidRDefault="00BC7FF2" w:rsidP="00BC7FF2">
            <w:pPr>
              <w:spacing w:before="40" w:after="40"/>
              <w:jc w:val="right"/>
              <w:rPr>
                <w:rFonts w:cs="Arial"/>
                <w:i/>
                <w:color w:val="404040" w:themeColor="text1" w:themeTint="BF"/>
                <w:sz w:val="16"/>
                <w:szCs w:val="18"/>
              </w:rPr>
            </w:pPr>
            <w:r w:rsidRPr="006D0A53">
              <w:rPr>
                <w:rFonts w:cs="Arial"/>
                <w:i/>
                <w:color w:val="404040" w:themeColor="text1" w:themeTint="BF"/>
                <w:sz w:val="16"/>
                <w:szCs w:val="18"/>
              </w:rPr>
              <w:t xml:space="preserve">Jaunlaicenes pagasts </w:t>
            </w:r>
          </w:p>
        </w:tc>
        <w:tc>
          <w:tcPr>
            <w:tcW w:w="866" w:type="dxa"/>
            <w:vAlign w:val="center"/>
          </w:tcPr>
          <w:p w14:paraId="6EA9E100" w14:textId="5E0689CA"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2197" w:type="dxa"/>
            <w:vAlign w:val="center"/>
          </w:tcPr>
          <w:p w14:paraId="0629BCFB" w14:textId="45E022C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657" w:type="dxa"/>
            <w:vAlign w:val="center"/>
          </w:tcPr>
          <w:p w14:paraId="0A43A5F4" w14:textId="1199B31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60424107" w14:textId="2F7D4741"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68C59D01" w14:textId="49A8FD1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00252C0C" w14:textId="1C7FC2EC"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r>
      <w:tr w:rsidR="00BC7FF2" w:rsidRPr="00E363DB" w14:paraId="0E185E32" w14:textId="77777777" w:rsidTr="00C41829">
        <w:trPr>
          <w:jc w:val="center"/>
        </w:trPr>
        <w:tc>
          <w:tcPr>
            <w:tcW w:w="747" w:type="dxa"/>
            <w:vAlign w:val="center"/>
          </w:tcPr>
          <w:p w14:paraId="7A6681DC"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4990C64A" w14:textId="77777777" w:rsidR="00BC7FF2" w:rsidRPr="006D0A53" w:rsidRDefault="00BC7FF2" w:rsidP="00BC7FF2">
            <w:pPr>
              <w:spacing w:before="40" w:after="40"/>
              <w:jc w:val="right"/>
              <w:rPr>
                <w:rFonts w:cs="Arial"/>
                <w:i/>
                <w:color w:val="404040" w:themeColor="text1" w:themeTint="BF"/>
                <w:sz w:val="16"/>
                <w:szCs w:val="18"/>
              </w:rPr>
            </w:pPr>
            <w:r w:rsidRPr="006D0A53">
              <w:rPr>
                <w:rFonts w:cs="Arial"/>
                <w:i/>
                <w:color w:val="404040" w:themeColor="text1" w:themeTint="BF"/>
                <w:sz w:val="16"/>
                <w:szCs w:val="18"/>
              </w:rPr>
              <w:t xml:space="preserve">Kalncempju pagasts </w:t>
            </w:r>
          </w:p>
        </w:tc>
        <w:tc>
          <w:tcPr>
            <w:tcW w:w="866" w:type="dxa"/>
            <w:vAlign w:val="center"/>
          </w:tcPr>
          <w:p w14:paraId="5213D7FA" w14:textId="747CCF91"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5E517C84" w14:textId="67479977"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vAlign w:val="center"/>
          </w:tcPr>
          <w:p w14:paraId="7722C6F7" w14:textId="50786B2C"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0C37EAF8" w14:textId="6DF1DEAE"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583DDBAC" w14:textId="7302671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58213C6F" w14:textId="54A72BD0"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3C8D54F5" w14:textId="77777777" w:rsidTr="00C41829">
        <w:trPr>
          <w:jc w:val="center"/>
        </w:trPr>
        <w:tc>
          <w:tcPr>
            <w:tcW w:w="747" w:type="dxa"/>
            <w:vAlign w:val="center"/>
          </w:tcPr>
          <w:p w14:paraId="57E25EE8"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225FD3B5" w14:textId="77777777" w:rsidR="00BC7FF2" w:rsidRPr="006D0A53" w:rsidRDefault="00BC7FF2" w:rsidP="00BC7FF2">
            <w:pPr>
              <w:spacing w:before="40" w:after="40"/>
              <w:jc w:val="right"/>
              <w:rPr>
                <w:rFonts w:cs="Arial"/>
                <w:i/>
                <w:color w:val="404040" w:themeColor="text1" w:themeTint="BF"/>
                <w:sz w:val="16"/>
                <w:szCs w:val="18"/>
              </w:rPr>
            </w:pPr>
            <w:r w:rsidRPr="006D0A53">
              <w:rPr>
                <w:rFonts w:cs="Arial"/>
                <w:i/>
                <w:color w:val="404040" w:themeColor="text1" w:themeTint="BF"/>
                <w:sz w:val="16"/>
                <w:szCs w:val="18"/>
              </w:rPr>
              <w:t xml:space="preserve">Liepnas pagasts </w:t>
            </w:r>
          </w:p>
        </w:tc>
        <w:tc>
          <w:tcPr>
            <w:tcW w:w="866" w:type="dxa"/>
            <w:vAlign w:val="center"/>
          </w:tcPr>
          <w:p w14:paraId="51499008" w14:textId="7333F12C"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0E27757A" w14:textId="13D9A07B"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657" w:type="dxa"/>
            <w:vAlign w:val="center"/>
          </w:tcPr>
          <w:p w14:paraId="1AD27262" w14:textId="36B44D74"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167AE1C3" w14:textId="70C29171"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0333A63F" w14:textId="3E39FAB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6F7D7F66" w14:textId="575858A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r>
      <w:tr w:rsidR="00BC7FF2" w:rsidRPr="00E363DB" w14:paraId="018872C9" w14:textId="77777777" w:rsidTr="00C41829">
        <w:trPr>
          <w:jc w:val="center"/>
        </w:trPr>
        <w:tc>
          <w:tcPr>
            <w:tcW w:w="747" w:type="dxa"/>
            <w:vAlign w:val="center"/>
          </w:tcPr>
          <w:p w14:paraId="150110F3"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64F3FADD" w14:textId="77777777" w:rsidR="00BC7FF2" w:rsidRPr="006D0A53" w:rsidRDefault="00BC7FF2" w:rsidP="00BC7FF2">
            <w:pPr>
              <w:spacing w:before="40" w:after="40"/>
              <w:jc w:val="right"/>
              <w:rPr>
                <w:rFonts w:cs="Arial"/>
                <w:i/>
                <w:color w:val="404040" w:themeColor="text1" w:themeTint="BF"/>
                <w:sz w:val="16"/>
                <w:szCs w:val="18"/>
              </w:rPr>
            </w:pPr>
            <w:r w:rsidRPr="006D0A53">
              <w:rPr>
                <w:rFonts w:cs="Arial"/>
                <w:i/>
                <w:color w:val="404040" w:themeColor="text1" w:themeTint="BF"/>
                <w:sz w:val="16"/>
                <w:szCs w:val="18"/>
              </w:rPr>
              <w:t xml:space="preserve">Malienas pagasts </w:t>
            </w:r>
          </w:p>
        </w:tc>
        <w:tc>
          <w:tcPr>
            <w:tcW w:w="866" w:type="dxa"/>
            <w:vAlign w:val="center"/>
          </w:tcPr>
          <w:p w14:paraId="7EEBE026" w14:textId="2AB81CCC"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3A031947" w14:textId="0F75FED9"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vAlign w:val="center"/>
          </w:tcPr>
          <w:p w14:paraId="23ED7BDB" w14:textId="3E0C262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68B549D6" w14:textId="630AE699"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0DDE8950" w14:textId="5153B650"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2D466B20" w14:textId="76E3140C" w:rsidR="00BC7FF2" w:rsidRPr="00C41829" w:rsidRDefault="00C41829" w:rsidP="00C41829">
            <w:pPr>
              <w:spacing w:before="40" w:after="40"/>
              <w:jc w:val="center"/>
              <w:rPr>
                <w:rFonts w:cs="Arial"/>
                <w:i/>
                <w:color w:val="404040" w:themeColor="text1" w:themeTint="BF"/>
                <w:sz w:val="16"/>
                <w:szCs w:val="18"/>
              </w:rPr>
            </w:pPr>
            <w:r>
              <w:rPr>
                <w:rFonts w:cs="Arial"/>
                <w:i/>
                <w:color w:val="404040" w:themeColor="text1" w:themeTint="BF"/>
                <w:sz w:val="16"/>
                <w:szCs w:val="18"/>
              </w:rPr>
              <w:t>0</w:t>
            </w:r>
          </w:p>
        </w:tc>
      </w:tr>
      <w:tr w:rsidR="00BC7FF2" w:rsidRPr="00E363DB" w14:paraId="631DD5FF" w14:textId="77777777" w:rsidTr="00C41829">
        <w:trPr>
          <w:jc w:val="center"/>
        </w:trPr>
        <w:tc>
          <w:tcPr>
            <w:tcW w:w="747" w:type="dxa"/>
            <w:vAlign w:val="center"/>
          </w:tcPr>
          <w:p w14:paraId="6AA8396C"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52AFCB1C" w14:textId="77777777" w:rsidR="00BC7FF2" w:rsidRPr="006D0A53" w:rsidRDefault="00BC7FF2" w:rsidP="00BC7FF2">
            <w:pPr>
              <w:spacing w:before="40" w:after="40"/>
              <w:jc w:val="right"/>
              <w:rPr>
                <w:rFonts w:cs="Arial"/>
                <w:i/>
                <w:color w:val="404040" w:themeColor="text1" w:themeTint="BF"/>
                <w:sz w:val="16"/>
                <w:szCs w:val="18"/>
              </w:rPr>
            </w:pPr>
            <w:r w:rsidRPr="006D0A53">
              <w:rPr>
                <w:rFonts w:cs="Arial"/>
                <w:i/>
                <w:color w:val="404040" w:themeColor="text1" w:themeTint="BF"/>
                <w:sz w:val="16"/>
                <w:szCs w:val="18"/>
              </w:rPr>
              <w:t xml:space="preserve">Mālupes pagasts </w:t>
            </w:r>
          </w:p>
        </w:tc>
        <w:tc>
          <w:tcPr>
            <w:tcW w:w="866" w:type="dxa"/>
            <w:vAlign w:val="center"/>
          </w:tcPr>
          <w:p w14:paraId="3D0FE589" w14:textId="743582AA"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25E595FB" w14:textId="3CBE9456"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vAlign w:val="center"/>
          </w:tcPr>
          <w:p w14:paraId="73B79685" w14:textId="73202C76"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65167270" w14:textId="75A58304"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293111EC" w14:textId="1385FC9F"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5A895F67" w14:textId="41C32D39"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r>
      <w:tr w:rsidR="00BC7FF2" w:rsidRPr="00E363DB" w14:paraId="24E616C8" w14:textId="77777777" w:rsidTr="00C41829">
        <w:trPr>
          <w:jc w:val="center"/>
        </w:trPr>
        <w:tc>
          <w:tcPr>
            <w:tcW w:w="747" w:type="dxa"/>
            <w:vAlign w:val="center"/>
          </w:tcPr>
          <w:p w14:paraId="0AA780D7"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57066C7B" w14:textId="77777777" w:rsidR="00BC7FF2" w:rsidRPr="006D0A53" w:rsidRDefault="00BC7FF2" w:rsidP="00BC7FF2">
            <w:pPr>
              <w:spacing w:before="40" w:after="40"/>
              <w:jc w:val="right"/>
              <w:rPr>
                <w:rFonts w:cs="Arial"/>
                <w:i/>
                <w:color w:val="404040" w:themeColor="text1" w:themeTint="BF"/>
                <w:sz w:val="16"/>
                <w:szCs w:val="18"/>
              </w:rPr>
            </w:pPr>
            <w:r w:rsidRPr="006D0A53">
              <w:rPr>
                <w:rFonts w:cs="Arial"/>
                <w:i/>
                <w:color w:val="404040" w:themeColor="text1" w:themeTint="BF"/>
                <w:sz w:val="16"/>
                <w:szCs w:val="18"/>
              </w:rPr>
              <w:t xml:space="preserve">Mārkalnes pagasts </w:t>
            </w:r>
          </w:p>
        </w:tc>
        <w:tc>
          <w:tcPr>
            <w:tcW w:w="866" w:type="dxa"/>
            <w:vAlign w:val="center"/>
          </w:tcPr>
          <w:p w14:paraId="2C7C8340" w14:textId="43E2BBAE"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3FC3FC8D" w14:textId="764D8859"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vAlign w:val="center"/>
          </w:tcPr>
          <w:p w14:paraId="5CBC7FF1" w14:textId="34568E99"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46852EC5" w14:textId="42B1C4D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7E601CD2" w14:textId="16392646"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483E9BA6" w14:textId="5054F203"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r>
      <w:tr w:rsidR="00BC7FF2" w:rsidRPr="00E363DB" w14:paraId="43792244" w14:textId="77777777" w:rsidTr="00C41829">
        <w:trPr>
          <w:jc w:val="center"/>
        </w:trPr>
        <w:tc>
          <w:tcPr>
            <w:tcW w:w="747" w:type="dxa"/>
            <w:vAlign w:val="center"/>
          </w:tcPr>
          <w:p w14:paraId="2A04CA94"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14DC5407" w14:textId="77777777" w:rsidR="00BC7FF2" w:rsidRPr="006D0A53" w:rsidRDefault="00BC7FF2" w:rsidP="00BC7FF2">
            <w:pPr>
              <w:spacing w:before="40" w:after="40"/>
              <w:jc w:val="right"/>
              <w:rPr>
                <w:rFonts w:cs="Arial"/>
                <w:i/>
                <w:color w:val="404040" w:themeColor="text1" w:themeTint="BF"/>
                <w:sz w:val="16"/>
                <w:szCs w:val="18"/>
              </w:rPr>
            </w:pPr>
            <w:r w:rsidRPr="006D0A53">
              <w:rPr>
                <w:rFonts w:cs="Arial"/>
                <w:i/>
                <w:color w:val="404040" w:themeColor="text1" w:themeTint="BF"/>
                <w:sz w:val="16"/>
                <w:szCs w:val="18"/>
              </w:rPr>
              <w:t xml:space="preserve">Pededzes pagasts </w:t>
            </w:r>
          </w:p>
        </w:tc>
        <w:tc>
          <w:tcPr>
            <w:tcW w:w="866" w:type="dxa"/>
            <w:vAlign w:val="center"/>
          </w:tcPr>
          <w:p w14:paraId="63905639" w14:textId="6C46C8DE"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3348C610" w14:textId="1774A7C2"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vAlign w:val="center"/>
          </w:tcPr>
          <w:p w14:paraId="09E3293C" w14:textId="77A9546D"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6AB198F8" w14:textId="7A94BB4B"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3A464872" w14:textId="297DFBFC"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35561BE6" w14:textId="110B73FC"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r>
      <w:tr w:rsidR="00BC7FF2" w:rsidRPr="00E363DB" w14:paraId="390D2CF5" w14:textId="77777777" w:rsidTr="00C41829">
        <w:trPr>
          <w:jc w:val="center"/>
        </w:trPr>
        <w:tc>
          <w:tcPr>
            <w:tcW w:w="747" w:type="dxa"/>
            <w:vAlign w:val="center"/>
          </w:tcPr>
          <w:p w14:paraId="19247122"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2614E471" w14:textId="77777777" w:rsidR="00BC7FF2" w:rsidRPr="006D0A53" w:rsidRDefault="00BC7FF2" w:rsidP="00BC7FF2">
            <w:pPr>
              <w:spacing w:before="40" w:after="40"/>
              <w:jc w:val="right"/>
              <w:rPr>
                <w:rFonts w:cs="Arial"/>
                <w:i/>
                <w:color w:val="404040" w:themeColor="text1" w:themeTint="BF"/>
                <w:sz w:val="16"/>
                <w:szCs w:val="18"/>
              </w:rPr>
            </w:pPr>
            <w:r w:rsidRPr="006D0A53">
              <w:rPr>
                <w:rFonts w:cs="Arial"/>
                <w:i/>
                <w:color w:val="404040" w:themeColor="text1" w:themeTint="BF"/>
                <w:sz w:val="16"/>
                <w:szCs w:val="18"/>
              </w:rPr>
              <w:t xml:space="preserve">Veclaicenes pagasts </w:t>
            </w:r>
          </w:p>
        </w:tc>
        <w:tc>
          <w:tcPr>
            <w:tcW w:w="866" w:type="dxa"/>
            <w:vAlign w:val="center"/>
          </w:tcPr>
          <w:p w14:paraId="0A8C9AA5" w14:textId="42E354C2"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4F156C61" w14:textId="4245E5B6"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657" w:type="dxa"/>
            <w:vAlign w:val="center"/>
          </w:tcPr>
          <w:p w14:paraId="03EBA72C" w14:textId="045ED6FF"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027905F9" w14:textId="49CF7F0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77E6E3C4" w14:textId="60E5CE32"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6FBCCCE4" w14:textId="5A78F72B"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r>
      <w:tr w:rsidR="00BC7FF2" w:rsidRPr="00E363DB" w14:paraId="60B1B3EF" w14:textId="77777777" w:rsidTr="00C41829">
        <w:trPr>
          <w:jc w:val="center"/>
        </w:trPr>
        <w:tc>
          <w:tcPr>
            <w:tcW w:w="747" w:type="dxa"/>
            <w:vAlign w:val="center"/>
          </w:tcPr>
          <w:p w14:paraId="49827CA8"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2DF52814" w14:textId="77777777" w:rsidR="00BC7FF2" w:rsidRPr="006D0A53" w:rsidRDefault="00BC7FF2" w:rsidP="00BC7FF2">
            <w:pPr>
              <w:spacing w:before="40" w:after="40"/>
              <w:jc w:val="right"/>
              <w:rPr>
                <w:rFonts w:cs="Arial"/>
                <w:i/>
                <w:color w:val="404040" w:themeColor="text1" w:themeTint="BF"/>
                <w:sz w:val="16"/>
                <w:szCs w:val="18"/>
              </w:rPr>
            </w:pPr>
            <w:r w:rsidRPr="006D0A53">
              <w:rPr>
                <w:rFonts w:cs="Arial"/>
                <w:i/>
                <w:color w:val="404040" w:themeColor="text1" w:themeTint="BF"/>
                <w:sz w:val="16"/>
                <w:szCs w:val="18"/>
              </w:rPr>
              <w:t xml:space="preserve">Zeltiņu pagasts </w:t>
            </w:r>
          </w:p>
        </w:tc>
        <w:tc>
          <w:tcPr>
            <w:tcW w:w="866" w:type="dxa"/>
            <w:vAlign w:val="center"/>
          </w:tcPr>
          <w:p w14:paraId="310F4216" w14:textId="263781B3"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31671006" w14:textId="5E38E5F3"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vAlign w:val="center"/>
          </w:tcPr>
          <w:p w14:paraId="59DE7B56" w14:textId="456A954E"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472E852F" w14:textId="2F78BF73"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5EB827FA" w14:textId="6B244514"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59E27BBC" w14:textId="572B7751"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r>
      <w:tr w:rsidR="00BC7FF2" w:rsidRPr="00E363DB" w14:paraId="1874C729" w14:textId="77777777" w:rsidTr="00C41829">
        <w:trPr>
          <w:jc w:val="center"/>
        </w:trPr>
        <w:tc>
          <w:tcPr>
            <w:tcW w:w="747" w:type="dxa"/>
            <w:vAlign w:val="center"/>
          </w:tcPr>
          <w:p w14:paraId="1C50D375"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63CCFE1A" w14:textId="77777777" w:rsidR="00BC7FF2" w:rsidRPr="006D0A53" w:rsidRDefault="00BC7FF2" w:rsidP="00BC7FF2">
            <w:pPr>
              <w:spacing w:before="40" w:after="40"/>
              <w:jc w:val="right"/>
              <w:rPr>
                <w:rFonts w:cs="Arial"/>
                <w:i/>
                <w:color w:val="404040" w:themeColor="text1" w:themeTint="BF"/>
                <w:sz w:val="16"/>
                <w:szCs w:val="18"/>
              </w:rPr>
            </w:pPr>
            <w:r w:rsidRPr="006D0A53">
              <w:rPr>
                <w:rFonts w:cs="Arial"/>
                <w:i/>
                <w:color w:val="404040" w:themeColor="text1" w:themeTint="BF"/>
                <w:sz w:val="16"/>
                <w:szCs w:val="18"/>
              </w:rPr>
              <w:t>Ziemera pagasts</w:t>
            </w:r>
          </w:p>
        </w:tc>
        <w:tc>
          <w:tcPr>
            <w:tcW w:w="866" w:type="dxa"/>
            <w:vAlign w:val="center"/>
          </w:tcPr>
          <w:p w14:paraId="4A3D1A0A" w14:textId="3A77871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251CCF5F" w14:textId="47DA93FD"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vAlign w:val="center"/>
          </w:tcPr>
          <w:p w14:paraId="5D4C2BE7" w14:textId="24EEB2AB"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4E3D2631" w14:textId="4712F91A"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1AEF0783" w14:textId="697B0633"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5EFFDAAB" w14:textId="285C481D"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1C3F9F" w:rsidRPr="00E363DB" w14:paraId="7BC79059" w14:textId="77777777" w:rsidTr="0060194E">
        <w:trPr>
          <w:jc w:val="center"/>
        </w:trPr>
        <w:tc>
          <w:tcPr>
            <w:tcW w:w="747" w:type="dxa"/>
            <w:vAlign w:val="center"/>
          </w:tcPr>
          <w:p w14:paraId="41D52C83" w14:textId="77777777" w:rsidR="001C3F9F" w:rsidRPr="006D0A53" w:rsidRDefault="001C3F9F" w:rsidP="00234070">
            <w:pPr>
              <w:pStyle w:val="ListParagraph"/>
              <w:numPr>
                <w:ilvl w:val="0"/>
                <w:numId w:val="8"/>
              </w:numPr>
              <w:spacing w:before="40" w:after="40"/>
              <w:jc w:val="center"/>
              <w:rPr>
                <w:rFonts w:cs="Arial"/>
                <w:sz w:val="16"/>
                <w:szCs w:val="18"/>
              </w:rPr>
            </w:pPr>
          </w:p>
        </w:tc>
        <w:tc>
          <w:tcPr>
            <w:tcW w:w="1337" w:type="dxa"/>
          </w:tcPr>
          <w:p w14:paraId="2A196EBD" w14:textId="6541D0E6" w:rsidR="001C3F9F" w:rsidRPr="005A69EC" w:rsidRDefault="001C3F9F" w:rsidP="001C3F9F">
            <w:pPr>
              <w:spacing w:before="40" w:after="40"/>
              <w:jc w:val="right"/>
              <w:rPr>
                <w:rFonts w:cs="Arial"/>
                <w:i/>
                <w:color w:val="404040" w:themeColor="text1" w:themeTint="BF"/>
                <w:szCs w:val="18"/>
              </w:rPr>
            </w:pPr>
            <w:r w:rsidRPr="00250504">
              <w:rPr>
                <w:rFonts w:cs="Arial"/>
                <w:b/>
                <w:sz w:val="16"/>
                <w:szCs w:val="18"/>
              </w:rPr>
              <w:t>Amatas novads</w:t>
            </w:r>
          </w:p>
        </w:tc>
        <w:tc>
          <w:tcPr>
            <w:tcW w:w="866" w:type="dxa"/>
            <w:vAlign w:val="center"/>
          </w:tcPr>
          <w:p w14:paraId="2CBA17A3" w14:textId="143FAA73" w:rsidR="001C3F9F" w:rsidRPr="00E363DB" w:rsidRDefault="001C3F9F" w:rsidP="001C3F9F">
            <w:pPr>
              <w:spacing w:before="40" w:after="40"/>
              <w:jc w:val="center"/>
              <w:rPr>
                <w:rFonts w:cs="Arial"/>
                <w:szCs w:val="18"/>
              </w:rPr>
            </w:pPr>
            <w:r>
              <w:rPr>
                <w:rFonts w:cs="Arial"/>
                <w:b/>
                <w:bCs/>
                <w:color w:val="000000"/>
                <w:szCs w:val="18"/>
              </w:rPr>
              <w:t>1</w:t>
            </w:r>
          </w:p>
        </w:tc>
        <w:tc>
          <w:tcPr>
            <w:tcW w:w="2197" w:type="dxa"/>
            <w:vAlign w:val="center"/>
          </w:tcPr>
          <w:p w14:paraId="7A298CEC" w14:textId="697AB765" w:rsidR="001C3F9F" w:rsidRPr="00E363DB" w:rsidRDefault="001C3F9F" w:rsidP="001C3F9F">
            <w:pPr>
              <w:spacing w:before="40" w:after="40"/>
              <w:jc w:val="center"/>
              <w:rPr>
                <w:rFonts w:cs="Arial"/>
                <w:szCs w:val="18"/>
              </w:rPr>
            </w:pPr>
            <w:r>
              <w:rPr>
                <w:rFonts w:cs="Arial"/>
                <w:b/>
                <w:bCs/>
                <w:color w:val="000000"/>
                <w:szCs w:val="18"/>
              </w:rPr>
              <w:t>20</w:t>
            </w:r>
          </w:p>
        </w:tc>
        <w:tc>
          <w:tcPr>
            <w:tcW w:w="657" w:type="dxa"/>
            <w:vAlign w:val="center"/>
          </w:tcPr>
          <w:p w14:paraId="2710293B" w14:textId="23DA91AF" w:rsidR="001C3F9F" w:rsidRPr="00E363DB" w:rsidRDefault="001C3F9F" w:rsidP="001C3F9F">
            <w:pPr>
              <w:spacing w:before="40" w:after="40"/>
              <w:jc w:val="center"/>
              <w:rPr>
                <w:rFonts w:cs="Arial"/>
                <w:szCs w:val="18"/>
              </w:rPr>
            </w:pPr>
            <w:r>
              <w:rPr>
                <w:rFonts w:cs="Arial"/>
                <w:b/>
                <w:bCs/>
                <w:color w:val="000000"/>
                <w:szCs w:val="18"/>
              </w:rPr>
              <w:t>0</w:t>
            </w:r>
          </w:p>
        </w:tc>
        <w:tc>
          <w:tcPr>
            <w:tcW w:w="1387" w:type="dxa"/>
            <w:vAlign w:val="center"/>
          </w:tcPr>
          <w:p w14:paraId="320A7AB3" w14:textId="1313A0F2" w:rsidR="001C3F9F" w:rsidRPr="00E363DB" w:rsidRDefault="001C3F9F" w:rsidP="001C3F9F">
            <w:pPr>
              <w:spacing w:before="40" w:after="40"/>
              <w:jc w:val="center"/>
              <w:rPr>
                <w:rFonts w:cs="Arial"/>
                <w:szCs w:val="18"/>
              </w:rPr>
            </w:pPr>
            <w:r>
              <w:rPr>
                <w:rFonts w:cs="Arial"/>
                <w:b/>
                <w:bCs/>
                <w:color w:val="000000"/>
                <w:szCs w:val="18"/>
              </w:rPr>
              <w:t>6</w:t>
            </w:r>
          </w:p>
        </w:tc>
        <w:tc>
          <w:tcPr>
            <w:tcW w:w="1207" w:type="dxa"/>
            <w:vAlign w:val="center"/>
          </w:tcPr>
          <w:p w14:paraId="5711FCB1" w14:textId="73122A7E" w:rsidR="001C3F9F" w:rsidRPr="00E363DB" w:rsidRDefault="001C3F9F" w:rsidP="001C3F9F">
            <w:pPr>
              <w:spacing w:before="40" w:after="40"/>
              <w:jc w:val="center"/>
              <w:rPr>
                <w:rFonts w:cs="Arial"/>
                <w:szCs w:val="18"/>
              </w:rPr>
            </w:pPr>
            <w:r>
              <w:rPr>
                <w:rFonts w:cs="Arial"/>
                <w:b/>
                <w:bCs/>
                <w:color w:val="000000"/>
                <w:szCs w:val="18"/>
              </w:rPr>
              <w:t>0</w:t>
            </w:r>
          </w:p>
        </w:tc>
        <w:tc>
          <w:tcPr>
            <w:tcW w:w="1187" w:type="dxa"/>
            <w:vAlign w:val="center"/>
          </w:tcPr>
          <w:p w14:paraId="68180012" w14:textId="1AF52806" w:rsidR="001C3F9F" w:rsidRPr="00E363DB" w:rsidRDefault="001C3F9F" w:rsidP="001C3F9F">
            <w:pPr>
              <w:spacing w:before="40" w:after="40"/>
              <w:jc w:val="center"/>
              <w:rPr>
                <w:rFonts w:cs="Arial"/>
                <w:szCs w:val="18"/>
              </w:rPr>
            </w:pPr>
            <w:r>
              <w:rPr>
                <w:rFonts w:cs="Arial"/>
                <w:b/>
                <w:bCs/>
                <w:color w:val="000000"/>
                <w:szCs w:val="18"/>
              </w:rPr>
              <w:t>1</w:t>
            </w:r>
          </w:p>
        </w:tc>
      </w:tr>
      <w:tr w:rsidR="00BC7FF2" w:rsidRPr="00E363DB" w14:paraId="098A4E87" w14:textId="77777777" w:rsidTr="00C41829">
        <w:trPr>
          <w:jc w:val="center"/>
        </w:trPr>
        <w:tc>
          <w:tcPr>
            <w:tcW w:w="747" w:type="dxa"/>
            <w:vAlign w:val="center"/>
          </w:tcPr>
          <w:p w14:paraId="4B73473E"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208101CC" w14:textId="4D151D3F"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Amatas pagasts</w:t>
            </w:r>
          </w:p>
        </w:tc>
        <w:tc>
          <w:tcPr>
            <w:tcW w:w="866" w:type="dxa"/>
            <w:vAlign w:val="center"/>
          </w:tcPr>
          <w:p w14:paraId="102EB4A5" w14:textId="65A04483"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6AD4E6FF" w14:textId="2AA59523"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657" w:type="dxa"/>
            <w:vAlign w:val="center"/>
          </w:tcPr>
          <w:p w14:paraId="04AEA24D" w14:textId="68479483"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3A95198C" w14:textId="467ACEA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0501E4D5" w14:textId="3D9535CA"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34B4721B" w14:textId="5432D76A"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758AA68C" w14:textId="77777777" w:rsidTr="00C41829">
        <w:trPr>
          <w:jc w:val="center"/>
        </w:trPr>
        <w:tc>
          <w:tcPr>
            <w:tcW w:w="747" w:type="dxa"/>
            <w:vAlign w:val="center"/>
          </w:tcPr>
          <w:p w14:paraId="47791B75"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0C1F3C23" w14:textId="7E7CCC49"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Drabešu pagasts</w:t>
            </w:r>
          </w:p>
        </w:tc>
        <w:tc>
          <w:tcPr>
            <w:tcW w:w="866" w:type="dxa"/>
            <w:vAlign w:val="center"/>
          </w:tcPr>
          <w:p w14:paraId="2552BC05" w14:textId="0033C3AF"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2197" w:type="dxa"/>
            <w:vAlign w:val="center"/>
          </w:tcPr>
          <w:p w14:paraId="7203D338" w14:textId="68E388E2"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5</w:t>
            </w:r>
          </w:p>
        </w:tc>
        <w:tc>
          <w:tcPr>
            <w:tcW w:w="657" w:type="dxa"/>
            <w:vAlign w:val="center"/>
          </w:tcPr>
          <w:p w14:paraId="17CB0F85" w14:textId="1D194E44"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641F24AD" w14:textId="0078D607"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1207" w:type="dxa"/>
            <w:vAlign w:val="center"/>
          </w:tcPr>
          <w:p w14:paraId="19CEE601" w14:textId="203D4DDE"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315A7015" w14:textId="3D7EE309"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1BE9B0B7" w14:textId="77777777" w:rsidTr="00C41829">
        <w:trPr>
          <w:jc w:val="center"/>
        </w:trPr>
        <w:tc>
          <w:tcPr>
            <w:tcW w:w="747" w:type="dxa"/>
            <w:vAlign w:val="center"/>
          </w:tcPr>
          <w:p w14:paraId="30732429"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4C3EF55C" w14:textId="24FF1EF5"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Nītaures pagasts</w:t>
            </w:r>
          </w:p>
        </w:tc>
        <w:tc>
          <w:tcPr>
            <w:tcW w:w="866" w:type="dxa"/>
            <w:vAlign w:val="center"/>
          </w:tcPr>
          <w:p w14:paraId="2657BAAB" w14:textId="22DB2352"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0EA0E959" w14:textId="2920678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5</w:t>
            </w:r>
          </w:p>
        </w:tc>
        <w:tc>
          <w:tcPr>
            <w:tcW w:w="657" w:type="dxa"/>
            <w:vAlign w:val="center"/>
          </w:tcPr>
          <w:p w14:paraId="4E24A9C9" w14:textId="6EDC5706"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6F927589" w14:textId="6CBF4AC3"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60B3E9BA" w14:textId="6AE0FC10"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711A6034" w14:textId="47D8AED4"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684DC704" w14:textId="77777777" w:rsidTr="00C41829">
        <w:trPr>
          <w:jc w:val="center"/>
        </w:trPr>
        <w:tc>
          <w:tcPr>
            <w:tcW w:w="747" w:type="dxa"/>
            <w:vAlign w:val="center"/>
          </w:tcPr>
          <w:p w14:paraId="372987EC"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4F5032D6" w14:textId="1A8DE17C"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Skujenes pagasts</w:t>
            </w:r>
          </w:p>
        </w:tc>
        <w:tc>
          <w:tcPr>
            <w:tcW w:w="866" w:type="dxa"/>
            <w:vAlign w:val="center"/>
          </w:tcPr>
          <w:p w14:paraId="52BB2E3B" w14:textId="6DAF853D"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71E97C40" w14:textId="438AC30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657" w:type="dxa"/>
            <w:vAlign w:val="center"/>
          </w:tcPr>
          <w:p w14:paraId="255095E4" w14:textId="57E42B6A"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1F93225F" w14:textId="14FAD2B9"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6A9A687B" w14:textId="2D581230"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40A72BF2" w14:textId="710C6071"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r>
      <w:tr w:rsidR="00BC7FF2" w:rsidRPr="00E363DB" w14:paraId="32546989" w14:textId="77777777" w:rsidTr="00C41829">
        <w:trPr>
          <w:jc w:val="center"/>
        </w:trPr>
        <w:tc>
          <w:tcPr>
            <w:tcW w:w="747" w:type="dxa"/>
            <w:vAlign w:val="center"/>
          </w:tcPr>
          <w:p w14:paraId="785BE3FB"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78461402" w14:textId="1556ED53"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Zaubes pagasts</w:t>
            </w:r>
          </w:p>
        </w:tc>
        <w:tc>
          <w:tcPr>
            <w:tcW w:w="866" w:type="dxa"/>
            <w:vAlign w:val="center"/>
          </w:tcPr>
          <w:p w14:paraId="337A8C6F" w14:textId="01976A47"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7F6A53F7" w14:textId="05E6891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7</w:t>
            </w:r>
          </w:p>
        </w:tc>
        <w:tc>
          <w:tcPr>
            <w:tcW w:w="657" w:type="dxa"/>
            <w:vAlign w:val="center"/>
          </w:tcPr>
          <w:p w14:paraId="2D241C2C" w14:textId="67625AE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5D599E1F" w14:textId="4639FABD"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5213F8CE" w14:textId="26BE8FFA"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633CE61A" w14:textId="606A875B" w:rsidR="00BC7FF2" w:rsidRPr="00C41829" w:rsidRDefault="00C41829" w:rsidP="00C41829">
            <w:pPr>
              <w:spacing w:before="40" w:after="40"/>
              <w:jc w:val="center"/>
              <w:rPr>
                <w:rFonts w:cs="Arial"/>
                <w:i/>
                <w:color w:val="404040" w:themeColor="text1" w:themeTint="BF"/>
                <w:sz w:val="16"/>
                <w:szCs w:val="18"/>
              </w:rPr>
            </w:pPr>
            <w:r>
              <w:rPr>
                <w:rFonts w:cs="Arial"/>
                <w:i/>
                <w:color w:val="404040" w:themeColor="text1" w:themeTint="BF"/>
                <w:sz w:val="16"/>
                <w:szCs w:val="18"/>
              </w:rPr>
              <w:t>0</w:t>
            </w:r>
          </w:p>
        </w:tc>
      </w:tr>
      <w:tr w:rsidR="002B6B88" w:rsidRPr="00E363DB" w14:paraId="28AEC19A" w14:textId="77777777" w:rsidTr="0060194E">
        <w:trPr>
          <w:jc w:val="center"/>
        </w:trPr>
        <w:tc>
          <w:tcPr>
            <w:tcW w:w="747" w:type="dxa"/>
            <w:vAlign w:val="center"/>
          </w:tcPr>
          <w:p w14:paraId="280B7DF2" w14:textId="77777777" w:rsidR="002B6B88" w:rsidRPr="006D0A53" w:rsidRDefault="002B6B88" w:rsidP="00234070">
            <w:pPr>
              <w:pStyle w:val="ListParagraph"/>
              <w:numPr>
                <w:ilvl w:val="0"/>
                <w:numId w:val="8"/>
              </w:numPr>
              <w:spacing w:before="40" w:after="40"/>
              <w:jc w:val="center"/>
              <w:rPr>
                <w:rFonts w:cs="Arial"/>
                <w:sz w:val="16"/>
                <w:szCs w:val="18"/>
              </w:rPr>
            </w:pPr>
          </w:p>
        </w:tc>
        <w:tc>
          <w:tcPr>
            <w:tcW w:w="1337" w:type="dxa"/>
            <w:vAlign w:val="bottom"/>
          </w:tcPr>
          <w:p w14:paraId="5BEB6B7A" w14:textId="7021D91D" w:rsidR="002B6B88" w:rsidRPr="005A69EC" w:rsidRDefault="002B6B88" w:rsidP="002B6B88">
            <w:pPr>
              <w:spacing w:before="40" w:after="40"/>
              <w:jc w:val="right"/>
              <w:rPr>
                <w:rFonts w:cs="Arial"/>
                <w:i/>
                <w:color w:val="404040" w:themeColor="text1" w:themeTint="BF"/>
                <w:szCs w:val="18"/>
              </w:rPr>
            </w:pPr>
            <w:r w:rsidRPr="001A470D">
              <w:rPr>
                <w:rFonts w:cs="Arial"/>
                <w:b/>
                <w:color w:val="auto"/>
                <w:sz w:val="16"/>
                <w:szCs w:val="18"/>
              </w:rPr>
              <w:t>Apes novads</w:t>
            </w:r>
          </w:p>
        </w:tc>
        <w:tc>
          <w:tcPr>
            <w:tcW w:w="866" w:type="dxa"/>
            <w:vAlign w:val="center"/>
          </w:tcPr>
          <w:p w14:paraId="71871ADB" w14:textId="2935496B" w:rsidR="002B6B88" w:rsidRPr="002B6B88" w:rsidRDefault="002B6B88" w:rsidP="002B6B88">
            <w:pPr>
              <w:spacing w:before="40" w:after="40"/>
              <w:jc w:val="center"/>
              <w:rPr>
                <w:rFonts w:cs="Arial"/>
                <w:b/>
                <w:szCs w:val="18"/>
              </w:rPr>
            </w:pPr>
            <w:r w:rsidRPr="002B6B88">
              <w:rPr>
                <w:rFonts w:cs="Arial"/>
                <w:b/>
                <w:color w:val="000000"/>
                <w:szCs w:val="18"/>
              </w:rPr>
              <w:t>2</w:t>
            </w:r>
          </w:p>
        </w:tc>
        <w:tc>
          <w:tcPr>
            <w:tcW w:w="2197" w:type="dxa"/>
            <w:vAlign w:val="center"/>
          </w:tcPr>
          <w:p w14:paraId="671E4735" w14:textId="7C4E64B6" w:rsidR="002B6B88" w:rsidRPr="002B6B88" w:rsidRDefault="002B6B88" w:rsidP="002B6B88">
            <w:pPr>
              <w:spacing w:before="40" w:after="40"/>
              <w:jc w:val="center"/>
              <w:rPr>
                <w:rFonts w:cs="Arial"/>
                <w:b/>
                <w:szCs w:val="18"/>
              </w:rPr>
            </w:pPr>
            <w:r w:rsidRPr="002B6B88">
              <w:rPr>
                <w:rFonts w:cs="Arial"/>
                <w:b/>
                <w:color w:val="000000"/>
                <w:szCs w:val="18"/>
              </w:rPr>
              <w:t>2</w:t>
            </w:r>
          </w:p>
        </w:tc>
        <w:tc>
          <w:tcPr>
            <w:tcW w:w="657" w:type="dxa"/>
            <w:vAlign w:val="center"/>
          </w:tcPr>
          <w:p w14:paraId="0F9E9BA4" w14:textId="667A87F6" w:rsidR="002B6B88" w:rsidRPr="002B6B88" w:rsidRDefault="002B6B88" w:rsidP="002B6B88">
            <w:pPr>
              <w:spacing w:before="40" w:after="40"/>
              <w:jc w:val="center"/>
              <w:rPr>
                <w:rFonts w:cs="Arial"/>
                <w:b/>
                <w:szCs w:val="18"/>
              </w:rPr>
            </w:pPr>
            <w:r w:rsidRPr="002B6B88">
              <w:rPr>
                <w:rFonts w:cs="Arial"/>
                <w:b/>
                <w:color w:val="000000"/>
                <w:szCs w:val="18"/>
              </w:rPr>
              <w:t>0</w:t>
            </w:r>
          </w:p>
        </w:tc>
        <w:tc>
          <w:tcPr>
            <w:tcW w:w="1387" w:type="dxa"/>
            <w:vAlign w:val="center"/>
          </w:tcPr>
          <w:p w14:paraId="52C59ED2" w14:textId="05BECD4D" w:rsidR="002B6B88" w:rsidRPr="002B6B88" w:rsidRDefault="002B6B88" w:rsidP="002B6B88">
            <w:pPr>
              <w:spacing w:before="40" w:after="40"/>
              <w:jc w:val="center"/>
              <w:rPr>
                <w:rFonts w:cs="Arial"/>
                <w:b/>
                <w:szCs w:val="18"/>
              </w:rPr>
            </w:pPr>
            <w:r w:rsidRPr="002B6B88">
              <w:rPr>
                <w:rFonts w:cs="Arial"/>
                <w:b/>
                <w:color w:val="000000"/>
                <w:szCs w:val="18"/>
              </w:rPr>
              <w:t>4</w:t>
            </w:r>
          </w:p>
        </w:tc>
        <w:tc>
          <w:tcPr>
            <w:tcW w:w="1207" w:type="dxa"/>
            <w:vAlign w:val="center"/>
          </w:tcPr>
          <w:p w14:paraId="026AB9A1" w14:textId="03D6A9CA" w:rsidR="002B6B88" w:rsidRPr="002B6B88" w:rsidRDefault="002B6B88" w:rsidP="002B6B88">
            <w:pPr>
              <w:spacing w:before="40" w:after="40"/>
              <w:jc w:val="center"/>
              <w:rPr>
                <w:rFonts w:cs="Arial"/>
                <w:b/>
                <w:szCs w:val="18"/>
              </w:rPr>
            </w:pPr>
            <w:r w:rsidRPr="002B6B88">
              <w:rPr>
                <w:rFonts w:cs="Arial"/>
                <w:b/>
                <w:color w:val="000000"/>
                <w:szCs w:val="18"/>
              </w:rPr>
              <w:t>0</w:t>
            </w:r>
          </w:p>
        </w:tc>
        <w:tc>
          <w:tcPr>
            <w:tcW w:w="1187" w:type="dxa"/>
            <w:vAlign w:val="center"/>
          </w:tcPr>
          <w:p w14:paraId="53601913" w14:textId="5D3C614E" w:rsidR="002B6B88" w:rsidRPr="002B6B88" w:rsidRDefault="002B6B88" w:rsidP="002B6B88">
            <w:pPr>
              <w:spacing w:before="40" w:after="40"/>
              <w:jc w:val="center"/>
              <w:rPr>
                <w:rFonts w:cs="Arial"/>
                <w:b/>
                <w:szCs w:val="18"/>
              </w:rPr>
            </w:pPr>
            <w:r w:rsidRPr="002B6B88">
              <w:rPr>
                <w:rFonts w:cs="Arial"/>
                <w:b/>
                <w:color w:val="000000"/>
                <w:szCs w:val="18"/>
              </w:rPr>
              <w:t>2</w:t>
            </w:r>
          </w:p>
        </w:tc>
      </w:tr>
      <w:tr w:rsidR="00BC7FF2" w:rsidRPr="00E363DB" w14:paraId="044A78E1" w14:textId="77777777" w:rsidTr="00C41829">
        <w:trPr>
          <w:jc w:val="center"/>
        </w:trPr>
        <w:tc>
          <w:tcPr>
            <w:tcW w:w="747" w:type="dxa"/>
            <w:vAlign w:val="center"/>
          </w:tcPr>
          <w:p w14:paraId="4FC6AB3D"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13A432F5" w14:textId="71266AA6"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Ape</w:t>
            </w:r>
          </w:p>
        </w:tc>
        <w:tc>
          <w:tcPr>
            <w:tcW w:w="866" w:type="dxa"/>
            <w:vAlign w:val="center"/>
          </w:tcPr>
          <w:p w14:paraId="1D4394C8" w14:textId="30F65204"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44AF83D7" w14:textId="671FE1E0"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vAlign w:val="center"/>
          </w:tcPr>
          <w:p w14:paraId="1C619803" w14:textId="4079C653"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67117AD0" w14:textId="0AE4C37F"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24A16198" w14:textId="1448B6E0"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5E29CA80" w14:textId="449C6459"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59FA65BE" w14:textId="77777777" w:rsidTr="00C41829">
        <w:trPr>
          <w:jc w:val="center"/>
        </w:trPr>
        <w:tc>
          <w:tcPr>
            <w:tcW w:w="747" w:type="dxa"/>
            <w:vAlign w:val="center"/>
          </w:tcPr>
          <w:p w14:paraId="27D17035"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28CA7733" w14:textId="60DB838E"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Apes pagasts</w:t>
            </w:r>
          </w:p>
        </w:tc>
        <w:tc>
          <w:tcPr>
            <w:tcW w:w="866" w:type="dxa"/>
            <w:vAlign w:val="center"/>
          </w:tcPr>
          <w:p w14:paraId="7A4BA01D" w14:textId="74B5378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424A6867" w14:textId="4D293241"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vAlign w:val="center"/>
          </w:tcPr>
          <w:p w14:paraId="3B94189A" w14:textId="1ABA2869"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3B8095FA" w14:textId="3002CF7F"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207" w:type="dxa"/>
            <w:vAlign w:val="center"/>
          </w:tcPr>
          <w:p w14:paraId="4F065CFB" w14:textId="76DEFFB1"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4229D5C3" w14:textId="6404313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D27E5B" w:rsidRPr="00E363DB" w14:paraId="4E854210" w14:textId="77777777" w:rsidTr="00C41829">
        <w:trPr>
          <w:jc w:val="center"/>
        </w:trPr>
        <w:tc>
          <w:tcPr>
            <w:tcW w:w="747" w:type="dxa"/>
            <w:vAlign w:val="center"/>
          </w:tcPr>
          <w:p w14:paraId="47C9702E" w14:textId="77777777" w:rsidR="00D27E5B" w:rsidRPr="006D0A53" w:rsidRDefault="00D27E5B"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15E165F0" w14:textId="63120165" w:rsidR="00D27E5B" w:rsidRPr="005A69EC" w:rsidRDefault="00D27E5B" w:rsidP="00D27E5B">
            <w:pPr>
              <w:spacing w:before="40" w:after="40"/>
              <w:jc w:val="right"/>
              <w:rPr>
                <w:rFonts w:cs="Arial"/>
                <w:i/>
                <w:color w:val="404040" w:themeColor="text1" w:themeTint="BF"/>
                <w:szCs w:val="18"/>
              </w:rPr>
            </w:pPr>
            <w:r w:rsidRPr="000103E0">
              <w:rPr>
                <w:rFonts w:cs="Arial"/>
                <w:i/>
                <w:color w:val="404040" w:themeColor="text1" w:themeTint="BF"/>
                <w:sz w:val="16"/>
                <w:szCs w:val="18"/>
              </w:rPr>
              <w:t>Gaujienas pagasts</w:t>
            </w:r>
          </w:p>
        </w:tc>
        <w:tc>
          <w:tcPr>
            <w:tcW w:w="866" w:type="dxa"/>
            <w:vAlign w:val="center"/>
          </w:tcPr>
          <w:p w14:paraId="031057C5" w14:textId="0A07D4E9" w:rsidR="00D27E5B" w:rsidRPr="00C41829" w:rsidRDefault="00CF384E"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2197" w:type="dxa"/>
            <w:vAlign w:val="center"/>
          </w:tcPr>
          <w:p w14:paraId="2503E128" w14:textId="36C19996" w:rsidR="00D27E5B" w:rsidRPr="00C41829" w:rsidRDefault="005E202C"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657" w:type="dxa"/>
            <w:vAlign w:val="center"/>
          </w:tcPr>
          <w:p w14:paraId="20E1850A" w14:textId="66F61460" w:rsidR="00D27E5B"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06B9A262" w14:textId="473565FA" w:rsidR="00D27E5B" w:rsidRPr="00C41829" w:rsidRDefault="000D6507"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1A974399" w14:textId="5E593181" w:rsidR="00D27E5B"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38090EB0" w14:textId="667FF56B" w:rsidR="00D27E5B" w:rsidRPr="00C41829" w:rsidRDefault="00103C38"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r>
      <w:tr w:rsidR="00BC7FF2" w:rsidRPr="00E363DB" w14:paraId="6E0B87D3" w14:textId="77777777" w:rsidTr="00C41829">
        <w:trPr>
          <w:jc w:val="center"/>
        </w:trPr>
        <w:tc>
          <w:tcPr>
            <w:tcW w:w="747" w:type="dxa"/>
            <w:vAlign w:val="center"/>
          </w:tcPr>
          <w:p w14:paraId="5B22FDD2"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68703668" w14:textId="6F935C91"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Trapenes pagasts</w:t>
            </w:r>
          </w:p>
        </w:tc>
        <w:tc>
          <w:tcPr>
            <w:tcW w:w="866" w:type="dxa"/>
            <w:vAlign w:val="center"/>
          </w:tcPr>
          <w:p w14:paraId="33E41ACF" w14:textId="27BF641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50E547AC" w14:textId="68DFEDF1"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vAlign w:val="center"/>
          </w:tcPr>
          <w:p w14:paraId="06FB6E79" w14:textId="4283E283"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76C9DB64" w14:textId="1A3BE0EE"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38F27773" w14:textId="36656C66"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48DD54D0" w14:textId="4D52778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345EBD2D" w14:textId="77777777" w:rsidTr="00C41829">
        <w:trPr>
          <w:jc w:val="center"/>
        </w:trPr>
        <w:tc>
          <w:tcPr>
            <w:tcW w:w="747" w:type="dxa"/>
            <w:vAlign w:val="center"/>
          </w:tcPr>
          <w:p w14:paraId="6B6A5679"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69845BBD" w14:textId="24BD1D74"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Virešu pagasts</w:t>
            </w:r>
          </w:p>
        </w:tc>
        <w:tc>
          <w:tcPr>
            <w:tcW w:w="866" w:type="dxa"/>
            <w:vAlign w:val="center"/>
          </w:tcPr>
          <w:p w14:paraId="15C03E33" w14:textId="746F320C"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0B1EEA85" w14:textId="71B832DB"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vAlign w:val="center"/>
          </w:tcPr>
          <w:p w14:paraId="3C17A870" w14:textId="5895853E"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72A5AC66" w14:textId="5E2D7910"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58D3AB7B" w14:textId="6BFC68EF"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4B667336" w14:textId="6FC08D0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AF5B36" w:rsidRPr="00E363DB" w14:paraId="49254F08" w14:textId="77777777" w:rsidTr="0060194E">
        <w:trPr>
          <w:jc w:val="center"/>
        </w:trPr>
        <w:tc>
          <w:tcPr>
            <w:tcW w:w="747" w:type="dxa"/>
            <w:vAlign w:val="center"/>
          </w:tcPr>
          <w:p w14:paraId="28FFA835" w14:textId="77777777" w:rsidR="00AF5B36" w:rsidRPr="006D0A53" w:rsidRDefault="00AF5B36" w:rsidP="00234070">
            <w:pPr>
              <w:pStyle w:val="ListParagraph"/>
              <w:numPr>
                <w:ilvl w:val="0"/>
                <w:numId w:val="8"/>
              </w:numPr>
              <w:spacing w:before="40" w:after="40"/>
              <w:jc w:val="center"/>
              <w:rPr>
                <w:rFonts w:cs="Arial"/>
                <w:sz w:val="16"/>
                <w:szCs w:val="18"/>
              </w:rPr>
            </w:pPr>
          </w:p>
        </w:tc>
        <w:tc>
          <w:tcPr>
            <w:tcW w:w="1337" w:type="dxa"/>
            <w:vAlign w:val="bottom"/>
          </w:tcPr>
          <w:p w14:paraId="72E4CA8C" w14:textId="0AD4E55F" w:rsidR="00AF5B36" w:rsidRPr="005A69EC" w:rsidRDefault="00AF5B36" w:rsidP="00AF5B36">
            <w:pPr>
              <w:spacing w:before="40" w:after="40"/>
              <w:jc w:val="right"/>
              <w:rPr>
                <w:rFonts w:cs="Arial"/>
                <w:i/>
                <w:color w:val="404040" w:themeColor="text1" w:themeTint="BF"/>
                <w:szCs w:val="18"/>
              </w:rPr>
            </w:pPr>
            <w:r w:rsidRPr="00E5442F">
              <w:rPr>
                <w:rFonts w:cs="Arial"/>
                <w:b/>
                <w:sz w:val="16"/>
                <w:szCs w:val="18"/>
              </w:rPr>
              <w:t>Beverīnas novads</w:t>
            </w:r>
          </w:p>
        </w:tc>
        <w:tc>
          <w:tcPr>
            <w:tcW w:w="866" w:type="dxa"/>
            <w:vAlign w:val="center"/>
          </w:tcPr>
          <w:p w14:paraId="4E3B6022" w14:textId="1B737FEF" w:rsidR="00AF5B36" w:rsidRPr="00E363DB" w:rsidRDefault="00AF5B36" w:rsidP="00AF5B36">
            <w:pPr>
              <w:spacing w:before="40" w:after="40"/>
              <w:jc w:val="center"/>
              <w:rPr>
                <w:rFonts w:cs="Arial"/>
                <w:szCs w:val="18"/>
              </w:rPr>
            </w:pPr>
            <w:r>
              <w:rPr>
                <w:rFonts w:cs="Arial"/>
                <w:b/>
                <w:bCs/>
                <w:color w:val="000000"/>
                <w:szCs w:val="18"/>
              </w:rPr>
              <w:t>0</w:t>
            </w:r>
          </w:p>
        </w:tc>
        <w:tc>
          <w:tcPr>
            <w:tcW w:w="2197" w:type="dxa"/>
            <w:vAlign w:val="center"/>
          </w:tcPr>
          <w:p w14:paraId="56E3DB2E" w14:textId="38FFA1C2" w:rsidR="00AF5B36" w:rsidRPr="00E363DB" w:rsidRDefault="00AF5B36" w:rsidP="00AF5B36">
            <w:pPr>
              <w:spacing w:before="40" w:after="40"/>
              <w:jc w:val="center"/>
              <w:rPr>
                <w:rFonts w:cs="Arial"/>
                <w:szCs w:val="18"/>
              </w:rPr>
            </w:pPr>
            <w:r>
              <w:rPr>
                <w:rFonts w:cs="Arial"/>
                <w:b/>
                <w:bCs/>
                <w:color w:val="000000"/>
                <w:szCs w:val="18"/>
              </w:rPr>
              <w:t>2</w:t>
            </w:r>
          </w:p>
        </w:tc>
        <w:tc>
          <w:tcPr>
            <w:tcW w:w="657" w:type="dxa"/>
            <w:vAlign w:val="center"/>
          </w:tcPr>
          <w:p w14:paraId="7E5C63F3" w14:textId="41ED5037" w:rsidR="00AF5B36" w:rsidRPr="00E363DB" w:rsidRDefault="00AF5B36" w:rsidP="00AF5B36">
            <w:pPr>
              <w:spacing w:before="40" w:after="40"/>
              <w:jc w:val="center"/>
              <w:rPr>
                <w:rFonts w:cs="Arial"/>
                <w:szCs w:val="18"/>
              </w:rPr>
            </w:pPr>
            <w:r>
              <w:rPr>
                <w:rFonts w:cs="Arial"/>
                <w:b/>
                <w:bCs/>
                <w:color w:val="000000"/>
                <w:szCs w:val="18"/>
              </w:rPr>
              <w:t>0</w:t>
            </w:r>
          </w:p>
        </w:tc>
        <w:tc>
          <w:tcPr>
            <w:tcW w:w="1387" w:type="dxa"/>
            <w:vAlign w:val="center"/>
          </w:tcPr>
          <w:p w14:paraId="3973653A" w14:textId="482B256C" w:rsidR="00AF5B36" w:rsidRPr="00E363DB" w:rsidRDefault="00AF5B36" w:rsidP="00AF5B36">
            <w:pPr>
              <w:spacing w:before="40" w:after="40"/>
              <w:jc w:val="center"/>
              <w:rPr>
                <w:rFonts w:cs="Arial"/>
                <w:szCs w:val="18"/>
              </w:rPr>
            </w:pPr>
            <w:r>
              <w:rPr>
                <w:rFonts w:cs="Arial"/>
                <w:b/>
                <w:bCs/>
                <w:color w:val="000000"/>
                <w:szCs w:val="18"/>
              </w:rPr>
              <w:t>4</w:t>
            </w:r>
          </w:p>
        </w:tc>
        <w:tc>
          <w:tcPr>
            <w:tcW w:w="1207" w:type="dxa"/>
            <w:vAlign w:val="center"/>
          </w:tcPr>
          <w:p w14:paraId="1AFF36F7" w14:textId="3A47791A" w:rsidR="00AF5B36" w:rsidRPr="00E363DB" w:rsidRDefault="00AF5B36" w:rsidP="00AF5B36">
            <w:pPr>
              <w:spacing w:before="40" w:after="40"/>
              <w:jc w:val="center"/>
              <w:rPr>
                <w:rFonts w:cs="Arial"/>
                <w:szCs w:val="18"/>
              </w:rPr>
            </w:pPr>
            <w:r>
              <w:rPr>
                <w:rFonts w:cs="Arial"/>
                <w:b/>
                <w:bCs/>
                <w:color w:val="000000"/>
                <w:szCs w:val="18"/>
              </w:rPr>
              <w:t>0</w:t>
            </w:r>
          </w:p>
        </w:tc>
        <w:tc>
          <w:tcPr>
            <w:tcW w:w="1187" w:type="dxa"/>
            <w:vAlign w:val="center"/>
          </w:tcPr>
          <w:p w14:paraId="4BEC73DA" w14:textId="62FD9E41" w:rsidR="00AF5B36" w:rsidRPr="00E363DB" w:rsidRDefault="00AF5B36" w:rsidP="00AF5B36">
            <w:pPr>
              <w:spacing w:before="40" w:after="40"/>
              <w:jc w:val="center"/>
              <w:rPr>
                <w:rFonts w:cs="Arial"/>
                <w:szCs w:val="18"/>
              </w:rPr>
            </w:pPr>
            <w:r>
              <w:rPr>
                <w:rFonts w:cs="Arial"/>
                <w:b/>
                <w:bCs/>
                <w:color w:val="000000"/>
                <w:szCs w:val="18"/>
              </w:rPr>
              <w:t>0</w:t>
            </w:r>
          </w:p>
        </w:tc>
      </w:tr>
      <w:tr w:rsidR="00BC7FF2" w:rsidRPr="00E363DB" w14:paraId="30B1A12E" w14:textId="77777777" w:rsidTr="00C41829">
        <w:trPr>
          <w:jc w:val="center"/>
        </w:trPr>
        <w:tc>
          <w:tcPr>
            <w:tcW w:w="747" w:type="dxa"/>
            <w:vAlign w:val="center"/>
          </w:tcPr>
          <w:p w14:paraId="6A072104"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2E8A7F47" w14:textId="7E7A46E3"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Brenguļu pagasts</w:t>
            </w:r>
          </w:p>
        </w:tc>
        <w:tc>
          <w:tcPr>
            <w:tcW w:w="866" w:type="dxa"/>
            <w:vAlign w:val="center"/>
          </w:tcPr>
          <w:p w14:paraId="1241A50E" w14:textId="6147FF40"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7B65D0E4" w14:textId="221825ED"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vAlign w:val="center"/>
          </w:tcPr>
          <w:p w14:paraId="0C0BAD9F" w14:textId="1373A940"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37106ABA" w14:textId="61B10431"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0BDB43BB" w14:textId="4A029D1B"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75C20E75" w14:textId="11D50CA4"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3C1CE63E" w14:textId="77777777" w:rsidTr="00C41829">
        <w:trPr>
          <w:jc w:val="center"/>
        </w:trPr>
        <w:tc>
          <w:tcPr>
            <w:tcW w:w="747" w:type="dxa"/>
            <w:vAlign w:val="center"/>
          </w:tcPr>
          <w:p w14:paraId="11F59E69"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16CADAA5" w14:textId="425CA90F"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Kauguru pagasts</w:t>
            </w:r>
          </w:p>
        </w:tc>
        <w:tc>
          <w:tcPr>
            <w:tcW w:w="866" w:type="dxa"/>
            <w:vAlign w:val="center"/>
          </w:tcPr>
          <w:p w14:paraId="7F329DC4" w14:textId="03E9CBA3"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53DB6063" w14:textId="0EB4D60B"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657" w:type="dxa"/>
            <w:vAlign w:val="center"/>
          </w:tcPr>
          <w:p w14:paraId="220D9D4B" w14:textId="0D7E3D0E"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7F580C3A" w14:textId="1FCA9170"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1207" w:type="dxa"/>
            <w:vAlign w:val="center"/>
          </w:tcPr>
          <w:p w14:paraId="6FD9FFEF" w14:textId="6151F743"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193C5F33" w14:textId="35529C29"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6A184420" w14:textId="77777777" w:rsidTr="00C41829">
        <w:trPr>
          <w:jc w:val="center"/>
        </w:trPr>
        <w:tc>
          <w:tcPr>
            <w:tcW w:w="747" w:type="dxa"/>
            <w:vAlign w:val="center"/>
          </w:tcPr>
          <w:p w14:paraId="701A302D"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37B73392" w14:textId="488A8626"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Trikātas pagasts</w:t>
            </w:r>
          </w:p>
        </w:tc>
        <w:tc>
          <w:tcPr>
            <w:tcW w:w="866" w:type="dxa"/>
            <w:vAlign w:val="center"/>
          </w:tcPr>
          <w:p w14:paraId="0A424062" w14:textId="3B35EB1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2AACA900" w14:textId="5396797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657" w:type="dxa"/>
            <w:vAlign w:val="center"/>
          </w:tcPr>
          <w:p w14:paraId="3CDC1DB9" w14:textId="3EF8EAEC"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636D08F0" w14:textId="7EEEC99F"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68FCCB02" w14:textId="2087B91B"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4504F42D" w14:textId="3D3DADA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F53E81" w:rsidRPr="00E363DB" w14:paraId="4E471210" w14:textId="77777777" w:rsidTr="0060194E">
        <w:trPr>
          <w:jc w:val="center"/>
        </w:trPr>
        <w:tc>
          <w:tcPr>
            <w:tcW w:w="747" w:type="dxa"/>
            <w:vAlign w:val="center"/>
          </w:tcPr>
          <w:p w14:paraId="5FF16DE5" w14:textId="77777777" w:rsidR="00F53E81" w:rsidRPr="006D0A53" w:rsidRDefault="00F53E81" w:rsidP="00234070">
            <w:pPr>
              <w:pStyle w:val="ListParagraph"/>
              <w:numPr>
                <w:ilvl w:val="0"/>
                <w:numId w:val="8"/>
              </w:numPr>
              <w:spacing w:before="40" w:after="40"/>
              <w:jc w:val="center"/>
              <w:rPr>
                <w:rFonts w:cs="Arial"/>
                <w:sz w:val="16"/>
                <w:szCs w:val="18"/>
              </w:rPr>
            </w:pPr>
          </w:p>
        </w:tc>
        <w:tc>
          <w:tcPr>
            <w:tcW w:w="1337" w:type="dxa"/>
            <w:vAlign w:val="bottom"/>
          </w:tcPr>
          <w:p w14:paraId="4C11C6F4" w14:textId="6540C018" w:rsidR="00F53E81" w:rsidRPr="005A69EC" w:rsidRDefault="00F53E81" w:rsidP="00F53E81">
            <w:pPr>
              <w:spacing w:before="40" w:after="40"/>
              <w:jc w:val="right"/>
              <w:rPr>
                <w:rFonts w:cs="Arial"/>
                <w:i/>
                <w:color w:val="404040" w:themeColor="text1" w:themeTint="BF"/>
                <w:szCs w:val="18"/>
              </w:rPr>
            </w:pPr>
            <w:r w:rsidRPr="006A6346">
              <w:rPr>
                <w:rFonts w:cs="Arial"/>
                <w:b/>
                <w:sz w:val="16"/>
                <w:szCs w:val="18"/>
              </w:rPr>
              <w:t>Burtnieku novads</w:t>
            </w:r>
          </w:p>
        </w:tc>
        <w:tc>
          <w:tcPr>
            <w:tcW w:w="866" w:type="dxa"/>
            <w:vAlign w:val="center"/>
          </w:tcPr>
          <w:p w14:paraId="610A5388" w14:textId="3398A986" w:rsidR="00F53E81" w:rsidRPr="00E363DB" w:rsidRDefault="00F53E81" w:rsidP="00F53E81">
            <w:pPr>
              <w:spacing w:before="40" w:after="40"/>
              <w:jc w:val="center"/>
              <w:rPr>
                <w:rFonts w:cs="Arial"/>
                <w:szCs w:val="18"/>
              </w:rPr>
            </w:pPr>
            <w:r>
              <w:rPr>
                <w:rFonts w:cs="Arial"/>
                <w:b/>
                <w:bCs/>
                <w:color w:val="000000"/>
                <w:szCs w:val="18"/>
              </w:rPr>
              <w:t>0</w:t>
            </w:r>
          </w:p>
        </w:tc>
        <w:tc>
          <w:tcPr>
            <w:tcW w:w="2197" w:type="dxa"/>
            <w:vAlign w:val="center"/>
          </w:tcPr>
          <w:p w14:paraId="643380E4" w14:textId="02AC510D" w:rsidR="00F53E81" w:rsidRPr="00E363DB" w:rsidRDefault="00F53E81" w:rsidP="00F53E81">
            <w:pPr>
              <w:spacing w:before="40" w:after="40"/>
              <w:jc w:val="center"/>
              <w:rPr>
                <w:rFonts w:cs="Arial"/>
                <w:szCs w:val="18"/>
              </w:rPr>
            </w:pPr>
            <w:r>
              <w:rPr>
                <w:rFonts w:cs="Arial"/>
                <w:b/>
                <w:bCs/>
                <w:color w:val="000000"/>
                <w:szCs w:val="18"/>
              </w:rPr>
              <w:t>7</w:t>
            </w:r>
          </w:p>
        </w:tc>
        <w:tc>
          <w:tcPr>
            <w:tcW w:w="657" w:type="dxa"/>
            <w:vAlign w:val="center"/>
          </w:tcPr>
          <w:p w14:paraId="26E487AB" w14:textId="27AE0B42" w:rsidR="00F53E81" w:rsidRPr="00E363DB" w:rsidRDefault="00F53E81" w:rsidP="00F53E81">
            <w:pPr>
              <w:spacing w:before="40" w:after="40"/>
              <w:jc w:val="center"/>
              <w:rPr>
                <w:rFonts w:cs="Arial"/>
                <w:szCs w:val="18"/>
              </w:rPr>
            </w:pPr>
            <w:r>
              <w:rPr>
                <w:rFonts w:cs="Arial"/>
                <w:b/>
                <w:bCs/>
                <w:color w:val="000000"/>
                <w:szCs w:val="18"/>
              </w:rPr>
              <w:t>0</w:t>
            </w:r>
          </w:p>
        </w:tc>
        <w:tc>
          <w:tcPr>
            <w:tcW w:w="1387" w:type="dxa"/>
            <w:vAlign w:val="center"/>
          </w:tcPr>
          <w:p w14:paraId="2835609F" w14:textId="5AF2AAE9" w:rsidR="00F53E81" w:rsidRPr="00E363DB" w:rsidRDefault="00F53E81" w:rsidP="00F53E81">
            <w:pPr>
              <w:spacing w:before="40" w:after="40"/>
              <w:jc w:val="center"/>
              <w:rPr>
                <w:rFonts w:cs="Arial"/>
                <w:szCs w:val="18"/>
              </w:rPr>
            </w:pPr>
            <w:r>
              <w:rPr>
                <w:rFonts w:cs="Arial"/>
                <w:b/>
                <w:bCs/>
                <w:color w:val="000000"/>
                <w:szCs w:val="18"/>
              </w:rPr>
              <w:t>7</w:t>
            </w:r>
          </w:p>
        </w:tc>
        <w:tc>
          <w:tcPr>
            <w:tcW w:w="1207" w:type="dxa"/>
            <w:vAlign w:val="center"/>
          </w:tcPr>
          <w:p w14:paraId="22C881C4" w14:textId="2A938583" w:rsidR="00F53E81" w:rsidRPr="00E363DB" w:rsidRDefault="00F53E81" w:rsidP="00F53E81">
            <w:pPr>
              <w:spacing w:before="40" w:after="40"/>
              <w:jc w:val="center"/>
              <w:rPr>
                <w:rFonts w:cs="Arial"/>
                <w:szCs w:val="18"/>
              </w:rPr>
            </w:pPr>
            <w:r>
              <w:rPr>
                <w:rFonts w:cs="Arial"/>
                <w:b/>
                <w:bCs/>
                <w:color w:val="000000"/>
                <w:szCs w:val="18"/>
              </w:rPr>
              <w:t>0</w:t>
            </w:r>
          </w:p>
        </w:tc>
        <w:tc>
          <w:tcPr>
            <w:tcW w:w="1187" w:type="dxa"/>
            <w:vAlign w:val="center"/>
          </w:tcPr>
          <w:p w14:paraId="0126F30E" w14:textId="7875B666" w:rsidR="00F53E81" w:rsidRPr="00E363DB" w:rsidRDefault="00F53E81" w:rsidP="00F53E81">
            <w:pPr>
              <w:spacing w:before="40" w:after="40"/>
              <w:jc w:val="center"/>
              <w:rPr>
                <w:rFonts w:cs="Arial"/>
                <w:szCs w:val="18"/>
              </w:rPr>
            </w:pPr>
            <w:r>
              <w:rPr>
                <w:rFonts w:cs="Arial"/>
                <w:b/>
                <w:bCs/>
                <w:color w:val="000000"/>
                <w:szCs w:val="18"/>
              </w:rPr>
              <w:t>0</w:t>
            </w:r>
          </w:p>
        </w:tc>
      </w:tr>
      <w:tr w:rsidR="00BC7FF2" w:rsidRPr="00E363DB" w14:paraId="39FC7BC1" w14:textId="77777777" w:rsidTr="00C41829">
        <w:trPr>
          <w:jc w:val="center"/>
        </w:trPr>
        <w:tc>
          <w:tcPr>
            <w:tcW w:w="747" w:type="dxa"/>
            <w:vAlign w:val="center"/>
          </w:tcPr>
          <w:p w14:paraId="4F40C464"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02BB06B9" w14:textId="71D484A2"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Burtnieku pagasts</w:t>
            </w:r>
          </w:p>
        </w:tc>
        <w:tc>
          <w:tcPr>
            <w:tcW w:w="866" w:type="dxa"/>
            <w:vAlign w:val="center"/>
          </w:tcPr>
          <w:p w14:paraId="5BFDAB3E" w14:textId="04D65FB2"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2D9F40AB" w14:textId="3FC571C1"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3</w:t>
            </w:r>
          </w:p>
        </w:tc>
        <w:tc>
          <w:tcPr>
            <w:tcW w:w="657" w:type="dxa"/>
            <w:vAlign w:val="center"/>
          </w:tcPr>
          <w:p w14:paraId="5180B41D" w14:textId="3A6EAF71"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518AAE20" w14:textId="27698457"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5046E98D" w14:textId="541615B9"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4B7A9D97" w14:textId="7781156D"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44966A6D" w14:textId="77777777" w:rsidTr="00C41829">
        <w:trPr>
          <w:jc w:val="center"/>
        </w:trPr>
        <w:tc>
          <w:tcPr>
            <w:tcW w:w="747" w:type="dxa"/>
            <w:vAlign w:val="center"/>
          </w:tcPr>
          <w:p w14:paraId="691892A6"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6EBECAF6" w14:textId="3D3A9819"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Ēveles pagasts</w:t>
            </w:r>
          </w:p>
        </w:tc>
        <w:tc>
          <w:tcPr>
            <w:tcW w:w="866" w:type="dxa"/>
            <w:vAlign w:val="center"/>
          </w:tcPr>
          <w:p w14:paraId="287D2559" w14:textId="2F21EFCE"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640E830C" w14:textId="0D5E46AB"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657" w:type="dxa"/>
            <w:vAlign w:val="center"/>
          </w:tcPr>
          <w:p w14:paraId="1BC65AA6" w14:textId="434D5EE3"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23904C60" w14:textId="10B6D069"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71CECFF2" w14:textId="6E4C3B3D"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260C6549" w14:textId="2E1FEB30"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4EA3D7EE" w14:textId="77777777" w:rsidTr="00C41829">
        <w:trPr>
          <w:jc w:val="center"/>
        </w:trPr>
        <w:tc>
          <w:tcPr>
            <w:tcW w:w="747" w:type="dxa"/>
            <w:vAlign w:val="center"/>
          </w:tcPr>
          <w:p w14:paraId="54408A42"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4B04D5B3" w14:textId="21D04417"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Matīšu pagasts</w:t>
            </w:r>
          </w:p>
        </w:tc>
        <w:tc>
          <w:tcPr>
            <w:tcW w:w="866" w:type="dxa"/>
            <w:vAlign w:val="center"/>
          </w:tcPr>
          <w:p w14:paraId="1387180F" w14:textId="43F977E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40B2BDBB" w14:textId="09994947"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657" w:type="dxa"/>
            <w:vAlign w:val="center"/>
          </w:tcPr>
          <w:p w14:paraId="24259750" w14:textId="0A3E065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512A8C83" w14:textId="332DABAD"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685D5D1F" w14:textId="7D89759D"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60CA5ECD" w14:textId="198E5C31"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4D054553" w14:textId="77777777" w:rsidTr="00C41829">
        <w:trPr>
          <w:jc w:val="center"/>
        </w:trPr>
        <w:tc>
          <w:tcPr>
            <w:tcW w:w="747" w:type="dxa"/>
            <w:vAlign w:val="center"/>
          </w:tcPr>
          <w:p w14:paraId="73C024CB"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2D506E57" w14:textId="646EE1F1"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Rencēnu pagasts</w:t>
            </w:r>
          </w:p>
        </w:tc>
        <w:tc>
          <w:tcPr>
            <w:tcW w:w="866" w:type="dxa"/>
            <w:vAlign w:val="center"/>
          </w:tcPr>
          <w:p w14:paraId="01A5DD58" w14:textId="54795FA9"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5329355C" w14:textId="726A1197"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vAlign w:val="center"/>
          </w:tcPr>
          <w:p w14:paraId="6EF0F3B2" w14:textId="0885928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2CC1E0D6" w14:textId="732A8530"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1207" w:type="dxa"/>
            <w:vAlign w:val="center"/>
          </w:tcPr>
          <w:p w14:paraId="24DB3E3F" w14:textId="1D71FBF4"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09EFBBD3" w14:textId="05738FC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70C3CC57" w14:textId="77777777" w:rsidTr="00C41829">
        <w:trPr>
          <w:jc w:val="center"/>
        </w:trPr>
        <w:tc>
          <w:tcPr>
            <w:tcW w:w="747" w:type="dxa"/>
            <w:vAlign w:val="center"/>
          </w:tcPr>
          <w:p w14:paraId="61123623"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12B3CBE9" w14:textId="56E37030"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Valmieras pagasts</w:t>
            </w:r>
          </w:p>
        </w:tc>
        <w:tc>
          <w:tcPr>
            <w:tcW w:w="866" w:type="dxa"/>
            <w:vAlign w:val="center"/>
          </w:tcPr>
          <w:p w14:paraId="16A27267" w14:textId="4F57BD92"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710B9B34" w14:textId="497A9E2B"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657" w:type="dxa"/>
            <w:vAlign w:val="center"/>
          </w:tcPr>
          <w:p w14:paraId="654E0629" w14:textId="0752AF2B"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7D4F3EDD" w14:textId="7AE8F5C9"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642B9AAC" w14:textId="38DB731E"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77D99205" w14:textId="3D5FA62D"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5CC38914" w14:textId="77777777" w:rsidTr="00C41829">
        <w:trPr>
          <w:jc w:val="center"/>
        </w:trPr>
        <w:tc>
          <w:tcPr>
            <w:tcW w:w="747" w:type="dxa"/>
            <w:vAlign w:val="center"/>
          </w:tcPr>
          <w:p w14:paraId="5AB4EE15"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6A1E9503" w14:textId="200D4465"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Vecates pagasts</w:t>
            </w:r>
          </w:p>
        </w:tc>
        <w:tc>
          <w:tcPr>
            <w:tcW w:w="866" w:type="dxa"/>
            <w:vAlign w:val="center"/>
          </w:tcPr>
          <w:p w14:paraId="324777D2" w14:textId="74106872"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7ACC840F" w14:textId="52F1EAC4"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vAlign w:val="center"/>
          </w:tcPr>
          <w:p w14:paraId="12F32C50" w14:textId="0A16B69A"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15F7AC17" w14:textId="4DCCA4C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5991BC94" w14:textId="55DC1792"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46FC6BE2" w14:textId="1976E0DF"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093CDB" w:rsidRPr="00E363DB" w14:paraId="34124A7A" w14:textId="77777777" w:rsidTr="0060194E">
        <w:trPr>
          <w:jc w:val="center"/>
        </w:trPr>
        <w:tc>
          <w:tcPr>
            <w:tcW w:w="747" w:type="dxa"/>
            <w:vAlign w:val="center"/>
          </w:tcPr>
          <w:p w14:paraId="6D84154B" w14:textId="77777777" w:rsidR="00093CDB" w:rsidRPr="006D0A53" w:rsidRDefault="00093CDB" w:rsidP="00234070">
            <w:pPr>
              <w:pStyle w:val="ListParagraph"/>
              <w:numPr>
                <w:ilvl w:val="0"/>
                <w:numId w:val="8"/>
              </w:numPr>
              <w:spacing w:before="40" w:after="40"/>
              <w:jc w:val="center"/>
              <w:rPr>
                <w:rFonts w:cs="Arial"/>
                <w:sz w:val="16"/>
                <w:szCs w:val="18"/>
              </w:rPr>
            </w:pPr>
          </w:p>
        </w:tc>
        <w:tc>
          <w:tcPr>
            <w:tcW w:w="1337" w:type="dxa"/>
            <w:vAlign w:val="bottom"/>
          </w:tcPr>
          <w:p w14:paraId="7F31C75E" w14:textId="4997CE04" w:rsidR="00093CDB" w:rsidRPr="005A69EC" w:rsidRDefault="00093CDB" w:rsidP="00093CDB">
            <w:pPr>
              <w:spacing w:before="40" w:after="40"/>
              <w:jc w:val="right"/>
              <w:rPr>
                <w:rFonts w:cs="Arial"/>
                <w:i/>
                <w:color w:val="404040" w:themeColor="text1" w:themeTint="BF"/>
                <w:szCs w:val="18"/>
              </w:rPr>
            </w:pPr>
            <w:r w:rsidRPr="00D6458D">
              <w:rPr>
                <w:rFonts w:cs="Arial"/>
                <w:b/>
                <w:sz w:val="16"/>
                <w:szCs w:val="18"/>
              </w:rPr>
              <w:t>Cēsu novads</w:t>
            </w:r>
          </w:p>
        </w:tc>
        <w:tc>
          <w:tcPr>
            <w:tcW w:w="866" w:type="dxa"/>
            <w:vAlign w:val="center"/>
          </w:tcPr>
          <w:p w14:paraId="33BA5B5C" w14:textId="7A48388F" w:rsidR="00093CDB" w:rsidRPr="00E363DB" w:rsidRDefault="00093CDB" w:rsidP="00093CDB">
            <w:pPr>
              <w:spacing w:before="40" w:after="40"/>
              <w:jc w:val="center"/>
              <w:rPr>
                <w:rFonts w:cs="Arial"/>
                <w:szCs w:val="18"/>
              </w:rPr>
            </w:pPr>
            <w:r>
              <w:rPr>
                <w:rFonts w:cs="Arial"/>
                <w:b/>
                <w:bCs/>
                <w:color w:val="000000"/>
                <w:szCs w:val="18"/>
              </w:rPr>
              <w:t>1</w:t>
            </w:r>
          </w:p>
        </w:tc>
        <w:tc>
          <w:tcPr>
            <w:tcW w:w="2197" w:type="dxa"/>
            <w:vAlign w:val="center"/>
          </w:tcPr>
          <w:p w14:paraId="0F4F95CB" w14:textId="0B18A3E4" w:rsidR="00093CDB" w:rsidRPr="00E363DB" w:rsidRDefault="00BC7FF6" w:rsidP="00093CDB">
            <w:pPr>
              <w:spacing w:before="40" w:after="40"/>
              <w:jc w:val="center"/>
              <w:rPr>
                <w:rFonts w:cs="Arial"/>
                <w:szCs w:val="18"/>
              </w:rPr>
            </w:pPr>
            <w:r>
              <w:rPr>
                <w:rFonts w:cs="Arial"/>
                <w:b/>
                <w:bCs/>
                <w:color w:val="000000"/>
                <w:szCs w:val="18"/>
              </w:rPr>
              <w:t>14</w:t>
            </w:r>
          </w:p>
        </w:tc>
        <w:tc>
          <w:tcPr>
            <w:tcW w:w="657" w:type="dxa"/>
            <w:vAlign w:val="center"/>
          </w:tcPr>
          <w:p w14:paraId="7B323727" w14:textId="2E761D9B" w:rsidR="00093CDB" w:rsidRPr="00E363DB" w:rsidRDefault="00093CDB" w:rsidP="00093CDB">
            <w:pPr>
              <w:spacing w:before="40" w:after="40"/>
              <w:jc w:val="center"/>
              <w:rPr>
                <w:rFonts w:cs="Arial"/>
                <w:szCs w:val="18"/>
              </w:rPr>
            </w:pPr>
            <w:r>
              <w:rPr>
                <w:rFonts w:cs="Arial"/>
                <w:b/>
                <w:bCs/>
                <w:color w:val="000000"/>
                <w:szCs w:val="18"/>
              </w:rPr>
              <w:t>1</w:t>
            </w:r>
          </w:p>
        </w:tc>
        <w:tc>
          <w:tcPr>
            <w:tcW w:w="1387" w:type="dxa"/>
            <w:vAlign w:val="center"/>
          </w:tcPr>
          <w:p w14:paraId="507ACC07" w14:textId="045A992E" w:rsidR="00093CDB" w:rsidRPr="00E363DB" w:rsidRDefault="00093CDB" w:rsidP="00093CDB">
            <w:pPr>
              <w:spacing w:before="40" w:after="40"/>
              <w:jc w:val="center"/>
              <w:rPr>
                <w:rFonts w:cs="Arial"/>
                <w:szCs w:val="18"/>
              </w:rPr>
            </w:pPr>
            <w:r>
              <w:rPr>
                <w:rFonts w:cs="Arial"/>
                <w:b/>
                <w:bCs/>
                <w:color w:val="000000"/>
                <w:szCs w:val="18"/>
              </w:rPr>
              <w:t>3</w:t>
            </w:r>
          </w:p>
        </w:tc>
        <w:tc>
          <w:tcPr>
            <w:tcW w:w="1207" w:type="dxa"/>
            <w:vAlign w:val="center"/>
          </w:tcPr>
          <w:p w14:paraId="11F201F0" w14:textId="22B33355" w:rsidR="00093CDB" w:rsidRPr="00E363DB" w:rsidRDefault="00093CDB" w:rsidP="00093CDB">
            <w:pPr>
              <w:spacing w:before="40" w:after="40"/>
              <w:jc w:val="center"/>
              <w:rPr>
                <w:rFonts w:cs="Arial"/>
                <w:szCs w:val="18"/>
              </w:rPr>
            </w:pPr>
            <w:r>
              <w:rPr>
                <w:rFonts w:cs="Arial"/>
                <w:b/>
                <w:bCs/>
                <w:color w:val="000000"/>
                <w:szCs w:val="18"/>
              </w:rPr>
              <w:t>6</w:t>
            </w:r>
          </w:p>
        </w:tc>
        <w:tc>
          <w:tcPr>
            <w:tcW w:w="1187" w:type="dxa"/>
            <w:vAlign w:val="center"/>
          </w:tcPr>
          <w:p w14:paraId="0C40FC0E" w14:textId="4FC51181" w:rsidR="00093CDB" w:rsidRPr="00E363DB" w:rsidRDefault="00093CDB" w:rsidP="00093CDB">
            <w:pPr>
              <w:spacing w:before="40" w:after="40"/>
              <w:jc w:val="center"/>
              <w:rPr>
                <w:rFonts w:cs="Arial"/>
                <w:szCs w:val="18"/>
              </w:rPr>
            </w:pPr>
            <w:r>
              <w:rPr>
                <w:rFonts w:cs="Arial"/>
                <w:b/>
                <w:bCs/>
                <w:color w:val="000000"/>
                <w:szCs w:val="18"/>
              </w:rPr>
              <w:t>1</w:t>
            </w:r>
          </w:p>
        </w:tc>
      </w:tr>
      <w:tr w:rsidR="00D27E5B" w:rsidRPr="00E363DB" w14:paraId="2EAD357E" w14:textId="77777777" w:rsidTr="0060194E">
        <w:trPr>
          <w:jc w:val="center"/>
        </w:trPr>
        <w:tc>
          <w:tcPr>
            <w:tcW w:w="747" w:type="dxa"/>
            <w:vAlign w:val="center"/>
          </w:tcPr>
          <w:p w14:paraId="01BEF358" w14:textId="77777777" w:rsidR="00D27E5B" w:rsidRPr="006D0A53" w:rsidRDefault="00D27E5B"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158A2042" w14:textId="7953EAEF" w:rsidR="00D27E5B" w:rsidRPr="005A69EC" w:rsidRDefault="00D27E5B" w:rsidP="00D27E5B">
            <w:pPr>
              <w:spacing w:before="40" w:after="40"/>
              <w:jc w:val="right"/>
              <w:rPr>
                <w:rFonts w:cs="Arial"/>
                <w:i/>
                <w:color w:val="404040" w:themeColor="text1" w:themeTint="BF"/>
                <w:szCs w:val="18"/>
              </w:rPr>
            </w:pPr>
            <w:r w:rsidRPr="000103E0">
              <w:rPr>
                <w:rFonts w:cs="Arial"/>
                <w:i/>
                <w:color w:val="404040" w:themeColor="text1" w:themeTint="BF"/>
                <w:sz w:val="16"/>
                <w:szCs w:val="18"/>
              </w:rPr>
              <w:t>Cēsis</w:t>
            </w:r>
          </w:p>
        </w:tc>
        <w:tc>
          <w:tcPr>
            <w:tcW w:w="866" w:type="dxa"/>
            <w:vAlign w:val="center"/>
          </w:tcPr>
          <w:p w14:paraId="6F043AAD" w14:textId="1ECFF3A8" w:rsidR="00D27E5B" w:rsidRPr="00C41829" w:rsidRDefault="006D0098" w:rsidP="00D27E5B">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2197" w:type="dxa"/>
            <w:vAlign w:val="center"/>
          </w:tcPr>
          <w:p w14:paraId="104BE042" w14:textId="7BE85A8C" w:rsidR="00D27E5B" w:rsidRPr="00C41829" w:rsidRDefault="00BC7FF6" w:rsidP="00D27E5B">
            <w:pPr>
              <w:spacing w:before="40" w:after="40"/>
              <w:jc w:val="center"/>
              <w:rPr>
                <w:rFonts w:cs="Arial"/>
                <w:i/>
                <w:color w:val="404040" w:themeColor="text1" w:themeTint="BF"/>
                <w:sz w:val="16"/>
                <w:szCs w:val="18"/>
              </w:rPr>
            </w:pPr>
            <w:r>
              <w:rPr>
                <w:rFonts w:cs="Arial"/>
                <w:i/>
                <w:color w:val="404040" w:themeColor="text1" w:themeTint="BF"/>
                <w:sz w:val="16"/>
                <w:szCs w:val="18"/>
              </w:rPr>
              <w:t>14</w:t>
            </w:r>
          </w:p>
        </w:tc>
        <w:tc>
          <w:tcPr>
            <w:tcW w:w="657" w:type="dxa"/>
            <w:vAlign w:val="center"/>
          </w:tcPr>
          <w:p w14:paraId="49E6FC8C" w14:textId="34E1252E" w:rsidR="00D27E5B" w:rsidRPr="00C41829" w:rsidRDefault="00811351" w:rsidP="00D27E5B">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387" w:type="dxa"/>
            <w:vAlign w:val="center"/>
          </w:tcPr>
          <w:p w14:paraId="3D736605" w14:textId="33EA95C2" w:rsidR="00D27E5B" w:rsidRPr="00C41829" w:rsidRDefault="00955388" w:rsidP="00D27E5B">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0F1D9B85" w14:textId="069273AF" w:rsidR="00D27E5B" w:rsidRPr="00C41829" w:rsidRDefault="00235ED9" w:rsidP="00D27E5B">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6</w:t>
            </w:r>
          </w:p>
        </w:tc>
        <w:tc>
          <w:tcPr>
            <w:tcW w:w="1187" w:type="dxa"/>
            <w:vAlign w:val="center"/>
          </w:tcPr>
          <w:p w14:paraId="7DE3FEA7" w14:textId="302E31BB" w:rsidR="00D27E5B" w:rsidRPr="00C41829" w:rsidRDefault="00103C38" w:rsidP="00D27E5B">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r>
      <w:tr w:rsidR="00BC7FF2" w:rsidRPr="00E363DB" w14:paraId="5A0397FC" w14:textId="77777777" w:rsidTr="00BC7FF2">
        <w:trPr>
          <w:jc w:val="center"/>
        </w:trPr>
        <w:tc>
          <w:tcPr>
            <w:tcW w:w="747" w:type="dxa"/>
            <w:vAlign w:val="center"/>
          </w:tcPr>
          <w:p w14:paraId="5A33ADFA"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0BA637D3" w14:textId="08157E0D"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Vaives pagasts</w:t>
            </w:r>
          </w:p>
        </w:tc>
        <w:tc>
          <w:tcPr>
            <w:tcW w:w="866" w:type="dxa"/>
          </w:tcPr>
          <w:p w14:paraId="02B851A1" w14:textId="645B4997" w:rsidR="00BC7FF2" w:rsidRPr="00C41829" w:rsidRDefault="00BC7FF2" w:rsidP="00BC7FF2">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tcPr>
          <w:p w14:paraId="742034E6" w14:textId="1D2314E7" w:rsidR="00BC7FF2" w:rsidRPr="00C41829" w:rsidRDefault="00BC7FF2" w:rsidP="00BC7FF2">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tcPr>
          <w:p w14:paraId="129A4A3B" w14:textId="65E59CBC" w:rsidR="00BC7FF2" w:rsidRPr="00C41829" w:rsidRDefault="00BC7FF2" w:rsidP="00BC7FF2">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441E686A" w14:textId="6A0C7940" w:rsidR="00BC7FF2" w:rsidRPr="00C41829" w:rsidRDefault="00BC7FF2" w:rsidP="00BC7FF2">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1207" w:type="dxa"/>
          </w:tcPr>
          <w:p w14:paraId="5D988013" w14:textId="3E97CB67" w:rsidR="00BC7FF2" w:rsidRPr="00C41829" w:rsidRDefault="00BC7FF2" w:rsidP="00BC7FF2">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tcPr>
          <w:p w14:paraId="3E764360" w14:textId="60631478" w:rsidR="00BC7FF2" w:rsidRPr="00C41829" w:rsidRDefault="00BC7FF2" w:rsidP="00BC7FF2">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6A52F7" w:rsidRPr="00E363DB" w14:paraId="1BA130C1" w14:textId="77777777" w:rsidTr="0060194E">
        <w:trPr>
          <w:jc w:val="center"/>
        </w:trPr>
        <w:tc>
          <w:tcPr>
            <w:tcW w:w="747" w:type="dxa"/>
            <w:vAlign w:val="center"/>
          </w:tcPr>
          <w:p w14:paraId="1E5865B2" w14:textId="77777777" w:rsidR="006A52F7" w:rsidRPr="006D0A53" w:rsidRDefault="006A52F7" w:rsidP="00234070">
            <w:pPr>
              <w:pStyle w:val="ListParagraph"/>
              <w:numPr>
                <w:ilvl w:val="0"/>
                <w:numId w:val="8"/>
              </w:numPr>
              <w:spacing w:before="40" w:after="40"/>
              <w:jc w:val="center"/>
              <w:rPr>
                <w:rFonts w:cs="Arial"/>
                <w:sz w:val="16"/>
                <w:szCs w:val="18"/>
              </w:rPr>
            </w:pPr>
          </w:p>
        </w:tc>
        <w:tc>
          <w:tcPr>
            <w:tcW w:w="1337" w:type="dxa"/>
            <w:vAlign w:val="bottom"/>
          </w:tcPr>
          <w:p w14:paraId="40422C0A" w14:textId="55D3C7FB" w:rsidR="006A52F7" w:rsidRPr="005A69EC" w:rsidRDefault="006A52F7" w:rsidP="006A52F7">
            <w:pPr>
              <w:spacing w:before="40" w:after="40"/>
              <w:jc w:val="right"/>
              <w:rPr>
                <w:rFonts w:cs="Arial"/>
                <w:i/>
                <w:color w:val="404040" w:themeColor="text1" w:themeTint="BF"/>
                <w:szCs w:val="18"/>
              </w:rPr>
            </w:pPr>
            <w:r w:rsidRPr="008E1381">
              <w:rPr>
                <w:rFonts w:cs="Arial"/>
                <w:b/>
                <w:sz w:val="16"/>
                <w:szCs w:val="18"/>
              </w:rPr>
              <w:t>Cesvaines novads</w:t>
            </w:r>
          </w:p>
        </w:tc>
        <w:tc>
          <w:tcPr>
            <w:tcW w:w="866" w:type="dxa"/>
            <w:vAlign w:val="center"/>
          </w:tcPr>
          <w:p w14:paraId="45A05552" w14:textId="422AB091" w:rsidR="006A52F7" w:rsidRPr="00E363DB" w:rsidRDefault="006A52F7" w:rsidP="006A52F7">
            <w:pPr>
              <w:spacing w:before="40" w:after="40"/>
              <w:jc w:val="center"/>
              <w:rPr>
                <w:rFonts w:cs="Arial"/>
                <w:szCs w:val="18"/>
              </w:rPr>
            </w:pPr>
            <w:r>
              <w:rPr>
                <w:rFonts w:cs="Arial"/>
                <w:b/>
                <w:bCs/>
                <w:color w:val="000000"/>
                <w:szCs w:val="18"/>
              </w:rPr>
              <w:t>0</w:t>
            </w:r>
          </w:p>
        </w:tc>
        <w:tc>
          <w:tcPr>
            <w:tcW w:w="2197" w:type="dxa"/>
            <w:vAlign w:val="center"/>
          </w:tcPr>
          <w:p w14:paraId="32F614E3" w14:textId="7AC490CD" w:rsidR="006A52F7" w:rsidRPr="00E363DB" w:rsidRDefault="006A52F7" w:rsidP="006A52F7">
            <w:pPr>
              <w:spacing w:before="40" w:after="40"/>
              <w:jc w:val="center"/>
              <w:rPr>
                <w:rFonts w:cs="Arial"/>
                <w:szCs w:val="18"/>
              </w:rPr>
            </w:pPr>
            <w:r>
              <w:rPr>
                <w:rFonts w:cs="Arial"/>
                <w:b/>
                <w:bCs/>
                <w:color w:val="000000"/>
                <w:szCs w:val="18"/>
              </w:rPr>
              <w:t>3</w:t>
            </w:r>
          </w:p>
        </w:tc>
        <w:tc>
          <w:tcPr>
            <w:tcW w:w="657" w:type="dxa"/>
            <w:vAlign w:val="center"/>
          </w:tcPr>
          <w:p w14:paraId="258C2A19" w14:textId="61F3F86A" w:rsidR="006A52F7" w:rsidRPr="00E363DB" w:rsidRDefault="006A52F7" w:rsidP="006A52F7">
            <w:pPr>
              <w:spacing w:before="40" w:after="40"/>
              <w:jc w:val="center"/>
              <w:rPr>
                <w:rFonts w:cs="Arial"/>
                <w:szCs w:val="18"/>
              </w:rPr>
            </w:pPr>
            <w:r>
              <w:rPr>
                <w:rFonts w:cs="Arial"/>
                <w:b/>
                <w:bCs/>
                <w:color w:val="000000"/>
                <w:szCs w:val="18"/>
              </w:rPr>
              <w:t>0</w:t>
            </w:r>
          </w:p>
        </w:tc>
        <w:tc>
          <w:tcPr>
            <w:tcW w:w="1387" w:type="dxa"/>
            <w:vAlign w:val="center"/>
          </w:tcPr>
          <w:p w14:paraId="0D37CE90" w14:textId="678DE2BB" w:rsidR="006A52F7" w:rsidRPr="00E363DB" w:rsidRDefault="006A52F7" w:rsidP="006A52F7">
            <w:pPr>
              <w:spacing w:before="40" w:after="40"/>
              <w:jc w:val="center"/>
              <w:rPr>
                <w:rFonts w:cs="Arial"/>
                <w:szCs w:val="18"/>
              </w:rPr>
            </w:pPr>
            <w:r>
              <w:rPr>
                <w:rFonts w:cs="Arial"/>
                <w:b/>
                <w:bCs/>
                <w:color w:val="000000"/>
                <w:szCs w:val="18"/>
              </w:rPr>
              <w:t>2</w:t>
            </w:r>
          </w:p>
        </w:tc>
        <w:tc>
          <w:tcPr>
            <w:tcW w:w="1207" w:type="dxa"/>
            <w:vAlign w:val="center"/>
          </w:tcPr>
          <w:p w14:paraId="30FC16BF" w14:textId="4940132C" w:rsidR="006A52F7" w:rsidRPr="00E363DB" w:rsidRDefault="006A52F7" w:rsidP="006A52F7">
            <w:pPr>
              <w:spacing w:before="40" w:after="40"/>
              <w:jc w:val="center"/>
              <w:rPr>
                <w:rFonts w:cs="Arial"/>
                <w:szCs w:val="18"/>
              </w:rPr>
            </w:pPr>
            <w:r>
              <w:rPr>
                <w:rFonts w:cs="Arial"/>
                <w:b/>
                <w:bCs/>
                <w:color w:val="000000"/>
                <w:szCs w:val="18"/>
              </w:rPr>
              <w:t>2</w:t>
            </w:r>
          </w:p>
        </w:tc>
        <w:tc>
          <w:tcPr>
            <w:tcW w:w="1187" w:type="dxa"/>
            <w:vAlign w:val="center"/>
          </w:tcPr>
          <w:p w14:paraId="52016C36" w14:textId="3A2C66C3" w:rsidR="006A52F7" w:rsidRPr="00E363DB" w:rsidRDefault="006A52F7" w:rsidP="006A52F7">
            <w:pPr>
              <w:spacing w:before="40" w:after="40"/>
              <w:jc w:val="center"/>
              <w:rPr>
                <w:rFonts w:cs="Arial"/>
                <w:szCs w:val="18"/>
              </w:rPr>
            </w:pPr>
            <w:r>
              <w:rPr>
                <w:rFonts w:cs="Arial"/>
                <w:b/>
                <w:bCs/>
                <w:color w:val="000000"/>
                <w:szCs w:val="18"/>
              </w:rPr>
              <w:t>0</w:t>
            </w:r>
          </w:p>
        </w:tc>
      </w:tr>
      <w:tr w:rsidR="00BC7FF2" w:rsidRPr="00E363DB" w14:paraId="412B8533" w14:textId="77777777" w:rsidTr="00C41829">
        <w:trPr>
          <w:jc w:val="center"/>
        </w:trPr>
        <w:tc>
          <w:tcPr>
            <w:tcW w:w="747" w:type="dxa"/>
            <w:vAlign w:val="center"/>
          </w:tcPr>
          <w:p w14:paraId="5AECD497"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4AA485BD" w14:textId="3321F09E"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Cesvaine</w:t>
            </w:r>
          </w:p>
        </w:tc>
        <w:tc>
          <w:tcPr>
            <w:tcW w:w="866" w:type="dxa"/>
            <w:vAlign w:val="center"/>
          </w:tcPr>
          <w:p w14:paraId="24AB8F2F" w14:textId="5676E447"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64A0CAA6" w14:textId="2990B5A4"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657" w:type="dxa"/>
            <w:vAlign w:val="center"/>
          </w:tcPr>
          <w:p w14:paraId="078B3493" w14:textId="78760FA6"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026C9EF5" w14:textId="765CF4D2"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1C1ACF49" w14:textId="49CF345E"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1187" w:type="dxa"/>
            <w:vAlign w:val="center"/>
          </w:tcPr>
          <w:p w14:paraId="4B8ED26D" w14:textId="7DC27FC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05D2917E" w14:textId="77777777" w:rsidTr="00C41829">
        <w:trPr>
          <w:jc w:val="center"/>
        </w:trPr>
        <w:tc>
          <w:tcPr>
            <w:tcW w:w="747" w:type="dxa"/>
            <w:vAlign w:val="center"/>
          </w:tcPr>
          <w:p w14:paraId="35817D05"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43A5EBF4" w14:textId="23AB39D5"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Cesvaines pagasts</w:t>
            </w:r>
          </w:p>
        </w:tc>
        <w:tc>
          <w:tcPr>
            <w:tcW w:w="866" w:type="dxa"/>
            <w:vAlign w:val="center"/>
          </w:tcPr>
          <w:p w14:paraId="4F59BFE3" w14:textId="2A206770"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412355E9" w14:textId="2768D862"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657" w:type="dxa"/>
            <w:vAlign w:val="center"/>
          </w:tcPr>
          <w:p w14:paraId="03A39B72" w14:textId="64433FA6"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368F290D" w14:textId="76C13CF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2D2699E3" w14:textId="0DFB3FE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3CEA5BDA" w14:textId="7ACEFE71"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A26C12" w:rsidRPr="00E363DB" w14:paraId="4FD9E443" w14:textId="77777777" w:rsidTr="0060194E">
        <w:trPr>
          <w:jc w:val="center"/>
        </w:trPr>
        <w:tc>
          <w:tcPr>
            <w:tcW w:w="747" w:type="dxa"/>
            <w:vAlign w:val="center"/>
          </w:tcPr>
          <w:p w14:paraId="046083A7" w14:textId="77777777" w:rsidR="00A26C12" w:rsidRPr="006D0A53" w:rsidRDefault="00A26C12" w:rsidP="00234070">
            <w:pPr>
              <w:pStyle w:val="ListParagraph"/>
              <w:numPr>
                <w:ilvl w:val="0"/>
                <w:numId w:val="8"/>
              </w:numPr>
              <w:spacing w:before="40" w:after="40"/>
              <w:jc w:val="center"/>
              <w:rPr>
                <w:rFonts w:cs="Arial"/>
                <w:sz w:val="16"/>
                <w:szCs w:val="18"/>
              </w:rPr>
            </w:pPr>
          </w:p>
        </w:tc>
        <w:tc>
          <w:tcPr>
            <w:tcW w:w="1337" w:type="dxa"/>
            <w:vAlign w:val="bottom"/>
          </w:tcPr>
          <w:p w14:paraId="05A74143" w14:textId="0B982785" w:rsidR="00A26C12" w:rsidRPr="005A69EC" w:rsidRDefault="00A26C12" w:rsidP="00A26C12">
            <w:pPr>
              <w:spacing w:before="40" w:after="40"/>
              <w:jc w:val="right"/>
              <w:rPr>
                <w:rFonts w:cs="Arial"/>
                <w:i/>
                <w:color w:val="404040" w:themeColor="text1" w:themeTint="BF"/>
                <w:szCs w:val="18"/>
              </w:rPr>
            </w:pPr>
            <w:r w:rsidRPr="008E1381">
              <w:rPr>
                <w:rFonts w:cs="Arial"/>
                <w:b/>
                <w:sz w:val="16"/>
                <w:szCs w:val="18"/>
              </w:rPr>
              <w:t>Ērgļu novads</w:t>
            </w:r>
          </w:p>
        </w:tc>
        <w:tc>
          <w:tcPr>
            <w:tcW w:w="866" w:type="dxa"/>
            <w:vAlign w:val="center"/>
          </w:tcPr>
          <w:p w14:paraId="7C7F6587" w14:textId="4A769E16" w:rsidR="00A26C12" w:rsidRPr="00E363DB" w:rsidRDefault="00A26C12" w:rsidP="00A26C12">
            <w:pPr>
              <w:spacing w:before="40" w:after="40"/>
              <w:jc w:val="center"/>
              <w:rPr>
                <w:rFonts w:cs="Arial"/>
                <w:szCs w:val="18"/>
              </w:rPr>
            </w:pPr>
            <w:r>
              <w:rPr>
                <w:rFonts w:cs="Arial"/>
                <w:b/>
                <w:bCs/>
                <w:color w:val="000000"/>
                <w:szCs w:val="18"/>
              </w:rPr>
              <w:t>2</w:t>
            </w:r>
          </w:p>
        </w:tc>
        <w:tc>
          <w:tcPr>
            <w:tcW w:w="2197" w:type="dxa"/>
            <w:vAlign w:val="center"/>
          </w:tcPr>
          <w:p w14:paraId="3E66E31B" w14:textId="439B9319" w:rsidR="00A26C12" w:rsidRPr="00E363DB" w:rsidRDefault="00A26C12" w:rsidP="00A26C12">
            <w:pPr>
              <w:spacing w:before="40" w:after="40"/>
              <w:jc w:val="center"/>
              <w:rPr>
                <w:rFonts w:cs="Arial"/>
                <w:szCs w:val="18"/>
              </w:rPr>
            </w:pPr>
            <w:r>
              <w:rPr>
                <w:rFonts w:cs="Arial"/>
                <w:b/>
                <w:bCs/>
                <w:color w:val="000000"/>
                <w:szCs w:val="18"/>
              </w:rPr>
              <w:t>1</w:t>
            </w:r>
          </w:p>
        </w:tc>
        <w:tc>
          <w:tcPr>
            <w:tcW w:w="657" w:type="dxa"/>
            <w:vAlign w:val="center"/>
          </w:tcPr>
          <w:p w14:paraId="0C234E6A" w14:textId="42670F82" w:rsidR="00A26C12" w:rsidRPr="00E363DB" w:rsidRDefault="00A26C12" w:rsidP="00A26C12">
            <w:pPr>
              <w:spacing w:before="40" w:after="40"/>
              <w:jc w:val="center"/>
              <w:rPr>
                <w:rFonts w:cs="Arial"/>
                <w:szCs w:val="18"/>
              </w:rPr>
            </w:pPr>
            <w:r>
              <w:rPr>
                <w:rFonts w:cs="Arial"/>
                <w:b/>
                <w:bCs/>
                <w:color w:val="000000"/>
                <w:szCs w:val="18"/>
              </w:rPr>
              <w:t>0</w:t>
            </w:r>
          </w:p>
        </w:tc>
        <w:tc>
          <w:tcPr>
            <w:tcW w:w="1387" w:type="dxa"/>
            <w:vAlign w:val="center"/>
          </w:tcPr>
          <w:p w14:paraId="4183F68C" w14:textId="06CAB783" w:rsidR="00A26C12" w:rsidRPr="00E363DB" w:rsidRDefault="00A26C12" w:rsidP="00A26C12">
            <w:pPr>
              <w:spacing w:before="40" w:after="40"/>
              <w:jc w:val="center"/>
              <w:rPr>
                <w:rFonts w:cs="Arial"/>
                <w:szCs w:val="18"/>
              </w:rPr>
            </w:pPr>
            <w:r>
              <w:rPr>
                <w:rFonts w:cs="Arial"/>
                <w:b/>
                <w:bCs/>
                <w:color w:val="000000"/>
                <w:szCs w:val="18"/>
              </w:rPr>
              <w:t>4</w:t>
            </w:r>
          </w:p>
        </w:tc>
        <w:tc>
          <w:tcPr>
            <w:tcW w:w="1207" w:type="dxa"/>
            <w:vAlign w:val="center"/>
          </w:tcPr>
          <w:p w14:paraId="7E9641FB" w14:textId="29EEC26E" w:rsidR="00A26C12" w:rsidRPr="00E363DB" w:rsidRDefault="00A26C12" w:rsidP="00A26C12">
            <w:pPr>
              <w:spacing w:before="40" w:after="40"/>
              <w:jc w:val="center"/>
              <w:rPr>
                <w:rFonts w:cs="Arial"/>
                <w:szCs w:val="18"/>
              </w:rPr>
            </w:pPr>
            <w:r>
              <w:rPr>
                <w:rFonts w:cs="Arial"/>
                <w:b/>
                <w:bCs/>
                <w:color w:val="000000"/>
                <w:szCs w:val="18"/>
              </w:rPr>
              <w:t>0</w:t>
            </w:r>
          </w:p>
        </w:tc>
        <w:tc>
          <w:tcPr>
            <w:tcW w:w="1187" w:type="dxa"/>
            <w:vAlign w:val="center"/>
          </w:tcPr>
          <w:p w14:paraId="656E3451" w14:textId="47A5C563" w:rsidR="00A26C12" w:rsidRPr="00E363DB" w:rsidRDefault="00A26C12" w:rsidP="00A26C12">
            <w:pPr>
              <w:spacing w:before="40" w:after="40"/>
              <w:jc w:val="center"/>
              <w:rPr>
                <w:rFonts w:cs="Arial"/>
                <w:szCs w:val="18"/>
              </w:rPr>
            </w:pPr>
            <w:r>
              <w:rPr>
                <w:rFonts w:cs="Arial"/>
                <w:b/>
                <w:bCs/>
                <w:color w:val="000000"/>
                <w:szCs w:val="18"/>
              </w:rPr>
              <w:t>0</w:t>
            </w:r>
          </w:p>
        </w:tc>
      </w:tr>
      <w:tr w:rsidR="00BC7FF2" w:rsidRPr="00E363DB" w14:paraId="1A170DB2" w14:textId="77777777" w:rsidTr="00C41829">
        <w:trPr>
          <w:jc w:val="center"/>
        </w:trPr>
        <w:tc>
          <w:tcPr>
            <w:tcW w:w="747" w:type="dxa"/>
            <w:vAlign w:val="center"/>
          </w:tcPr>
          <w:p w14:paraId="2C0E2D49"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36EC22D6" w14:textId="54A66B01"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Ērgļu pagasts</w:t>
            </w:r>
          </w:p>
        </w:tc>
        <w:tc>
          <w:tcPr>
            <w:tcW w:w="866" w:type="dxa"/>
            <w:vAlign w:val="center"/>
          </w:tcPr>
          <w:p w14:paraId="1C013300" w14:textId="7581D687"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2197" w:type="dxa"/>
            <w:vAlign w:val="center"/>
          </w:tcPr>
          <w:p w14:paraId="750E56DF" w14:textId="1656D1B2"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vAlign w:val="center"/>
          </w:tcPr>
          <w:p w14:paraId="42279AFA" w14:textId="412E5236"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04714D4E" w14:textId="747EF1F6"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09AF4CB5" w14:textId="5208AE4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251E650B" w14:textId="3212F0A0"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752CE272" w14:textId="77777777" w:rsidTr="00C41829">
        <w:trPr>
          <w:jc w:val="center"/>
        </w:trPr>
        <w:tc>
          <w:tcPr>
            <w:tcW w:w="747" w:type="dxa"/>
            <w:vAlign w:val="center"/>
          </w:tcPr>
          <w:p w14:paraId="2009E57A"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36B52D79" w14:textId="08E637FE"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Jumurdas pagasts</w:t>
            </w:r>
          </w:p>
        </w:tc>
        <w:tc>
          <w:tcPr>
            <w:tcW w:w="866" w:type="dxa"/>
            <w:vAlign w:val="center"/>
          </w:tcPr>
          <w:p w14:paraId="5F9E3E9E" w14:textId="08C9AC32"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54D50E10" w14:textId="40EDE03C"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657" w:type="dxa"/>
            <w:vAlign w:val="center"/>
          </w:tcPr>
          <w:p w14:paraId="0C894D6A" w14:textId="6D1E4300"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0A6B8792" w14:textId="214DF431"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5A3C9805" w14:textId="58297986"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61A0E98E" w14:textId="7625446F"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07F59D44" w14:textId="77777777" w:rsidTr="00C41829">
        <w:trPr>
          <w:jc w:val="center"/>
        </w:trPr>
        <w:tc>
          <w:tcPr>
            <w:tcW w:w="747" w:type="dxa"/>
            <w:vAlign w:val="center"/>
          </w:tcPr>
          <w:p w14:paraId="648BCB3D"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6200E143" w14:textId="029515AB"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Sausnējas pagasts</w:t>
            </w:r>
          </w:p>
        </w:tc>
        <w:tc>
          <w:tcPr>
            <w:tcW w:w="866" w:type="dxa"/>
            <w:vAlign w:val="center"/>
          </w:tcPr>
          <w:p w14:paraId="56CEBC14" w14:textId="3BDFA4A6"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541224F4" w14:textId="24239731"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vAlign w:val="center"/>
          </w:tcPr>
          <w:p w14:paraId="57208EBD" w14:textId="3CFD3722"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1710CA4B" w14:textId="79FD9992"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1207" w:type="dxa"/>
            <w:vAlign w:val="center"/>
          </w:tcPr>
          <w:p w14:paraId="7A2D6CB8" w14:textId="4A27DBBA"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3BB0C801" w14:textId="0EBF5CAD"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681BE1" w:rsidRPr="00E363DB" w14:paraId="4D1313D8" w14:textId="77777777" w:rsidTr="0060194E">
        <w:trPr>
          <w:jc w:val="center"/>
        </w:trPr>
        <w:tc>
          <w:tcPr>
            <w:tcW w:w="747" w:type="dxa"/>
            <w:vAlign w:val="center"/>
          </w:tcPr>
          <w:p w14:paraId="4D8A581E" w14:textId="77777777" w:rsidR="00681BE1" w:rsidRPr="006D0A53" w:rsidRDefault="00681BE1" w:rsidP="00234070">
            <w:pPr>
              <w:pStyle w:val="ListParagraph"/>
              <w:numPr>
                <w:ilvl w:val="0"/>
                <w:numId w:val="8"/>
              </w:numPr>
              <w:spacing w:before="40" w:after="40"/>
              <w:jc w:val="center"/>
              <w:rPr>
                <w:rFonts w:cs="Arial"/>
                <w:sz w:val="16"/>
                <w:szCs w:val="18"/>
              </w:rPr>
            </w:pPr>
          </w:p>
        </w:tc>
        <w:tc>
          <w:tcPr>
            <w:tcW w:w="1337" w:type="dxa"/>
            <w:vAlign w:val="bottom"/>
          </w:tcPr>
          <w:p w14:paraId="4F63663E" w14:textId="684FD883" w:rsidR="00681BE1" w:rsidRPr="005A69EC" w:rsidRDefault="00681BE1" w:rsidP="00681BE1">
            <w:pPr>
              <w:spacing w:before="40" w:after="40"/>
              <w:jc w:val="right"/>
              <w:rPr>
                <w:rFonts w:cs="Arial"/>
                <w:i/>
                <w:color w:val="404040" w:themeColor="text1" w:themeTint="BF"/>
                <w:szCs w:val="18"/>
              </w:rPr>
            </w:pPr>
            <w:r w:rsidRPr="00947982">
              <w:rPr>
                <w:rFonts w:cs="Arial"/>
                <w:b/>
                <w:sz w:val="16"/>
                <w:szCs w:val="18"/>
              </w:rPr>
              <w:t>Gulbenes novads</w:t>
            </w:r>
          </w:p>
        </w:tc>
        <w:tc>
          <w:tcPr>
            <w:tcW w:w="866" w:type="dxa"/>
            <w:vAlign w:val="center"/>
          </w:tcPr>
          <w:p w14:paraId="33562F37" w14:textId="11D738D9" w:rsidR="00681BE1" w:rsidRPr="00E363DB" w:rsidRDefault="00681BE1" w:rsidP="00681BE1">
            <w:pPr>
              <w:spacing w:before="40" w:after="40"/>
              <w:jc w:val="center"/>
              <w:rPr>
                <w:rFonts w:cs="Arial"/>
                <w:szCs w:val="18"/>
              </w:rPr>
            </w:pPr>
            <w:r>
              <w:rPr>
                <w:rFonts w:cs="Arial"/>
                <w:b/>
                <w:bCs/>
                <w:color w:val="000000"/>
                <w:szCs w:val="18"/>
              </w:rPr>
              <w:t>3</w:t>
            </w:r>
          </w:p>
        </w:tc>
        <w:tc>
          <w:tcPr>
            <w:tcW w:w="2197" w:type="dxa"/>
            <w:vAlign w:val="center"/>
          </w:tcPr>
          <w:p w14:paraId="0C5E30E4" w14:textId="08AC860C" w:rsidR="00681BE1" w:rsidRPr="00E363DB" w:rsidRDefault="00681BE1" w:rsidP="00681BE1">
            <w:pPr>
              <w:spacing w:before="40" w:after="40"/>
              <w:jc w:val="center"/>
              <w:rPr>
                <w:rFonts w:cs="Arial"/>
                <w:szCs w:val="18"/>
              </w:rPr>
            </w:pPr>
            <w:r>
              <w:rPr>
                <w:rFonts w:cs="Arial"/>
                <w:b/>
                <w:bCs/>
                <w:color w:val="000000"/>
                <w:szCs w:val="18"/>
              </w:rPr>
              <w:t>58</w:t>
            </w:r>
          </w:p>
        </w:tc>
        <w:tc>
          <w:tcPr>
            <w:tcW w:w="657" w:type="dxa"/>
            <w:vAlign w:val="center"/>
          </w:tcPr>
          <w:p w14:paraId="1486617D" w14:textId="5D9F2A16" w:rsidR="00681BE1" w:rsidRPr="00E363DB" w:rsidRDefault="00681BE1" w:rsidP="00681BE1">
            <w:pPr>
              <w:spacing w:before="40" w:after="40"/>
              <w:jc w:val="center"/>
              <w:rPr>
                <w:rFonts w:cs="Arial"/>
                <w:szCs w:val="18"/>
              </w:rPr>
            </w:pPr>
            <w:r>
              <w:rPr>
                <w:rFonts w:cs="Arial"/>
                <w:b/>
                <w:bCs/>
                <w:color w:val="000000"/>
                <w:szCs w:val="18"/>
              </w:rPr>
              <w:t>0</w:t>
            </w:r>
          </w:p>
        </w:tc>
        <w:tc>
          <w:tcPr>
            <w:tcW w:w="1387" w:type="dxa"/>
            <w:vAlign w:val="center"/>
          </w:tcPr>
          <w:p w14:paraId="0256B6E8" w14:textId="3E1E82E1" w:rsidR="00681BE1" w:rsidRPr="00E363DB" w:rsidRDefault="00681BE1" w:rsidP="00681BE1">
            <w:pPr>
              <w:spacing w:before="40" w:after="40"/>
              <w:jc w:val="center"/>
              <w:rPr>
                <w:rFonts w:cs="Arial"/>
                <w:szCs w:val="18"/>
              </w:rPr>
            </w:pPr>
            <w:r>
              <w:rPr>
                <w:rFonts w:cs="Arial"/>
                <w:b/>
                <w:bCs/>
                <w:color w:val="000000"/>
                <w:szCs w:val="18"/>
              </w:rPr>
              <w:t>19</w:t>
            </w:r>
          </w:p>
        </w:tc>
        <w:tc>
          <w:tcPr>
            <w:tcW w:w="1207" w:type="dxa"/>
            <w:vAlign w:val="center"/>
          </w:tcPr>
          <w:p w14:paraId="53B38220" w14:textId="338FD95D" w:rsidR="00681BE1" w:rsidRPr="00E363DB" w:rsidRDefault="00681BE1" w:rsidP="00681BE1">
            <w:pPr>
              <w:spacing w:before="40" w:after="40"/>
              <w:jc w:val="center"/>
              <w:rPr>
                <w:rFonts w:cs="Arial"/>
                <w:szCs w:val="18"/>
              </w:rPr>
            </w:pPr>
            <w:r>
              <w:rPr>
                <w:rFonts w:cs="Arial"/>
                <w:b/>
                <w:bCs/>
                <w:color w:val="000000"/>
                <w:szCs w:val="18"/>
              </w:rPr>
              <w:t>0</w:t>
            </w:r>
          </w:p>
        </w:tc>
        <w:tc>
          <w:tcPr>
            <w:tcW w:w="1187" w:type="dxa"/>
            <w:vAlign w:val="center"/>
          </w:tcPr>
          <w:p w14:paraId="2893E709" w14:textId="3092A6A5" w:rsidR="00681BE1" w:rsidRPr="00E363DB" w:rsidRDefault="00681BE1" w:rsidP="00681BE1">
            <w:pPr>
              <w:spacing w:before="40" w:after="40"/>
              <w:jc w:val="center"/>
              <w:rPr>
                <w:rFonts w:cs="Arial"/>
                <w:szCs w:val="18"/>
              </w:rPr>
            </w:pPr>
            <w:r>
              <w:rPr>
                <w:rFonts w:cs="Arial"/>
                <w:b/>
                <w:bCs/>
                <w:color w:val="000000"/>
                <w:szCs w:val="18"/>
              </w:rPr>
              <w:t>2</w:t>
            </w:r>
          </w:p>
        </w:tc>
      </w:tr>
      <w:tr w:rsidR="00BC7FF2" w:rsidRPr="00E363DB" w14:paraId="73DB2FDF" w14:textId="77777777" w:rsidTr="00C41829">
        <w:trPr>
          <w:jc w:val="center"/>
        </w:trPr>
        <w:tc>
          <w:tcPr>
            <w:tcW w:w="747" w:type="dxa"/>
            <w:vAlign w:val="center"/>
          </w:tcPr>
          <w:p w14:paraId="7247A6EF"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41DC15BC" w14:textId="4D4B46FB"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Beļavas pagasts</w:t>
            </w:r>
          </w:p>
        </w:tc>
        <w:tc>
          <w:tcPr>
            <w:tcW w:w="866" w:type="dxa"/>
            <w:vAlign w:val="center"/>
          </w:tcPr>
          <w:p w14:paraId="333AB154" w14:textId="0881416F"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6DB1A9CC" w14:textId="386B6566"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9</w:t>
            </w:r>
          </w:p>
        </w:tc>
        <w:tc>
          <w:tcPr>
            <w:tcW w:w="657" w:type="dxa"/>
            <w:vAlign w:val="center"/>
          </w:tcPr>
          <w:p w14:paraId="53CBDF7C" w14:textId="26AFE086"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4F4972EF" w14:textId="50E15D80"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4FCB2153" w14:textId="1D6E0359"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3ECA5993" w14:textId="62CAA8A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70500373" w14:textId="77777777" w:rsidTr="00C41829">
        <w:trPr>
          <w:jc w:val="center"/>
        </w:trPr>
        <w:tc>
          <w:tcPr>
            <w:tcW w:w="747" w:type="dxa"/>
            <w:vAlign w:val="center"/>
          </w:tcPr>
          <w:p w14:paraId="4378AC94"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0781888E" w14:textId="77398452"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Daukstu pagasts</w:t>
            </w:r>
          </w:p>
        </w:tc>
        <w:tc>
          <w:tcPr>
            <w:tcW w:w="866" w:type="dxa"/>
            <w:vAlign w:val="center"/>
          </w:tcPr>
          <w:p w14:paraId="0F605A73" w14:textId="61B7ECCE"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7E7A9D5A" w14:textId="6DC2F2FF"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vAlign w:val="center"/>
          </w:tcPr>
          <w:p w14:paraId="40F39303" w14:textId="6AF10377"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5B5BA3BE" w14:textId="3FACE77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1207" w:type="dxa"/>
            <w:vAlign w:val="center"/>
          </w:tcPr>
          <w:p w14:paraId="65A59F11" w14:textId="2083290D"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1DD4305C" w14:textId="13B4A261"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2CE034EA" w14:textId="77777777" w:rsidTr="00C41829">
        <w:trPr>
          <w:jc w:val="center"/>
        </w:trPr>
        <w:tc>
          <w:tcPr>
            <w:tcW w:w="747" w:type="dxa"/>
            <w:vAlign w:val="center"/>
          </w:tcPr>
          <w:p w14:paraId="05C130AD"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5F751C4F" w14:textId="44255BD0"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Druvienas pagasts</w:t>
            </w:r>
          </w:p>
        </w:tc>
        <w:tc>
          <w:tcPr>
            <w:tcW w:w="866" w:type="dxa"/>
            <w:vAlign w:val="center"/>
          </w:tcPr>
          <w:p w14:paraId="2ACBFD22" w14:textId="24F7272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2197" w:type="dxa"/>
            <w:vAlign w:val="center"/>
          </w:tcPr>
          <w:p w14:paraId="6EBAD38C" w14:textId="1252238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657" w:type="dxa"/>
            <w:vAlign w:val="center"/>
          </w:tcPr>
          <w:p w14:paraId="105285AB" w14:textId="028C011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48DEA280" w14:textId="616591B9"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200CD6E1" w14:textId="37548394"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279C2911" w14:textId="694F4747"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39B06BE7" w14:textId="77777777" w:rsidTr="00C41829">
        <w:trPr>
          <w:jc w:val="center"/>
        </w:trPr>
        <w:tc>
          <w:tcPr>
            <w:tcW w:w="747" w:type="dxa"/>
            <w:vAlign w:val="center"/>
          </w:tcPr>
          <w:p w14:paraId="7EC58137"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79FB0D05" w14:textId="7FC86927"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Galgauskas pagasts</w:t>
            </w:r>
          </w:p>
        </w:tc>
        <w:tc>
          <w:tcPr>
            <w:tcW w:w="866" w:type="dxa"/>
            <w:vAlign w:val="center"/>
          </w:tcPr>
          <w:p w14:paraId="2F2F6457" w14:textId="6E8FEE72"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48292A42" w14:textId="294FD5DD"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vAlign w:val="center"/>
          </w:tcPr>
          <w:p w14:paraId="6E46F8D8" w14:textId="5012B76E"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33C572A0" w14:textId="58ADE36C"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38CB3D37" w14:textId="404884FB"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67F83FB2" w14:textId="216E7032"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504AED4E" w14:textId="77777777" w:rsidTr="00C41829">
        <w:trPr>
          <w:jc w:val="center"/>
        </w:trPr>
        <w:tc>
          <w:tcPr>
            <w:tcW w:w="747" w:type="dxa"/>
            <w:vAlign w:val="center"/>
          </w:tcPr>
          <w:p w14:paraId="38438485"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113FC73F" w14:textId="5CA6C57C"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Gulbene</w:t>
            </w:r>
          </w:p>
        </w:tc>
        <w:tc>
          <w:tcPr>
            <w:tcW w:w="866" w:type="dxa"/>
            <w:vAlign w:val="center"/>
          </w:tcPr>
          <w:p w14:paraId="56CB8910" w14:textId="688847A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2197" w:type="dxa"/>
            <w:vAlign w:val="center"/>
          </w:tcPr>
          <w:p w14:paraId="59560819" w14:textId="7709034B"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3</w:t>
            </w:r>
          </w:p>
        </w:tc>
        <w:tc>
          <w:tcPr>
            <w:tcW w:w="657" w:type="dxa"/>
            <w:vAlign w:val="center"/>
          </w:tcPr>
          <w:p w14:paraId="54818664" w14:textId="7913DC43"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080D85F8" w14:textId="6131E0BB"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09D93431" w14:textId="39225E36"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6CB3FF02" w14:textId="24D2FC3E"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7A5F6402" w14:textId="77777777" w:rsidTr="00C41829">
        <w:trPr>
          <w:jc w:val="center"/>
        </w:trPr>
        <w:tc>
          <w:tcPr>
            <w:tcW w:w="747" w:type="dxa"/>
            <w:vAlign w:val="center"/>
          </w:tcPr>
          <w:p w14:paraId="33AF92A2"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7199237F" w14:textId="793B5A0A"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Jaungulbenes pagasts</w:t>
            </w:r>
          </w:p>
        </w:tc>
        <w:tc>
          <w:tcPr>
            <w:tcW w:w="866" w:type="dxa"/>
            <w:vAlign w:val="center"/>
          </w:tcPr>
          <w:p w14:paraId="1AF3A664" w14:textId="42B54423"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1043097F" w14:textId="22E25C0F"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657" w:type="dxa"/>
            <w:vAlign w:val="center"/>
          </w:tcPr>
          <w:p w14:paraId="76D00554" w14:textId="09F5FD5D"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25697090" w14:textId="62D0153D"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59100054" w14:textId="76850CF7"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55E9834F" w14:textId="4D239457"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12CE8E9A" w14:textId="77777777" w:rsidTr="00C41829">
        <w:trPr>
          <w:jc w:val="center"/>
        </w:trPr>
        <w:tc>
          <w:tcPr>
            <w:tcW w:w="747" w:type="dxa"/>
            <w:vAlign w:val="center"/>
          </w:tcPr>
          <w:p w14:paraId="122618BE"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5A8FE52C" w14:textId="3BD861C4"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Lejasciema pagasts</w:t>
            </w:r>
          </w:p>
        </w:tc>
        <w:tc>
          <w:tcPr>
            <w:tcW w:w="866" w:type="dxa"/>
            <w:vAlign w:val="center"/>
          </w:tcPr>
          <w:p w14:paraId="5D57B302" w14:textId="3F03BBFF"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087B2E65" w14:textId="6D8EAFEA"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5</w:t>
            </w:r>
          </w:p>
        </w:tc>
        <w:tc>
          <w:tcPr>
            <w:tcW w:w="657" w:type="dxa"/>
            <w:vAlign w:val="center"/>
          </w:tcPr>
          <w:p w14:paraId="78AF83EC" w14:textId="3D05988D"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0064ED86" w14:textId="790A1396"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1207" w:type="dxa"/>
            <w:vAlign w:val="center"/>
          </w:tcPr>
          <w:p w14:paraId="3AF8D9AA" w14:textId="1B23CF9E"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77C31A22" w14:textId="44662F5F"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r>
      <w:tr w:rsidR="00BC7FF2" w:rsidRPr="00E363DB" w14:paraId="4CBA5041" w14:textId="77777777" w:rsidTr="00C41829">
        <w:trPr>
          <w:jc w:val="center"/>
        </w:trPr>
        <w:tc>
          <w:tcPr>
            <w:tcW w:w="747" w:type="dxa"/>
            <w:vAlign w:val="center"/>
          </w:tcPr>
          <w:p w14:paraId="7C5351FE"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237D70F7" w14:textId="574B6D76"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Litenes pagasts</w:t>
            </w:r>
          </w:p>
        </w:tc>
        <w:tc>
          <w:tcPr>
            <w:tcW w:w="866" w:type="dxa"/>
            <w:vAlign w:val="center"/>
          </w:tcPr>
          <w:p w14:paraId="1E637898" w14:textId="0D4FF1D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69160FEC" w14:textId="211142BF"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657" w:type="dxa"/>
            <w:vAlign w:val="center"/>
          </w:tcPr>
          <w:p w14:paraId="0E6DAD20" w14:textId="1ABA22CE"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209756AE" w14:textId="53462C4D"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68E51192" w14:textId="0FC8746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36E00F5E" w14:textId="16E3F36A"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01886578" w14:textId="77777777" w:rsidTr="00C41829">
        <w:trPr>
          <w:jc w:val="center"/>
        </w:trPr>
        <w:tc>
          <w:tcPr>
            <w:tcW w:w="747" w:type="dxa"/>
            <w:vAlign w:val="center"/>
          </w:tcPr>
          <w:p w14:paraId="713A8492"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6CFCBB04" w14:textId="0E7C3C40"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Lizuma pagasts</w:t>
            </w:r>
          </w:p>
        </w:tc>
        <w:tc>
          <w:tcPr>
            <w:tcW w:w="866" w:type="dxa"/>
            <w:vAlign w:val="center"/>
          </w:tcPr>
          <w:p w14:paraId="369F6A89" w14:textId="4EFD9487"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1CC6DAC5" w14:textId="37EC49EF"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657" w:type="dxa"/>
            <w:vAlign w:val="center"/>
          </w:tcPr>
          <w:p w14:paraId="13C3789B" w14:textId="71D5FA8C"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4CF69F42" w14:textId="6517BF1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2C4895B9" w14:textId="18267281"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77A49F83" w14:textId="41FDDE8F"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3B384188" w14:textId="77777777" w:rsidTr="00C41829">
        <w:trPr>
          <w:jc w:val="center"/>
        </w:trPr>
        <w:tc>
          <w:tcPr>
            <w:tcW w:w="747" w:type="dxa"/>
            <w:vAlign w:val="center"/>
          </w:tcPr>
          <w:p w14:paraId="31F01202"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61EFAC71" w14:textId="1EDADAD0"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Līgo pagasts</w:t>
            </w:r>
          </w:p>
        </w:tc>
        <w:tc>
          <w:tcPr>
            <w:tcW w:w="866" w:type="dxa"/>
            <w:vAlign w:val="center"/>
          </w:tcPr>
          <w:p w14:paraId="42B76376" w14:textId="7137ED8F"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106F7BBD" w14:textId="0796DB54"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14</w:t>
            </w:r>
          </w:p>
        </w:tc>
        <w:tc>
          <w:tcPr>
            <w:tcW w:w="657" w:type="dxa"/>
            <w:vAlign w:val="center"/>
          </w:tcPr>
          <w:p w14:paraId="1FEABB48" w14:textId="38F9B22A"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0B1F86C9" w14:textId="50B05E17"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53828763" w14:textId="16038599"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5190CDE9" w14:textId="434FDE81"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3EF21CC2" w14:textId="77777777" w:rsidTr="00C41829">
        <w:trPr>
          <w:jc w:val="center"/>
        </w:trPr>
        <w:tc>
          <w:tcPr>
            <w:tcW w:w="747" w:type="dxa"/>
            <w:vAlign w:val="center"/>
          </w:tcPr>
          <w:p w14:paraId="60982FED"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497378CE" w14:textId="6FF67D44"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Rankas pagasts</w:t>
            </w:r>
          </w:p>
        </w:tc>
        <w:tc>
          <w:tcPr>
            <w:tcW w:w="866" w:type="dxa"/>
            <w:vAlign w:val="center"/>
          </w:tcPr>
          <w:p w14:paraId="6DEE4B47" w14:textId="09A1841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69CAD7D4" w14:textId="54D9B53A"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8</w:t>
            </w:r>
          </w:p>
        </w:tc>
        <w:tc>
          <w:tcPr>
            <w:tcW w:w="657" w:type="dxa"/>
            <w:vAlign w:val="center"/>
          </w:tcPr>
          <w:p w14:paraId="25C6D5BB" w14:textId="5E34BEE9"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5802281F" w14:textId="47900562"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1207" w:type="dxa"/>
            <w:vAlign w:val="center"/>
          </w:tcPr>
          <w:p w14:paraId="65CA0826" w14:textId="2029040B"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12A7804F" w14:textId="6A17CA6F"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6803FE6C" w14:textId="77777777" w:rsidTr="00C41829">
        <w:trPr>
          <w:jc w:val="center"/>
        </w:trPr>
        <w:tc>
          <w:tcPr>
            <w:tcW w:w="747" w:type="dxa"/>
            <w:vAlign w:val="center"/>
          </w:tcPr>
          <w:p w14:paraId="5342510D"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322C3C7C" w14:textId="0A4AE27F"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Stāmerienas pagasts</w:t>
            </w:r>
          </w:p>
        </w:tc>
        <w:tc>
          <w:tcPr>
            <w:tcW w:w="866" w:type="dxa"/>
            <w:vAlign w:val="center"/>
          </w:tcPr>
          <w:p w14:paraId="661935F0" w14:textId="1454DA4C"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703730AB" w14:textId="4D2636EF"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657" w:type="dxa"/>
            <w:vAlign w:val="center"/>
          </w:tcPr>
          <w:p w14:paraId="10531353" w14:textId="288CDFB1"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5E190CB9" w14:textId="4932979B"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1207" w:type="dxa"/>
            <w:vAlign w:val="center"/>
          </w:tcPr>
          <w:p w14:paraId="020A108B" w14:textId="608CDC1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57295739" w14:textId="2DBE00C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1A9DF6F4" w14:textId="77777777" w:rsidTr="00C41829">
        <w:trPr>
          <w:jc w:val="center"/>
        </w:trPr>
        <w:tc>
          <w:tcPr>
            <w:tcW w:w="747" w:type="dxa"/>
            <w:vAlign w:val="center"/>
          </w:tcPr>
          <w:p w14:paraId="615105EF"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7C5D7AFC" w14:textId="27889468"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Stradu pagasts</w:t>
            </w:r>
          </w:p>
        </w:tc>
        <w:tc>
          <w:tcPr>
            <w:tcW w:w="866" w:type="dxa"/>
            <w:vAlign w:val="center"/>
          </w:tcPr>
          <w:p w14:paraId="29441B98" w14:textId="4C924FDE"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34E36E69" w14:textId="25724EC3"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657" w:type="dxa"/>
            <w:vAlign w:val="center"/>
          </w:tcPr>
          <w:p w14:paraId="140F83F8" w14:textId="538BEDB2"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3246820F" w14:textId="03E54494"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2</w:t>
            </w:r>
          </w:p>
        </w:tc>
        <w:tc>
          <w:tcPr>
            <w:tcW w:w="1207" w:type="dxa"/>
            <w:vAlign w:val="center"/>
          </w:tcPr>
          <w:p w14:paraId="55F83F6E" w14:textId="11BB466D"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2FA651D4" w14:textId="02AEAB49"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r>
      <w:tr w:rsidR="00BC7FF2" w:rsidRPr="00E363DB" w14:paraId="1D60B9E6" w14:textId="77777777" w:rsidTr="00C41829">
        <w:trPr>
          <w:jc w:val="center"/>
        </w:trPr>
        <w:tc>
          <w:tcPr>
            <w:tcW w:w="747" w:type="dxa"/>
            <w:vAlign w:val="center"/>
          </w:tcPr>
          <w:p w14:paraId="06523F09"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1C48F7EA" w14:textId="7611C7D9"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Tirzas pagasts</w:t>
            </w:r>
          </w:p>
        </w:tc>
        <w:tc>
          <w:tcPr>
            <w:tcW w:w="866" w:type="dxa"/>
            <w:vAlign w:val="center"/>
          </w:tcPr>
          <w:p w14:paraId="365B95F7" w14:textId="240ECD25"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2197" w:type="dxa"/>
            <w:vAlign w:val="center"/>
          </w:tcPr>
          <w:p w14:paraId="7294E2EB" w14:textId="1A227EFB"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12</w:t>
            </w:r>
          </w:p>
        </w:tc>
        <w:tc>
          <w:tcPr>
            <w:tcW w:w="657" w:type="dxa"/>
            <w:vAlign w:val="center"/>
          </w:tcPr>
          <w:p w14:paraId="54D2486E" w14:textId="3A2AB828"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387" w:type="dxa"/>
            <w:vAlign w:val="center"/>
          </w:tcPr>
          <w:p w14:paraId="223195EE" w14:textId="26DA57BA"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c>
          <w:tcPr>
            <w:tcW w:w="1207" w:type="dxa"/>
            <w:vAlign w:val="center"/>
          </w:tcPr>
          <w:p w14:paraId="63518980" w14:textId="58898A8E"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0</w:t>
            </w:r>
          </w:p>
        </w:tc>
        <w:tc>
          <w:tcPr>
            <w:tcW w:w="1187" w:type="dxa"/>
            <w:vAlign w:val="center"/>
          </w:tcPr>
          <w:p w14:paraId="4A14DCA0" w14:textId="3FA7C47E" w:rsidR="00BC7FF2" w:rsidRPr="00C41829" w:rsidRDefault="00BC7FF2" w:rsidP="00C41829">
            <w:pPr>
              <w:spacing w:before="40" w:after="40"/>
              <w:jc w:val="center"/>
              <w:rPr>
                <w:rFonts w:cs="Arial"/>
                <w:i/>
                <w:color w:val="404040" w:themeColor="text1" w:themeTint="BF"/>
                <w:sz w:val="16"/>
                <w:szCs w:val="18"/>
              </w:rPr>
            </w:pPr>
            <w:r w:rsidRPr="00C41829">
              <w:rPr>
                <w:rFonts w:cs="Arial"/>
                <w:i/>
                <w:color w:val="404040" w:themeColor="text1" w:themeTint="BF"/>
                <w:sz w:val="16"/>
                <w:szCs w:val="18"/>
              </w:rPr>
              <w:t>1</w:t>
            </w:r>
          </w:p>
        </w:tc>
      </w:tr>
      <w:tr w:rsidR="00F4489D" w:rsidRPr="00E363DB" w14:paraId="04080A08" w14:textId="77777777" w:rsidTr="0060194E">
        <w:trPr>
          <w:jc w:val="center"/>
        </w:trPr>
        <w:tc>
          <w:tcPr>
            <w:tcW w:w="747" w:type="dxa"/>
            <w:vAlign w:val="center"/>
          </w:tcPr>
          <w:p w14:paraId="07F95BC2" w14:textId="77777777" w:rsidR="00F4489D" w:rsidRPr="006D0A53" w:rsidRDefault="00F4489D" w:rsidP="00234070">
            <w:pPr>
              <w:pStyle w:val="ListParagraph"/>
              <w:numPr>
                <w:ilvl w:val="0"/>
                <w:numId w:val="8"/>
              </w:numPr>
              <w:spacing w:before="40" w:after="40"/>
              <w:jc w:val="center"/>
              <w:rPr>
                <w:rFonts w:cs="Arial"/>
                <w:sz w:val="16"/>
                <w:szCs w:val="18"/>
              </w:rPr>
            </w:pPr>
          </w:p>
        </w:tc>
        <w:tc>
          <w:tcPr>
            <w:tcW w:w="1337" w:type="dxa"/>
            <w:vAlign w:val="bottom"/>
          </w:tcPr>
          <w:p w14:paraId="0441E54A" w14:textId="07D70ACC" w:rsidR="00F4489D" w:rsidRPr="005A69EC" w:rsidRDefault="00F4489D" w:rsidP="00F4489D">
            <w:pPr>
              <w:spacing w:before="40" w:after="40"/>
              <w:jc w:val="right"/>
              <w:rPr>
                <w:rFonts w:cs="Arial"/>
                <w:i/>
                <w:color w:val="404040" w:themeColor="text1" w:themeTint="BF"/>
                <w:szCs w:val="18"/>
              </w:rPr>
            </w:pPr>
            <w:r w:rsidRPr="000E0119">
              <w:rPr>
                <w:rFonts w:cs="Arial"/>
                <w:b/>
                <w:sz w:val="16"/>
                <w:szCs w:val="18"/>
              </w:rPr>
              <w:t>Jaunpiebalgas novads</w:t>
            </w:r>
          </w:p>
        </w:tc>
        <w:tc>
          <w:tcPr>
            <w:tcW w:w="866" w:type="dxa"/>
            <w:vAlign w:val="center"/>
          </w:tcPr>
          <w:p w14:paraId="6F060A1E" w14:textId="6E07CF79" w:rsidR="00F4489D" w:rsidRPr="00E363DB" w:rsidRDefault="00F4489D" w:rsidP="00F4489D">
            <w:pPr>
              <w:spacing w:before="40" w:after="40"/>
              <w:jc w:val="center"/>
              <w:rPr>
                <w:rFonts w:cs="Arial"/>
                <w:szCs w:val="18"/>
              </w:rPr>
            </w:pPr>
            <w:r>
              <w:rPr>
                <w:rFonts w:cs="Arial"/>
                <w:b/>
                <w:bCs/>
                <w:color w:val="000000"/>
                <w:szCs w:val="18"/>
              </w:rPr>
              <w:t>1</w:t>
            </w:r>
          </w:p>
        </w:tc>
        <w:tc>
          <w:tcPr>
            <w:tcW w:w="2197" w:type="dxa"/>
            <w:vAlign w:val="center"/>
          </w:tcPr>
          <w:p w14:paraId="55BF109E" w14:textId="3CAF413B" w:rsidR="00F4489D" w:rsidRPr="00E363DB" w:rsidRDefault="00F4489D" w:rsidP="00F4489D">
            <w:pPr>
              <w:spacing w:before="40" w:after="40"/>
              <w:jc w:val="center"/>
              <w:rPr>
                <w:rFonts w:cs="Arial"/>
                <w:szCs w:val="18"/>
              </w:rPr>
            </w:pPr>
            <w:r>
              <w:rPr>
                <w:rFonts w:cs="Arial"/>
                <w:b/>
                <w:bCs/>
                <w:color w:val="000000"/>
                <w:szCs w:val="18"/>
              </w:rPr>
              <w:t>2</w:t>
            </w:r>
          </w:p>
        </w:tc>
        <w:tc>
          <w:tcPr>
            <w:tcW w:w="657" w:type="dxa"/>
            <w:vAlign w:val="center"/>
          </w:tcPr>
          <w:p w14:paraId="1DED50A5" w14:textId="2A663A0B" w:rsidR="00F4489D" w:rsidRPr="00E363DB" w:rsidRDefault="00F4489D" w:rsidP="00F4489D">
            <w:pPr>
              <w:spacing w:before="40" w:after="40"/>
              <w:jc w:val="center"/>
              <w:rPr>
                <w:rFonts w:cs="Arial"/>
                <w:szCs w:val="18"/>
              </w:rPr>
            </w:pPr>
            <w:r>
              <w:rPr>
                <w:rFonts w:cs="Arial"/>
                <w:b/>
                <w:bCs/>
                <w:color w:val="000000"/>
                <w:szCs w:val="18"/>
              </w:rPr>
              <w:t>0</w:t>
            </w:r>
          </w:p>
        </w:tc>
        <w:tc>
          <w:tcPr>
            <w:tcW w:w="1387" w:type="dxa"/>
            <w:vAlign w:val="center"/>
          </w:tcPr>
          <w:p w14:paraId="343B9C37" w14:textId="2ECD8805" w:rsidR="00F4489D" w:rsidRPr="00E363DB" w:rsidRDefault="00F4489D" w:rsidP="00F4489D">
            <w:pPr>
              <w:spacing w:before="40" w:after="40"/>
              <w:jc w:val="center"/>
              <w:rPr>
                <w:rFonts w:cs="Arial"/>
                <w:szCs w:val="18"/>
              </w:rPr>
            </w:pPr>
            <w:r>
              <w:rPr>
                <w:rFonts w:cs="Arial"/>
                <w:b/>
                <w:bCs/>
                <w:color w:val="000000"/>
                <w:szCs w:val="18"/>
              </w:rPr>
              <w:t>2</w:t>
            </w:r>
          </w:p>
        </w:tc>
        <w:tc>
          <w:tcPr>
            <w:tcW w:w="1207" w:type="dxa"/>
            <w:vAlign w:val="center"/>
          </w:tcPr>
          <w:p w14:paraId="6DE4AE63" w14:textId="1DE8015C" w:rsidR="00F4489D" w:rsidRPr="00E363DB" w:rsidRDefault="00F4489D" w:rsidP="00F4489D">
            <w:pPr>
              <w:spacing w:before="40" w:after="40"/>
              <w:jc w:val="center"/>
              <w:rPr>
                <w:rFonts w:cs="Arial"/>
                <w:szCs w:val="18"/>
              </w:rPr>
            </w:pPr>
            <w:r>
              <w:rPr>
                <w:rFonts w:cs="Arial"/>
                <w:b/>
                <w:bCs/>
                <w:color w:val="000000"/>
                <w:szCs w:val="18"/>
              </w:rPr>
              <w:t>1</w:t>
            </w:r>
          </w:p>
        </w:tc>
        <w:tc>
          <w:tcPr>
            <w:tcW w:w="1187" w:type="dxa"/>
            <w:vAlign w:val="center"/>
          </w:tcPr>
          <w:p w14:paraId="790305F2" w14:textId="6888DC38" w:rsidR="00F4489D" w:rsidRPr="00E363DB" w:rsidRDefault="00F4489D" w:rsidP="00F4489D">
            <w:pPr>
              <w:spacing w:before="40" w:after="40"/>
              <w:jc w:val="center"/>
              <w:rPr>
                <w:rFonts w:cs="Arial"/>
                <w:szCs w:val="18"/>
              </w:rPr>
            </w:pPr>
            <w:r>
              <w:rPr>
                <w:rFonts w:cs="Arial"/>
                <w:b/>
                <w:bCs/>
                <w:color w:val="000000"/>
                <w:szCs w:val="18"/>
              </w:rPr>
              <w:t>0</w:t>
            </w:r>
          </w:p>
        </w:tc>
      </w:tr>
      <w:tr w:rsidR="00BC7FF2" w:rsidRPr="00E363DB" w14:paraId="5962DCD8" w14:textId="77777777" w:rsidTr="00BC7FF2">
        <w:trPr>
          <w:jc w:val="center"/>
        </w:trPr>
        <w:tc>
          <w:tcPr>
            <w:tcW w:w="747" w:type="dxa"/>
            <w:vAlign w:val="center"/>
          </w:tcPr>
          <w:p w14:paraId="52EE101F"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11ED4AE8" w14:textId="47E784EE"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Jaunpiebalgas pagasts</w:t>
            </w:r>
          </w:p>
        </w:tc>
        <w:tc>
          <w:tcPr>
            <w:tcW w:w="866" w:type="dxa"/>
            <w:vAlign w:val="center"/>
          </w:tcPr>
          <w:p w14:paraId="575F715C" w14:textId="498EDC48"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2197" w:type="dxa"/>
            <w:vAlign w:val="center"/>
          </w:tcPr>
          <w:p w14:paraId="038CB06A" w14:textId="65759FE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2</w:t>
            </w:r>
          </w:p>
        </w:tc>
        <w:tc>
          <w:tcPr>
            <w:tcW w:w="657" w:type="dxa"/>
            <w:vAlign w:val="center"/>
          </w:tcPr>
          <w:p w14:paraId="47588BC1" w14:textId="38F99E4B"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2AF63C43" w14:textId="5FFF5C7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4372A550" w14:textId="264D2A5E"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187" w:type="dxa"/>
            <w:vAlign w:val="center"/>
          </w:tcPr>
          <w:p w14:paraId="203CD923" w14:textId="556E4252"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735FE590" w14:textId="77777777" w:rsidTr="00BC7FF2">
        <w:trPr>
          <w:jc w:val="center"/>
        </w:trPr>
        <w:tc>
          <w:tcPr>
            <w:tcW w:w="747" w:type="dxa"/>
            <w:vAlign w:val="center"/>
          </w:tcPr>
          <w:p w14:paraId="67C5C21B"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28B46AD0" w14:textId="3268E48B" w:rsidR="00BC7FF2" w:rsidRPr="005A69EC" w:rsidRDefault="00BC7FF2" w:rsidP="00BC7FF2">
            <w:pPr>
              <w:spacing w:before="40" w:after="40"/>
              <w:jc w:val="right"/>
              <w:rPr>
                <w:rFonts w:cs="Arial"/>
                <w:i/>
                <w:color w:val="404040" w:themeColor="text1" w:themeTint="BF"/>
                <w:szCs w:val="18"/>
              </w:rPr>
            </w:pPr>
            <w:r>
              <w:rPr>
                <w:rFonts w:cs="Arial"/>
                <w:i/>
                <w:color w:val="404040" w:themeColor="text1" w:themeTint="BF"/>
                <w:sz w:val="16"/>
                <w:szCs w:val="18"/>
              </w:rPr>
              <w:t>Zosēnu</w:t>
            </w:r>
            <w:r w:rsidRPr="000103E0">
              <w:rPr>
                <w:rFonts w:cs="Arial"/>
                <w:i/>
                <w:color w:val="404040" w:themeColor="text1" w:themeTint="BF"/>
                <w:sz w:val="16"/>
                <w:szCs w:val="18"/>
              </w:rPr>
              <w:t xml:space="preserve"> pagasts</w:t>
            </w:r>
          </w:p>
        </w:tc>
        <w:tc>
          <w:tcPr>
            <w:tcW w:w="866" w:type="dxa"/>
            <w:vAlign w:val="center"/>
          </w:tcPr>
          <w:p w14:paraId="2C7281B5" w14:textId="06B3C72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3FE6D5EB" w14:textId="39EC4D2E"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15A9780F" w14:textId="5B3A69AD"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216F8934" w14:textId="146FB70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4EEF5ABE" w14:textId="07734D06"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4F791678" w14:textId="6D5E929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C56A90" w:rsidRPr="00E363DB" w14:paraId="403E582B" w14:textId="77777777" w:rsidTr="0060194E">
        <w:trPr>
          <w:jc w:val="center"/>
        </w:trPr>
        <w:tc>
          <w:tcPr>
            <w:tcW w:w="747" w:type="dxa"/>
            <w:vAlign w:val="center"/>
          </w:tcPr>
          <w:p w14:paraId="404F2B25" w14:textId="77777777" w:rsidR="00C56A90" w:rsidRPr="006D0A53" w:rsidRDefault="00C56A90" w:rsidP="00234070">
            <w:pPr>
              <w:pStyle w:val="ListParagraph"/>
              <w:numPr>
                <w:ilvl w:val="0"/>
                <w:numId w:val="8"/>
              </w:numPr>
              <w:spacing w:before="40" w:after="40"/>
              <w:jc w:val="center"/>
              <w:rPr>
                <w:rFonts w:cs="Arial"/>
                <w:sz w:val="16"/>
                <w:szCs w:val="18"/>
              </w:rPr>
            </w:pPr>
          </w:p>
        </w:tc>
        <w:tc>
          <w:tcPr>
            <w:tcW w:w="1337" w:type="dxa"/>
            <w:vAlign w:val="bottom"/>
          </w:tcPr>
          <w:p w14:paraId="38371118" w14:textId="3BEC5CAE" w:rsidR="00C56A90" w:rsidRPr="005A69EC" w:rsidRDefault="00C56A90" w:rsidP="00C56A90">
            <w:pPr>
              <w:spacing w:before="40" w:after="40"/>
              <w:jc w:val="right"/>
              <w:rPr>
                <w:rFonts w:cs="Arial"/>
                <w:i/>
                <w:color w:val="404040" w:themeColor="text1" w:themeTint="BF"/>
                <w:szCs w:val="18"/>
              </w:rPr>
            </w:pPr>
            <w:r w:rsidRPr="00817773">
              <w:rPr>
                <w:rFonts w:cs="Arial"/>
                <w:b/>
                <w:sz w:val="16"/>
                <w:szCs w:val="18"/>
              </w:rPr>
              <w:t xml:space="preserve">Kocēnu novads </w:t>
            </w:r>
          </w:p>
        </w:tc>
        <w:tc>
          <w:tcPr>
            <w:tcW w:w="866" w:type="dxa"/>
            <w:vAlign w:val="center"/>
          </w:tcPr>
          <w:p w14:paraId="339799B7" w14:textId="4763D50C" w:rsidR="00C56A90" w:rsidRPr="00E363DB" w:rsidRDefault="00C56A90" w:rsidP="00C56A90">
            <w:pPr>
              <w:spacing w:before="40" w:after="40"/>
              <w:jc w:val="center"/>
              <w:rPr>
                <w:rFonts w:cs="Arial"/>
                <w:szCs w:val="18"/>
              </w:rPr>
            </w:pPr>
            <w:r>
              <w:rPr>
                <w:rFonts w:cs="Arial"/>
                <w:b/>
                <w:bCs/>
                <w:color w:val="000000"/>
                <w:szCs w:val="18"/>
              </w:rPr>
              <w:t>0</w:t>
            </w:r>
          </w:p>
        </w:tc>
        <w:tc>
          <w:tcPr>
            <w:tcW w:w="2197" w:type="dxa"/>
            <w:vAlign w:val="center"/>
          </w:tcPr>
          <w:p w14:paraId="59F0CCB5" w14:textId="5BF10CBE" w:rsidR="00C56A90" w:rsidRPr="00E363DB" w:rsidRDefault="00C56A90" w:rsidP="00C56A90">
            <w:pPr>
              <w:spacing w:before="40" w:after="40"/>
              <w:jc w:val="center"/>
              <w:rPr>
                <w:rFonts w:cs="Arial"/>
                <w:szCs w:val="18"/>
              </w:rPr>
            </w:pPr>
            <w:r>
              <w:rPr>
                <w:rFonts w:cs="Arial"/>
                <w:b/>
                <w:bCs/>
                <w:color w:val="000000"/>
                <w:szCs w:val="18"/>
              </w:rPr>
              <w:t>7</w:t>
            </w:r>
          </w:p>
        </w:tc>
        <w:tc>
          <w:tcPr>
            <w:tcW w:w="657" w:type="dxa"/>
            <w:vAlign w:val="center"/>
          </w:tcPr>
          <w:p w14:paraId="05EA23AF" w14:textId="4982B7A1" w:rsidR="00C56A90" w:rsidRPr="00E363DB" w:rsidRDefault="00C56A90" w:rsidP="00C56A90">
            <w:pPr>
              <w:spacing w:before="40" w:after="40"/>
              <w:jc w:val="center"/>
              <w:rPr>
                <w:rFonts w:cs="Arial"/>
                <w:szCs w:val="18"/>
              </w:rPr>
            </w:pPr>
            <w:r>
              <w:rPr>
                <w:rFonts w:cs="Arial"/>
                <w:b/>
                <w:bCs/>
                <w:color w:val="000000"/>
                <w:szCs w:val="18"/>
              </w:rPr>
              <w:t>0</w:t>
            </w:r>
          </w:p>
        </w:tc>
        <w:tc>
          <w:tcPr>
            <w:tcW w:w="1387" w:type="dxa"/>
            <w:vAlign w:val="center"/>
          </w:tcPr>
          <w:p w14:paraId="0267A195" w14:textId="36CB76D4" w:rsidR="00C56A90" w:rsidRPr="00E363DB" w:rsidRDefault="00C56A90" w:rsidP="00C56A90">
            <w:pPr>
              <w:spacing w:before="40" w:after="40"/>
              <w:jc w:val="center"/>
              <w:rPr>
                <w:rFonts w:cs="Arial"/>
                <w:szCs w:val="18"/>
              </w:rPr>
            </w:pPr>
            <w:r>
              <w:rPr>
                <w:rFonts w:cs="Arial"/>
                <w:b/>
                <w:bCs/>
                <w:color w:val="000000"/>
                <w:szCs w:val="18"/>
              </w:rPr>
              <w:t>6</w:t>
            </w:r>
          </w:p>
        </w:tc>
        <w:tc>
          <w:tcPr>
            <w:tcW w:w="1207" w:type="dxa"/>
            <w:vAlign w:val="center"/>
          </w:tcPr>
          <w:p w14:paraId="5CAE7CA9" w14:textId="369A669A" w:rsidR="00C56A90" w:rsidRPr="00E363DB" w:rsidRDefault="00C56A90" w:rsidP="00C56A90">
            <w:pPr>
              <w:spacing w:before="40" w:after="40"/>
              <w:jc w:val="center"/>
              <w:rPr>
                <w:rFonts w:cs="Arial"/>
                <w:szCs w:val="18"/>
              </w:rPr>
            </w:pPr>
            <w:r>
              <w:rPr>
                <w:rFonts w:cs="Arial"/>
                <w:b/>
                <w:bCs/>
                <w:color w:val="000000"/>
                <w:szCs w:val="18"/>
              </w:rPr>
              <w:t>0</w:t>
            </w:r>
          </w:p>
        </w:tc>
        <w:tc>
          <w:tcPr>
            <w:tcW w:w="1187" w:type="dxa"/>
            <w:vAlign w:val="center"/>
          </w:tcPr>
          <w:p w14:paraId="2CF14DB1" w14:textId="5C5EF5A4" w:rsidR="00C56A90" w:rsidRPr="00E363DB" w:rsidRDefault="00C56A90" w:rsidP="00C56A90">
            <w:pPr>
              <w:spacing w:before="40" w:after="40"/>
              <w:jc w:val="center"/>
              <w:rPr>
                <w:rFonts w:cs="Arial"/>
                <w:szCs w:val="18"/>
              </w:rPr>
            </w:pPr>
            <w:r>
              <w:rPr>
                <w:rFonts w:cs="Arial"/>
                <w:b/>
                <w:bCs/>
                <w:color w:val="000000"/>
                <w:szCs w:val="18"/>
              </w:rPr>
              <w:t>0</w:t>
            </w:r>
          </w:p>
        </w:tc>
      </w:tr>
      <w:tr w:rsidR="00BC7FF2" w:rsidRPr="00E363DB" w14:paraId="754BF1AA" w14:textId="77777777" w:rsidTr="00BC7FF2">
        <w:trPr>
          <w:jc w:val="center"/>
        </w:trPr>
        <w:tc>
          <w:tcPr>
            <w:tcW w:w="747" w:type="dxa"/>
            <w:vAlign w:val="center"/>
          </w:tcPr>
          <w:p w14:paraId="5B19D734"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0961BCE3" w14:textId="7045B4DE"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Bērzaines pagasts</w:t>
            </w:r>
          </w:p>
        </w:tc>
        <w:tc>
          <w:tcPr>
            <w:tcW w:w="866" w:type="dxa"/>
            <w:vAlign w:val="center"/>
          </w:tcPr>
          <w:p w14:paraId="0597FF86" w14:textId="18411638"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33326DDB" w14:textId="13FE2C4D"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30AD2A8C" w14:textId="18F6442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7E461B57" w14:textId="7A68FBA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6293DAAE" w14:textId="26032AD3"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5D392BA3" w14:textId="0C796436"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742747D4" w14:textId="77777777" w:rsidTr="00BC7FF2">
        <w:trPr>
          <w:jc w:val="center"/>
        </w:trPr>
        <w:tc>
          <w:tcPr>
            <w:tcW w:w="747" w:type="dxa"/>
            <w:vAlign w:val="center"/>
          </w:tcPr>
          <w:p w14:paraId="5ACD3F3E"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0F000F3C" w14:textId="3D45F7E6"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Dikļu pagasts</w:t>
            </w:r>
          </w:p>
        </w:tc>
        <w:tc>
          <w:tcPr>
            <w:tcW w:w="866" w:type="dxa"/>
            <w:vAlign w:val="center"/>
          </w:tcPr>
          <w:p w14:paraId="10551EE2" w14:textId="25CC3A7B"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2C8E6C6A" w14:textId="5770C1E8"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657" w:type="dxa"/>
            <w:vAlign w:val="center"/>
          </w:tcPr>
          <w:p w14:paraId="6EE1EDB4" w14:textId="53B66FA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6C69125E" w14:textId="0B5B1185"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15F28348" w14:textId="628E988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13A320A0" w14:textId="28062769"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63378D4F" w14:textId="77777777" w:rsidTr="00BC7FF2">
        <w:trPr>
          <w:jc w:val="center"/>
        </w:trPr>
        <w:tc>
          <w:tcPr>
            <w:tcW w:w="747" w:type="dxa"/>
            <w:vAlign w:val="center"/>
          </w:tcPr>
          <w:p w14:paraId="5AC28CBC"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749DED99" w14:textId="0AB3D1DD"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Kocēnu pagasts</w:t>
            </w:r>
          </w:p>
        </w:tc>
        <w:tc>
          <w:tcPr>
            <w:tcW w:w="866" w:type="dxa"/>
            <w:vAlign w:val="center"/>
          </w:tcPr>
          <w:p w14:paraId="69B0F699" w14:textId="26EC559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44F13AB3" w14:textId="1B57326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4</w:t>
            </w:r>
          </w:p>
        </w:tc>
        <w:tc>
          <w:tcPr>
            <w:tcW w:w="657" w:type="dxa"/>
            <w:vAlign w:val="center"/>
          </w:tcPr>
          <w:p w14:paraId="7565CD2D" w14:textId="18E767D7"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5D7D239E" w14:textId="7AFFEFC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2</w:t>
            </w:r>
          </w:p>
        </w:tc>
        <w:tc>
          <w:tcPr>
            <w:tcW w:w="1207" w:type="dxa"/>
            <w:vAlign w:val="center"/>
          </w:tcPr>
          <w:p w14:paraId="24CC505F" w14:textId="137F2008"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4D341C89" w14:textId="0F22BF0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46F2E24D" w14:textId="77777777" w:rsidTr="00BC7FF2">
        <w:trPr>
          <w:jc w:val="center"/>
        </w:trPr>
        <w:tc>
          <w:tcPr>
            <w:tcW w:w="747" w:type="dxa"/>
            <w:vAlign w:val="center"/>
          </w:tcPr>
          <w:p w14:paraId="340CE8E8"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6E4FEC69" w14:textId="5E3A3D0E"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Vaidavas pagasts</w:t>
            </w:r>
          </w:p>
        </w:tc>
        <w:tc>
          <w:tcPr>
            <w:tcW w:w="866" w:type="dxa"/>
            <w:vAlign w:val="center"/>
          </w:tcPr>
          <w:p w14:paraId="0B2D7A13" w14:textId="539BE0E3"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6AB0DD2D" w14:textId="28E0FAD7"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2</w:t>
            </w:r>
          </w:p>
        </w:tc>
        <w:tc>
          <w:tcPr>
            <w:tcW w:w="657" w:type="dxa"/>
            <w:vAlign w:val="center"/>
          </w:tcPr>
          <w:p w14:paraId="1E2202FB" w14:textId="00875FB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19D925C9" w14:textId="308BB965"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3A8B5840" w14:textId="0EFC9F56"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0EC56CFD" w14:textId="43079895"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74ED719D" w14:textId="77777777" w:rsidTr="00BC7FF2">
        <w:trPr>
          <w:jc w:val="center"/>
        </w:trPr>
        <w:tc>
          <w:tcPr>
            <w:tcW w:w="747" w:type="dxa"/>
            <w:vAlign w:val="center"/>
          </w:tcPr>
          <w:p w14:paraId="67A2ACE0"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66CEFAFE" w14:textId="27A5E9BE"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Zilākalna pagasts</w:t>
            </w:r>
          </w:p>
        </w:tc>
        <w:tc>
          <w:tcPr>
            <w:tcW w:w="866" w:type="dxa"/>
            <w:vAlign w:val="center"/>
          </w:tcPr>
          <w:p w14:paraId="2D7FD883" w14:textId="7266531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1CA1E532" w14:textId="5A8D9A0D"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09E26D35" w14:textId="055BCDB3"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4E844D04" w14:textId="4D0AE66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448B6639" w14:textId="5FD4D7AB"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32DD7565" w14:textId="03629FE7"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D27E5B" w:rsidRPr="00E363DB" w14:paraId="0E285840" w14:textId="77777777" w:rsidTr="0060194E">
        <w:trPr>
          <w:jc w:val="center"/>
        </w:trPr>
        <w:tc>
          <w:tcPr>
            <w:tcW w:w="747" w:type="dxa"/>
            <w:vAlign w:val="center"/>
          </w:tcPr>
          <w:p w14:paraId="125933EA" w14:textId="77777777" w:rsidR="00D27E5B" w:rsidRPr="006D0A53" w:rsidRDefault="00D27E5B" w:rsidP="00234070">
            <w:pPr>
              <w:pStyle w:val="ListParagraph"/>
              <w:numPr>
                <w:ilvl w:val="0"/>
                <w:numId w:val="8"/>
              </w:numPr>
              <w:spacing w:before="40" w:after="40"/>
              <w:jc w:val="center"/>
              <w:rPr>
                <w:rFonts w:cs="Arial"/>
                <w:sz w:val="16"/>
                <w:szCs w:val="18"/>
              </w:rPr>
            </w:pPr>
          </w:p>
        </w:tc>
        <w:tc>
          <w:tcPr>
            <w:tcW w:w="1337" w:type="dxa"/>
            <w:vAlign w:val="bottom"/>
          </w:tcPr>
          <w:p w14:paraId="032954DB" w14:textId="0DFF497B" w:rsidR="00D27E5B" w:rsidRPr="005A69EC" w:rsidRDefault="00D27E5B" w:rsidP="00D27E5B">
            <w:pPr>
              <w:spacing w:before="40" w:after="40"/>
              <w:jc w:val="right"/>
              <w:rPr>
                <w:rFonts w:cs="Arial"/>
                <w:i/>
                <w:color w:val="404040" w:themeColor="text1" w:themeTint="BF"/>
                <w:szCs w:val="18"/>
              </w:rPr>
            </w:pPr>
            <w:r w:rsidRPr="00041C6D">
              <w:rPr>
                <w:rFonts w:cs="Arial"/>
                <w:b/>
                <w:sz w:val="16"/>
                <w:szCs w:val="18"/>
              </w:rPr>
              <w:t>Līgatnes novads</w:t>
            </w:r>
          </w:p>
        </w:tc>
        <w:tc>
          <w:tcPr>
            <w:tcW w:w="866" w:type="dxa"/>
            <w:vAlign w:val="center"/>
          </w:tcPr>
          <w:p w14:paraId="63A8F58D" w14:textId="2708DB61" w:rsidR="00D27E5B" w:rsidRPr="00C56A90" w:rsidRDefault="00C56A90" w:rsidP="00D27E5B">
            <w:pPr>
              <w:spacing w:before="40" w:after="40"/>
              <w:jc w:val="center"/>
              <w:rPr>
                <w:rFonts w:cs="Arial"/>
                <w:b/>
                <w:szCs w:val="18"/>
              </w:rPr>
            </w:pPr>
            <w:r w:rsidRPr="00C56A90">
              <w:rPr>
                <w:rFonts w:cs="Arial"/>
                <w:b/>
                <w:szCs w:val="18"/>
              </w:rPr>
              <w:t>0</w:t>
            </w:r>
          </w:p>
        </w:tc>
        <w:tc>
          <w:tcPr>
            <w:tcW w:w="2197" w:type="dxa"/>
            <w:vAlign w:val="center"/>
          </w:tcPr>
          <w:p w14:paraId="63E11191" w14:textId="17AAB854" w:rsidR="00D27E5B" w:rsidRPr="00C56A90" w:rsidRDefault="00C56A90" w:rsidP="00D27E5B">
            <w:pPr>
              <w:spacing w:before="40" w:after="40"/>
              <w:jc w:val="center"/>
              <w:rPr>
                <w:rFonts w:cs="Arial"/>
                <w:b/>
                <w:szCs w:val="18"/>
              </w:rPr>
            </w:pPr>
            <w:r w:rsidRPr="00C56A90">
              <w:rPr>
                <w:rFonts w:cs="Arial"/>
                <w:b/>
                <w:szCs w:val="18"/>
              </w:rPr>
              <w:t>1</w:t>
            </w:r>
          </w:p>
        </w:tc>
        <w:tc>
          <w:tcPr>
            <w:tcW w:w="657" w:type="dxa"/>
            <w:vAlign w:val="center"/>
          </w:tcPr>
          <w:p w14:paraId="4C6BD55F" w14:textId="770E02F3" w:rsidR="00D27E5B" w:rsidRPr="00C56A90" w:rsidRDefault="00C56A90" w:rsidP="00D27E5B">
            <w:pPr>
              <w:spacing w:before="40" w:after="40"/>
              <w:jc w:val="center"/>
              <w:rPr>
                <w:rFonts w:cs="Arial"/>
                <w:b/>
                <w:szCs w:val="18"/>
              </w:rPr>
            </w:pPr>
            <w:r w:rsidRPr="00C56A90">
              <w:rPr>
                <w:rFonts w:cs="Arial"/>
                <w:b/>
                <w:szCs w:val="18"/>
              </w:rPr>
              <w:t>0</w:t>
            </w:r>
          </w:p>
        </w:tc>
        <w:tc>
          <w:tcPr>
            <w:tcW w:w="1387" w:type="dxa"/>
            <w:vAlign w:val="center"/>
          </w:tcPr>
          <w:p w14:paraId="5FE5745A" w14:textId="0CC5A2D6" w:rsidR="00D27E5B" w:rsidRPr="00C56A90" w:rsidRDefault="00C56A90" w:rsidP="00D27E5B">
            <w:pPr>
              <w:spacing w:before="40" w:after="40"/>
              <w:jc w:val="center"/>
              <w:rPr>
                <w:rFonts w:cs="Arial"/>
                <w:b/>
                <w:szCs w:val="18"/>
              </w:rPr>
            </w:pPr>
            <w:r w:rsidRPr="00C56A90">
              <w:rPr>
                <w:rFonts w:cs="Arial"/>
                <w:b/>
                <w:szCs w:val="18"/>
              </w:rPr>
              <w:t>2</w:t>
            </w:r>
          </w:p>
        </w:tc>
        <w:tc>
          <w:tcPr>
            <w:tcW w:w="1207" w:type="dxa"/>
            <w:vAlign w:val="center"/>
          </w:tcPr>
          <w:p w14:paraId="00AD8E8B" w14:textId="4D65223E" w:rsidR="00D27E5B" w:rsidRPr="00C56A90" w:rsidRDefault="00C56A90" w:rsidP="00D27E5B">
            <w:pPr>
              <w:spacing w:before="40" w:after="40"/>
              <w:jc w:val="center"/>
              <w:rPr>
                <w:rFonts w:cs="Arial"/>
                <w:b/>
                <w:szCs w:val="18"/>
              </w:rPr>
            </w:pPr>
            <w:r w:rsidRPr="00C56A90">
              <w:rPr>
                <w:rFonts w:cs="Arial"/>
                <w:b/>
                <w:szCs w:val="18"/>
              </w:rPr>
              <w:t>0</w:t>
            </w:r>
          </w:p>
        </w:tc>
        <w:tc>
          <w:tcPr>
            <w:tcW w:w="1187" w:type="dxa"/>
            <w:vAlign w:val="center"/>
          </w:tcPr>
          <w:p w14:paraId="1D4228EA" w14:textId="62F2C2E0" w:rsidR="00D27E5B" w:rsidRPr="00C56A90" w:rsidRDefault="00C56A90" w:rsidP="00D27E5B">
            <w:pPr>
              <w:spacing w:before="40" w:after="40"/>
              <w:jc w:val="center"/>
              <w:rPr>
                <w:rFonts w:cs="Arial"/>
                <w:b/>
                <w:szCs w:val="18"/>
              </w:rPr>
            </w:pPr>
            <w:r w:rsidRPr="00C56A90">
              <w:rPr>
                <w:rFonts w:cs="Arial"/>
                <w:b/>
                <w:szCs w:val="18"/>
              </w:rPr>
              <w:t>0</w:t>
            </w:r>
          </w:p>
        </w:tc>
      </w:tr>
      <w:tr w:rsidR="00BC7FF2" w:rsidRPr="00E363DB" w14:paraId="6B86C4D6" w14:textId="77777777" w:rsidTr="00BC7FF2">
        <w:trPr>
          <w:jc w:val="center"/>
        </w:trPr>
        <w:tc>
          <w:tcPr>
            <w:tcW w:w="747" w:type="dxa"/>
            <w:vAlign w:val="center"/>
          </w:tcPr>
          <w:p w14:paraId="6B3E0803"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45C65A65" w14:textId="03B7CB11"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Līgatne</w:t>
            </w:r>
          </w:p>
        </w:tc>
        <w:tc>
          <w:tcPr>
            <w:tcW w:w="866" w:type="dxa"/>
            <w:vAlign w:val="center"/>
          </w:tcPr>
          <w:p w14:paraId="65869F8B" w14:textId="0319C569"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78A382F1" w14:textId="0EB7051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33E34386" w14:textId="1E4C1DAE"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30A23BC7" w14:textId="4058B205"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5ADC21CD" w14:textId="1D7CB203"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4A098D83" w14:textId="69322193"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002F8779" w14:textId="77777777" w:rsidTr="00BC7FF2">
        <w:trPr>
          <w:jc w:val="center"/>
        </w:trPr>
        <w:tc>
          <w:tcPr>
            <w:tcW w:w="747" w:type="dxa"/>
            <w:vAlign w:val="center"/>
          </w:tcPr>
          <w:p w14:paraId="140A074E"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5FC706DD" w14:textId="45EC0AAF"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Līgatnes pagasts</w:t>
            </w:r>
          </w:p>
        </w:tc>
        <w:tc>
          <w:tcPr>
            <w:tcW w:w="866" w:type="dxa"/>
            <w:vAlign w:val="center"/>
          </w:tcPr>
          <w:p w14:paraId="715F29B8" w14:textId="2093C7F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6AD06516" w14:textId="2333F6F6"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657" w:type="dxa"/>
            <w:vAlign w:val="center"/>
          </w:tcPr>
          <w:p w14:paraId="57C2F6E6" w14:textId="195C90F3"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6D86C3C6" w14:textId="52FC0C7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6611642F" w14:textId="53C5E013"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443D5696" w14:textId="433EFB17"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6B01AF7B" w14:textId="77777777" w:rsidTr="00BC7FF2">
        <w:trPr>
          <w:jc w:val="center"/>
        </w:trPr>
        <w:tc>
          <w:tcPr>
            <w:tcW w:w="747" w:type="dxa"/>
            <w:vAlign w:val="center"/>
          </w:tcPr>
          <w:p w14:paraId="74CDDBD0" w14:textId="77777777" w:rsidR="00BC7FF2" w:rsidRPr="006D0A53" w:rsidRDefault="00BC7FF2" w:rsidP="00234070">
            <w:pPr>
              <w:pStyle w:val="ListParagraph"/>
              <w:numPr>
                <w:ilvl w:val="0"/>
                <w:numId w:val="8"/>
              </w:numPr>
              <w:spacing w:before="40" w:after="40"/>
              <w:jc w:val="center"/>
              <w:rPr>
                <w:rFonts w:cs="Arial"/>
                <w:sz w:val="16"/>
                <w:szCs w:val="18"/>
              </w:rPr>
            </w:pPr>
          </w:p>
        </w:tc>
        <w:tc>
          <w:tcPr>
            <w:tcW w:w="1337" w:type="dxa"/>
            <w:vAlign w:val="bottom"/>
          </w:tcPr>
          <w:p w14:paraId="1876C2DC" w14:textId="62E24BAE" w:rsidR="00BC7FF2" w:rsidRPr="005A69EC" w:rsidRDefault="00BC7FF2" w:rsidP="00BC7FF2">
            <w:pPr>
              <w:spacing w:before="40" w:after="40"/>
              <w:jc w:val="right"/>
              <w:rPr>
                <w:rFonts w:cs="Arial"/>
                <w:i/>
                <w:color w:val="404040" w:themeColor="text1" w:themeTint="BF"/>
                <w:szCs w:val="18"/>
              </w:rPr>
            </w:pPr>
            <w:r w:rsidRPr="00041C6D">
              <w:rPr>
                <w:rFonts w:cs="Arial"/>
                <w:b/>
                <w:sz w:val="16"/>
                <w:szCs w:val="18"/>
              </w:rPr>
              <w:t>Lubānas novads</w:t>
            </w:r>
          </w:p>
        </w:tc>
        <w:tc>
          <w:tcPr>
            <w:tcW w:w="866" w:type="dxa"/>
            <w:vAlign w:val="center"/>
          </w:tcPr>
          <w:p w14:paraId="1F1E34FC" w14:textId="6C3DC13B" w:rsidR="00BC7FF2" w:rsidRPr="00C56A90" w:rsidRDefault="00BC7FF2" w:rsidP="00BC7FF2">
            <w:pPr>
              <w:spacing w:before="40" w:after="40"/>
              <w:jc w:val="center"/>
              <w:rPr>
                <w:rFonts w:cs="Arial"/>
                <w:b/>
                <w:szCs w:val="18"/>
              </w:rPr>
            </w:pPr>
            <w:r w:rsidRPr="00C56A90">
              <w:rPr>
                <w:rFonts w:cs="Arial"/>
                <w:b/>
                <w:szCs w:val="18"/>
              </w:rPr>
              <w:t>0</w:t>
            </w:r>
          </w:p>
        </w:tc>
        <w:tc>
          <w:tcPr>
            <w:tcW w:w="2197" w:type="dxa"/>
            <w:vAlign w:val="center"/>
          </w:tcPr>
          <w:p w14:paraId="64E370D3" w14:textId="683405DA" w:rsidR="00BC7FF2" w:rsidRPr="00C56A90" w:rsidRDefault="00BC7FF2" w:rsidP="00BC7FF2">
            <w:pPr>
              <w:spacing w:before="40" w:after="40"/>
              <w:jc w:val="center"/>
              <w:rPr>
                <w:rFonts w:cs="Arial"/>
                <w:b/>
                <w:szCs w:val="18"/>
              </w:rPr>
            </w:pPr>
            <w:r w:rsidRPr="00C56A90">
              <w:rPr>
                <w:rFonts w:cs="Arial"/>
                <w:b/>
                <w:szCs w:val="18"/>
              </w:rPr>
              <w:t>13</w:t>
            </w:r>
          </w:p>
        </w:tc>
        <w:tc>
          <w:tcPr>
            <w:tcW w:w="657" w:type="dxa"/>
            <w:vAlign w:val="center"/>
          </w:tcPr>
          <w:p w14:paraId="046C4139" w14:textId="0F317B3E" w:rsidR="00BC7FF2" w:rsidRPr="00C56A90" w:rsidRDefault="00BC7FF2" w:rsidP="00BC7FF2">
            <w:pPr>
              <w:spacing w:before="40" w:after="40"/>
              <w:jc w:val="center"/>
              <w:rPr>
                <w:rFonts w:cs="Arial"/>
                <w:b/>
                <w:szCs w:val="18"/>
              </w:rPr>
            </w:pPr>
            <w:r w:rsidRPr="007E6F38">
              <w:rPr>
                <w:rFonts w:cs="Arial"/>
                <w:szCs w:val="18"/>
              </w:rPr>
              <w:t>0</w:t>
            </w:r>
          </w:p>
        </w:tc>
        <w:tc>
          <w:tcPr>
            <w:tcW w:w="1387" w:type="dxa"/>
            <w:vAlign w:val="center"/>
          </w:tcPr>
          <w:p w14:paraId="480ED0C4" w14:textId="187BD1D9" w:rsidR="00BC7FF2" w:rsidRPr="00C56A90" w:rsidRDefault="00BC7FF2" w:rsidP="00BC7FF2">
            <w:pPr>
              <w:spacing w:before="40" w:after="40"/>
              <w:jc w:val="center"/>
              <w:rPr>
                <w:rFonts w:cs="Arial"/>
                <w:b/>
                <w:szCs w:val="18"/>
              </w:rPr>
            </w:pPr>
            <w:r w:rsidRPr="00C56A90">
              <w:rPr>
                <w:rFonts w:cs="Arial"/>
                <w:b/>
                <w:szCs w:val="18"/>
              </w:rPr>
              <w:t>2</w:t>
            </w:r>
          </w:p>
        </w:tc>
        <w:tc>
          <w:tcPr>
            <w:tcW w:w="1207" w:type="dxa"/>
            <w:vAlign w:val="center"/>
          </w:tcPr>
          <w:p w14:paraId="7B6BDDB8" w14:textId="6CE22F02" w:rsidR="00BC7FF2" w:rsidRPr="00C56A90" w:rsidRDefault="00BC7FF2" w:rsidP="00BC7FF2">
            <w:pPr>
              <w:spacing w:before="40" w:after="40"/>
              <w:jc w:val="center"/>
              <w:rPr>
                <w:rFonts w:cs="Arial"/>
                <w:b/>
                <w:szCs w:val="18"/>
              </w:rPr>
            </w:pPr>
            <w:r w:rsidRPr="00C56A90">
              <w:rPr>
                <w:rFonts w:cs="Arial"/>
                <w:b/>
                <w:szCs w:val="18"/>
              </w:rPr>
              <w:t>0</w:t>
            </w:r>
          </w:p>
        </w:tc>
        <w:tc>
          <w:tcPr>
            <w:tcW w:w="1187" w:type="dxa"/>
            <w:vAlign w:val="center"/>
          </w:tcPr>
          <w:p w14:paraId="7425D8F9" w14:textId="3E0A55D9" w:rsidR="00BC7FF2" w:rsidRPr="00C56A90" w:rsidRDefault="00BC7FF2" w:rsidP="00BC7FF2">
            <w:pPr>
              <w:spacing w:before="40" w:after="40"/>
              <w:jc w:val="center"/>
              <w:rPr>
                <w:rFonts w:cs="Arial"/>
                <w:b/>
                <w:szCs w:val="18"/>
              </w:rPr>
            </w:pPr>
            <w:r w:rsidRPr="00C56A90">
              <w:rPr>
                <w:rFonts w:cs="Arial"/>
                <w:b/>
                <w:szCs w:val="18"/>
              </w:rPr>
              <w:t>1</w:t>
            </w:r>
          </w:p>
        </w:tc>
      </w:tr>
      <w:tr w:rsidR="00BC7FF2" w:rsidRPr="00E363DB" w14:paraId="352A3032" w14:textId="77777777" w:rsidTr="00BC7FF2">
        <w:trPr>
          <w:jc w:val="center"/>
        </w:trPr>
        <w:tc>
          <w:tcPr>
            <w:tcW w:w="747" w:type="dxa"/>
            <w:vAlign w:val="center"/>
          </w:tcPr>
          <w:p w14:paraId="09EF5285"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3D3D6918" w14:textId="6D551363"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Indrānu pagasts</w:t>
            </w:r>
          </w:p>
        </w:tc>
        <w:tc>
          <w:tcPr>
            <w:tcW w:w="866" w:type="dxa"/>
            <w:vAlign w:val="center"/>
          </w:tcPr>
          <w:p w14:paraId="77F5A112" w14:textId="3FDE7173"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25312A33" w14:textId="352B15BE"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5</w:t>
            </w:r>
          </w:p>
        </w:tc>
        <w:tc>
          <w:tcPr>
            <w:tcW w:w="657" w:type="dxa"/>
            <w:vAlign w:val="center"/>
          </w:tcPr>
          <w:p w14:paraId="6A2CA757" w14:textId="7851BF8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4E1C9304" w14:textId="16AC454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3940D533" w14:textId="025F93DE"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073FC9B7" w14:textId="11F6B85B"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79592BA4" w14:textId="77777777" w:rsidTr="00BC7FF2">
        <w:trPr>
          <w:jc w:val="center"/>
        </w:trPr>
        <w:tc>
          <w:tcPr>
            <w:tcW w:w="747" w:type="dxa"/>
            <w:vAlign w:val="center"/>
          </w:tcPr>
          <w:p w14:paraId="41D60821"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4B02BACC" w14:textId="6782467D"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Lubāna</w:t>
            </w:r>
          </w:p>
        </w:tc>
        <w:tc>
          <w:tcPr>
            <w:tcW w:w="866" w:type="dxa"/>
            <w:vAlign w:val="center"/>
          </w:tcPr>
          <w:p w14:paraId="42C4F1A9" w14:textId="2D44F8A2"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1877BA29" w14:textId="5312E4F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8</w:t>
            </w:r>
          </w:p>
        </w:tc>
        <w:tc>
          <w:tcPr>
            <w:tcW w:w="657" w:type="dxa"/>
            <w:vAlign w:val="center"/>
          </w:tcPr>
          <w:p w14:paraId="442D8199" w14:textId="732CAAB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20D1A818" w14:textId="449402F8"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262A6E92" w14:textId="27B84F5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44E0A650" w14:textId="3A233FA0"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r>
      <w:tr w:rsidR="00615696" w:rsidRPr="00E363DB" w14:paraId="5B0A5F33" w14:textId="77777777" w:rsidTr="0060194E">
        <w:trPr>
          <w:jc w:val="center"/>
        </w:trPr>
        <w:tc>
          <w:tcPr>
            <w:tcW w:w="747" w:type="dxa"/>
            <w:vAlign w:val="center"/>
          </w:tcPr>
          <w:p w14:paraId="3A7631DE" w14:textId="77777777" w:rsidR="00615696" w:rsidRPr="006D0A53" w:rsidRDefault="00615696" w:rsidP="00234070">
            <w:pPr>
              <w:pStyle w:val="ListParagraph"/>
              <w:numPr>
                <w:ilvl w:val="0"/>
                <w:numId w:val="8"/>
              </w:numPr>
              <w:spacing w:before="40" w:after="40"/>
              <w:jc w:val="center"/>
              <w:rPr>
                <w:rFonts w:cs="Arial"/>
                <w:sz w:val="16"/>
                <w:szCs w:val="18"/>
              </w:rPr>
            </w:pPr>
          </w:p>
        </w:tc>
        <w:tc>
          <w:tcPr>
            <w:tcW w:w="1337" w:type="dxa"/>
            <w:vAlign w:val="bottom"/>
          </w:tcPr>
          <w:p w14:paraId="6363F3BA" w14:textId="250C1D67" w:rsidR="00615696" w:rsidRPr="005A69EC" w:rsidRDefault="00615696" w:rsidP="00615696">
            <w:pPr>
              <w:spacing w:before="40" w:after="40"/>
              <w:jc w:val="right"/>
              <w:rPr>
                <w:rFonts w:cs="Arial"/>
                <w:i/>
                <w:color w:val="404040" w:themeColor="text1" w:themeTint="BF"/>
                <w:szCs w:val="18"/>
              </w:rPr>
            </w:pPr>
            <w:r>
              <w:rPr>
                <w:rFonts w:cs="Arial"/>
                <w:b/>
                <w:sz w:val="16"/>
                <w:szCs w:val="18"/>
              </w:rPr>
              <w:t>Madonas</w:t>
            </w:r>
            <w:r w:rsidRPr="00041C6D">
              <w:rPr>
                <w:rFonts w:cs="Arial"/>
                <w:b/>
                <w:sz w:val="16"/>
                <w:szCs w:val="18"/>
              </w:rPr>
              <w:t xml:space="preserve"> novads</w:t>
            </w:r>
          </w:p>
        </w:tc>
        <w:tc>
          <w:tcPr>
            <w:tcW w:w="866" w:type="dxa"/>
            <w:vAlign w:val="center"/>
          </w:tcPr>
          <w:p w14:paraId="0C8A1DDC" w14:textId="72CF7CBA" w:rsidR="00615696" w:rsidRPr="00E363DB" w:rsidRDefault="00615696" w:rsidP="00615696">
            <w:pPr>
              <w:spacing w:before="40" w:after="40"/>
              <w:jc w:val="center"/>
              <w:rPr>
                <w:rFonts w:cs="Arial"/>
                <w:szCs w:val="18"/>
              </w:rPr>
            </w:pPr>
            <w:r>
              <w:rPr>
                <w:rFonts w:cs="Arial"/>
                <w:b/>
                <w:bCs/>
                <w:color w:val="000000"/>
                <w:szCs w:val="18"/>
              </w:rPr>
              <w:t>2</w:t>
            </w:r>
          </w:p>
        </w:tc>
        <w:tc>
          <w:tcPr>
            <w:tcW w:w="2197" w:type="dxa"/>
            <w:vAlign w:val="center"/>
          </w:tcPr>
          <w:p w14:paraId="29A83AFE" w14:textId="1CF0EFE5" w:rsidR="00615696" w:rsidRPr="00E363DB" w:rsidRDefault="00615696" w:rsidP="00615696">
            <w:pPr>
              <w:spacing w:before="40" w:after="40"/>
              <w:jc w:val="center"/>
              <w:rPr>
                <w:rFonts w:cs="Arial"/>
                <w:szCs w:val="18"/>
              </w:rPr>
            </w:pPr>
            <w:r>
              <w:rPr>
                <w:rFonts w:cs="Arial"/>
                <w:b/>
                <w:bCs/>
                <w:color w:val="000000"/>
                <w:szCs w:val="18"/>
              </w:rPr>
              <w:t>4</w:t>
            </w:r>
          </w:p>
        </w:tc>
        <w:tc>
          <w:tcPr>
            <w:tcW w:w="657" w:type="dxa"/>
            <w:vAlign w:val="center"/>
          </w:tcPr>
          <w:p w14:paraId="35EBF359" w14:textId="622FF5A3" w:rsidR="00615696" w:rsidRPr="00E363DB" w:rsidRDefault="00615696" w:rsidP="00615696">
            <w:pPr>
              <w:spacing w:before="40" w:after="40"/>
              <w:jc w:val="center"/>
              <w:rPr>
                <w:rFonts w:cs="Arial"/>
                <w:szCs w:val="18"/>
              </w:rPr>
            </w:pPr>
            <w:r>
              <w:rPr>
                <w:rFonts w:cs="Arial"/>
                <w:b/>
                <w:bCs/>
                <w:color w:val="000000"/>
                <w:szCs w:val="18"/>
              </w:rPr>
              <w:t>1</w:t>
            </w:r>
          </w:p>
        </w:tc>
        <w:tc>
          <w:tcPr>
            <w:tcW w:w="1387" w:type="dxa"/>
            <w:vAlign w:val="center"/>
          </w:tcPr>
          <w:p w14:paraId="37E36557" w14:textId="64EF5910" w:rsidR="00615696" w:rsidRPr="00E363DB" w:rsidRDefault="00615696" w:rsidP="00615696">
            <w:pPr>
              <w:spacing w:before="40" w:after="40"/>
              <w:jc w:val="center"/>
              <w:rPr>
                <w:rFonts w:cs="Arial"/>
                <w:szCs w:val="18"/>
              </w:rPr>
            </w:pPr>
            <w:r>
              <w:rPr>
                <w:rFonts w:cs="Arial"/>
                <w:b/>
                <w:bCs/>
                <w:color w:val="000000"/>
                <w:szCs w:val="18"/>
              </w:rPr>
              <w:t>23</w:t>
            </w:r>
          </w:p>
        </w:tc>
        <w:tc>
          <w:tcPr>
            <w:tcW w:w="1207" w:type="dxa"/>
            <w:vAlign w:val="center"/>
          </w:tcPr>
          <w:p w14:paraId="29B38370" w14:textId="4D389566" w:rsidR="00615696" w:rsidRPr="00E363DB" w:rsidRDefault="00615696" w:rsidP="00615696">
            <w:pPr>
              <w:spacing w:before="40" w:after="40"/>
              <w:jc w:val="center"/>
              <w:rPr>
                <w:rFonts w:cs="Arial"/>
                <w:szCs w:val="18"/>
              </w:rPr>
            </w:pPr>
            <w:r>
              <w:rPr>
                <w:rFonts w:cs="Arial"/>
                <w:b/>
                <w:bCs/>
                <w:color w:val="000000"/>
                <w:szCs w:val="18"/>
              </w:rPr>
              <w:t>2</w:t>
            </w:r>
          </w:p>
        </w:tc>
        <w:tc>
          <w:tcPr>
            <w:tcW w:w="1187" w:type="dxa"/>
            <w:vAlign w:val="center"/>
          </w:tcPr>
          <w:p w14:paraId="66C62871" w14:textId="0EC85B0D" w:rsidR="00615696" w:rsidRPr="00E363DB" w:rsidRDefault="00615696" w:rsidP="00615696">
            <w:pPr>
              <w:spacing w:before="40" w:after="40"/>
              <w:jc w:val="center"/>
              <w:rPr>
                <w:rFonts w:cs="Arial"/>
                <w:szCs w:val="18"/>
              </w:rPr>
            </w:pPr>
            <w:r>
              <w:rPr>
                <w:rFonts w:cs="Arial"/>
                <w:b/>
                <w:bCs/>
                <w:color w:val="000000"/>
                <w:szCs w:val="18"/>
              </w:rPr>
              <w:t>2</w:t>
            </w:r>
          </w:p>
        </w:tc>
      </w:tr>
      <w:tr w:rsidR="00BC7FF2" w:rsidRPr="00E363DB" w14:paraId="19A9ED42" w14:textId="77777777" w:rsidTr="00BC7FF2">
        <w:trPr>
          <w:jc w:val="center"/>
        </w:trPr>
        <w:tc>
          <w:tcPr>
            <w:tcW w:w="747" w:type="dxa"/>
            <w:vAlign w:val="center"/>
          </w:tcPr>
          <w:p w14:paraId="2D7F4A09"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074803F4" w14:textId="789E0648"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Aronas pagasts</w:t>
            </w:r>
          </w:p>
        </w:tc>
        <w:tc>
          <w:tcPr>
            <w:tcW w:w="866" w:type="dxa"/>
            <w:vAlign w:val="center"/>
          </w:tcPr>
          <w:p w14:paraId="70CC6275" w14:textId="1CC56A9D"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6BEA12E5" w14:textId="7F00EF76"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0DE3C6B8" w14:textId="5656057E"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764B2721" w14:textId="6F4799D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3</w:t>
            </w:r>
          </w:p>
        </w:tc>
        <w:tc>
          <w:tcPr>
            <w:tcW w:w="1207" w:type="dxa"/>
            <w:vAlign w:val="center"/>
          </w:tcPr>
          <w:p w14:paraId="3C291639" w14:textId="024D56EB"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187" w:type="dxa"/>
            <w:vAlign w:val="center"/>
          </w:tcPr>
          <w:p w14:paraId="0F465EA7" w14:textId="77777777" w:rsidR="00BC7FF2" w:rsidRPr="00BC7FF2" w:rsidRDefault="00BC7FF2" w:rsidP="00BC7FF2">
            <w:pPr>
              <w:spacing w:before="40" w:after="40"/>
              <w:jc w:val="center"/>
              <w:rPr>
                <w:rFonts w:cs="Arial"/>
                <w:i/>
                <w:color w:val="404040" w:themeColor="text1" w:themeTint="BF"/>
                <w:sz w:val="16"/>
                <w:szCs w:val="18"/>
              </w:rPr>
            </w:pPr>
          </w:p>
        </w:tc>
      </w:tr>
      <w:tr w:rsidR="00BC7FF2" w:rsidRPr="00E363DB" w14:paraId="1CE28D84" w14:textId="77777777" w:rsidTr="00BC7FF2">
        <w:trPr>
          <w:jc w:val="center"/>
        </w:trPr>
        <w:tc>
          <w:tcPr>
            <w:tcW w:w="747" w:type="dxa"/>
            <w:vAlign w:val="center"/>
          </w:tcPr>
          <w:p w14:paraId="6E36C51F"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46351B91" w14:textId="5175879A"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Barkavas pagasts</w:t>
            </w:r>
          </w:p>
        </w:tc>
        <w:tc>
          <w:tcPr>
            <w:tcW w:w="866" w:type="dxa"/>
            <w:vAlign w:val="center"/>
          </w:tcPr>
          <w:p w14:paraId="7E6F5354" w14:textId="5C97BAA3"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0FDCAC90" w14:textId="61EF6D16"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1FD4CB49" w14:textId="3D1D871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4187611F" w14:textId="0285A77E"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2</w:t>
            </w:r>
          </w:p>
        </w:tc>
        <w:tc>
          <w:tcPr>
            <w:tcW w:w="1207" w:type="dxa"/>
            <w:vAlign w:val="center"/>
          </w:tcPr>
          <w:p w14:paraId="01A5C58C" w14:textId="3313AE0E"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4F9832D2" w14:textId="7ADA9F4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r>
      <w:tr w:rsidR="00BC7FF2" w:rsidRPr="00E363DB" w14:paraId="62C2166C" w14:textId="77777777" w:rsidTr="00BC7FF2">
        <w:trPr>
          <w:jc w:val="center"/>
        </w:trPr>
        <w:tc>
          <w:tcPr>
            <w:tcW w:w="747" w:type="dxa"/>
            <w:vAlign w:val="center"/>
          </w:tcPr>
          <w:p w14:paraId="7554BB53"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4EA3590F" w14:textId="4029DF40"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Bērzaunes pagasts</w:t>
            </w:r>
          </w:p>
        </w:tc>
        <w:tc>
          <w:tcPr>
            <w:tcW w:w="866" w:type="dxa"/>
            <w:vAlign w:val="center"/>
          </w:tcPr>
          <w:p w14:paraId="6B9C82AB" w14:textId="43DFE27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6E4DBB60" w14:textId="3938E27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371A4963" w14:textId="30D37E47"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067E2A05" w14:textId="7EB2EA88"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311EA722" w14:textId="15091632"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7FFE885B" w14:textId="2D5FDFB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30E838E7" w14:textId="77777777" w:rsidTr="00BC7FF2">
        <w:trPr>
          <w:jc w:val="center"/>
        </w:trPr>
        <w:tc>
          <w:tcPr>
            <w:tcW w:w="747" w:type="dxa"/>
            <w:vAlign w:val="center"/>
          </w:tcPr>
          <w:p w14:paraId="5A22B54B"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0091E487" w14:textId="7357FE53"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Dzelzavas pagasts</w:t>
            </w:r>
          </w:p>
        </w:tc>
        <w:tc>
          <w:tcPr>
            <w:tcW w:w="866" w:type="dxa"/>
            <w:vAlign w:val="center"/>
          </w:tcPr>
          <w:p w14:paraId="77F8CBA8" w14:textId="7FF158CB"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1EA9EA37" w14:textId="72882D4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657" w:type="dxa"/>
            <w:vAlign w:val="center"/>
          </w:tcPr>
          <w:p w14:paraId="778AFA7F" w14:textId="5E71F3B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29B8D505" w14:textId="4092B5F6"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2</w:t>
            </w:r>
          </w:p>
        </w:tc>
        <w:tc>
          <w:tcPr>
            <w:tcW w:w="1207" w:type="dxa"/>
            <w:vAlign w:val="center"/>
          </w:tcPr>
          <w:p w14:paraId="32D0F676" w14:textId="46F37420"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158BD7F3" w14:textId="5216A6D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0FD2865C" w14:textId="77777777" w:rsidTr="00BC7FF2">
        <w:trPr>
          <w:jc w:val="center"/>
        </w:trPr>
        <w:tc>
          <w:tcPr>
            <w:tcW w:w="747" w:type="dxa"/>
            <w:vAlign w:val="center"/>
          </w:tcPr>
          <w:p w14:paraId="14FD41CE"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52D23B99" w14:textId="422FF742"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Kalsnavas pagasts</w:t>
            </w:r>
          </w:p>
        </w:tc>
        <w:tc>
          <w:tcPr>
            <w:tcW w:w="866" w:type="dxa"/>
            <w:vAlign w:val="center"/>
          </w:tcPr>
          <w:p w14:paraId="66454C86" w14:textId="68E85A2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0B9598C2" w14:textId="7F9D9B78"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0512096C" w14:textId="549F229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20001787" w14:textId="455DD718"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3E935EB9" w14:textId="04BAD23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36A5C064" w14:textId="1F899D6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r>
      <w:tr w:rsidR="00BC7FF2" w:rsidRPr="00E363DB" w14:paraId="25C4D35B" w14:textId="77777777" w:rsidTr="00BC7FF2">
        <w:trPr>
          <w:jc w:val="center"/>
        </w:trPr>
        <w:tc>
          <w:tcPr>
            <w:tcW w:w="747" w:type="dxa"/>
            <w:vAlign w:val="center"/>
          </w:tcPr>
          <w:p w14:paraId="55A22A9C"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49497637" w14:textId="7B0DEC47"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Lazdonas pagasts</w:t>
            </w:r>
          </w:p>
        </w:tc>
        <w:tc>
          <w:tcPr>
            <w:tcW w:w="866" w:type="dxa"/>
            <w:vAlign w:val="center"/>
          </w:tcPr>
          <w:p w14:paraId="22490A21" w14:textId="34D6A3E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671647E9" w14:textId="5C623C7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5CD1B120" w14:textId="78000C9E"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7384FFA6" w14:textId="2430FEB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50507A24" w14:textId="0E1FFCC6"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3A6A9437" w14:textId="3CE4AD43"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4B2EF4B6" w14:textId="77777777" w:rsidTr="00BC7FF2">
        <w:trPr>
          <w:jc w:val="center"/>
        </w:trPr>
        <w:tc>
          <w:tcPr>
            <w:tcW w:w="747" w:type="dxa"/>
            <w:vAlign w:val="center"/>
          </w:tcPr>
          <w:p w14:paraId="35844630"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2E857070" w14:textId="6D427586"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Liezēres pagasts</w:t>
            </w:r>
          </w:p>
        </w:tc>
        <w:tc>
          <w:tcPr>
            <w:tcW w:w="866" w:type="dxa"/>
            <w:vAlign w:val="center"/>
          </w:tcPr>
          <w:p w14:paraId="503739B9" w14:textId="295A3DFE"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71AE6185" w14:textId="3FB73E7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49E01A0F" w14:textId="34F107F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35549D46" w14:textId="4C8ABAB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2</w:t>
            </w:r>
          </w:p>
        </w:tc>
        <w:tc>
          <w:tcPr>
            <w:tcW w:w="1207" w:type="dxa"/>
            <w:vAlign w:val="center"/>
          </w:tcPr>
          <w:p w14:paraId="0A224885" w14:textId="7C30FB83"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6044D1BC" w14:textId="2BD7C220"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6687CEC3" w14:textId="77777777" w:rsidTr="00BC7FF2">
        <w:trPr>
          <w:jc w:val="center"/>
        </w:trPr>
        <w:tc>
          <w:tcPr>
            <w:tcW w:w="747" w:type="dxa"/>
            <w:vAlign w:val="center"/>
          </w:tcPr>
          <w:p w14:paraId="5976BE5D"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3B71D731" w14:textId="00B493B7"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Ļaudonas pagasts</w:t>
            </w:r>
          </w:p>
        </w:tc>
        <w:tc>
          <w:tcPr>
            <w:tcW w:w="866" w:type="dxa"/>
            <w:vAlign w:val="center"/>
          </w:tcPr>
          <w:p w14:paraId="195951BD" w14:textId="0608FCC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12A17875" w14:textId="73E4E1ED"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5796EE34" w14:textId="1DCAED8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543D2897" w14:textId="07C97E3E"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2</w:t>
            </w:r>
          </w:p>
        </w:tc>
        <w:tc>
          <w:tcPr>
            <w:tcW w:w="1207" w:type="dxa"/>
            <w:vAlign w:val="center"/>
          </w:tcPr>
          <w:p w14:paraId="494B11AE" w14:textId="7E2DCAA5"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5FF21E78" w14:textId="0F3F16D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65103952" w14:textId="77777777" w:rsidTr="00BC7FF2">
        <w:trPr>
          <w:jc w:val="center"/>
        </w:trPr>
        <w:tc>
          <w:tcPr>
            <w:tcW w:w="747" w:type="dxa"/>
            <w:vAlign w:val="center"/>
          </w:tcPr>
          <w:p w14:paraId="1B965518"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714B4D1C" w14:textId="7A1A4640"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Madona</w:t>
            </w:r>
          </w:p>
        </w:tc>
        <w:tc>
          <w:tcPr>
            <w:tcW w:w="866" w:type="dxa"/>
            <w:vAlign w:val="center"/>
          </w:tcPr>
          <w:p w14:paraId="70DA31BE" w14:textId="1914F98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2197" w:type="dxa"/>
            <w:vAlign w:val="center"/>
          </w:tcPr>
          <w:p w14:paraId="7DB3288D" w14:textId="2EBC3AD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5D27A407" w14:textId="567E5292"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387" w:type="dxa"/>
            <w:vAlign w:val="center"/>
          </w:tcPr>
          <w:p w14:paraId="54CC95A8" w14:textId="24FADE09"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47962433" w14:textId="131D4216"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187" w:type="dxa"/>
            <w:vAlign w:val="center"/>
          </w:tcPr>
          <w:p w14:paraId="65F78E05" w14:textId="0C47949D"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5ECF5D1B" w14:textId="77777777" w:rsidTr="00BC7FF2">
        <w:trPr>
          <w:jc w:val="center"/>
        </w:trPr>
        <w:tc>
          <w:tcPr>
            <w:tcW w:w="747" w:type="dxa"/>
            <w:vAlign w:val="center"/>
          </w:tcPr>
          <w:p w14:paraId="65F6EBFB"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4CC7EA1A" w14:textId="49024C53"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Mārcienas pagasts</w:t>
            </w:r>
          </w:p>
        </w:tc>
        <w:tc>
          <w:tcPr>
            <w:tcW w:w="866" w:type="dxa"/>
            <w:vAlign w:val="center"/>
          </w:tcPr>
          <w:p w14:paraId="2C6CD332" w14:textId="58408B07"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65EEE048" w14:textId="06FB1E18"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181F1010" w14:textId="551452DD"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7AB7EA7C" w14:textId="2977A0B5"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7CAB8B7B" w14:textId="7B9B824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5C12F860" w14:textId="40B4082E"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2D46F170" w14:textId="77777777" w:rsidTr="00BC7FF2">
        <w:trPr>
          <w:jc w:val="center"/>
        </w:trPr>
        <w:tc>
          <w:tcPr>
            <w:tcW w:w="747" w:type="dxa"/>
            <w:vAlign w:val="center"/>
          </w:tcPr>
          <w:p w14:paraId="565FFAB1"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3B213117" w14:textId="6AB24F02"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Mētrienas pagasts</w:t>
            </w:r>
          </w:p>
        </w:tc>
        <w:tc>
          <w:tcPr>
            <w:tcW w:w="866" w:type="dxa"/>
            <w:vAlign w:val="center"/>
          </w:tcPr>
          <w:p w14:paraId="03652291" w14:textId="3F22723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59EBB4AB" w14:textId="6ABE399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427EF377" w14:textId="07BBCF2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1B4EF2ED" w14:textId="2E036DAD"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3ECA27A5" w14:textId="17E25BA7"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6C5FAB99" w14:textId="55AAA92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0CEBE84B" w14:textId="77777777" w:rsidTr="00BC7FF2">
        <w:trPr>
          <w:jc w:val="center"/>
        </w:trPr>
        <w:tc>
          <w:tcPr>
            <w:tcW w:w="747" w:type="dxa"/>
            <w:vAlign w:val="center"/>
          </w:tcPr>
          <w:p w14:paraId="67EDFE72"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30475CAB" w14:textId="3F9B0D6F"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Ošupes pagasts</w:t>
            </w:r>
          </w:p>
        </w:tc>
        <w:tc>
          <w:tcPr>
            <w:tcW w:w="866" w:type="dxa"/>
            <w:vAlign w:val="center"/>
          </w:tcPr>
          <w:p w14:paraId="3CBACC43" w14:textId="27852C22"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653AEC65" w14:textId="2E6B1049"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657" w:type="dxa"/>
            <w:vAlign w:val="center"/>
          </w:tcPr>
          <w:p w14:paraId="208BD887" w14:textId="4B0740CB"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2FFE73DB" w14:textId="39D89D9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4FAF76F8" w14:textId="61E2D86D"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1973DCD7" w14:textId="0F28DC5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681F9853" w14:textId="77777777" w:rsidTr="00BC7FF2">
        <w:trPr>
          <w:jc w:val="center"/>
        </w:trPr>
        <w:tc>
          <w:tcPr>
            <w:tcW w:w="747" w:type="dxa"/>
            <w:vAlign w:val="center"/>
          </w:tcPr>
          <w:p w14:paraId="0C988FAF"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53CCDB07" w14:textId="6E5702A8"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Praulienas pagasts</w:t>
            </w:r>
          </w:p>
        </w:tc>
        <w:tc>
          <w:tcPr>
            <w:tcW w:w="866" w:type="dxa"/>
            <w:vAlign w:val="center"/>
          </w:tcPr>
          <w:p w14:paraId="74FB8D0E" w14:textId="3AFAE10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715F5967" w14:textId="57AE248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71F5C66A" w14:textId="704D90F9"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7CC9D667" w14:textId="13E34C89"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2</w:t>
            </w:r>
          </w:p>
        </w:tc>
        <w:tc>
          <w:tcPr>
            <w:tcW w:w="1207" w:type="dxa"/>
            <w:vAlign w:val="center"/>
          </w:tcPr>
          <w:p w14:paraId="66331E08" w14:textId="5695C7BB"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52141968" w14:textId="2D9AE4C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2578D75F" w14:textId="77777777" w:rsidTr="00BC7FF2">
        <w:trPr>
          <w:jc w:val="center"/>
        </w:trPr>
        <w:tc>
          <w:tcPr>
            <w:tcW w:w="747" w:type="dxa"/>
            <w:vAlign w:val="center"/>
          </w:tcPr>
          <w:p w14:paraId="1D38C954"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269058CF" w14:textId="7C871BE8"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Sarkaņu pagasts</w:t>
            </w:r>
          </w:p>
        </w:tc>
        <w:tc>
          <w:tcPr>
            <w:tcW w:w="866" w:type="dxa"/>
            <w:vAlign w:val="center"/>
          </w:tcPr>
          <w:p w14:paraId="0AABC702" w14:textId="396A79F0"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2197" w:type="dxa"/>
            <w:vAlign w:val="center"/>
          </w:tcPr>
          <w:p w14:paraId="7AFE47FA" w14:textId="6AC81986"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657" w:type="dxa"/>
            <w:vAlign w:val="center"/>
          </w:tcPr>
          <w:p w14:paraId="081C4121" w14:textId="6ABF898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3EFB337B" w14:textId="43F43339"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2</w:t>
            </w:r>
          </w:p>
        </w:tc>
        <w:tc>
          <w:tcPr>
            <w:tcW w:w="1207" w:type="dxa"/>
            <w:vAlign w:val="center"/>
          </w:tcPr>
          <w:p w14:paraId="45F2BAC4" w14:textId="4B1C2D9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0BF3DD2E" w14:textId="2A469B7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3F4C9BC9" w14:textId="77777777" w:rsidTr="00BC7FF2">
        <w:trPr>
          <w:jc w:val="center"/>
        </w:trPr>
        <w:tc>
          <w:tcPr>
            <w:tcW w:w="747" w:type="dxa"/>
            <w:vAlign w:val="center"/>
          </w:tcPr>
          <w:p w14:paraId="1B870BAB"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tcPr>
          <w:p w14:paraId="26D76A5A" w14:textId="3BEB3559"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Vestienas pagasts</w:t>
            </w:r>
          </w:p>
        </w:tc>
        <w:tc>
          <w:tcPr>
            <w:tcW w:w="866" w:type="dxa"/>
            <w:vAlign w:val="center"/>
          </w:tcPr>
          <w:p w14:paraId="3117C042" w14:textId="75C98FE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77377B57" w14:textId="27B27D2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657" w:type="dxa"/>
            <w:vAlign w:val="center"/>
          </w:tcPr>
          <w:p w14:paraId="2683B0DE" w14:textId="510B0D2D"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2524FCA8" w14:textId="37B95495"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16FD81DD" w14:textId="130EFAB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166BC40B" w14:textId="71C674B9"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D27E5B" w:rsidRPr="00E363DB" w14:paraId="4DC02C36" w14:textId="77777777" w:rsidTr="0060194E">
        <w:trPr>
          <w:jc w:val="center"/>
        </w:trPr>
        <w:tc>
          <w:tcPr>
            <w:tcW w:w="747" w:type="dxa"/>
            <w:vAlign w:val="center"/>
          </w:tcPr>
          <w:p w14:paraId="7D5C373A" w14:textId="77777777" w:rsidR="00D27E5B" w:rsidRPr="006D0A53" w:rsidRDefault="00D27E5B" w:rsidP="00234070">
            <w:pPr>
              <w:pStyle w:val="ListParagraph"/>
              <w:numPr>
                <w:ilvl w:val="0"/>
                <w:numId w:val="8"/>
              </w:numPr>
              <w:spacing w:before="40" w:after="40"/>
              <w:jc w:val="center"/>
              <w:rPr>
                <w:rFonts w:cs="Arial"/>
                <w:sz w:val="16"/>
                <w:szCs w:val="18"/>
              </w:rPr>
            </w:pPr>
          </w:p>
        </w:tc>
        <w:tc>
          <w:tcPr>
            <w:tcW w:w="1337" w:type="dxa"/>
            <w:vAlign w:val="bottom"/>
          </w:tcPr>
          <w:p w14:paraId="55BFA0E2" w14:textId="15648110" w:rsidR="00D27E5B" w:rsidRPr="005A69EC" w:rsidRDefault="00D27E5B" w:rsidP="00D27E5B">
            <w:pPr>
              <w:spacing w:before="40" w:after="40"/>
              <w:jc w:val="right"/>
              <w:rPr>
                <w:rFonts w:cs="Arial"/>
                <w:i/>
                <w:color w:val="404040" w:themeColor="text1" w:themeTint="BF"/>
                <w:szCs w:val="18"/>
              </w:rPr>
            </w:pPr>
            <w:r w:rsidRPr="00522657">
              <w:rPr>
                <w:rFonts w:cs="Arial"/>
                <w:b/>
                <w:sz w:val="16"/>
                <w:szCs w:val="18"/>
              </w:rPr>
              <w:t>Mazsalacas novads</w:t>
            </w:r>
          </w:p>
        </w:tc>
        <w:tc>
          <w:tcPr>
            <w:tcW w:w="866" w:type="dxa"/>
            <w:vAlign w:val="center"/>
          </w:tcPr>
          <w:p w14:paraId="338BDED6" w14:textId="6CAB6CF0" w:rsidR="00D27E5B" w:rsidRPr="00A0387D" w:rsidRDefault="00615696" w:rsidP="00D27E5B">
            <w:pPr>
              <w:spacing w:before="40" w:after="40"/>
              <w:jc w:val="center"/>
              <w:rPr>
                <w:rFonts w:cs="Arial"/>
                <w:b/>
                <w:szCs w:val="18"/>
              </w:rPr>
            </w:pPr>
            <w:r w:rsidRPr="00A0387D">
              <w:rPr>
                <w:rFonts w:cs="Arial"/>
                <w:b/>
                <w:szCs w:val="18"/>
              </w:rPr>
              <w:t>1</w:t>
            </w:r>
          </w:p>
        </w:tc>
        <w:tc>
          <w:tcPr>
            <w:tcW w:w="2197" w:type="dxa"/>
            <w:vAlign w:val="center"/>
          </w:tcPr>
          <w:p w14:paraId="17F07E54" w14:textId="4505DA58" w:rsidR="00D27E5B" w:rsidRPr="00A0387D" w:rsidRDefault="00615696" w:rsidP="00D27E5B">
            <w:pPr>
              <w:spacing w:before="40" w:after="40"/>
              <w:jc w:val="center"/>
              <w:rPr>
                <w:rFonts w:cs="Arial"/>
                <w:b/>
                <w:szCs w:val="18"/>
              </w:rPr>
            </w:pPr>
            <w:r w:rsidRPr="00A0387D">
              <w:rPr>
                <w:rFonts w:cs="Arial"/>
                <w:b/>
                <w:szCs w:val="18"/>
              </w:rPr>
              <w:t>1</w:t>
            </w:r>
          </w:p>
        </w:tc>
        <w:tc>
          <w:tcPr>
            <w:tcW w:w="657" w:type="dxa"/>
            <w:vAlign w:val="center"/>
          </w:tcPr>
          <w:p w14:paraId="002B140B" w14:textId="65D5FFBF" w:rsidR="00D27E5B" w:rsidRPr="00A0387D" w:rsidRDefault="00615696" w:rsidP="00D27E5B">
            <w:pPr>
              <w:spacing w:before="40" w:after="40"/>
              <w:jc w:val="center"/>
              <w:rPr>
                <w:rFonts w:cs="Arial"/>
                <w:b/>
                <w:szCs w:val="18"/>
              </w:rPr>
            </w:pPr>
            <w:r w:rsidRPr="00A0387D">
              <w:rPr>
                <w:rFonts w:cs="Arial"/>
                <w:b/>
                <w:szCs w:val="18"/>
              </w:rPr>
              <w:t>0</w:t>
            </w:r>
          </w:p>
        </w:tc>
        <w:tc>
          <w:tcPr>
            <w:tcW w:w="1387" w:type="dxa"/>
            <w:vAlign w:val="center"/>
          </w:tcPr>
          <w:p w14:paraId="0FAC8DF7" w14:textId="4E8D3F4E" w:rsidR="00D27E5B" w:rsidRPr="00A0387D" w:rsidRDefault="00A0387D" w:rsidP="00D27E5B">
            <w:pPr>
              <w:spacing w:before="40" w:after="40"/>
              <w:jc w:val="center"/>
              <w:rPr>
                <w:rFonts w:cs="Arial"/>
                <w:b/>
                <w:szCs w:val="18"/>
              </w:rPr>
            </w:pPr>
            <w:r w:rsidRPr="00A0387D">
              <w:rPr>
                <w:rFonts w:cs="Arial"/>
                <w:b/>
                <w:szCs w:val="18"/>
              </w:rPr>
              <w:t>4</w:t>
            </w:r>
          </w:p>
        </w:tc>
        <w:tc>
          <w:tcPr>
            <w:tcW w:w="1207" w:type="dxa"/>
            <w:vAlign w:val="center"/>
          </w:tcPr>
          <w:p w14:paraId="69CEF766" w14:textId="1D1A4269" w:rsidR="00D27E5B" w:rsidRPr="00A0387D" w:rsidRDefault="00A0387D" w:rsidP="00D27E5B">
            <w:pPr>
              <w:spacing w:before="40" w:after="40"/>
              <w:jc w:val="center"/>
              <w:rPr>
                <w:rFonts w:cs="Arial"/>
                <w:b/>
                <w:szCs w:val="18"/>
              </w:rPr>
            </w:pPr>
            <w:r w:rsidRPr="00A0387D">
              <w:rPr>
                <w:rFonts w:cs="Arial"/>
                <w:b/>
                <w:szCs w:val="18"/>
              </w:rPr>
              <w:t>0</w:t>
            </w:r>
          </w:p>
        </w:tc>
        <w:tc>
          <w:tcPr>
            <w:tcW w:w="1187" w:type="dxa"/>
            <w:vAlign w:val="center"/>
          </w:tcPr>
          <w:p w14:paraId="43F5F4E1" w14:textId="6E277050" w:rsidR="00D27E5B" w:rsidRPr="00A0387D" w:rsidRDefault="00A0387D" w:rsidP="00D27E5B">
            <w:pPr>
              <w:spacing w:before="40" w:after="40"/>
              <w:jc w:val="center"/>
              <w:rPr>
                <w:rFonts w:cs="Arial"/>
                <w:b/>
                <w:szCs w:val="18"/>
              </w:rPr>
            </w:pPr>
            <w:r w:rsidRPr="00A0387D">
              <w:rPr>
                <w:rFonts w:cs="Arial"/>
                <w:b/>
                <w:szCs w:val="18"/>
              </w:rPr>
              <w:t>0</w:t>
            </w:r>
          </w:p>
        </w:tc>
      </w:tr>
      <w:tr w:rsidR="00BC7FF2" w:rsidRPr="00E363DB" w14:paraId="5E67A751" w14:textId="77777777" w:rsidTr="00BC7FF2">
        <w:trPr>
          <w:jc w:val="center"/>
        </w:trPr>
        <w:tc>
          <w:tcPr>
            <w:tcW w:w="747" w:type="dxa"/>
            <w:vAlign w:val="center"/>
          </w:tcPr>
          <w:p w14:paraId="2F40A07B"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5D5964B3" w14:textId="6BB82352"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Mazsalaca</w:t>
            </w:r>
          </w:p>
        </w:tc>
        <w:tc>
          <w:tcPr>
            <w:tcW w:w="866" w:type="dxa"/>
            <w:vAlign w:val="center"/>
          </w:tcPr>
          <w:p w14:paraId="497914F2" w14:textId="50F22777"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2197" w:type="dxa"/>
            <w:vAlign w:val="center"/>
          </w:tcPr>
          <w:p w14:paraId="452573A9" w14:textId="2FB98BC7"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657" w:type="dxa"/>
            <w:vAlign w:val="center"/>
          </w:tcPr>
          <w:p w14:paraId="48D2FBE0" w14:textId="77777777" w:rsidR="00BC7FF2" w:rsidRPr="00BC7FF2" w:rsidRDefault="00BC7FF2" w:rsidP="00BC7FF2">
            <w:pPr>
              <w:spacing w:before="40" w:after="40"/>
              <w:jc w:val="center"/>
              <w:rPr>
                <w:rFonts w:cs="Arial"/>
                <w:i/>
                <w:color w:val="404040" w:themeColor="text1" w:themeTint="BF"/>
                <w:sz w:val="16"/>
                <w:szCs w:val="18"/>
              </w:rPr>
            </w:pPr>
          </w:p>
        </w:tc>
        <w:tc>
          <w:tcPr>
            <w:tcW w:w="1387" w:type="dxa"/>
            <w:vAlign w:val="center"/>
          </w:tcPr>
          <w:p w14:paraId="6115A647" w14:textId="628BD4F9"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1698CCD5" w14:textId="2D4BA753"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7EF6D573" w14:textId="5902C365"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1CEB6288" w14:textId="77777777" w:rsidTr="00BC7FF2">
        <w:trPr>
          <w:jc w:val="center"/>
        </w:trPr>
        <w:tc>
          <w:tcPr>
            <w:tcW w:w="747" w:type="dxa"/>
            <w:vAlign w:val="center"/>
          </w:tcPr>
          <w:p w14:paraId="1CEACDE6"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76E9B483" w14:textId="52A0B043"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Mazsalacas pagasts</w:t>
            </w:r>
          </w:p>
        </w:tc>
        <w:tc>
          <w:tcPr>
            <w:tcW w:w="866" w:type="dxa"/>
            <w:vAlign w:val="center"/>
          </w:tcPr>
          <w:p w14:paraId="7EBEFC1F" w14:textId="6ECAFB4D"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7FDB3F3F" w14:textId="1314567D"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19165C2F" w14:textId="5969EA4D"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09DB3A24" w14:textId="0D86E548"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207" w:type="dxa"/>
            <w:vAlign w:val="center"/>
          </w:tcPr>
          <w:p w14:paraId="3A5219FF" w14:textId="4A5ED4C6"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7ABC17D6" w14:textId="5A0EEA62"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2918B8C4" w14:textId="77777777" w:rsidTr="00BC7FF2">
        <w:trPr>
          <w:jc w:val="center"/>
        </w:trPr>
        <w:tc>
          <w:tcPr>
            <w:tcW w:w="747" w:type="dxa"/>
            <w:vAlign w:val="center"/>
          </w:tcPr>
          <w:p w14:paraId="37C2495F"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3385A16C" w14:textId="2E5EABF5"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Ramatas pagasts</w:t>
            </w:r>
          </w:p>
        </w:tc>
        <w:tc>
          <w:tcPr>
            <w:tcW w:w="866" w:type="dxa"/>
            <w:vAlign w:val="center"/>
          </w:tcPr>
          <w:p w14:paraId="288E72E5" w14:textId="7C1799D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7BDA79AE" w14:textId="0E46A94B"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077AF4C9" w14:textId="4F4E674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130D7E24" w14:textId="4ECDA732"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07ACEA9F" w14:textId="33157D8E"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0FB18A71" w14:textId="094292A3"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3D3F35D8" w14:textId="77777777" w:rsidTr="00BC7FF2">
        <w:trPr>
          <w:jc w:val="center"/>
        </w:trPr>
        <w:tc>
          <w:tcPr>
            <w:tcW w:w="747" w:type="dxa"/>
            <w:vAlign w:val="center"/>
          </w:tcPr>
          <w:p w14:paraId="21106869"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0D825765" w14:textId="35D4A92A"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Sēļu pagasts</w:t>
            </w:r>
          </w:p>
        </w:tc>
        <w:tc>
          <w:tcPr>
            <w:tcW w:w="866" w:type="dxa"/>
            <w:vAlign w:val="center"/>
          </w:tcPr>
          <w:p w14:paraId="5C5F6999" w14:textId="30763B27"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5362FD5B" w14:textId="47D95858"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179E5FAE" w14:textId="0DDE2BA7"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31C964F6" w14:textId="16D0A270"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1633078A" w14:textId="5A7E915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3EB4E843" w14:textId="5A00334E"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70BD902E" w14:textId="77777777" w:rsidTr="00BC7FF2">
        <w:trPr>
          <w:jc w:val="center"/>
        </w:trPr>
        <w:tc>
          <w:tcPr>
            <w:tcW w:w="747" w:type="dxa"/>
            <w:vAlign w:val="center"/>
          </w:tcPr>
          <w:p w14:paraId="76BD8B4C"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6095EA01" w14:textId="21C85AAC"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Skaņkalnes pagasts</w:t>
            </w:r>
          </w:p>
        </w:tc>
        <w:tc>
          <w:tcPr>
            <w:tcW w:w="866" w:type="dxa"/>
            <w:vAlign w:val="center"/>
          </w:tcPr>
          <w:p w14:paraId="723F0AE4" w14:textId="42C823DB"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7791C78F" w14:textId="781F0759"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2EA1A72C" w14:textId="1F3D5300"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0A96FDF5" w14:textId="50BC90E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5D99519B" w14:textId="4499BD5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5DDC8A96" w14:textId="54BD2B19"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D27E5B" w:rsidRPr="00E363DB" w14:paraId="1761CB1B" w14:textId="77777777" w:rsidTr="0060194E">
        <w:trPr>
          <w:jc w:val="center"/>
        </w:trPr>
        <w:tc>
          <w:tcPr>
            <w:tcW w:w="747" w:type="dxa"/>
            <w:vAlign w:val="center"/>
          </w:tcPr>
          <w:p w14:paraId="522B2BAF" w14:textId="77777777" w:rsidR="00D27E5B" w:rsidRPr="006D0A53" w:rsidRDefault="00D27E5B" w:rsidP="00234070">
            <w:pPr>
              <w:pStyle w:val="ListParagraph"/>
              <w:numPr>
                <w:ilvl w:val="0"/>
                <w:numId w:val="8"/>
              </w:numPr>
              <w:spacing w:before="40" w:after="40"/>
              <w:jc w:val="center"/>
              <w:rPr>
                <w:rFonts w:cs="Arial"/>
                <w:sz w:val="16"/>
                <w:szCs w:val="18"/>
              </w:rPr>
            </w:pPr>
          </w:p>
        </w:tc>
        <w:tc>
          <w:tcPr>
            <w:tcW w:w="1337" w:type="dxa"/>
            <w:vAlign w:val="bottom"/>
          </w:tcPr>
          <w:p w14:paraId="5D37BD34" w14:textId="4740D2C0" w:rsidR="00D27E5B" w:rsidRPr="005A69EC" w:rsidRDefault="00D27E5B" w:rsidP="00D27E5B">
            <w:pPr>
              <w:spacing w:before="40" w:after="40"/>
              <w:jc w:val="right"/>
              <w:rPr>
                <w:rFonts w:cs="Arial"/>
                <w:i/>
                <w:color w:val="404040" w:themeColor="text1" w:themeTint="BF"/>
                <w:szCs w:val="18"/>
              </w:rPr>
            </w:pPr>
            <w:r w:rsidRPr="00522657">
              <w:rPr>
                <w:rFonts w:cs="Arial"/>
                <w:b/>
                <w:sz w:val="16"/>
                <w:szCs w:val="18"/>
              </w:rPr>
              <w:t>Naukšēnu novads</w:t>
            </w:r>
          </w:p>
        </w:tc>
        <w:tc>
          <w:tcPr>
            <w:tcW w:w="866" w:type="dxa"/>
            <w:vAlign w:val="center"/>
          </w:tcPr>
          <w:p w14:paraId="3E624B8F" w14:textId="15CCC2E7" w:rsidR="00D27E5B" w:rsidRPr="00A0387D" w:rsidRDefault="00A0387D" w:rsidP="00D27E5B">
            <w:pPr>
              <w:spacing w:before="40" w:after="40"/>
              <w:jc w:val="center"/>
              <w:rPr>
                <w:rFonts w:cs="Arial"/>
                <w:b/>
                <w:szCs w:val="18"/>
              </w:rPr>
            </w:pPr>
            <w:r w:rsidRPr="00A0387D">
              <w:rPr>
                <w:rFonts w:cs="Arial"/>
                <w:b/>
                <w:szCs w:val="18"/>
              </w:rPr>
              <w:t>1</w:t>
            </w:r>
          </w:p>
        </w:tc>
        <w:tc>
          <w:tcPr>
            <w:tcW w:w="2197" w:type="dxa"/>
            <w:vAlign w:val="center"/>
          </w:tcPr>
          <w:p w14:paraId="5BF9745B" w14:textId="798BDC65" w:rsidR="00D27E5B" w:rsidRPr="00A0387D" w:rsidRDefault="00A0387D" w:rsidP="00D27E5B">
            <w:pPr>
              <w:spacing w:before="40" w:after="40"/>
              <w:jc w:val="center"/>
              <w:rPr>
                <w:rFonts w:cs="Arial"/>
                <w:b/>
                <w:szCs w:val="18"/>
              </w:rPr>
            </w:pPr>
            <w:r w:rsidRPr="00A0387D">
              <w:rPr>
                <w:rFonts w:cs="Arial"/>
                <w:b/>
                <w:szCs w:val="18"/>
              </w:rPr>
              <w:t>3</w:t>
            </w:r>
          </w:p>
        </w:tc>
        <w:tc>
          <w:tcPr>
            <w:tcW w:w="657" w:type="dxa"/>
            <w:vAlign w:val="center"/>
          </w:tcPr>
          <w:p w14:paraId="0BF1A4DF" w14:textId="71C53BE0" w:rsidR="00D27E5B" w:rsidRPr="00A0387D" w:rsidRDefault="00A0387D" w:rsidP="00D27E5B">
            <w:pPr>
              <w:spacing w:before="40" w:after="40"/>
              <w:jc w:val="center"/>
              <w:rPr>
                <w:rFonts w:cs="Arial"/>
                <w:b/>
                <w:szCs w:val="18"/>
              </w:rPr>
            </w:pPr>
            <w:r w:rsidRPr="00A0387D">
              <w:rPr>
                <w:rFonts w:cs="Arial"/>
                <w:b/>
                <w:szCs w:val="18"/>
              </w:rPr>
              <w:t>0</w:t>
            </w:r>
          </w:p>
        </w:tc>
        <w:tc>
          <w:tcPr>
            <w:tcW w:w="1387" w:type="dxa"/>
            <w:vAlign w:val="center"/>
          </w:tcPr>
          <w:p w14:paraId="504EC25F" w14:textId="18FCABD9" w:rsidR="00D27E5B" w:rsidRPr="00A0387D" w:rsidRDefault="00A0387D" w:rsidP="00D27E5B">
            <w:pPr>
              <w:spacing w:before="40" w:after="40"/>
              <w:jc w:val="center"/>
              <w:rPr>
                <w:rFonts w:cs="Arial"/>
                <w:b/>
                <w:szCs w:val="18"/>
              </w:rPr>
            </w:pPr>
            <w:r w:rsidRPr="00A0387D">
              <w:rPr>
                <w:rFonts w:cs="Arial"/>
                <w:b/>
                <w:szCs w:val="18"/>
              </w:rPr>
              <w:t>2</w:t>
            </w:r>
          </w:p>
        </w:tc>
        <w:tc>
          <w:tcPr>
            <w:tcW w:w="1207" w:type="dxa"/>
            <w:vAlign w:val="center"/>
          </w:tcPr>
          <w:p w14:paraId="78839BA9" w14:textId="0183D1C5" w:rsidR="00D27E5B" w:rsidRPr="00A0387D" w:rsidRDefault="00A0387D" w:rsidP="00D27E5B">
            <w:pPr>
              <w:spacing w:before="40" w:after="40"/>
              <w:jc w:val="center"/>
              <w:rPr>
                <w:rFonts w:cs="Arial"/>
                <w:b/>
                <w:szCs w:val="18"/>
              </w:rPr>
            </w:pPr>
            <w:r w:rsidRPr="00A0387D">
              <w:rPr>
                <w:rFonts w:cs="Arial"/>
                <w:b/>
                <w:szCs w:val="18"/>
              </w:rPr>
              <w:t>0</w:t>
            </w:r>
          </w:p>
        </w:tc>
        <w:tc>
          <w:tcPr>
            <w:tcW w:w="1187" w:type="dxa"/>
            <w:vAlign w:val="center"/>
          </w:tcPr>
          <w:p w14:paraId="6BF7AAD6" w14:textId="420B5BF5" w:rsidR="00D27E5B" w:rsidRPr="00A0387D" w:rsidRDefault="00A0387D" w:rsidP="00D27E5B">
            <w:pPr>
              <w:spacing w:before="40" w:after="40"/>
              <w:jc w:val="center"/>
              <w:rPr>
                <w:rFonts w:cs="Arial"/>
                <w:b/>
                <w:szCs w:val="18"/>
              </w:rPr>
            </w:pPr>
            <w:r w:rsidRPr="00A0387D">
              <w:rPr>
                <w:rFonts w:cs="Arial"/>
                <w:b/>
                <w:szCs w:val="18"/>
              </w:rPr>
              <w:t>0</w:t>
            </w:r>
          </w:p>
        </w:tc>
      </w:tr>
      <w:tr w:rsidR="00BC7FF2" w:rsidRPr="00E363DB" w14:paraId="28D5DAC3" w14:textId="77777777" w:rsidTr="00BC7FF2">
        <w:trPr>
          <w:jc w:val="center"/>
        </w:trPr>
        <w:tc>
          <w:tcPr>
            <w:tcW w:w="747" w:type="dxa"/>
            <w:vAlign w:val="center"/>
          </w:tcPr>
          <w:p w14:paraId="3F9F2F2A"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58E12A29" w14:textId="23A56231"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Ķoņu pagasts</w:t>
            </w:r>
          </w:p>
        </w:tc>
        <w:tc>
          <w:tcPr>
            <w:tcW w:w="866" w:type="dxa"/>
            <w:vAlign w:val="center"/>
          </w:tcPr>
          <w:p w14:paraId="511B40CF" w14:textId="1AEB909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1D921DD8" w14:textId="721159E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657" w:type="dxa"/>
            <w:vAlign w:val="center"/>
          </w:tcPr>
          <w:p w14:paraId="098F9661" w14:textId="135A00C3"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6488AF79" w14:textId="12FCA889"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6AC0A38D" w14:textId="231A565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7B4F35F4" w14:textId="0E16F315"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0946785E" w14:textId="77777777" w:rsidTr="00BC7FF2">
        <w:trPr>
          <w:jc w:val="center"/>
        </w:trPr>
        <w:tc>
          <w:tcPr>
            <w:tcW w:w="747" w:type="dxa"/>
            <w:vAlign w:val="center"/>
          </w:tcPr>
          <w:p w14:paraId="04E17568"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5861DB44" w14:textId="20B97502"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Naukšēnu pagasts</w:t>
            </w:r>
          </w:p>
        </w:tc>
        <w:tc>
          <w:tcPr>
            <w:tcW w:w="866" w:type="dxa"/>
            <w:vAlign w:val="center"/>
          </w:tcPr>
          <w:p w14:paraId="3D259A4B" w14:textId="3E63C610"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2197" w:type="dxa"/>
            <w:vAlign w:val="center"/>
          </w:tcPr>
          <w:p w14:paraId="669CF9DF" w14:textId="159E74E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2</w:t>
            </w:r>
          </w:p>
        </w:tc>
        <w:tc>
          <w:tcPr>
            <w:tcW w:w="657" w:type="dxa"/>
            <w:vAlign w:val="center"/>
          </w:tcPr>
          <w:p w14:paraId="2F2ADCEB" w14:textId="6214C11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1A69F558" w14:textId="458E6107"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6DF5FFDE" w14:textId="446FBF9E"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1165CBC1" w14:textId="21782893"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D27E5B" w:rsidRPr="00E363DB" w14:paraId="2D3D1798" w14:textId="77777777" w:rsidTr="0060194E">
        <w:trPr>
          <w:jc w:val="center"/>
        </w:trPr>
        <w:tc>
          <w:tcPr>
            <w:tcW w:w="747" w:type="dxa"/>
            <w:vAlign w:val="center"/>
          </w:tcPr>
          <w:p w14:paraId="1C41A150" w14:textId="77777777" w:rsidR="00D27E5B" w:rsidRPr="006D0A53" w:rsidRDefault="00D27E5B" w:rsidP="00234070">
            <w:pPr>
              <w:pStyle w:val="ListParagraph"/>
              <w:numPr>
                <w:ilvl w:val="0"/>
                <w:numId w:val="8"/>
              </w:numPr>
              <w:spacing w:before="40" w:after="40"/>
              <w:jc w:val="center"/>
              <w:rPr>
                <w:rFonts w:cs="Arial"/>
                <w:sz w:val="16"/>
                <w:szCs w:val="18"/>
              </w:rPr>
            </w:pPr>
          </w:p>
        </w:tc>
        <w:tc>
          <w:tcPr>
            <w:tcW w:w="1337" w:type="dxa"/>
            <w:vAlign w:val="bottom"/>
          </w:tcPr>
          <w:p w14:paraId="1CD63017" w14:textId="4797395C" w:rsidR="00D27E5B" w:rsidRPr="005A69EC" w:rsidRDefault="00D27E5B" w:rsidP="00D27E5B">
            <w:pPr>
              <w:spacing w:before="40" w:after="40"/>
              <w:jc w:val="right"/>
              <w:rPr>
                <w:rFonts w:cs="Arial"/>
                <w:i/>
                <w:color w:val="404040" w:themeColor="text1" w:themeTint="BF"/>
                <w:szCs w:val="18"/>
              </w:rPr>
            </w:pPr>
            <w:r w:rsidRPr="007F780B">
              <w:rPr>
                <w:rFonts w:cs="Arial"/>
                <w:b/>
                <w:sz w:val="16"/>
                <w:szCs w:val="18"/>
              </w:rPr>
              <w:t>Pārgaujas novads</w:t>
            </w:r>
          </w:p>
        </w:tc>
        <w:tc>
          <w:tcPr>
            <w:tcW w:w="866" w:type="dxa"/>
            <w:vAlign w:val="center"/>
          </w:tcPr>
          <w:p w14:paraId="5FFF9468" w14:textId="1DF7F641" w:rsidR="00D27E5B" w:rsidRPr="00754D98" w:rsidRDefault="00A0387D" w:rsidP="00D27E5B">
            <w:pPr>
              <w:spacing w:before="40" w:after="40"/>
              <w:jc w:val="center"/>
              <w:rPr>
                <w:rFonts w:cs="Arial"/>
                <w:b/>
                <w:szCs w:val="18"/>
              </w:rPr>
            </w:pPr>
            <w:r w:rsidRPr="00754D98">
              <w:rPr>
                <w:rFonts w:cs="Arial"/>
                <w:b/>
                <w:szCs w:val="18"/>
              </w:rPr>
              <w:t>0</w:t>
            </w:r>
          </w:p>
        </w:tc>
        <w:tc>
          <w:tcPr>
            <w:tcW w:w="2197" w:type="dxa"/>
            <w:vAlign w:val="center"/>
          </w:tcPr>
          <w:p w14:paraId="6AED4081" w14:textId="389A8E4A" w:rsidR="00D27E5B" w:rsidRPr="00754D98" w:rsidRDefault="00A0387D" w:rsidP="00D27E5B">
            <w:pPr>
              <w:spacing w:before="40" w:after="40"/>
              <w:jc w:val="center"/>
              <w:rPr>
                <w:rFonts w:cs="Arial"/>
                <w:b/>
                <w:szCs w:val="18"/>
              </w:rPr>
            </w:pPr>
            <w:r w:rsidRPr="00754D98">
              <w:rPr>
                <w:rFonts w:cs="Arial"/>
                <w:b/>
                <w:szCs w:val="18"/>
              </w:rPr>
              <w:t>1</w:t>
            </w:r>
          </w:p>
        </w:tc>
        <w:tc>
          <w:tcPr>
            <w:tcW w:w="657" w:type="dxa"/>
            <w:vAlign w:val="center"/>
          </w:tcPr>
          <w:p w14:paraId="2AD09631" w14:textId="47DA3144" w:rsidR="00D27E5B" w:rsidRPr="00754D98" w:rsidRDefault="00A0387D" w:rsidP="00D27E5B">
            <w:pPr>
              <w:spacing w:before="40" w:after="40"/>
              <w:jc w:val="center"/>
              <w:rPr>
                <w:rFonts w:cs="Arial"/>
                <w:b/>
                <w:szCs w:val="18"/>
              </w:rPr>
            </w:pPr>
            <w:r w:rsidRPr="00754D98">
              <w:rPr>
                <w:rFonts w:cs="Arial"/>
                <w:b/>
                <w:szCs w:val="18"/>
              </w:rPr>
              <w:t>0</w:t>
            </w:r>
          </w:p>
        </w:tc>
        <w:tc>
          <w:tcPr>
            <w:tcW w:w="1387" w:type="dxa"/>
            <w:vAlign w:val="center"/>
          </w:tcPr>
          <w:p w14:paraId="1F1E9D0F" w14:textId="109EE7F7" w:rsidR="00D27E5B" w:rsidRPr="00754D98" w:rsidRDefault="00754D98" w:rsidP="00D27E5B">
            <w:pPr>
              <w:spacing w:before="40" w:after="40"/>
              <w:jc w:val="center"/>
              <w:rPr>
                <w:rFonts w:cs="Arial"/>
                <w:b/>
                <w:szCs w:val="18"/>
              </w:rPr>
            </w:pPr>
            <w:r w:rsidRPr="00754D98">
              <w:rPr>
                <w:rFonts w:cs="Arial"/>
                <w:b/>
                <w:szCs w:val="18"/>
              </w:rPr>
              <w:t>3</w:t>
            </w:r>
          </w:p>
        </w:tc>
        <w:tc>
          <w:tcPr>
            <w:tcW w:w="1207" w:type="dxa"/>
            <w:vAlign w:val="center"/>
          </w:tcPr>
          <w:p w14:paraId="747C1852" w14:textId="77FE7BE8" w:rsidR="00D27E5B" w:rsidRPr="00754D98" w:rsidRDefault="00754D98" w:rsidP="00D27E5B">
            <w:pPr>
              <w:spacing w:before="40" w:after="40"/>
              <w:jc w:val="center"/>
              <w:rPr>
                <w:rFonts w:cs="Arial"/>
                <w:b/>
                <w:szCs w:val="18"/>
              </w:rPr>
            </w:pPr>
            <w:r w:rsidRPr="00754D98">
              <w:rPr>
                <w:rFonts w:cs="Arial"/>
                <w:b/>
                <w:szCs w:val="18"/>
              </w:rPr>
              <w:t>0</w:t>
            </w:r>
          </w:p>
        </w:tc>
        <w:tc>
          <w:tcPr>
            <w:tcW w:w="1187" w:type="dxa"/>
            <w:vAlign w:val="center"/>
          </w:tcPr>
          <w:p w14:paraId="57BDF3C1" w14:textId="6A6C03A2" w:rsidR="00D27E5B" w:rsidRPr="00754D98" w:rsidRDefault="00754D98" w:rsidP="00D27E5B">
            <w:pPr>
              <w:spacing w:before="40" w:after="40"/>
              <w:jc w:val="center"/>
              <w:rPr>
                <w:rFonts w:cs="Arial"/>
                <w:b/>
                <w:szCs w:val="18"/>
              </w:rPr>
            </w:pPr>
            <w:r w:rsidRPr="00754D98">
              <w:rPr>
                <w:rFonts w:cs="Arial"/>
                <w:b/>
                <w:szCs w:val="18"/>
              </w:rPr>
              <w:t>1</w:t>
            </w:r>
          </w:p>
        </w:tc>
      </w:tr>
      <w:tr w:rsidR="00BC7FF2" w:rsidRPr="00E363DB" w14:paraId="46E27E83" w14:textId="77777777" w:rsidTr="00BC7FF2">
        <w:trPr>
          <w:jc w:val="center"/>
        </w:trPr>
        <w:tc>
          <w:tcPr>
            <w:tcW w:w="747" w:type="dxa"/>
            <w:vAlign w:val="center"/>
          </w:tcPr>
          <w:p w14:paraId="1A6AB923"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0B4D435E" w14:textId="4B28641B"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Raiskuma pagasts</w:t>
            </w:r>
          </w:p>
        </w:tc>
        <w:tc>
          <w:tcPr>
            <w:tcW w:w="866" w:type="dxa"/>
            <w:vAlign w:val="center"/>
          </w:tcPr>
          <w:p w14:paraId="2E1E23D9" w14:textId="6F79744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5552063C" w14:textId="383E192B"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657" w:type="dxa"/>
            <w:vAlign w:val="center"/>
          </w:tcPr>
          <w:p w14:paraId="46C613CC" w14:textId="5AB52176"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37F25772" w14:textId="70B18D1B"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67117E30" w14:textId="23AA5B4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2522E61C" w14:textId="734035DE"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54B02A61" w14:textId="77777777" w:rsidTr="00BC7FF2">
        <w:trPr>
          <w:jc w:val="center"/>
        </w:trPr>
        <w:tc>
          <w:tcPr>
            <w:tcW w:w="747" w:type="dxa"/>
            <w:vAlign w:val="center"/>
          </w:tcPr>
          <w:p w14:paraId="51D812FD"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695D5132" w14:textId="6186D5D9"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Stalbes pagasts</w:t>
            </w:r>
          </w:p>
        </w:tc>
        <w:tc>
          <w:tcPr>
            <w:tcW w:w="866" w:type="dxa"/>
            <w:vAlign w:val="center"/>
          </w:tcPr>
          <w:p w14:paraId="3C00CA79" w14:textId="216FF44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05645F99" w14:textId="6A9AC093"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76B429AD" w14:textId="71D192D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78AFBB6B" w14:textId="77F9819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08B5F588" w14:textId="597C126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4799070C" w14:textId="015F80F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6D4719CB" w14:textId="77777777" w:rsidTr="00BC7FF2">
        <w:trPr>
          <w:jc w:val="center"/>
        </w:trPr>
        <w:tc>
          <w:tcPr>
            <w:tcW w:w="747" w:type="dxa"/>
            <w:vAlign w:val="center"/>
          </w:tcPr>
          <w:p w14:paraId="04EDB73E"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2E9B8451" w14:textId="41AB0486"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Straupes pagasts</w:t>
            </w:r>
          </w:p>
        </w:tc>
        <w:tc>
          <w:tcPr>
            <w:tcW w:w="866" w:type="dxa"/>
            <w:vAlign w:val="center"/>
          </w:tcPr>
          <w:p w14:paraId="1F2FD325" w14:textId="5EFC4D0B"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08C4035E" w14:textId="4DDAB65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62C1E737" w14:textId="0FFA4BC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43D0206B" w14:textId="2888A4D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227870E1" w14:textId="07DBA775"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018F3093" w14:textId="4845678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r>
      <w:tr w:rsidR="00D27E5B" w:rsidRPr="00E363DB" w14:paraId="196FAB64" w14:textId="77777777" w:rsidTr="0060194E">
        <w:trPr>
          <w:jc w:val="center"/>
        </w:trPr>
        <w:tc>
          <w:tcPr>
            <w:tcW w:w="747" w:type="dxa"/>
            <w:vAlign w:val="center"/>
          </w:tcPr>
          <w:p w14:paraId="2B05147C" w14:textId="77777777" w:rsidR="00D27E5B" w:rsidRPr="006D0A53" w:rsidRDefault="00D27E5B" w:rsidP="00234070">
            <w:pPr>
              <w:pStyle w:val="ListParagraph"/>
              <w:numPr>
                <w:ilvl w:val="0"/>
                <w:numId w:val="8"/>
              </w:numPr>
              <w:spacing w:before="40" w:after="40"/>
              <w:jc w:val="center"/>
              <w:rPr>
                <w:rFonts w:cs="Arial"/>
                <w:sz w:val="16"/>
                <w:szCs w:val="18"/>
              </w:rPr>
            </w:pPr>
          </w:p>
        </w:tc>
        <w:tc>
          <w:tcPr>
            <w:tcW w:w="1337" w:type="dxa"/>
            <w:vAlign w:val="bottom"/>
          </w:tcPr>
          <w:p w14:paraId="7CEF9A15" w14:textId="27BC2D72" w:rsidR="00D27E5B" w:rsidRPr="005A69EC" w:rsidRDefault="00D27E5B" w:rsidP="00D27E5B">
            <w:pPr>
              <w:spacing w:before="40" w:after="40"/>
              <w:jc w:val="right"/>
              <w:rPr>
                <w:rFonts w:cs="Arial"/>
                <w:i/>
                <w:color w:val="404040" w:themeColor="text1" w:themeTint="BF"/>
                <w:szCs w:val="18"/>
              </w:rPr>
            </w:pPr>
            <w:r w:rsidRPr="002A0438">
              <w:rPr>
                <w:rFonts w:cs="Arial"/>
                <w:b/>
                <w:sz w:val="16"/>
                <w:szCs w:val="18"/>
              </w:rPr>
              <w:t>Priekuļu novads</w:t>
            </w:r>
          </w:p>
        </w:tc>
        <w:tc>
          <w:tcPr>
            <w:tcW w:w="866" w:type="dxa"/>
            <w:vAlign w:val="center"/>
          </w:tcPr>
          <w:p w14:paraId="0EF70AF2" w14:textId="21ACF207" w:rsidR="00D27E5B" w:rsidRPr="00754D98" w:rsidRDefault="00754D98" w:rsidP="00D27E5B">
            <w:pPr>
              <w:spacing w:before="40" w:after="40"/>
              <w:jc w:val="center"/>
              <w:rPr>
                <w:rFonts w:cs="Arial"/>
                <w:b/>
                <w:szCs w:val="18"/>
              </w:rPr>
            </w:pPr>
            <w:r w:rsidRPr="00754D98">
              <w:rPr>
                <w:rFonts w:cs="Arial"/>
                <w:b/>
                <w:szCs w:val="18"/>
              </w:rPr>
              <w:t>1</w:t>
            </w:r>
          </w:p>
        </w:tc>
        <w:tc>
          <w:tcPr>
            <w:tcW w:w="2197" w:type="dxa"/>
            <w:vAlign w:val="center"/>
          </w:tcPr>
          <w:p w14:paraId="366BAE5F" w14:textId="502B3C04" w:rsidR="00D27E5B" w:rsidRPr="00754D98" w:rsidRDefault="00754D98" w:rsidP="00D27E5B">
            <w:pPr>
              <w:spacing w:before="40" w:after="40"/>
              <w:jc w:val="center"/>
              <w:rPr>
                <w:rFonts w:cs="Arial"/>
                <w:b/>
                <w:szCs w:val="18"/>
              </w:rPr>
            </w:pPr>
            <w:r w:rsidRPr="00754D98">
              <w:rPr>
                <w:rFonts w:cs="Arial"/>
                <w:b/>
                <w:szCs w:val="18"/>
              </w:rPr>
              <w:t>0</w:t>
            </w:r>
          </w:p>
        </w:tc>
        <w:tc>
          <w:tcPr>
            <w:tcW w:w="657" w:type="dxa"/>
            <w:vAlign w:val="center"/>
          </w:tcPr>
          <w:p w14:paraId="5C0D3ECA" w14:textId="07EA6E51" w:rsidR="00D27E5B" w:rsidRPr="00754D98" w:rsidRDefault="00754D98" w:rsidP="00D27E5B">
            <w:pPr>
              <w:spacing w:before="40" w:after="40"/>
              <w:jc w:val="center"/>
              <w:rPr>
                <w:rFonts w:cs="Arial"/>
                <w:b/>
                <w:szCs w:val="18"/>
              </w:rPr>
            </w:pPr>
            <w:r w:rsidRPr="00754D98">
              <w:rPr>
                <w:rFonts w:cs="Arial"/>
                <w:b/>
                <w:szCs w:val="18"/>
              </w:rPr>
              <w:t>0</w:t>
            </w:r>
          </w:p>
        </w:tc>
        <w:tc>
          <w:tcPr>
            <w:tcW w:w="1387" w:type="dxa"/>
            <w:vAlign w:val="center"/>
          </w:tcPr>
          <w:p w14:paraId="032EA1C7" w14:textId="7076AF1F" w:rsidR="00D27E5B" w:rsidRPr="00754D98" w:rsidRDefault="00754D98" w:rsidP="00D27E5B">
            <w:pPr>
              <w:spacing w:before="40" w:after="40"/>
              <w:jc w:val="center"/>
              <w:rPr>
                <w:rFonts w:cs="Arial"/>
                <w:b/>
                <w:szCs w:val="18"/>
              </w:rPr>
            </w:pPr>
            <w:r w:rsidRPr="00754D98">
              <w:rPr>
                <w:rFonts w:cs="Arial"/>
                <w:b/>
                <w:szCs w:val="18"/>
              </w:rPr>
              <w:t>4</w:t>
            </w:r>
          </w:p>
        </w:tc>
        <w:tc>
          <w:tcPr>
            <w:tcW w:w="1207" w:type="dxa"/>
            <w:vAlign w:val="center"/>
          </w:tcPr>
          <w:p w14:paraId="2F011354" w14:textId="0C4F8A12" w:rsidR="00D27E5B" w:rsidRPr="00754D98" w:rsidRDefault="00754D98" w:rsidP="00D27E5B">
            <w:pPr>
              <w:spacing w:before="40" w:after="40"/>
              <w:jc w:val="center"/>
              <w:rPr>
                <w:rFonts w:cs="Arial"/>
                <w:b/>
                <w:szCs w:val="18"/>
              </w:rPr>
            </w:pPr>
            <w:r w:rsidRPr="00754D98">
              <w:rPr>
                <w:rFonts w:cs="Arial"/>
                <w:b/>
                <w:szCs w:val="18"/>
              </w:rPr>
              <w:t>0</w:t>
            </w:r>
          </w:p>
        </w:tc>
        <w:tc>
          <w:tcPr>
            <w:tcW w:w="1187" w:type="dxa"/>
            <w:vAlign w:val="center"/>
          </w:tcPr>
          <w:p w14:paraId="574F54A9" w14:textId="779D82D4" w:rsidR="00D27E5B" w:rsidRPr="00754D98" w:rsidRDefault="00754D98" w:rsidP="00D27E5B">
            <w:pPr>
              <w:spacing w:before="40" w:after="40"/>
              <w:jc w:val="center"/>
              <w:rPr>
                <w:rFonts w:cs="Arial"/>
                <w:b/>
                <w:szCs w:val="18"/>
              </w:rPr>
            </w:pPr>
            <w:r w:rsidRPr="00754D98">
              <w:rPr>
                <w:rFonts w:cs="Arial"/>
                <w:b/>
                <w:szCs w:val="18"/>
              </w:rPr>
              <w:t>1</w:t>
            </w:r>
          </w:p>
        </w:tc>
      </w:tr>
      <w:tr w:rsidR="00BC7FF2" w:rsidRPr="00E363DB" w14:paraId="78198588" w14:textId="77777777" w:rsidTr="00BC7FF2">
        <w:trPr>
          <w:jc w:val="center"/>
        </w:trPr>
        <w:tc>
          <w:tcPr>
            <w:tcW w:w="747" w:type="dxa"/>
            <w:vAlign w:val="center"/>
          </w:tcPr>
          <w:p w14:paraId="3F7DEF41"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5D5068E1" w14:textId="16ED73DE"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Liepas pagasts</w:t>
            </w:r>
          </w:p>
        </w:tc>
        <w:tc>
          <w:tcPr>
            <w:tcW w:w="866" w:type="dxa"/>
            <w:vAlign w:val="center"/>
          </w:tcPr>
          <w:p w14:paraId="70D45887" w14:textId="3A1ED279"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2197" w:type="dxa"/>
            <w:vAlign w:val="center"/>
          </w:tcPr>
          <w:p w14:paraId="1D551640" w14:textId="6533AA79"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64435B9B" w14:textId="66E8FCBB"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071E38A8" w14:textId="6B2A400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2D70355D" w14:textId="5BE0E31D"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44BBEA55" w14:textId="7181CC2B"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264AF6C1" w14:textId="77777777" w:rsidTr="00BC7FF2">
        <w:trPr>
          <w:jc w:val="center"/>
        </w:trPr>
        <w:tc>
          <w:tcPr>
            <w:tcW w:w="747" w:type="dxa"/>
            <w:vAlign w:val="center"/>
          </w:tcPr>
          <w:p w14:paraId="1BA534C3"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2BE5EFC9" w14:textId="6D1E0FED"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Mārsnēnu pagasts</w:t>
            </w:r>
          </w:p>
        </w:tc>
        <w:tc>
          <w:tcPr>
            <w:tcW w:w="866" w:type="dxa"/>
            <w:vAlign w:val="center"/>
          </w:tcPr>
          <w:p w14:paraId="2F2CCEC8" w14:textId="49ED968D"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6505A38C" w14:textId="0A1FD7CD"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24602A59" w14:textId="13347C56"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18454ECF" w14:textId="15C09C6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35ED10B3" w14:textId="5D75A600"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62A67107" w14:textId="1B82715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5C871DA4" w14:textId="77777777" w:rsidTr="00BC7FF2">
        <w:trPr>
          <w:jc w:val="center"/>
        </w:trPr>
        <w:tc>
          <w:tcPr>
            <w:tcW w:w="747" w:type="dxa"/>
            <w:vAlign w:val="center"/>
          </w:tcPr>
          <w:p w14:paraId="04566C5F"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02882373" w14:textId="3CE92323"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Priekuļu pagasts</w:t>
            </w:r>
          </w:p>
        </w:tc>
        <w:tc>
          <w:tcPr>
            <w:tcW w:w="866" w:type="dxa"/>
            <w:vAlign w:val="center"/>
          </w:tcPr>
          <w:p w14:paraId="3BC4A953" w14:textId="3AB5874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02A0B7FD" w14:textId="02A68E4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6ABF1F6D" w14:textId="5F92A005"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4125937C" w14:textId="6CEDCE78"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5997C254" w14:textId="056E3F5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2E06F8E4" w14:textId="76435A8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082EDCBB" w14:textId="77777777" w:rsidTr="00BC7FF2">
        <w:trPr>
          <w:jc w:val="center"/>
        </w:trPr>
        <w:tc>
          <w:tcPr>
            <w:tcW w:w="747" w:type="dxa"/>
            <w:vAlign w:val="center"/>
          </w:tcPr>
          <w:p w14:paraId="1416FA89"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509619E8" w14:textId="2C2E8E88"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Veselavas pagasts</w:t>
            </w:r>
          </w:p>
        </w:tc>
        <w:tc>
          <w:tcPr>
            <w:tcW w:w="866" w:type="dxa"/>
            <w:vAlign w:val="center"/>
          </w:tcPr>
          <w:p w14:paraId="296CC5B4" w14:textId="611453E9"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4CE95DDC" w14:textId="4AAD9D46"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2FC2A819" w14:textId="1711C32D"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59B7A57E" w14:textId="41B99ABB"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7554A784" w14:textId="77DCEF5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4BAB5D80" w14:textId="6AEC04F9"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r>
      <w:tr w:rsidR="00D27E5B" w:rsidRPr="00E363DB" w14:paraId="5F200870" w14:textId="77777777" w:rsidTr="0060194E">
        <w:trPr>
          <w:jc w:val="center"/>
        </w:trPr>
        <w:tc>
          <w:tcPr>
            <w:tcW w:w="747" w:type="dxa"/>
            <w:vAlign w:val="center"/>
          </w:tcPr>
          <w:p w14:paraId="704E2F54" w14:textId="77777777" w:rsidR="00D27E5B" w:rsidRPr="006D0A53" w:rsidRDefault="00D27E5B" w:rsidP="00234070">
            <w:pPr>
              <w:pStyle w:val="ListParagraph"/>
              <w:numPr>
                <w:ilvl w:val="0"/>
                <w:numId w:val="8"/>
              </w:numPr>
              <w:spacing w:before="40" w:after="40"/>
              <w:jc w:val="center"/>
              <w:rPr>
                <w:rFonts w:cs="Arial"/>
                <w:sz w:val="16"/>
                <w:szCs w:val="18"/>
              </w:rPr>
            </w:pPr>
          </w:p>
        </w:tc>
        <w:tc>
          <w:tcPr>
            <w:tcW w:w="1337" w:type="dxa"/>
            <w:vAlign w:val="bottom"/>
          </w:tcPr>
          <w:p w14:paraId="027AA800" w14:textId="632C33A3" w:rsidR="00D27E5B" w:rsidRPr="005A69EC" w:rsidRDefault="00D27E5B" w:rsidP="00D27E5B">
            <w:pPr>
              <w:spacing w:before="40" w:after="40"/>
              <w:jc w:val="right"/>
              <w:rPr>
                <w:rFonts w:cs="Arial"/>
                <w:i/>
                <w:color w:val="404040" w:themeColor="text1" w:themeTint="BF"/>
                <w:szCs w:val="18"/>
              </w:rPr>
            </w:pPr>
            <w:r w:rsidRPr="000C36CD">
              <w:rPr>
                <w:rFonts w:cs="Arial"/>
                <w:b/>
                <w:sz w:val="16"/>
                <w:szCs w:val="18"/>
              </w:rPr>
              <w:t>Raunas novads</w:t>
            </w:r>
          </w:p>
        </w:tc>
        <w:tc>
          <w:tcPr>
            <w:tcW w:w="866" w:type="dxa"/>
            <w:vAlign w:val="center"/>
          </w:tcPr>
          <w:p w14:paraId="368BAC7E" w14:textId="2018668D" w:rsidR="00D27E5B" w:rsidRPr="00754D98" w:rsidRDefault="00754D98" w:rsidP="00D27E5B">
            <w:pPr>
              <w:spacing w:before="40" w:after="40"/>
              <w:jc w:val="center"/>
              <w:rPr>
                <w:rFonts w:cs="Arial"/>
                <w:b/>
                <w:szCs w:val="18"/>
              </w:rPr>
            </w:pPr>
            <w:r w:rsidRPr="00754D98">
              <w:rPr>
                <w:rFonts w:cs="Arial"/>
                <w:b/>
                <w:szCs w:val="18"/>
              </w:rPr>
              <w:t>1</w:t>
            </w:r>
          </w:p>
        </w:tc>
        <w:tc>
          <w:tcPr>
            <w:tcW w:w="2197" w:type="dxa"/>
            <w:vAlign w:val="center"/>
          </w:tcPr>
          <w:p w14:paraId="276522DD" w14:textId="6BBA0EEB" w:rsidR="00D27E5B" w:rsidRPr="00754D98" w:rsidRDefault="00754D98" w:rsidP="00D27E5B">
            <w:pPr>
              <w:spacing w:before="40" w:after="40"/>
              <w:jc w:val="center"/>
              <w:rPr>
                <w:rFonts w:cs="Arial"/>
                <w:b/>
                <w:szCs w:val="18"/>
              </w:rPr>
            </w:pPr>
            <w:r w:rsidRPr="00754D98">
              <w:rPr>
                <w:rFonts w:cs="Arial"/>
                <w:b/>
                <w:szCs w:val="18"/>
              </w:rPr>
              <w:t>6</w:t>
            </w:r>
          </w:p>
        </w:tc>
        <w:tc>
          <w:tcPr>
            <w:tcW w:w="657" w:type="dxa"/>
            <w:vAlign w:val="center"/>
          </w:tcPr>
          <w:p w14:paraId="6DF72E88" w14:textId="21C0F866" w:rsidR="00D27E5B" w:rsidRPr="00754D98" w:rsidRDefault="00754D98" w:rsidP="00D27E5B">
            <w:pPr>
              <w:spacing w:before="40" w:after="40"/>
              <w:jc w:val="center"/>
              <w:rPr>
                <w:rFonts w:cs="Arial"/>
                <w:b/>
                <w:szCs w:val="18"/>
              </w:rPr>
            </w:pPr>
            <w:r w:rsidRPr="00754D98">
              <w:rPr>
                <w:rFonts w:cs="Arial"/>
                <w:b/>
                <w:szCs w:val="18"/>
              </w:rPr>
              <w:t>0</w:t>
            </w:r>
          </w:p>
        </w:tc>
        <w:tc>
          <w:tcPr>
            <w:tcW w:w="1387" w:type="dxa"/>
            <w:vAlign w:val="center"/>
          </w:tcPr>
          <w:p w14:paraId="3EC104BA" w14:textId="4D1A51A7" w:rsidR="00D27E5B" w:rsidRPr="00754D98" w:rsidRDefault="00754D98" w:rsidP="00D27E5B">
            <w:pPr>
              <w:spacing w:before="40" w:after="40"/>
              <w:jc w:val="center"/>
              <w:rPr>
                <w:rFonts w:cs="Arial"/>
                <w:b/>
                <w:szCs w:val="18"/>
              </w:rPr>
            </w:pPr>
            <w:r w:rsidRPr="00754D98">
              <w:rPr>
                <w:rFonts w:cs="Arial"/>
                <w:b/>
                <w:szCs w:val="18"/>
              </w:rPr>
              <w:t>4</w:t>
            </w:r>
          </w:p>
        </w:tc>
        <w:tc>
          <w:tcPr>
            <w:tcW w:w="1207" w:type="dxa"/>
            <w:vAlign w:val="center"/>
          </w:tcPr>
          <w:p w14:paraId="0DDF2E03" w14:textId="7AE9A898" w:rsidR="00D27E5B" w:rsidRPr="00754D98" w:rsidRDefault="00754D98" w:rsidP="00D27E5B">
            <w:pPr>
              <w:spacing w:before="40" w:after="40"/>
              <w:jc w:val="center"/>
              <w:rPr>
                <w:rFonts w:cs="Arial"/>
                <w:b/>
                <w:szCs w:val="18"/>
              </w:rPr>
            </w:pPr>
            <w:r w:rsidRPr="00754D98">
              <w:rPr>
                <w:rFonts w:cs="Arial"/>
                <w:b/>
                <w:szCs w:val="18"/>
              </w:rPr>
              <w:t>0</w:t>
            </w:r>
          </w:p>
        </w:tc>
        <w:tc>
          <w:tcPr>
            <w:tcW w:w="1187" w:type="dxa"/>
            <w:vAlign w:val="center"/>
          </w:tcPr>
          <w:p w14:paraId="45F4E5C8" w14:textId="7223612C" w:rsidR="00D27E5B" w:rsidRPr="00754D98" w:rsidRDefault="00754D98" w:rsidP="00D27E5B">
            <w:pPr>
              <w:spacing w:before="40" w:after="40"/>
              <w:jc w:val="center"/>
              <w:rPr>
                <w:rFonts w:cs="Arial"/>
                <w:b/>
                <w:szCs w:val="18"/>
              </w:rPr>
            </w:pPr>
            <w:r w:rsidRPr="00754D98">
              <w:rPr>
                <w:rFonts w:cs="Arial"/>
                <w:b/>
                <w:szCs w:val="18"/>
              </w:rPr>
              <w:t>0</w:t>
            </w:r>
          </w:p>
        </w:tc>
      </w:tr>
      <w:tr w:rsidR="00BC7FF2" w:rsidRPr="00E363DB" w14:paraId="0D6F618D" w14:textId="77777777" w:rsidTr="00BC7FF2">
        <w:trPr>
          <w:jc w:val="center"/>
        </w:trPr>
        <w:tc>
          <w:tcPr>
            <w:tcW w:w="747" w:type="dxa"/>
            <w:vAlign w:val="center"/>
          </w:tcPr>
          <w:p w14:paraId="02519D67"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10103783" w14:textId="12022143"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Drustu pagasts</w:t>
            </w:r>
          </w:p>
        </w:tc>
        <w:tc>
          <w:tcPr>
            <w:tcW w:w="866" w:type="dxa"/>
            <w:vAlign w:val="center"/>
          </w:tcPr>
          <w:p w14:paraId="592E4DD2" w14:textId="3293F63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2197" w:type="dxa"/>
            <w:vAlign w:val="center"/>
          </w:tcPr>
          <w:p w14:paraId="606C48BB" w14:textId="611FDF95"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4</w:t>
            </w:r>
          </w:p>
        </w:tc>
        <w:tc>
          <w:tcPr>
            <w:tcW w:w="657" w:type="dxa"/>
            <w:vAlign w:val="center"/>
          </w:tcPr>
          <w:p w14:paraId="352F06CD" w14:textId="48322E99"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6824AA48" w14:textId="7139CA26"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2</w:t>
            </w:r>
          </w:p>
        </w:tc>
        <w:tc>
          <w:tcPr>
            <w:tcW w:w="1207" w:type="dxa"/>
            <w:vAlign w:val="center"/>
          </w:tcPr>
          <w:p w14:paraId="61A574C1" w14:textId="6EF3DB5E"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237CFFD5" w14:textId="01D75C6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6B404FC6" w14:textId="77777777" w:rsidTr="00BC7FF2">
        <w:trPr>
          <w:jc w:val="center"/>
        </w:trPr>
        <w:tc>
          <w:tcPr>
            <w:tcW w:w="747" w:type="dxa"/>
            <w:vAlign w:val="center"/>
          </w:tcPr>
          <w:p w14:paraId="4D2A4D34"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6AE0B45B" w14:textId="28ED056F"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Raunas pagasts</w:t>
            </w:r>
          </w:p>
        </w:tc>
        <w:tc>
          <w:tcPr>
            <w:tcW w:w="866" w:type="dxa"/>
            <w:vAlign w:val="center"/>
          </w:tcPr>
          <w:p w14:paraId="4973F98C" w14:textId="013E522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01395EAF" w14:textId="0919581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2</w:t>
            </w:r>
          </w:p>
        </w:tc>
        <w:tc>
          <w:tcPr>
            <w:tcW w:w="657" w:type="dxa"/>
            <w:vAlign w:val="center"/>
          </w:tcPr>
          <w:p w14:paraId="10F2057E" w14:textId="4832806B"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2FC962CE" w14:textId="3EC08B98"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2</w:t>
            </w:r>
          </w:p>
        </w:tc>
        <w:tc>
          <w:tcPr>
            <w:tcW w:w="1207" w:type="dxa"/>
            <w:vAlign w:val="center"/>
          </w:tcPr>
          <w:p w14:paraId="5BE0485F" w14:textId="1C339492"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46454A4D" w14:textId="3E010AE7"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D27E5B" w:rsidRPr="00E363DB" w14:paraId="44BDA080" w14:textId="77777777" w:rsidTr="0060194E">
        <w:trPr>
          <w:jc w:val="center"/>
        </w:trPr>
        <w:tc>
          <w:tcPr>
            <w:tcW w:w="747" w:type="dxa"/>
            <w:vAlign w:val="center"/>
          </w:tcPr>
          <w:p w14:paraId="41CD9DBE" w14:textId="77777777" w:rsidR="00D27E5B" w:rsidRPr="006D0A53" w:rsidRDefault="00D27E5B" w:rsidP="00234070">
            <w:pPr>
              <w:pStyle w:val="ListParagraph"/>
              <w:numPr>
                <w:ilvl w:val="0"/>
                <w:numId w:val="8"/>
              </w:numPr>
              <w:spacing w:before="40" w:after="40"/>
              <w:jc w:val="center"/>
              <w:rPr>
                <w:rFonts w:cs="Arial"/>
                <w:sz w:val="16"/>
                <w:szCs w:val="18"/>
              </w:rPr>
            </w:pPr>
          </w:p>
        </w:tc>
        <w:tc>
          <w:tcPr>
            <w:tcW w:w="1337" w:type="dxa"/>
            <w:vAlign w:val="bottom"/>
          </w:tcPr>
          <w:p w14:paraId="0829489C" w14:textId="2C7732E6" w:rsidR="00D27E5B" w:rsidRPr="005A69EC" w:rsidRDefault="00D27E5B" w:rsidP="00D27E5B">
            <w:pPr>
              <w:spacing w:before="40" w:after="40"/>
              <w:jc w:val="right"/>
              <w:rPr>
                <w:rFonts w:cs="Arial"/>
                <w:i/>
                <w:color w:val="404040" w:themeColor="text1" w:themeTint="BF"/>
                <w:szCs w:val="18"/>
              </w:rPr>
            </w:pPr>
            <w:r w:rsidRPr="000103E0">
              <w:rPr>
                <w:rFonts w:cs="Arial"/>
                <w:b/>
                <w:sz w:val="16"/>
                <w:szCs w:val="18"/>
              </w:rPr>
              <w:t>Rūjienas novads</w:t>
            </w:r>
          </w:p>
        </w:tc>
        <w:tc>
          <w:tcPr>
            <w:tcW w:w="866" w:type="dxa"/>
            <w:vAlign w:val="center"/>
          </w:tcPr>
          <w:p w14:paraId="32D34032" w14:textId="015EA443" w:rsidR="00D27E5B" w:rsidRPr="00F91FB4" w:rsidRDefault="00754D98" w:rsidP="00D27E5B">
            <w:pPr>
              <w:spacing w:before="40" w:after="40"/>
              <w:jc w:val="center"/>
              <w:rPr>
                <w:rFonts w:cs="Arial"/>
                <w:b/>
                <w:szCs w:val="18"/>
              </w:rPr>
            </w:pPr>
            <w:r w:rsidRPr="00F91FB4">
              <w:rPr>
                <w:rFonts w:cs="Arial"/>
                <w:b/>
                <w:szCs w:val="18"/>
              </w:rPr>
              <w:t>0</w:t>
            </w:r>
          </w:p>
        </w:tc>
        <w:tc>
          <w:tcPr>
            <w:tcW w:w="2197" w:type="dxa"/>
            <w:vAlign w:val="center"/>
          </w:tcPr>
          <w:p w14:paraId="6D52887E" w14:textId="02575880" w:rsidR="00D27E5B" w:rsidRPr="00F91FB4" w:rsidRDefault="00754D98" w:rsidP="00D27E5B">
            <w:pPr>
              <w:spacing w:before="40" w:after="40"/>
              <w:jc w:val="center"/>
              <w:rPr>
                <w:rFonts w:cs="Arial"/>
                <w:b/>
                <w:szCs w:val="18"/>
              </w:rPr>
            </w:pPr>
            <w:r w:rsidRPr="00F91FB4">
              <w:rPr>
                <w:rFonts w:cs="Arial"/>
                <w:b/>
                <w:szCs w:val="18"/>
              </w:rPr>
              <w:t>2</w:t>
            </w:r>
          </w:p>
        </w:tc>
        <w:tc>
          <w:tcPr>
            <w:tcW w:w="657" w:type="dxa"/>
            <w:vAlign w:val="center"/>
          </w:tcPr>
          <w:p w14:paraId="124B2ACF" w14:textId="47D5A872" w:rsidR="00D27E5B" w:rsidRPr="00F91FB4" w:rsidRDefault="00754D98" w:rsidP="00D27E5B">
            <w:pPr>
              <w:spacing w:before="40" w:after="40"/>
              <w:jc w:val="center"/>
              <w:rPr>
                <w:rFonts w:cs="Arial"/>
                <w:b/>
                <w:szCs w:val="18"/>
              </w:rPr>
            </w:pPr>
            <w:r w:rsidRPr="00F91FB4">
              <w:rPr>
                <w:rFonts w:cs="Arial"/>
                <w:b/>
                <w:szCs w:val="18"/>
              </w:rPr>
              <w:t>0</w:t>
            </w:r>
          </w:p>
        </w:tc>
        <w:tc>
          <w:tcPr>
            <w:tcW w:w="1387" w:type="dxa"/>
            <w:vAlign w:val="center"/>
          </w:tcPr>
          <w:p w14:paraId="68B6035D" w14:textId="64E537D4" w:rsidR="00D27E5B" w:rsidRPr="00F91FB4" w:rsidRDefault="00F91FB4" w:rsidP="00D27E5B">
            <w:pPr>
              <w:spacing w:before="40" w:after="40"/>
              <w:jc w:val="center"/>
              <w:rPr>
                <w:rFonts w:cs="Arial"/>
                <w:b/>
                <w:szCs w:val="18"/>
              </w:rPr>
            </w:pPr>
            <w:r w:rsidRPr="00F91FB4">
              <w:rPr>
                <w:rFonts w:cs="Arial"/>
                <w:b/>
                <w:szCs w:val="18"/>
              </w:rPr>
              <w:t>5</w:t>
            </w:r>
          </w:p>
        </w:tc>
        <w:tc>
          <w:tcPr>
            <w:tcW w:w="1207" w:type="dxa"/>
            <w:vAlign w:val="center"/>
          </w:tcPr>
          <w:p w14:paraId="29AC0185" w14:textId="3E5E5C5E" w:rsidR="00D27E5B" w:rsidRPr="00F91FB4" w:rsidRDefault="00F91FB4" w:rsidP="00D27E5B">
            <w:pPr>
              <w:spacing w:before="40" w:after="40"/>
              <w:jc w:val="center"/>
              <w:rPr>
                <w:rFonts w:cs="Arial"/>
                <w:b/>
                <w:szCs w:val="18"/>
              </w:rPr>
            </w:pPr>
            <w:r w:rsidRPr="00F91FB4">
              <w:rPr>
                <w:rFonts w:cs="Arial"/>
                <w:b/>
                <w:szCs w:val="18"/>
              </w:rPr>
              <w:t>1</w:t>
            </w:r>
          </w:p>
        </w:tc>
        <w:tc>
          <w:tcPr>
            <w:tcW w:w="1187" w:type="dxa"/>
            <w:vAlign w:val="center"/>
          </w:tcPr>
          <w:p w14:paraId="46C31306" w14:textId="3F28ECF7" w:rsidR="00D27E5B" w:rsidRPr="00F91FB4" w:rsidRDefault="00F91FB4" w:rsidP="00D27E5B">
            <w:pPr>
              <w:spacing w:before="40" w:after="40"/>
              <w:jc w:val="center"/>
              <w:rPr>
                <w:rFonts w:cs="Arial"/>
                <w:b/>
                <w:szCs w:val="18"/>
              </w:rPr>
            </w:pPr>
            <w:r w:rsidRPr="00F91FB4">
              <w:rPr>
                <w:rFonts w:cs="Arial"/>
                <w:b/>
                <w:szCs w:val="18"/>
              </w:rPr>
              <w:t>1</w:t>
            </w:r>
          </w:p>
        </w:tc>
      </w:tr>
      <w:tr w:rsidR="00BC7FF2" w:rsidRPr="00E363DB" w14:paraId="080558C1" w14:textId="77777777" w:rsidTr="00BC7FF2">
        <w:trPr>
          <w:jc w:val="center"/>
        </w:trPr>
        <w:tc>
          <w:tcPr>
            <w:tcW w:w="747" w:type="dxa"/>
            <w:vAlign w:val="center"/>
          </w:tcPr>
          <w:p w14:paraId="7439987D"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609BF928" w14:textId="391D6000"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Ipiķu pagasts</w:t>
            </w:r>
          </w:p>
        </w:tc>
        <w:tc>
          <w:tcPr>
            <w:tcW w:w="866" w:type="dxa"/>
            <w:vAlign w:val="center"/>
          </w:tcPr>
          <w:p w14:paraId="5AB25636" w14:textId="5CEDF5DD"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06A237ED" w14:textId="150ACF45"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18483E91" w14:textId="1B170BB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2694EE62" w14:textId="291196B0"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3A89F7CC" w14:textId="17BD6A73"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59F430EA" w14:textId="6D5B9E9D"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014DA70A" w14:textId="77777777" w:rsidTr="00BC7FF2">
        <w:trPr>
          <w:jc w:val="center"/>
        </w:trPr>
        <w:tc>
          <w:tcPr>
            <w:tcW w:w="747" w:type="dxa"/>
            <w:vAlign w:val="center"/>
          </w:tcPr>
          <w:p w14:paraId="6DC3A93A"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0640002C" w14:textId="001DB1D9"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Jeru pagasts</w:t>
            </w:r>
          </w:p>
        </w:tc>
        <w:tc>
          <w:tcPr>
            <w:tcW w:w="866" w:type="dxa"/>
            <w:vAlign w:val="center"/>
          </w:tcPr>
          <w:p w14:paraId="60535340" w14:textId="2FFDF48E"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77ADB216" w14:textId="31839525"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657" w:type="dxa"/>
            <w:vAlign w:val="center"/>
          </w:tcPr>
          <w:p w14:paraId="5D95EF26" w14:textId="5E29F31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5C047A11" w14:textId="58E62F10"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32CBC248" w14:textId="58A9779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4DE91168" w14:textId="6EE0DB4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55918AE9" w14:textId="77777777" w:rsidTr="00BC7FF2">
        <w:trPr>
          <w:jc w:val="center"/>
        </w:trPr>
        <w:tc>
          <w:tcPr>
            <w:tcW w:w="747" w:type="dxa"/>
            <w:vAlign w:val="center"/>
          </w:tcPr>
          <w:p w14:paraId="6AD7A145"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6D52C428" w14:textId="443D2914"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Lodes pagasts</w:t>
            </w:r>
          </w:p>
        </w:tc>
        <w:tc>
          <w:tcPr>
            <w:tcW w:w="866" w:type="dxa"/>
            <w:vAlign w:val="center"/>
          </w:tcPr>
          <w:p w14:paraId="1B3C288C" w14:textId="3C9BBA30"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6DEC39A1" w14:textId="5FCF426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1A6BCD3A" w14:textId="0A5F208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34ACE7BD" w14:textId="4185616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684303F1" w14:textId="785EF14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6DFB1CEC" w14:textId="43482DF2"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02D9F888" w14:textId="77777777" w:rsidTr="00BC7FF2">
        <w:trPr>
          <w:jc w:val="center"/>
        </w:trPr>
        <w:tc>
          <w:tcPr>
            <w:tcW w:w="747" w:type="dxa"/>
            <w:vAlign w:val="center"/>
          </w:tcPr>
          <w:p w14:paraId="79766985"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4EBAFCBD" w14:textId="1B5536EA"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Rūjiena</w:t>
            </w:r>
          </w:p>
        </w:tc>
        <w:tc>
          <w:tcPr>
            <w:tcW w:w="866" w:type="dxa"/>
            <w:vAlign w:val="center"/>
          </w:tcPr>
          <w:p w14:paraId="767ECE60" w14:textId="3D428BAB"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79C03268" w14:textId="1962C9FD"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657" w:type="dxa"/>
            <w:vAlign w:val="center"/>
          </w:tcPr>
          <w:p w14:paraId="5D5AB199" w14:textId="7E70BCB3"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7B5C111F" w14:textId="1575DFC9"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1609CA99" w14:textId="4D078CC8"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187" w:type="dxa"/>
            <w:vAlign w:val="center"/>
          </w:tcPr>
          <w:p w14:paraId="10AE1EA2" w14:textId="31C068A7"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r>
      <w:tr w:rsidR="00BC7FF2" w:rsidRPr="00E363DB" w14:paraId="5F25FAEF" w14:textId="77777777" w:rsidTr="00BC7FF2">
        <w:trPr>
          <w:jc w:val="center"/>
        </w:trPr>
        <w:tc>
          <w:tcPr>
            <w:tcW w:w="747" w:type="dxa"/>
            <w:vAlign w:val="center"/>
          </w:tcPr>
          <w:p w14:paraId="2CDD9448"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4B8E65F9" w14:textId="3E4DDE94"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Vilpulkas pagasts</w:t>
            </w:r>
          </w:p>
        </w:tc>
        <w:tc>
          <w:tcPr>
            <w:tcW w:w="866" w:type="dxa"/>
            <w:vAlign w:val="center"/>
          </w:tcPr>
          <w:p w14:paraId="30EAE24E" w14:textId="3CF4FCDB"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3DF8883A" w14:textId="3C9DC79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028EF443" w14:textId="46042C6B"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413D63FD" w14:textId="27499682"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6B31BCD9" w14:textId="4EAF4ABB"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6E26BCCD" w14:textId="35D2D448"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D27E5B" w:rsidRPr="00E363DB" w14:paraId="4593BD08" w14:textId="77777777" w:rsidTr="0060194E">
        <w:trPr>
          <w:jc w:val="center"/>
        </w:trPr>
        <w:tc>
          <w:tcPr>
            <w:tcW w:w="747" w:type="dxa"/>
            <w:vAlign w:val="center"/>
          </w:tcPr>
          <w:p w14:paraId="5AE36767" w14:textId="77777777" w:rsidR="00D27E5B" w:rsidRPr="006D0A53" w:rsidRDefault="00D27E5B" w:rsidP="00234070">
            <w:pPr>
              <w:pStyle w:val="ListParagraph"/>
              <w:numPr>
                <w:ilvl w:val="0"/>
                <w:numId w:val="8"/>
              </w:numPr>
              <w:spacing w:before="40" w:after="40"/>
              <w:jc w:val="center"/>
              <w:rPr>
                <w:rFonts w:cs="Arial"/>
                <w:sz w:val="16"/>
                <w:szCs w:val="18"/>
              </w:rPr>
            </w:pPr>
          </w:p>
        </w:tc>
        <w:tc>
          <w:tcPr>
            <w:tcW w:w="1337" w:type="dxa"/>
            <w:vAlign w:val="bottom"/>
          </w:tcPr>
          <w:p w14:paraId="6102CE8E" w14:textId="31CEBD8E" w:rsidR="00D27E5B" w:rsidRPr="005A69EC" w:rsidRDefault="00D27E5B" w:rsidP="00D27E5B">
            <w:pPr>
              <w:spacing w:before="40" w:after="40"/>
              <w:jc w:val="right"/>
              <w:rPr>
                <w:rFonts w:cs="Arial"/>
                <w:i/>
                <w:color w:val="404040" w:themeColor="text1" w:themeTint="BF"/>
                <w:szCs w:val="18"/>
              </w:rPr>
            </w:pPr>
            <w:r w:rsidRPr="00740151">
              <w:rPr>
                <w:rFonts w:cs="Arial"/>
                <w:b/>
                <w:sz w:val="16"/>
                <w:szCs w:val="18"/>
              </w:rPr>
              <w:t>Smiltenes novads</w:t>
            </w:r>
          </w:p>
        </w:tc>
        <w:tc>
          <w:tcPr>
            <w:tcW w:w="866" w:type="dxa"/>
            <w:vAlign w:val="center"/>
          </w:tcPr>
          <w:p w14:paraId="43BB0C41" w14:textId="69BF7EE8" w:rsidR="00D27E5B" w:rsidRPr="00F91FB4" w:rsidRDefault="00F91FB4" w:rsidP="00D27E5B">
            <w:pPr>
              <w:spacing w:before="40" w:after="40"/>
              <w:jc w:val="center"/>
              <w:rPr>
                <w:rFonts w:cs="Arial"/>
                <w:b/>
                <w:szCs w:val="18"/>
              </w:rPr>
            </w:pPr>
            <w:r w:rsidRPr="00F91FB4">
              <w:rPr>
                <w:rFonts w:cs="Arial"/>
                <w:b/>
                <w:szCs w:val="18"/>
              </w:rPr>
              <w:t>0</w:t>
            </w:r>
          </w:p>
        </w:tc>
        <w:tc>
          <w:tcPr>
            <w:tcW w:w="2197" w:type="dxa"/>
            <w:vAlign w:val="center"/>
          </w:tcPr>
          <w:p w14:paraId="79D1FE50" w14:textId="349B0389" w:rsidR="00D27E5B" w:rsidRPr="00F91FB4" w:rsidRDefault="00F91FB4" w:rsidP="00D27E5B">
            <w:pPr>
              <w:spacing w:before="40" w:after="40"/>
              <w:jc w:val="center"/>
              <w:rPr>
                <w:rFonts w:cs="Arial"/>
                <w:b/>
                <w:szCs w:val="18"/>
              </w:rPr>
            </w:pPr>
            <w:r w:rsidRPr="00F91FB4">
              <w:rPr>
                <w:rFonts w:cs="Arial"/>
                <w:b/>
                <w:szCs w:val="18"/>
              </w:rPr>
              <w:t>15</w:t>
            </w:r>
          </w:p>
        </w:tc>
        <w:tc>
          <w:tcPr>
            <w:tcW w:w="657" w:type="dxa"/>
            <w:vAlign w:val="center"/>
          </w:tcPr>
          <w:p w14:paraId="08164810" w14:textId="202EB851" w:rsidR="00D27E5B" w:rsidRPr="00F91FB4" w:rsidRDefault="00F91FB4" w:rsidP="00D27E5B">
            <w:pPr>
              <w:spacing w:before="40" w:after="40"/>
              <w:jc w:val="center"/>
              <w:rPr>
                <w:rFonts w:cs="Arial"/>
                <w:b/>
                <w:szCs w:val="18"/>
              </w:rPr>
            </w:pPr>
            <w:r w:rsidRPr="00F91FB4">
              <w:rPr>
                <w:rFonts w:cs="Arial"/>
                <w:b/>
                <w:szCs w:val="18"/>
              </w:rPr>
              <w:t>1</w:t>
            </w:r>
          </w:p>
        </w:tc>
        <w:tc>
          <w:tcPr>
            <w:tcW w:w="1387" w:type="dxa"/>
            <w:vAlign w:val="center"/>
          </w:tcPr>
          <w:p w14:paraId="59D7512C" w14:textId="10EECDFD" w:rsidR="00D27E5B" w:rsidRPr="00F91FB4" w:rsidRDefault="00F91FB4" w:rsidP="00D27E5B">
            <w:pPr>
              <w:spacing w:before="40" w:after="40"/>
              <w:jc w:val="center"/>
              <w:rPr>
                <w:rFonts w:cs="Arial"/>
                <w:b/>
                <w:szCs w:val="18"/>
              </w:rPr>
            </w:pPr>
            <w:r w:rsidRPr="00F91FB4">
              <w:rPr>
                <w:rFonts w:cs="Arial"/>
                <w:b/>
                <w:szCs w:val="18"/>
              </w:rPr>
              <w:t>11</w:t>
            </w:r>
          </w:p>
        </w:tc>
        <w:tc>
          <w:tcPr>
            <w:tcW w:w="1207" w:type="dxa"/>
            <w:vAlign w:val="center"/>
          </w:tcPr>
          <w:p w14:paraId="3451EA23" w14:textId="2EBB1FD5" w:rsidR="00D27E5B" w:rsidRPr="00F91FB4" w:rsidRDefault="00F91FB4" w:rsidP="00D27E5B">
            <w:pPr>
              <w:spacing w:before="40" w:after="40"/>
              <w:jc w:val="center"/>
              <w:rPr>
                <w:rFonts w:cs="Arial"/>
                <w:b/>
                <w:szCs w:val="18"/>
              </w:rPr>
            </w:pPr>
            <w:r w:rsidRPr="00F91FB4">
              <w:rPr>
                <w:rFonts w:cs="Arial"/>
                <w:b/>
                <w:szCs w:val="18"/>
              </w:rPr>
              <w:t>0</w:t>
            </w:r>
          </w:p>
        </w:tc>
        <w:tc>
          <w:tcPr>
            <w:tcW w:w="1187" w:type="dxa"/>
            <w:vAlign w:val="center"/>
          </w:tcPr>
          <w:p w14:paraId="459022CC" w14:textId="7034E43B" w:rsidR="00D27E5B" w:rsidRPr="00F91FB4" w:rsidRDefault="00F91FB4" w:rsidP="00D27E5B">
            <w:pPr>
              <w:spacing w:before="40" w:after="40"/>
              <w:jc w:val="center"/>
              <w:rPr>
                <w:rFonts w:cs="Arial"/>
                <w:b/>
                <w:szCs w:val="18"/>
              </w:rPr>
            </w:pPr>
            <w:r w:rsidRPr="00F91FB4">
              <w:rPr>
                <w:rFonts w:cs="Arial"/>
                <w:b/>
                <w:szCs w:val="18"/>
              </w:rPr>
              <w:t>0</w:t>
            </w:r>
          </w:p>
        </w:tc>
      </w:tr>
      <w:tr w:rsidR="00BC7FF2" w:rsidRPr="00E363DB" w14:paraId="0222A73B" w14:textId="77777777" w:rsidTr="00BC7FF2">
        <w:trPr>
          <w:jc w:val="center"/>
        </w:trPr>
        <w:tc>
          <w:tcPr>
            <w:tcW w:w="747" w:type="dxa"/>
            <w:vAlign w:val="center"/>
          </w:tcPr>
          <w:p w14:paraId="6A5B529E"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4C7D6505" w14:textId="43CF311A"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Bilskas pagasts</w:t>
            </w:r>
          </w:p>
        </w:tc>
        <w:tc>
          <w:tcPr>
            <w:tcW w:w="866" w:type="dxa"/>
            <w:vAlign w:val="center"/>
          </w:tcPr>
          <w:p w14:paraId="019940B2" w14:textId="2B0CC05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6F5391E7" w14:textId="7E6CC132"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657" w:type="dxa"/>
            <w:vAlign w:val="center"/>
          </w:tcPr>
          <w:p w14:paraId="74112F52" w14:textId="13474042"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52515174" w14:textId="00AD8742"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3</w:t>
            </w:r>
          </w:p>
        </w:tc>
        <w:tc>
          <w:tcPr>
            <w:tcW w:w="1207" w:type="dxa"/>
            <w:vAlign w:val="center"/>
          </w:tcPr>
          <w:p w14:paraId="14AEA1F0" w14:textId="2B86FF5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0A874304" w14:textId="2EFF36DD"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05FF10C6" w14:textId="77777777" w:rsidTr="00BC7FF2">
        <w:trPr>
          <w:jc w:val="center"/>
        </w:trPr>
        <w:tc>
          <w:tcPr>
            <w:tcW w:w="747" w:type="dxa"/>
            <w:vAlign w:val="center"/>
          </w:tcPr>
          <w:p w14:paraId="1119774D"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19028B09" w14:textId="30CED947"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Blomes pagasts</w:t>
            </w:r>
          </w:p>
        </w:tc>
        <w:tc>
          <w:tcPr>
            <w:tcW w:w="866" w:type="dxa"/>
            <w:vAlign w:val="center"/>
          </w:tcPr>
          <w:p w14:paraId="119C8561" w14:textId="233C4B70"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3CB59B0D" w14:textId="14EC46C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2</w:t>
            </w:r>
          </w:p>
        </w:tc>
        <w:tc>
          <w:tcPr>
            <w:tcW w:w="657" w:type="dxa"/>
            <w:vAlign w:val="center"/>
          </w:tcPr>
          <w:p w14:paraId="1E0A2022" w14:textId="2F78E41E"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057F8D19" w14:textId="0B0A6DC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0954BC45" w14:textId="74FD9A9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12C761C9" w14:textId="0FE89B99"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6F441D9F" w14:textId="77777777" w:rsidTr="00BC7FF2">
        <w:trPr>
          <w:jc w:val="center"/>
        </w:trPr>
        <w:tc>
          <w:tcPr>
            <w:tcW w:w="747" w:type="dxa"/>
            <w:vAlign w:val="center"/>
          </w:tcPr>
          <w:p w14:paraId="66A54071"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6CA61CAB" w14:textId="5E4EE8BB"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Brantu pagasts</w:t>
            </w:r>
          </w:p>
        </w:tc>
        <w:tc>
          <w:tcPr>
            <w:tcW w:w="866" w:type="dxa"/>
            <w:vAlign w:val="center"/>
          </w:tcPr>
          <w:p w14:paraId="3BA6C25C" w14:textId="5B26BC23"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077B0F2E" w14:textId="39132AB8"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1701FD54" w14:textId="4BD418F5"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42603A09" w14:textId="2C5A792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009F3FCB" w14:textId="401FAC3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785EFE06" w14:textId="69A5F1DB"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19FFDE76" w14:textId="77777777" w:rsidTr="00BC7FF2">
        <w:trPr>
          <w:jc w:val="center"/>
        </w:trPr>
        <w:tc>
          <w:tcPr>
            <w:tcW w:w="747" w:type="dxa"/>
            <w:vAlign w:val="center"/>
          </w:tcPr>
          <w:p w14:paraId="09CC3A31"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7AE11255" w14:textId="702E5F07"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Grundzāles pagasts</w:t>
            </w:r>
          </w:p>
        </w:tc>
        <w:tc>
          <w:tcPr>
            <w:tcW w:w="866" w:type="dxa"/>
            <w:vAlign w:val="center"/>
          </w:tcPr>
          <w:p w14:paraId="27895159" w14:textId="780C6A3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5A029095" w14:textId="755654F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2</w:t>
            </w:r>
          </w:p>
        </w:tc>
        <w:tc>
          <w:tcPr>
            <w:tcW w:w="657" w:type="dxa"/>
            <w:vAlign w:val="center"/>
          </w:tcPr>
          <w:p w14:paraId="2F718862" w14:textId="22CE427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3189F2CA" w14:textId="28AC600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14340B66" w14:textId="1A1E26B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2BA5FDA1" w14:textId="1E3C3E05"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47C05D7E" w14:textId="77777777" w:rsidTr="00BC7FF2">
        <w:trPr>
          <w:jc w:val="center"/>
        </w:trPr>
        <w:tc>
          <w:tcPr>
            <w:tcW w:w="747" w:type="dxa"/>
            <w:vAlign w:val="center"/>
          </w:tcPr>
          <w:p w14:paraId="2AE68876"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690DF294" w14:textId="36D0E18C"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Launkalnes pagasts</w:t>
            </w:r>
          </w:p>
        </w:tc>
        <w:tc>
          <w:tcPr>
            <w:tcW w:w="866" w:type="dxa"/>
            <w:vAlign w:val="center"/>
          </w:tcPr>
          <w:p w14:paraId="571FFE31" w14:textId="0F54E36F"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01678342" w14:textId="1D6267E5"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2</w:t>
            </w:r>
          </w:p>
        </w:tc>
        <w:tc>
          <w:tcPr>
            <w:tcW w:w="657" w:type="dxa"/>
            <w:vAlign w:val="center"/>
          </w:tcPr>
          <w:p w14:paraId="7B232C33" w14:textId="5DD90322"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0F63ADB2" w14:textId="22358F7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7E0B4CC4" w14:textId="11C06D43"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128D09DF" w14:textId="08240908"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2788D152" w14:textId="77777777" w:rsidTr="00BC7FF2">
        <w:trPr>
          <w:jc w:val="center"/>
        </w:trPr>
        <w:tc>
          <w:tcPr>
            <w:tcW w:w="747" w:type="dxa"/>
            <w:vAlign w:val="center"/>
          </w:tcPr>
          <w:p w14:paraId="313E9B59"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49DA7C06" w14:textId="1B26F047"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Palsmanes pagasts</w:t>
            </w:r>
          </w:p>
        </w:tc>
        <w:tc>
          <w:tcPr>
            <w:tcW w:w="866" w:type="dxa"/>
            <w:vAlign w:val="center"/>
          </w:tcPr>
          <w:p w14:paraId="5DD4D216" w14:textId="46A5C635"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488C8303" w14:textId="2BB5A85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657" w:type="dxa"/>
            <w:vAlign w:val="center"/>
          </w:tcPr>
          <w:p w14:paraId="518AEEF1" w14:textId="695A0DC2"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59FD801F" w14:textId="6380E4C1"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6D2906AB" w14:textId="1E2C65F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59F1AD0E" w14:textId="697B28C2"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13F89080" w14:textId="77777777" w:rsidTr="00BC7FF2">
        <w:trPr>
          <w:jc w:val="center"/>
        </w:trPr>
        <w:tc>
          <w:tcPr>
            <w:tcW w:w="747" w:type="dxa"/>
            <w:vAlign w:val="center"/>
          </w:tcPr>
          <w:p w14:paraId="7FA58437"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0BCE20CE" w14:textId="0EE15E54"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Smiltene</w:t>
            </w:r>
          </w:p>
        </w:tc>
        <w:tc>
          <w:tcPr>
            <w:tcW w:w="866" w:type="dxa"/>
            <w:vAlign w:val="center"/>
          </w:tcPr>
          <w:p w14:paraId="7DCD24D2" w14:textId="60B1B186"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420A9003" w14:textId="5D444BCE"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4</w:t>
            </w:r>
          </w:p>
        </w:tc>
        <w:tc>
          <w:tcPr>
            <w:tcW w:w="657" w:type="dxa"/>
            <w:vAlign w:val="center"/>
          </w:tcPr>
          <w:p w14:paraId="2A43A985" w14:textId="71E5AC37"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387" w:type="dxa"/>
            <w:vAlign w:val="center"/>
          </w:tcPr>
          <w:p w14:paraId="00CB1269" w14:textId="7EFD21E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098DF760" w14:textId="2850077A"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2657DE51" w14:textId="34D784CD"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65DCA653" w14:textId="77777777" w:rsidTr="00BC7FF2">
        <w:trPr>
          <w:jc w:val="center"/>
        </w:trPr>
        <w:tc>
          <w:tcPr>
            <w:tcW w:w="747" w:type="dxa"/>
            <w:vAlign w:val="center"/>
          </w:tcPr>
          <w:p w14:paraId="15EF084E"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0E1E5F72" w14:textId="6B262BB0"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Smiltenes pagasts</w:t>
            </w:r>
          </w:p>
        </w:tc>
        <w:tc>
          <w:tcPr>
            <w:tcW w:w="866" w:type="dxa"/>
            <w:vAlign w:val="center"/>
          </w:tcPr>
          <w:p w14:paraId="3E405A5A" w14:textId="1BF44C7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45D7028A" w14:textId="13173B73"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3</w:t>
            </w:r>
          </w:p>
        </w:tc>
        <w:tc>
          <w:tcPr>
            <w:tcW w:w="657" w:type="dxa"/>
            <w:vAlign w:val="center"/>
          </w:tcPr>
          <w:p w14:paraId="64894BC9" w14:textId="60D68BB2"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022D4E31" w14:textId="1EAD2B52"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207" w:type="dxa"/>
            <w:vAlign w:val="center"/>
          </w:tcPr>
          <w:p w14:paraId="1F1D5E0F" w14:textId="213B91E3"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44AE1807" w14:textId="4B0E7CA5"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08F759D2" w14:textId="77777777" w:rsidTr="00BC7FF2">
        <w:trPr>
          <w:jc w:val="center"/>
        </w:trPr>
        <w:tc>
          <w:tcPr>
            <w:tcW w:w="747" w:type="dxa"/>
            <w:vAlign w:val="center"/>
          </w:tcPr>
          <w:p w14:paraId="66DA3B83"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5D29F5BE" w14:textId="32BEAC31"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Variņu pagasts</w:t>
            </w:r>
          </w:p>
        </w:tc>
        <w:tc>
          <w:tcPr>
            <w:tcW w:w="866" w:type="dxa"/>
            <w:vAlign w:val="center"/>
          </w:tcPr>
          <w:p w14:paraId="2DC55C1B" w14:textId="0625D1C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076B48BC" w14:textId="3CE18FB2"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39D20E5E" w14:textId="06B3F3D0"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4A7DFD38" w14:textId="3C6E5C14"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1</w:t>
            </w:r>
          </w:p>
        </w:tc>
        <w:tc>
          <w:tcPr>
            <w:tcW w:w="1207" w:type="dxa"/>
            <w:vAlign w:val="center"/>
          </w:tcPr>
          <w:p w14:paraId="5E683BB6" w14:textId="05587EA5"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5FC7A44F" w14:textId="05D0AD6C" w:rsidR="00BC7FF2" w:rsidRPr="00BC7FF2"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D27E5B" w:rsidRPr="00E363DB" w14:paraId="0E6BF767" w14:textId="77777777" w:rsidTr="0060194E">
        <w:trPr>
          <w:jc w:val="center"/>
        </w:trPr>
        <w:tc>
          <w:tcPr>
            <w:tcW w:w="747" w:type="dxa"/>
            <w:vAlign w:val="center"/>
          </w:tcPr>
          <w:p w14:paraId="3DEF12A3" w14:textId="77777777" w:rsidR="00D27E5B" w:rsidRPr="006D0A53" w:rsidRDefault="00D27E5B" w:rsidP="00234070">
            <w:pPr>
              <w:pStyle w:val="ListParagraph"/>
              <w:numPr>
                <w:ilvl w:val="0"/>
                <w:numId w:val="8"/>
              </w:numPr>
              <w:spacing w:before="40" w:after="40"/>
              <w:jc w:val="center"/>
              <w:rPr>
                <w:rFonts w:cs="Arial"/>
                <w:sz w:val="16"/>
                <w:szCs w:val="18"/>
              </w:rPr>
            </w:pPr>
          </w:p>
        </w:tc>
        <w:tc>
          <w:tcPr>
            <w:tcW w:w="1337" w:type="dxa"/>
            <w:vAlign w:val="bottom"/>
          </w:tcPr>
          <w:p w14:paraId="17AAC871" w14:textId="5E224466" w:rsidR="00D27E5B" w:rsidRPr="005A69EC" w:rsidRDefault="00D27E5B" w:rsidP="00D27E5B">
            <w:pPr>
              <w:spacing w:before="40" w:after="40"/>
              <w:jc w:val="right"/>
              <w:rPr>
                <w:rFonts w:cs="Arial"/>
                <w:i/>
                <w:color w:val="404040" w:themeColor="text1" w:themeTint="BF"/>
                <w:szCs w:val="18"/>
              </w:rPr>
            </w:pPr>
            <w:r w:rsidRPr="00BF15D4">
              <w:rPr>
                <w:rFonts w:cs="Arial"/>
                <w:b/>
                <w:sz w:val="16"/>
                <w:szCs w:val="18"/>
              </w:rPr>
              <w:t>Strenču novads</w:t>
            </w:r>
          </w:p>
        </w:tc>
        <w:tc>
          <w:tcPr>
            <w:tcW w:w="866" w:type="dxa"/>
            <w:vAlign w:val="center"/>
          </w:tcPr>
          <w:p w14:paraId="0DD846A2" w14:textId="046273BD" w:rsidR="00D27E5B" w:rsidRPr="00E67FD4" w:rsidRDefault="00F91FB4" w:rsidP="00D27E5B">
            <w:pPr>
              <w:spacing w:before="40" w:after="40"/>
              <w:jc w:val="center"/>
              <w:rPr>
                <w:rFonts w:cs="Arial"/>
                <w:b/>
                <w:szCs w:val="18"/>
              </w:rPr>
            </w:pPr>
            <w:r w:rsidRPr="00E67FD4">
              <w:rPr>
                <w:rFonts w:cs="Arial"/>
                <w:b/>
                <w:szCs w:val="18"/>
              </w:rPr>
              <w:t>0</w:t>
            </w:r>
          </w:p>
        </w:tc>
        <w:tc>
          <w:tcPr>
            <w:tcW w:w="2197" w:type="dxa"/>
            <w:vAlign w:val="center"/>
          </w:tcPr>
          <w:p w14:paraId="3D1A7571" w14:textId="4F6A85F7" w:rsidR="00D27E5B" w:rsidRPr="00E67FD4" w:rsidRDefault="00E67FD4" w:rsidP="00D27E5B">
            <w:pPr>
              <w:spacing w:before="40" w:after="40"/>
              <w:jc w:val="center"/>
              <w:rPr>
                <w:rFonts w:cs="Arial"/>
                <w:b/>
                <w:szCs w:val="18"/>
              </w:rPr>
            </w:pPr>
            <w:r w:rsidRPr="00E67FD4">
              <w:rPr>
                <w:rFonts w:cs="Arial"/>
                <w:b/>
                <w:szCs w:val="18"/>
              </w:rPr>
              <w:t>4</w:t>
            </w:r>
          </w:p>
        </w:tc>
        <w:tc>
          <w:tcPr>
            <w:tcW w:w="657" w:type="dxa"/>
            <w:vAlign w:val="center"/>
          </w:tcPr>
          <w:p w14:paraId="3B18398E" w14:textId="5F5323E6" w:rsidR="00D27E5B" w:rsidRPr="00E67FD4" w:rsidRDefault="00E67FD4" w:rsidP="00D27E5B">
            <w:pPr>
              <w:spacing w:before="40" w:after="40"/>
              <w:jc w:val="center"/>
              <w:rPr>
                <w:rFonts w:cs="Arial"/>
                <w:b/>
                <w:szCs w:val="18"/>
              </w:rPr>
            </w:pPr>
            <w:r w:rsidRPr="00E67FD4">
              <w:rPr>
                <w:rFonts w:cs="Arial"/>
                <w:b/>
                <w:szCs w:val="18"/>
              </w:rPr>
              <w:t>0</w:t>
            </w:r>
          </w:p>
        </w:tc>
        <w:tc>
          <w:tcPr>
            <w:tcW w:w="1387" w:type="dxa"/>
            <w:vAlign w:val="center"/>
          </w:tcPr>
          <w:p w14:paraId="2B64DDB2" w14:textId="785BE53E" w:rsidR="00D27E5B" w:rsidRPr="00E67FD4" w:rsidRDefault="00E67FD4" w:rsidP="00D27E5B">
            <w:pPr>
              <w:spacing w:before="40" w:after="40"/>
              <w:jc w:val="center"/>
              <w:rPr>
                <w:rFonts w:cs="Arial"/>
                <w:b/>
                <w:szCs w:val="18"/>
              </w:rPr>
            </w:pPr>
            <w:r w:rsidRPr="00E67FD4">
              <w:rPr>
                <w:rFonts w:cs="Arial"/>
                <w:b/>
                <w:szCs w:val="18"/>
              </w:rPr>
              <w:t>5</w:t>
            </w:r>
          </w:p>
        </w:tc>
        <w:tc>
          <w:tcPr>
            <w:tcW w:w="1207" w:type="dxa"/>
            <w:vAlign w:val="center"/>
          </w:tcPr>
          <w:p w14:paraId="5799B8B9" w14:textId="540C5147" w:rsidR="00D27E5B" w:rsidRPr="00E67FD4" w:rsidRDefault="00E67FD4" w:rsidP="00D27E5B">
            <w:pPr>
              <w:spacing w:before="40" w:after="40"/>
              <w:jc w:val="center"/>
              <w:rPr>
                <w:rFonts w:cs="Arial"/>
                <w:b/>
                <w:szCs w:val="18"/>
              </w:rPr>
            </w:pPr>
            <w:r w:rsidRPr="00E67FD4">
              <w:rPr>
                <w:rFonts w:cs="Arial"/>
                <w:b/>
                <w:szCs w:val="18"/>
              </w:rPr>
              <w:t>0</w:t>
            </w:r>
          </w:p>
        </w:tc>
        <w:tc>
          <w:tcPr>
            <w:tcW w:w="1187" w:type="dxa"/>
            <w:vAlign w:val="center"/>
          </w:tcPr>
          <w:p w14:paraId="3F5080DA" w14:textId="5EA8A8A4" w:rsidR="00D27E5B" w:rsidRPr="00E67FD4" w:rsidRDefault="00E67FD4" w:rsidP="00D27E5B">
            <w:pPr>
              <w:spacing w:before="40" w:after="40"/>
              <w:jc w:val="center"/>
              <w:rPr>
                <w:rFonts w:cs="Arial"/>
                <w:b/>
                <w:szCs w:val="18"/>
              </w:rPr>
            </w:pPr>
            <w:r w:rsidRPr="00E67FD4">
              <w:rPr>
                <w:rFonts w:cs="Arial"/>
                <w:b/>
                <w:szCs w:val="18"/>
              </w:rPr>
              <w:t>0</w:t>
            </w:r>
          </w:p>
        </w:tc>
      </w:tr>
      <w:tr w:rsidR="00BC7FF2" w:rsidRPr="00E363DB" w14:paraId="27E1621F" w14:textId="77777777" w:rsidTr="00BC7FF2">
        <w:trPr>
          <w:jc w:val="center"/>
        </w:trPr>
        <w:tc>
          <w:tcPr>
            <w:tcW w:w="747" w:type="dxa"/>
            <w:vAlign w:val="center"/>
          </w:tcPr>
          <w:p w14:paraId="67842B6C"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5482ACCB" w14:textId="167453FD"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Jērcēnu pagasts</w:t>
            </w:r>
          </w:p>
        </w:tc>
        <w:tc>
          <w:tcPr>
            <w:tcW w:w="866" w:type="dxa"/>
            <w:vAlign w:val="center"/>
          </w:tcPr>
          <w:p w14:paraId="342BCA6D" w14:textId="54847026"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0F0199E8" w14:textId="6B25A70E" w:rsidR="00BC7FF2" w:rsidRPr="007F6D44" w:rsidRDefault="00BC7FF2"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2</w:t>
            </w:r>
          </w:p>
        </w:tc>
        <w:tc>
          <w:tcPr>
            <w:tcW w:w="657" w:type="dxa"/>
            <w:vAlign w:val="center"/>
          </w:tcPr>
          <w:p w14:paraId="4B7A18BF" w14:textId="715D9640"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26142B75" w14:textId="7ED612D8" w:rsidR="00BC7FF2" w:rsidRPr="007F6D44" w:rsidRDefault="00BC7FF2"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1</w:t>
            </w:r>
          </w:p>
        </w:tc>
        <w:tc>
          <w:tcPr>
            <w:tcW w:w="1207" w:type="dxa"/>
            <w:vAlign w:val="center"/>
          </w:tcPr>
          <w:p w14:paraId="6ED3F9B3" w14:textId="1A6B2CFB"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551F2BD5" w14:textId="52F13ADD"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1C30A66B" w14:textId="77777777" w:rsidTr="00BC7FF2">
        <w:trPr>
          <w:jc w:val="center"/>
        </w:trPr>
        <w:tc>
          <w:tcPr>
            <w:tcW w:w="747" w:type="dxa"/>
            <w:vAlign w:val="center"/>
          </w:tcPr>
          <w:p w14:paraId="330BB977"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63D6D203" w14:textId="73820C6E"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Plāņu pagasts</w:t>
            </w:r>
          </w:p>
        </w:tc>
        <w:tc>
          <w:tcPr>
            <w:tcW w:w="866" w:type="dxa"/>
            <w:vAlign w:val="center"/>
          </w:tcPr>
          <w:p w14:paraId="43439761" w14:textId="77CF55B7"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1313395C" w14:textId="1336E079" w:rsidR="00BC7FF2" w:rsidRPr="007F6D44" w:rsidRDefault="00BC7FF2"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1</w:t>
            </w:r>
          </w:p>
        </w:tc>
        <w:tc>
          <w:tcPr>
            <w:tcW w:w="657" w:type="dxa"/>
            <w:vAlign w:val="center"/>
          </w:tcPr>
          <w:p w14:paraId="638C3F15" w14:textId="2E5A1BF7"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165CFF78" w14:textId="10DD24E8" w:rsidR="00BC7FF2" w:rsidRPr="007F6D44" w:rsidRDefault="00BC7FF2"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2</w:t>
            </w:r>
          </w:p>
        </w:tc>
        <w:tc>
          <w:tcPr>
            <w:tcW w:w="1207" w:type="dxa"/>
            <w:vAlign w:val="center"/>
          </w:tcPr>
          <w:p w14:paraId="08C15538" w14:textId="1CA96158"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7BEF08C7" w14:textId="0B6C1584"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00BE11E0" w14:textId="77777777" w:rsidTr="00BC7FF2">
        <w:trPr>
          <w:jc w:val="center"/>
        </w:trPr>
        <w:tc>
          <w:tcPr>
            <w:tcW w:w="747" w:type="dxa"/>
            <w:vAlign w:val="center"/>
          </w:tcPr>
          <w:p w14:paraId="3F945E60"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39F54EC9" w14:textId="7BE3C3B1" w:rsidR="00BC7FF2" w:rsidRPr="005A69EC" w:rsidRDefault="00BC7FF2" w:rsidP="00BC7FF2">
            <w:pPr>
              <w:spacing w:before="40" w:after="40"/>
              <w:jc w:val="right"/>
              <w:rPr>
                <w:rFonts w:cs="Arial"/>
                <w:i/>
                <w:color w:val="404040" w:themeColor="text1" w:themeTint="BF"/>
                <w:szCs w:val="18"/>
              </w:rPr>
            </w:pPr>
            <w:r w:rsidRPr="000103E0">
              <w:rPr>
                <w:rFonts w:cs="Arial"/>
                <w:i/>
                <w:color w:val="404040" w:themeColor="text1" w:themeTint="BF"/>
                <w:sz w:val="16"/>
                <w:szCs w:val="18"/>
              </w:rPr>
              <w:t>Seda</w:t>
            </w:r>
          </w:p>
        </w:tc>
        <w:tc>
          <w:tcPr>
            <w:tcW w:w="866" w:type="dxa"/>
            <w:vAlign w:val="center"/>
          </w:tcPr>
          <w:p w14:paraId="12DC3A8E" w14:textId="68184D9B"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25BF22A5" w14:textId="254641BB" w:rsidR="00BC7FF2" w:rsidRPr="007F6D44" w:rsidRDefault="00C41829" w:rsidP="00BC7FF2">
            <w:pPr>
              <w:spacing w:before="40" w:after="40"/>
              <w:jc w:val="center"/>
              <w:rPr>
                <w:rFonts w:cs="Arial"/>
                <w:i/>
                <w:color w:val="404040" w:themeColor="text1" w:themeTint="BF"/>
                <w:sz w:val="16"/>
                <w:szCs w:val="18"/>
              </w:rPr>
            </w:pPr>
            <w:r>
              <w:rPr>
                <w:rFonts w:cs="Arial"/>
                <w:i/>
                <w:color w:val="404040" w:themeColor="text1" w:themeTint="BF"/>
                <w:sz w:val="16"/>
                <w:szCs w:val="18"/>
              </w:rPr>
              <w:t>0</w:t>
            </w:r>
          </w:p>
        </w:tc>
        <w:tc>
          <w:tcPr>
            <w:tcW w:w="657" w:type="dxa"/>
            <w:vAlign w:val="center"/>
          </w:tcPr>
          <w:p w14:paraId="30A0CB3D" w14:textId="51EF8DB3"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23A1BEF3" w14:textId="4B9F67D6" w:rsidR="00BC7FF2" w:rsidRPr="007F6D44" w:rsidRDefault="00BC7FF2"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1</w:t>
            </w:r>
          </w:p>
        </w:tc>
        <w:tc>
          <w:tcPr>
            <w:tcW w:w="1207" w:type="dxa"/>
            <w:vAlign w:val="center"/>
          </w:tcPr>
          <w:p w14:paraId="0F273750" w14:textId="29081D60"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6E81B307" w14:textId="4C822BA4"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4CAA82DD" w14:textId="77777777" w:rsidTr="00BC7FF2">
        <w:trPr>
          <w:jc w:val="center"/>
        </w:trPr>
        <w:tc>
          <w:tcPr>
            <w:tcW w:w="747" w:type="dxa"/>
            <w:vAlign w:val="center"/>
          </w:tcPr>
          <w:p w14:paraId="2EB34EA4"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2FDCA97E" w14:textId="6BD749F2" w:rsidR="00BC7FF2" w:rsidRPr="000103E0" w:rsidRDefault="00BC7FF2" w:rsidP="00BC7FF2">
            <w:pPr>
              <w:spacing w:before="40" w:after="40"/>
              <w:jc w:val="right"/>
              <w:rPr>
                <w:rFonts w:cs="Arial"/>
                <w:i/>
                <w:color w:val="404040" w:themeColor="text1" w:themeTint="BF"/>
                <w:sz w:val="16"/>
                <w:szCs w:val="18"/>
              </w:rPr>
            </w:pPr>
            <w:r w:rsidRPr="000103E0">
              <w:rPr>
                <w:rFonts w:cs="Arial"/>
                <w:i/>
                <w:color w:val="404040" w:themeColor="text1" w:themeTint="BF"/>
                <w:sz w:val="16"/>
                <w:szCs w:val="18"/>
              </w:rPr>
              <w:t>Strenči</w:t>
            </w:r>
          </w:p>
        </w:tc>
        <w:tc>
          <w:tcPr>
            <w:tcW w:w="866" w:type="dxa"/>
            <w:vAlign w:val="center"/>
          </w:tcPr>
          <w:p w14:paraId="3F5F1E4A" w14:textId="07662487"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3F19DCB7" w14:textId="543558A6" w:rsidR="00BC7FF2" w:rsidRPr="007F6D44" w:rsidRDefault="00BC7FF2"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1</w:t>
            </w:r>
          </w:p>
        </w:tc>
        <w:tc>
          <w:tcPr>
            <w:tcW w:w="657" w:type="dxa"/>
            <w:vAlign w:val="center"/>
          </w:tcPr>
          <w:p w14:paraId="5E353E88" w14:textId="6E1BE3FE"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3BACD062" w14:textId="12DFE549" w:rsidR="00BC7FF2" w:rsidRPr="007F6D44" w:rsidRDefault="00BC7FF2"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1</w:t>
            </w:r>
          </w:p>
        </w:tc>
        <w:tc>
          <w:tcPr>
            <w:tcW w:w="1207" w:type="dxa"/>
            <w:vAlign w:val="center"/>
          </w:tcPr>
          <w:p w14:paraId="6FC3056F" w14:textId="375BAC64"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27B45841" w14:textId="38D0FF61"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D27E5B" w:rsidRPr="00E363DB" w14:paraId="4A6A645D" w14:textId="77777777" w:rsidTr="0060194E">
        <w:trPr>
          <w:jc w:val="center"/>
        </w:trPr>
        <w:tc>
          <w:tcPr>
            <w:tcW w:w="747" w:type="dxa"/>
            <w:vAlign w:val="center"/>
          </w:tcPr>
          <w:p w14:paraId="74779DC2" w14:textId="77777777" w:rsidR="00D27E5B" w:rsidRPr="006D0A53" w:rsidRDefault="00D27E5B" w:rsidP="00234070">
            <w:pPr>
              <w:pStyle w:val="ListParagraph"/>
              <w:numPr>
                <w:ilvl w:val="0"/>
                <w:numId w:val="8"/>
              </w:numPr>
              <w:spacing w:before="40" w:after="40"/>
              <w:jc w:val="center"/>
              <w:rPr>
                <w:rFonts w:cs="Arial"/>
                <w:sz w:val="16"/>
                <w:szCs w:val="18"/>
              </w:rPr>
            </w:pPr>
          </w:p>
        </w:tc>
        <w:tc>
          <w:tcPr>
            <w:tcW w:w="1337" w:type="dxa"/>
            <w:vAlign w:val="bottom"/>
          </w:tcPr>
          <w:p w14:paraId="2BEC0008" w14:textId="3D3CB171" w:rsidR="00D27E5B" w:rsidRPr="000103E0" w:rsidRDefault="00D27E5B" w:rsidP="00D27E5B">
            <w:pPr>
              <w:spacing w:before="40" w:after="40"/>
              <w:jc w:val="right"/>
              <w:rPr>
                <w:rFonts w:cs="Arial"/>
                <w:i/>
                <w:color w:val="404040" w:themeColor="text1" w:themeTint="BF"/>
                <w:sz w:val="16"/>
                <w:szCs w:val="18"/>
              </w:rPr>
            </w:pPr>
            <w:r w:rsidRPr="00576D46">
              <w:rPr>
                <w:rFonts w:cs="Arial"/>
                <w:b/>
                <w:sz w:val="16"/>
                <w:szCs w:val="18"/>
              </w:rPr>
              <w:t>Valkas novads</w:t>
            </w:r>
          </w:p>
        </w:tc>
        <w:tc>
          <w:tcPr>
            <w:tcW w:w="866" w:type="dxa"/>
            <w:vAlign w:val="center"/>
          </w:tcPr>
          <w:p w14:paraId="17CA03C2" w14:textId="3B2E9DD0" w:rsidR="00D27E5B" w:rsidRPr="00E67FD4" w:rsidRDefault="00E67FD4" w:rsidP="00D27E5B">
            <w:pPr>
              <w:spacing w:before="40" w:after="40"/>
              <w:jc w:val="center"/>
              <w:rPr>
                <w:rFonts w:cs="Arial"/>
                <w:b/>
                <w:szCs w:val="18"/>
              </w:rPr>
            </w:pPr>
            <w:r w:rsidRPr="00E67FD4">
              <w:rPr>
                <w:rFonts w:cs="Arial"/>
                <w:b/>
                <w:szCs w:val="18"/>
              </w:rPr>
              <w:t>1</w:t>
            </w:r>
          </w:p>
        </w:tc>
        <w:tc>
          <w:tcPr>
            <w:tcW w:w="2197" w:type="dxa"/>
            <w:vAlign w:val="center"/>
          </w:tcPr>
          <w:p w14:paraId="3BFEDC94" w14:textId="18A5F85B" w:rsidR="00D27E5B" w:rsidRPr="00E67FD4" w:rsidRDefault="00E67FD4" w:rsidP="00D27E5B">
            <w:pPr>
              <w:spacing w:before="40" w:after="40"/>
              <w:jc w:val="center"/>
              <w:rPr>
                <w:rFonts w:cs="Arial"/>
                <w:b/>
                <w:szCs w:val="18"/>
              </w:rPr>
            </w:pPr>
            <w:r w:rsidRPr="00E67FD4">
              <w:rPr>
                <w:rFonts w:cs="Arial"/>
                <w:b/>
                <w:szCs w:val="18"/>
              </w:rPr>
              <w:t>3</w:t>
            </w:r>
          </w:p>
        </w:tc>
        <w:tc>
          <w:tcPr>
            <w:tcW w:w="657" w:type="dxa"/>
            <w:vAlign w:val="center"/>
          </w:tcPr>
          <w:p w14:paraId="3B60EEF6" w14:textId="42399902" w:rsidR="00D27E5B" w:rsidRPr="00E67FD4" w:rsidRDefault="00E67FD4" w:rsidP="00D27E5B">
            <w:pPr>
              <w:spacing w:before="40" w:after="40"/>
              <w:jc w:val="center"/>
              <w:rPr>
                <w:rFonts w:cs="Arial"/>
                <w:b/>
                <w:szCs w:val="18"/>
              </w:rPr>
            </w:pPr>
            <w:r w:rsidRPr="00E67FD4">
              <w:rPr>
                <w:rFonts w:cs="Arial"/>
                <w:b/>
                <w:szCs w:val="18"/>
              </w:rPr>
              <w:t>0</w:t>
            </w:r>
          </w:p>
        </w:tc>
        <w:tc>
          <w:tcPr>
            <w:tcW w:w="1387" w:type="dxa"/>
            <w:vAlign w:val="center"/>
          </w:tcPr>
          <w:p w14:paraId="10BC1B00" w14:textId="08CCFA1E" w:rsidR="00D27E5B" w:rsidRPr="00E67FD4" w:rsidRDefault="00E67FD4" w:rsidP="00D27E5B">
            <w:pPr>
              <w:spacing w:before="40" w:after="40"/>
              <w:jc w:val="center"/>
              <w:rPr>
                <w:rFonts w:cs="Arial"/>
                <w:b/>
                <w:szCs w:val="18"/>
              </w:rPr>
            </w:pPr>
            <w:r w:rsidRPr="00E67FD4">
              <w:rPr>
                <w:rFonts w:cs="Arial"/>
                <w:b/>
                <w:szCs w:val="18"/>
              </w:rPr>
              <w:t>9</w:t>
            </w:r>
          </w:p>
        </w:tc>
        <w:tc>
          <w:tcPr>
            <w:tcW w:w="1207" w:type="dxa"/>
            <w:vAlign w:val="center"/>
          </w:tcPr>
          <w:p w14:paraId="1B649B5B" w14:textId="6FC5DF1C" w:rsidR="00D27E5B" w:rsidRPr="00E67FD4" w:rsidRDefault="00E67FD4" w:rsidP="00D27E5B">
            <w:pPr>
              <w:spacing w:before="40" w:after="40"/>
              <w:jc w:val="center"/>
              <w:rPr>
                <w:rFonts w:cs="Arial"/>
                <w:b/>
                <w:szCs w:val="18"/>
              </w:rPr>
            </w:pPr>
            <w:r w:rsidRPr="00E67FD4">
              <w:rPr>
                <w:rFonts w:cs="Arial"/>
                <w:b/>
                <w:szCs w:val="18"/>
              </w:rPr>
              <w:t>1</w:t>
            </w:r>
          </w:p>
        </w:tc>
        <w:tc>
          <w:tcPr>
            <w:tcW w:w="1187" w:type="dxa"/>
            <w:vAlign w:val="center"/>
          </w:tcPr>
          <w:p w14:paraId="7DA8A90D" w14:textId="4E71FEB9" w:rsidR="00D27E5B" w:rsidRPr="00E67FD4" w:rsidRDefault="00E67FD4" w:rsidP="00D27E5B">
            <w:pPr>
              <w:spacing w:before="40" w:after="40"/>
              <w:jc w:val="center"/>
              <w:rPr>
                <w:rFonts w:cs="Arial"/>
                <w:b/>
                <w:szCs w:val="18"/>
              </w:rPr>
            </w:pPr>
            <w:r w:rsidRPr="00E67FD4">
              <w:rPr>
                <w:rFonts w:cs="Arial"/>
                <w:b/>
                <w:szCs w:val="18"/>
              </w:rPr>
              <w:t>0</w:t>
            </w:r>
          </w:p>
        </w:tc>
      </w:tr>
      <w:tr w:rsidR="00BC7FF2" w:rsidRPr="00E363DB" w14:paraId="7B9F5239" w14:textId="77777777" w:rsidTr="00BC7FF2">
        <w:trPr>
          <w:jc w:val="center"/>
        </w:trPr>
        <w:tc>
          <w:tcPr>
            <w:tcW w:w="747" w:type="dxa"/>
            <w:vAlign w:val="center"/>
          </w:tcPr>
          <w:p w14:paraId="4B54DFB8"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12177801" w14:textId="5C6FFE83" w:rsidR="00BC7FF2" w:rsidRPr="000103E0" w:rsidRDefault="00BC7FF2" w:rsidP="00BC7FF2">
            <w:pPr>
              <w:spacing w:before="40" w:after="40"/>
              <w:jc w:val="right"/>
              <w:rPr>
                <w:rFonts w:cs="Arial"/>
                <w:i/>
                <w:color w:val="404040" w:themeColor="text1" w:themeTint="BF"/>
                <w:sz w:val="16"/>
                <w:szCs w:val="18"/>
              </w:rPr>
            </w:pPr>
            <w:r w:rsidRPr="000103E0">
              <w:rPr>
                <w:rFonts w:cs="Arial"/>
                <w:i/>
                <w:color w:val="404040" w:themeColor="text1" w:themeTint="BF"/>
                <w:sz w:val="16"/>
                <w:szCs w:val="18"/>
              </w:rPr>
              <w:t>Ērģemes pagasts</w:t>
            </w:r>
          </w:p>
        </w:tc>
        <w:tc>
          <w:tcPr>
            <w:tcW w:w="866" w:type="dxa"/>
            <w:vAlign w:val="center"/>
          </w:tcPr>
          <w:p w14:paraId="29636FE5" w14:textId="5EBCD0EC"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66C85A23" w14:textId="1F185C1D"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2F36E887" w14:textId="06A4C821"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68834786" w14:textId="7BB0FA3A" w:rsidR="00BC7FF2" w:rsidRPr="007F6D44" w:rsidRDefault="00BC7FF2"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3</w:t>
            </w:r>
          </w:p>
        </w:tc>
        <w:tc>
          <w:tcPr>
            <w:tcW w:w="1207" w:type="dxa"/>
            <w:vAlign w:val="center"/>
          </w:tcPr>
          <w:p w14:paraId="0F5BE0A2" w14:textId="26CA6692"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52C5717B" w14:textId="1969BF61"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2D707922" w14:textId="77777777" w:rsidTr="00BC7FF2">
        <w:trPr>
          <w:jc w:val="center"/>
        </w:trPr>
        <w:tc>
          <w:tcPr>
            <w:tcW w:w="747" w:type="dxa"/>
            <w:vAlign w:val="center"/>
          </w:tcPr>
          <w:p w14:paraId="023F75C2"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579543CE" w14:textId="4F83C5D9" w:rsidR="00BC7FF2" w:rsidRPr="000103E0" w:rsidRDefault="00BC7FF2" w:rsidP="00BC7FF2">
            <w:pPr>
              <w:spacing w:before="40" w:after="40"/>
              <w:jc w:val="right"/>
              <w:rPr>
                <w:rFonts w:cs="Arial"/>
                <w:i/>
                <w:color w:val="404040" w:themeColor="text1" w:themeTint="BF"/>
                <w:sz w:val="16"/>
                <w:szCs w:val="18"/>
              </w:rPr>
            </w:pPr>
            <w:r w:rsidRPr="000103E0">
              <w:rPr>
                <w:rFonts w:cs="Arial"/>
                <w:i/>
                <w:color w:val="404040" w:themeColor="text1" w:themeTint="BF"/>
                <w:sz w:val="16"/>
                <w:szCs w:val="18"/>
              </w:rPr>
              <w:t>Kārķu pagasts</w:t>
            </w:r>
          </w:p>
        </w:tc>
        <w:tc>
          <w:tcPr>
            <w:tcW w:w="866" w:type="dxa"/>
            <w:vAlign w:val="center"/>
          </w:tcPr>
          <w:p w14:paraId="145715C0" w14:textId="0CA7DEBB"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6BEA1E0B" w14:textId="04929683"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0F8F8E26" w14:textId="7A9E57BA"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114D0EEA" w14:textId="4DD17C73" w:rsidR="00BC7FF2" w:rsidRPr="007F6D44" w:rsidRDefault="00BC7FF2"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1</w:t>
            </w:r>
          </w:p>
        </w:tc>
        <w:tc>
          <w:tcPr>
            <w:tcW w:w="1207" w:type="dxa"/>
            <w:vAlign w:val="center"/>
          </w:tcPr>
          <w:p w14:paraId="5441E8F2" w14:textId="3DCDC0C9"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7F925FC1" w14:textId="08DFB659"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D27E5B" w:rsidRPr="00E363DB" w14:paraId="4839698D" w14:textId="77777777" w:rsidTr="00BC7FF2">
        <w:trPr>
          <w:jc w:val="center"/>
        </w:trPr>
        <w:tc>
          <w:tcPr>
            <w:tcW w:w="747" w:type="dxa"/>
            <w:vAlign w:val="center"/>
          </w:tcPr>
          <w:p w14:paraId="06E7D72C" w14:textId="77777777" w:rsidR="00D27E5B" w:rsidRPr="006D0A53" w:rsidRDefault="00D27E5B"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07366CD5" w14:textId="0D4A0302" w:rsidR="00D27E5B" w:rsidRPr="000103E0" w:rsidRDefault="00D27E5B" w:rsidP="00D27E5B">
            <w:pPr>
              <w:spacing w:before="40" w:after="40"/>
              <w:jc w:val="right"/>
              <w:rPr>
                <w:rFonts w:cs="Arial"/>
                <w:i/>
                <w:color w:val="404040" w:themeColor="text1" w:themeTint="BF"/>
                <w:sz w:val="16"/>
                <w:szCs w:val="18"/>
              </w:rPr>
            </w:pPr>
            <w:r w:rsidRPr="000103E0">
              <w:rPr>
                <w:rFonts w:cs="Arial"/>
                <w:i/>
                <w:color w:val="404040" w:themeColor="text1" w:themeTint="BF"/>
                <w:sz w:val="16"/>
                <w:szCs w:val="18"/>
              </w:rPr>
              <w:t>Valka</w:t>
            </w:r>
          </w:p>
        </w:tc>
        <w:tc>
          <w:tcPr>
            <w:tcW w:w="866" w:type="dxa"/>
            <w:vAlign w:val="center"/>
          </w:tcPr>
          <w:p w14:paraId="4DF9E38C" w14:textId="231F94E9" w:rsidR="00D27E5B" w:rsidRPr="007F6D44" w:rsidRDefault="00E14D14"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1</w:t>
            </w:r>
          </w:p>
        </w:tc>
        <w:tc>
          <w:tcPr>
            <w:tcW w:w="2197" w:type="dxa"/>
            <w:vAlign w:val="center"/>
          </w:tcPr>
          <w:p w14:paraId="069B463C" w14:textId="4D432F64" w:rsidR="00D27E5B" w:rsidRPr="007F6D44" w:rsidRDefault="009B1CCB"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2</w:t>
            </w:r>
          </w:p>
        </w:tc>
        <w:tc>
          <w:tcPr>
            <w:tcW w:w="657" w:type="dxa"/>
            <w:vAlign w:val="center"/>
          </w:tcPr>
          <w:p w14:paraId="0DE20D25" w14:textId="183CBB03" w:rsidR="00D27E5B"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341EF166" w14:textId="6B972EDC" w:rsidR="00D27E5B" w:rsidRPr="007F6D44" w:rsidRDefault="00DE3535"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1</w:t>
            </w:r>
          </w:p>
        </w:tc>
        <w:tc>
          <w:tcPr>
            <w:tcW w:w="1207" w:type="dxa"/>
            <w:vAlign w:val="center"/>
          </w:tcPr>
          <w:p w14:paraId="221FAF4C" w14:textId="0AE6B850" w:rsidR="00D27E5B" w:rsidRPr="007F6D44" w:rsidRDefault="00D16F50"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1</w:t>
            </w:r>
          </w:p>
        </w:tc>
        <w:tc>
          <w:tcPr>
            <w:tcW w:w="1187" w:type="dxa"/>
            <w:vAlign w:val="center"/>
          </w:tcPr>
          <w:p w14:paraId="3494B6E6" w14:textId="00EE86BA" w:rsidR="00D27E5B"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52536EB2" w14:textId="77777777" w:rsidTr="00BC7FF2">
        <w:trPr>
          <w:jc w:val="center"/>
        </w:trPr>
        <w:tc>
          <w:tcPr>
            <w:tcW w:w="747" w:type="dxa"/>
            <w:vAlign w:val="center"/>
          </w:tcPr>
          <w:p w14:paraId="75074C13"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33FE7388" w14:textId="6B6209CA" w:rsidR="00BC7FF2" w:rsidRPr="000103E0" w:rsidRDefault="00BC7FF2" w:rsidP="00BC7FF2">
            <w:pPr>
              <w:spacing w:before="40" w:after="40"/>
              <w:jc w:val="right"/>
              <w:rPr>
                <w:rFonts w:cs="Arial"/>
                <w:i/>
                <w:color w:val="404040" w:themeColor="text1" w:themeTint="BF"/>
                <w:sz w:val="16"/>
                <w:szCs w:val="18"/>
              </w:rPr>
            </w:pPr>
            <w:r w:rsidRPr="000103E0">
              <w:rPr>
                <w:rFonts w:cs="Arial"/>
                <w:i/>
                <w:color w:val="404040" w:themeColor="text1" w:themeTint="BF"/>
                <w:sz w:val="16"/>
                <w:szCs w:val="18"/>
              </w:rPr>
              <w:t>Valkas pagasts</w:t>
            </w:r>
          </w:p>
        </w:tc>
        <w:tc>
          <w:tcPr>
            <w:tcW w:w="866" w:type="dxa"/>
            <w:vAlign w:val="center"/>
          </w:tcPr>
          <w:p w14:paraId="43A30159" w14:textId="6439269D"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5F777E1C" w14:textId="1AD9CA4E"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062DDCA8" w14:textId="2B1FDD18"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2876BC66" w14:textId="1F8D4259" w:rsidR="00BC7FF2" w:rsidRPr="007F6D44" w:rsidRDefault="00BC7FF2"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2</w:t>
            </w:r>
          </w:p>
        </w:tc>
        <w:tc>
          <w:tcPr>
            <w:tcW w:w="1207" w:type="dxa"/>
            <w:vAlign w:val="center"/>
          </w:tcPr>
          <w:p w14:paraId="6E2664B3" w14:textId="07DB0251"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51F22A73" w14:textId="6C85BF05"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2B3B8979" w14:textId="77777777" w:rsidTr="00BC7FF2">
        <w:trPr>
          <w:jc w:val="center"/>
        </w:trPr>
        <w:tc>
          <w:tcPr>
            <w:tcW w:w="747" w:type="dxa"/>
            <w:vAlign w:val="center"/>
          </w:tcPr>
          <w:p w14:paraId="574E9043"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7C0133CD" w14:textId="2B1E6EB7" w:rsidR="00BC7FF2" w:rsidRPr="000103E0" w:rsidRDefault="00BC7FF2" w:rsidP="00BC7FF2">
            <w:pPr>
              <w:spacing w:before="40" w:after="40"/>
              <w:jc w:val="right"/>
              <w:rPr>
                <w:rFonts w:cs="Arial"/>
                <w:i/>
                <w:color w:val="404040" w:themeColor="text1" w:themeTint="BF"/>
                <w:sz w:val="16"/>
                <w:szCs w:val="18"/>
              </w:rPr>
            </w:pPr>
            <w:r w:rsidRPr="000103E0">
              <w:rPr>
                <w:rFonts w:cs="Arial"/>
                <w:i/>
                <w:color w:val="404040" w:themeColor="text1" w:themeTint="BF"/>
                <w:sz w:val="16"/>
                <w:szCs w:val="18"/>
              </w:rPr>
              <w:t>Zvārtavas pagasts</w:t>
            </w:r>
          </w:p>
        </w:tc>
        <w:tc>
          <w:tcPr>
            <w:tcW w:w="866" w:type="dxa"/>
            <w:vAlign w:val="center"/>
          </w:tcPr>
          <w:p w14:paraId="552D3B07" w14:textId="7F8B376A"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433E699D" w14:textId="3032E249"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4C667F5B" w14:textId="00719BA4"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13309F4D" w14:textId="1AA1546A" w:rsidR="00BC7FF2" w:rsidRPr="007F6D44" w:rsidRDefault="00BC7FF2"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1</w:t>
            </w:r>
          </w:p>
        </w:tc>
        <w:tc>
          <w:tcPr>
            <w:tcW w:w="1207" w:type="dxa"/>
            <w:vAlign w:val="center"/>
          </w:tcPr>
          <w:p w14:paraId="4B5C0D43" w14:textId="77F48775"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25759756" w14:textId="61FE0EA3"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645255AA" w14:textId="77777777" w:rsidTr="00BC7FF2">
        <w:trPr>
          <w:jc w:val="center"/>
        </w:trPr>
        <w:tc>
          <w:tcPr>
            <w:tcW w:w="747" w:type="dxa"/>
            <w:vAlign w:val="center"/>
          </w:tcPr>
          <w:p w14:paraId="21BE4E3A"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1CCBCE41" w14:textId="498A1E59" w:rsidR="00BC7FF2" w:rsidRPr="000103E0" w:rsidRDefault="00BC7FF2" w:rsidP="00BC7FF2">
            <w:pPr>
              <w:spacing w:before="40" w:after="40"/>
              <w:jc w:val="right"/>
              <w:rPr>
                <w:rFonts w:cs="Arial"/>
                <w:i/>
                <w:color w:val="404040" w:themeColor="text1" w:themeTint="BF"/>
                <w:sz w:val="16"/>
                <w:szCs w:val="18"/>
              </w:rPr>
            </w:pPr>
            <w:r w:rsidRPr="000103E0">
              <w:rPr>
                <w:rFonts w:cs="Arial"/>
                <w:i/>
                <w:color w:val="404040" w:themeColor="text1" w:themeTint="BF"/>
                <w:sz w:val="16"/>
                <w:szCs w:val="18"/>
              </w:rPr>
              <w:t>Vijciema pagasts</w:t>
            </w:r>
          </w:p>
        </w:tc>
        <w:tc>
          <w:tcPr>
            <w:tcW w:w="866" w:type="dxa"/>
            <w:vAlign w:val="center"/>
          </w:tcPr>
          <w:p w14:paraId="51B45C85" w14:textId="6F184DFF"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0F4E2A0B" w14:textId="57368FAD" w:rsidR="00BC7FF2" w:rsidRPr="007F6D44" w:rsidRDefault="00BC7FF2"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1</w:t>
            </w:r>
          </w:p>
        </w:tc>
        <w:tc>
          <w:tcPr>
            <w:tcW w:w="657" w:type="dxa"/>
            <w:vAlign w:val="center"/>
          </w:tcPr>
          <w:p w14:paraId="44AFA5AA" w14:textId="34FF126D"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2173310B" w14:textId="732AFF1E" w:rsidR="00BC7FF2" w:rsidRPr="007F6D44" w:rsidRDefault="00BC7FF2"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1</w:t>
            </w:r>
          </w:p>
        </w:tc>
        <w:tc>
          <w:tcPr>
            <w:tcW w:w="1207" w:type="dxa"/>
            <w:vAlign w:val="center"/>
          </w:tcPr>
          <w:p w14:paraId="5B2D3502" w14:textId="7AFD8FE2"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70576889" w14:textId="6A846BBD"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D27E5B" w:rsidRPr="00E363DB" w14:paraId="074D62E6" w14:textId="77777777" w:rsidTr="0060194E">
        <w:trPr>
          <w:jc w:val="center"/>
        </w:trPr>
        <w:tc>
          <w:tcPr>
            <w:tcW w:w="747" w:type="dxa"/>
            <w:vAlign w:val="center"/>
          </w:tcPr>
          <w:p w14:paraId="26282364" w14:textId="77777777" w:rsidR="00D27E5B" w:rsidRPr="006D0A53" w:rsidRDefault="00D27E5B" w:rsidP="00234070">
            <w:pPr>
              <w:pStyle w:val="ListParagraph"/>
              <w:numPr>
                <w:ilvl w:val="0"/>
                <w:numId w:val="8"/>
              </w:numPr>
              <w:spacing w:before="40" w:after="40"/>
              <w:jc w:val="center"/>
              <w:rPr>
                <w:rFonts w:cs="Arial"/>
                <w:sz w:val="16"/>
                <w:szCs w:val="18"/>
              </w:rPr>
            </w:pPr>
          </w:p>
        </w:tc>
        <w:tc>
          <w:tcPr>
            <w:tcW w:w="1337" w:type="dxa"/>
            <w:vAlign w:val="bottom"/>
          </w:tcPr>
          <w:p w14:paraId="6CE28346" w14:textId="52BB1B31" w:rsidR="00D27E5B" w:rsidRPr="000103E0" w:rsidRDefault="00D27E5B" w:rsidP="00D27E5B">
            <w:pPr>
              <w:spacing w:before="40" w:after="40"/>
              <w:jc w:val="right"/>
              <w:rPr>
                <w:rFonts w:cs="Arial"/>
                <w:i/>
                <w:color w:val="404040" w:themeColor="text1" w:themeTint="BF"/>
                <w:sz w:val="16"/>
                <w:szCs w:val="18"/>
              </w:rPr>
            </w:pPr>
            <w:r w:rsidRPr="004037E7">
              <w:rPr>
                <w:rFonts w:cs="Arial"/>
                <w:b/>
                <w:sz w:val="16"/>
                <w:szCs w:val="18"/>
              </w:rPr>
              <w:t>Varakļānu novads</w:t>
            </w:r>
          </w:p>
        </w:tc>
        <w:tc>
          <w:tcPr>
            <w:tcW w:w="866" w:type="dxa"/>
            <w:vAlign w:val="center"/>
          </w:tcPr>
          <w:p w14:paraId="48D30D5D" w14:textId="653AADEC" w:rsidR="00D27E5B" w:rsidRPr="008C24E6" w:rsidRDefault="00E67FD4" w:rsidP="00D27E5B">
            <w:pPr>
              <w:spacing w:before="40" w:after="40"/>
              <w:jc w:val="center"/>
              <w:rPr>
                <w:rFonts w:cs="Arial"/>
                <w:b/>
                <w:szCs w:val="18"/>
              </w:rPr>
            </w:pPr>
            <w:r w:rsidRPr="008C24E6">
              <w:rPr>
                <w:rFonts w:cs="Arial"/>
                <w:b/>
                <w:szCs w:val="18"/>
              </w:rPr>
              <w:t>1</w:t>
            </w:r>
          </w:p>
        </w:tc>
        <w:tc>
          <w:tcPr>
            <w:tcW w:w="2197" w:type="dxa"/>
            <w:vAlign w:val="center"/>
          </w:tcPr>
          <w:p w14:paraId="63B48937" w14:textId="3B99731A" w:rsidR="00D27E5B" w:rsidRPr="008C24E6" w:rsidRDefault="008C24E6" w:rsidP="00D27E5B">
            <w:pPr>
              <w:spacing w:before="40" w:after="40"/>
              <w:jc w:val="center"/>
              <w:rPr>
                <w:rFonts w:cs="Arial"/>
                <w:b/>
                <w:szCs w:val="18"/>
              </w:rPr>
            </w:pPr>
            <w:r w:rsidRPr="008C24E6">
              <w:rPr>
                <w:rFonts w:cs="Arial"/>
                <w:b/>
                <w:szCs w:val="18"/>
              </w:rPr>
              <w:t>10</w:t>
            </w:r>
          </w:p>
        </w:tc>
        <w:tc>
          <w:tcPr>
            <w:tcW w:w="657" w:type="dxa"/>
            <w:vAlign w:val="center"/>
          </w:tcPr>
          <w:p w14:paraId="2000FA6B" w14:textId="3B279D20" w:rsidR="00D27E5B" w:rsidRPr="008C24E6" w:rsidRDefault="008C24E6" w:rsidP="00D27E5B">
            <w:pPr>
              <w:spacing w:before="40" w:after="40"/>
              <w:jc w:val="center"/>
              <w:rPr>
                <w:rFonts w:cs="Arial"/>
                <w:b/>
                <w:szCs w:val="18"/>
              </w:rPr>
            </w:pPr>
            <w:r w:rsidRPr="008C24E6">
              <w:rPr>
                <w:rFonts w:cs="Arial"/>
                <w:b/>
                <w:szCs w:val="18"/>
              </w:rPr>
              <w:t>0</w:t>
            </w:r>
          </w:p>
        </w:tc>
        <w:tc>
          <w:tcPr>
            <w:tcW w:w="1387" w:type="dxa"/>
            <w:vAlign w:val="center"/>
          </w:tcPr>
          <w:p w14:paraId="6093A2E0" w14:textId="0FA1F7C8" w:rsidR="00D27E5B" w:rsidRPr="008C24E6" w:rsidRDefault="008C24E6" w:rsidP="00D27E5B">
            <w:pPr>
              <w:spacing w:before="40" w:after="40"/>
              <w:jc w:val="center"/>
              <w:rPr>
                <w:rFonts w:cs="Arial"/>
                <w:b/>
                <w:szCs w:val="18"/>
              </w:rPr>
            </w:pPr>
            <w:r w:rsidRPr="008C24E6">
              <w:rPr>
                <w:rFonts w:cs="Arial"/>
                <w:b/>
                <w:szCs w:val="18"/>
              </w:rPr>
              <w:t>3</w:t>
            </w:r>
          </w:p>
        </w:tc>
        <w:tc>
          <w:tcPr>
            <w:tcW w:w="1207" w:type="dxa"/>
            <w:vAlign w:val="center"/>
          </w:tcPr>
          <w:p w14:paraId="1ADC5A92" w14:textId="53615E03" w:rsidR="00D27E5B" w:rsidRPr="008C24E6" w:rsidRDefault="008C24E6" w:rsidP="00D27E5B">
            <w:pPr>
              <w:spacing w:before="40" w:after="40"/>
              <w:jc w:val="center"/>
              <w:rPr>
                <w:rFonts w:cs="Arial"/>
                <w:b/>
                <w:szCs w:val="18"/>
              </w:rPr>
            </w:pPr>
            <w:r w:rsidRPr="008C24E6">
              <w:rPr>
                <w:rFonts w:cs="Arial"/>
                <w:b/>
                <w:szCs w:val="18"/>
              </w:rPr>
              <w:t>0</w:t>
            </w:r>
          </w:p>
        </w:tc>
        <w:tc>
          <w:tcPr>
            <w:tcW w:w="1187" w:type="dxa"/>
            <w:vAlign w:val="center"/>
          </w:tcPr>
          <w:p w14:paraId="128B5BCC" w14:textId="55FDE9B1" w:rsidR="00D27E5B" w:rsidRPr="008C24E6" w:rsidRDefault="008C24E6" w:rsidP="00D27E5B">
            <w:pPr>
              <w:spacing w:before="40" w:after="40"/>
              <w:jc w:val="center"/>
              <w:rPr>
                <w:rFonts w:cs="Arial"/>
                <w:b/>
                <w:szCs w:val="18"/>
              </w:rPr>
            </w:pPr>
            <w:r w:rsidRPr="008C24E6">
              <w:rPr>
                <w:rFonts w:cs="Arial"/>
                <w:b/>
                <w:szCs w:val="18"/>
              </w:rPr>
              <w:t>0</w:t>
            </w:r>
          </w:p>
        </w:tc>
      </w:tr>
      <w:tr w:rsidR="00BC7FF2" w:rsidRPr="00E363DB" w14:paraId="7DE88688" w14:textId="77777777" w:rsidTr="00BC7FF2">
        <w:trPr>
          <w:jc w:val="center"/>
        </w:trPr>
        <w:tc>
          <w:tcPr>
            <w:tcW w:w="747" w:type="dxa"/>
            <w:vAlign w:val="center"/>
          </w:tcPr>
          <w:p w14:paraId="2EE4DBCC"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1CD0ED04" w14:textId="6F0EFEFD" w:rsidR="00BC7FF2" w:rsidRPr="000103E0" w:rsidRDefault="00BC7FF2" w:rsidP="00BC7FF2">
            <w:pPr>
              <w:spacing w:before="40" w:after="40"/>
              <w:jc w:val="right"/>
              <w:rPr>
                <w:rFonts w:cs="Arial"/>
                <w:i/>
                <w:color w:val="404040" w:themeColor="text1" w:themeTint="BF"/>
                <w:sz w:val="16"/>
                <w:szCs w:val="18"/>
              </w:rPr>
            </w:pPr>
            <w:r w:rsidRPr="000103E0">
              <w:rPr>
                <w:rFonts w:cs="Arial"/>
                <w:i/>
                <w:color w:val="404040" w:themeColor="text1" w:themeTint="BF"/>
                <w:sz w:val="16"/>
                <w:szCs w:val="18"/>
              </w:rPr>
              <w:t>Murmastienes pagasts</w:t>
            </w:r>
          </w:p>
        </w:tc>
        <w:tc>
          <w:tcPr>
            <w:tcW w:w="866" w:type="dxa"/>
            <w:vAlign w:val="center"/>
          </w:tcPr>
          <w:p w14:paraId="16216602" w14:textId="073E3A4D"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1A530D02" w14:textId="62CB0D9B" w:rsidR="00BC7FF2" w:rsidRPr="007F6D44" w:rsidRDefault="00BC7FF2"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2</w:t>
            </w:r>
          </w:p>
        </w:tc>
        <w:tc>
          <w:tcPr>
            <w:tcW w:w="657" w:type="dxa"/>
            <w:vAlign w:val="center"/>
          </w:tcPr>
          <w:p w14:paraId="7F26B4A1" w14:textId="19456E39"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0AEC7974" w14:textId="57FA28E5" w:rsidR="00BC7FF2" w:rsidRPr="007F6D44" w:rsidRDefault="00BC7FF2"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1</w:t>
            </w:r>
          </w:p>
        </w:tc>
        <w:tc>
          <w:tcPr>
            <w:tcW w:w="1207" w:type="dxa"/>
            <w:vAlign w:val="center"/>
          </w:tcPr>
          <w:p w14:paraId="2CFC1F73" w14:textId="7D27D298"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5F4F3D1E" w14:textId="1E4982CF"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01C3CA40" w14:textId="77777777" w:rsidTr="00BC7FF2">
        <w:trPr>
          <w:jc w:val="center"/>
        </w:trPr>
        <w:tc>
          <w:tcPr>
            <w:tcW w:w="747" w:type="dxa"/>
            <w:vAlign w:val="center"/>
          </w:tcPr>
          <w:p w14:paraId="764635F3"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7E90A7E1" w14:textId="2D592819" w:rsidR="00BC7FF2" w:rsidRPr="000103E0" w:rsidRDefault="00BC7FF2" w:rsidP="00BC7FF2">
            <w:pPr>
              <w:spacing w:before="40" w:after="40"/>
              <w:jc w:val="right"/>
              <w:rPr>
                <w:rFonts w:cs="Arial"/>
                <w:i/>
                <w:color w:val="404040" w:themeColor="text1" w:themeTint="BF"/>
                <w:sz w:val="16"/>
                <w:szCs w:val="18"/>
              </w:rPr>
            </w:pPr>
            <w:r w:rsidRPr="000103E0">
              <w:rPr>
                <w:rFonts w:cs="Arial"/>
                <w:i/>
                <w:color w:val="404040" w:themeColor="text1" w:themeTint="BF"/>
                <w:sz w:val="16"/>
                <w:szCs w:val="18"/>
              </w:rPr>
              <w:t>Varakļāni</w:t>
            </w:r>
          </w:p>
        </w:tc>
        <w:tc>
          <w:tcPr>
            <w:tcW w:w="866" w:type="dxa"/>
            <w:vAlign w:val="center"/>
          </w:tcPr>
          <w:p w14:paraId="0E8565A4" w14:textId="794F52BE"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2E9904A5" w14:textId="7EE3804D" w:rsidR="00BC7FF2" w:rsidRPr="007F6D44" w:rsidRDefault="00BC7FF2"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5</w:t>
            </w:r>
          </w:p>
        </w:tc>
        <w:tc>
          <w:tcPr>
            <w:tcW w:w="657" w:type="dxa"/>
            <w:vAlign w:val="center"/>
          </w:tcPr>
          <w:p w14:paraId="3F53ED08" w14:textId="17A23EFA"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11B92380" w14:textId="458222DD" w:rsidR="00BC7FF2" w:rsidRPr="007F6D44" w:rsidRDefault="00BC7FF2"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1</w:t>
            </w:r>
          </w:p>
        </w:tc>
        <w:tc>
          <w:tcPr>
            <w:tcW w:w="1207" w:type="dxa"/>
            <w:vAlign w:val="center"/>
          </w:tcPr>
          <w:p w14:paraId="0693A5F1" w14:textId="7BC71983"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6951CA1E" w14:textId="052C1260"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762FC6EA" w14:textId="77777777" w:rsidTr="00BC7FF2">
        <w:trPr>
          <w:jc w:val="center"/>
        </w:trPr>
        <w:tc>
          <w:tcPr>
            <w:tcW w:w="747" w:type="dxa"/>
            <w:vAlign w:val="center"/>
          </w:tcPr>
          <w:p w14:paraId="7155CA8C"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03485B1E" w14:textId="5064080B" w:rsidR="00BC7FF2" w:rsidRPr="000103E0" w:rsidRDefault="00BC7FF2" w:rsidP="00BC7FF2">
            <w:pPr>
              <w:spacing w:before="40" w:after="40"/>
              <w:jc w:val="right"/>
              <w:rPr>
                <w:rFonts w:cs="Arial"/>
                <w:i/>
                <w:color w:val="404040" w:themeColor="text1" w:themeTint="BF"/>
                <w:sz w:val="16"/>
                <w:szCs w:val="18"/>
              </w:rPr>
            </w:pPr>
            <w:r w:rsidRPr="000103E0">
              <w:rPr>
                <w:rFonts w:cs="Arial"/>
                <w:i/>
                <w:color w:val="404040" w:themeColor="text1" w:themeTint="BF"/>
                <w:sz w:val="16"/>
                <w:szCs w:val="18"/>
              </w:rPr>
              <w:t>Varakļānu pagasts</w:t>
            </w:r>
          </w:p>
        </w:tc>
        <w:tc>
          <w:tcPr>
            <w:tcW w:w="866" w:type="dxa"/>
            <w:vAlign w:val="center"/>
          </w:tcPr>
          <w:p w14:paraId="09DC43ED" w14:textId="5DD3C26A" w:rsidR="00BC7FF2" w:rsidRPr="007F6D44" w:rsidRDefault="00BC7FF2"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1</w:t>
            </w:r>
          </w:p>
        </w:tc>
        <w:tc>
          <w:tcPr>
            <w:tcW w:w="2197" w:type="dxa"/>
            <w:vAlign w:val="center"/>
          </w:tcPr>
          <w:p w14:paraId="62268D26" w14:textId="6ED60659" w:rsidR="00BC7FF2" w:rsidRPr="007F6D44" w:rsidRDefault="00BC7FF2"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3</w:t>
            </w:r>
          </w:p>
        </w:tc>
        <w:tc>
          <w:tcPr>
            <w:tcW w:w="657" w:type="dxa"/>
            <w:vAlign w:val="center"/>
          </w:tcPr>
          <w:p w14:paraId="7C01E886" w14:textId="4656AE20"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704245A7" w14:textId="70C5C22D" w:rsidR="00BC7FF2" w:rsidRPr="007F6D44" w:rsidRDefault="00BC7FF2" w:rsidP="00BC7FF2">
            <w:pPr>
              <w:spacing w:before="40" w:after="40"/>
              <w:jc w:val="center"/>
              <w:rPr>
                <w:rFonts w:cs="Arial"/>
                <w:i/>
                <w:color w:val="404040" w:themeColor="text1" w:themeTint="BF"/>
                <w:sz w:val="16"/>
                <w:szCs w:val="18"/>
              </w:rPr>
            </w:pPr>
            <w:r w:rsidRPr="007F6D44">
              <w:rPr>
                <w:rFonts w:cs="Arial"/>
                <w:i/>
                <w:color w:val="404040" w:themeColor="text1" w:themeTint="BF"/>
                <w:sz w:val="16"/>
                <w:szCs w:val="18"/>
              </w:rPr>
              <w:t>1</w:t>
            </w:r>
          </w:p>
        </w:tc>
        <w:tc>
          <w:tcPr>
            <w:tcW w:w="1207" w:type="dxa"/>
            <w:vAlign w:val="center"/>
          </w:tcPr>
          <w:p w14:paraId="397703F1" w14:textId="202AA004"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25DEFA29" w14:textId="06C991D2" w:rsidR="00BC7FF2" w:rsidRPr="007F6D44"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D27E5B" w:rsidRPr="00E363DB" w14:paraId="56F562C2" w14:textId="77777777" w:rsidTr="0060194E">
        <w:trPr>
          <w:jc w:val="center"/>
        </w:trPr>
        <w:tc>
          <w:tcPr>
            <w:tcW w:w="747" w:type="dxa"/>
            <w:vAlign w:val="center"/>
          </w:tcPr>
          <w:p w14:paraId="08575503" w14:textId="77777777" w:rsidR="00D27E5B" w:rsidRPr="006D0A53" w:rsidRDefault="00D27E5B" w:rsidP="00234070">
            <w:pPr>
              <w:pStyle w:val="ListParagraph"/>
              <w:numPr>
                <w:ilvl w:val="0"/>
                <w:numId w:val="8"/>
              </w:numPr>
              <w:spacing w:before="40" w:after="40"/>
              <w:jc w:val="center"/>
              <w:rPr>
                <w:rFonts w:cs="Arial"/>
                <w:sz w:val="16"/>
                <w:szCs w:val="18"/>
              </w:rPr>
            </w:pPr>
          </w:p>
        </w:tc>
        <w:tc>
          <w:tcPr>
            <w:tcW w:w="1337" w:type="dxa"/>
            <w:vAlign w:val="bottom"/>
          </w:tcPr>
          <w:p w14:paraId="19650638" w14:textId="28957A58" w:rsidR="00D27E5B" w:rsidRPr="000103E0" w:rsidRDefault="00D27E5B" w:rsidP="00D27E5B">
            <w:pPr>
              <w:spacing w:before="40" w:after="40"/>
              <w:jc w:val="right"/>
              <w:rPr>
                <w:rFonts w:cs="Arial"/>
                <w:i/>
                <w:color w:val="404040" w:themeColor="text1" w:themeTint="BF"/>
                <w:sz w:val="16"/>
                <w:szCs w:val="18"/>
              </w:rPr>
            </w:pPr>
            <w:r w:rsidRPr="001E48E1">
              <w:rPr>
                <w:rFonts w:cs="Arial"/>
                <w:b/>
                <w:sz w:val="16"/>
                <w:szCs w:val="18"/>
              </w:rPr>
              <w:t>Vecpiebalgas novads</w:t>
            </w:r>
          </w:p>
        </w:tc>
        <w:tc>
          <w:tcPr>
            <w:tcW w:w="866" w:type="dxa"/>
            <w:vAlign w:val="center"/>
          </w:tcPr>
          <w:p w14:paraId="53AC59AD" w14:textId="20D154B0" w:rsidR="00D27E5B" w:rsidRPr="008C24E6" w:rsidRDefault="008C24E6" w:rsidP="00D27E5B">
            <w:pPr>
              <w:spacing w:before="40" w:after="40"/>
              <w:jc w:val="center"/>
              <w:rPr>
                <w:rFonts w:cs="Arial"/>
                <w:b/>
                <w:color w:val="auto"/>
                <w:szCs w:val="18"/>
              </w:rPr>
            </w:pPr>
            <w:r w:rsidRPr="008C24E6">
              <w:rPr>
                <w:rFonts w:cs="Arial"/>
                <w:b/>
                <w:color w:val="auto"/>
                <w:szCs w:val="18"/>
              </w:rPr>
              <w:t>5</w:t>
            </w:r>
          </w:p>
        </w:tc>
        <w:tc>
          <w:tcPr>
            <w:tcW w:w="2197" w:type="dxa"/>
            <w:vAlign w:val="center"/>
          </w:tcPr>
          <w:p w14:paraId="15F918B1" w14:textId="2EAA48C3" w:rsidR="00D27E5B" w:rsidRPr="008C24E6" w:rsidRDefault="008C24E6" w:rsidP="00D27E5B">
            <w:pPr>
              <w:spacing w:before="40" w:after="40"/>
              <w:jc w:val="center"/>
              <w:rPr>
                <w:rFonts w:cs="Arial"/>
                <w:b/>
                <w:color w:val="auto"/>
                <w:szCs w:val="18"/>
              </w:rPr>
            </w:pPr>
            <w:r w:rsidRPr="008C24E6">
              <w:rPr>
                <w:rFonts w:cs="Arial"/>
                <w:b/>
                <w:color w:val="auto"/>
                <w:szCs w:val="18"/>
              </w:rPr>
              <w:t>5</w:t>
            </w:r>
          </w:p>
        </w:tc>
        <w:tc>
          <w:tcPr>
            <w:tcW w:w="657" w:type="dxa"/>
            <w:vAlign w:val="center"/>
          </w:tcPr>
          <w:p w14:paraId="103505C9" w14:textId="7BBF88A4" w:rsidR="00D27E5B" w:rsidRPr="008C24E6" w:rsidRDefault="008C24E6" w:rsidP="00D27E5B">
            <w:pPr>
              <w:spacing w:before="40" w:after="40"/>
              <w:jc w:val="center"/>
              <w:rPr>
                <w:rFonts w:cs="Arial"/>
                <w:b/>
                <w:color w:val="auto"/>
                <w:szCs w:val="18"/>
              </w:rPr>
            </w:pPr>
            <w:r w:rsidRPr="008C24E6">
              <w:rPr>
                <w:rFonts w:cs="Arial"/>
                <w:b/>
                <w:color w:val="auto"/>
                <w:szCs w:val="18"/>
              </w:rPr>
              <w:t>0</w:t>
            </w:r>
          </w:p>
        </w:tc>
        <w:tc>
          <w:tcPr>
            <w:tcW w:w="1387" w:type="dxa"/>
            <w:vAlign w:val="center"/>
          </w:tcPr>
          <w:p w14:paraId="5D2BAE6F" w14:textId="578DB06C" w:rsidR="00D27E5B" w:rsidRPr="008C24E6" w:rsidRDefault="008C24E6" w:rsidP="00D27E5B">
            <w:pPr>
              <w:spacing w:before="40" w:after="40"/>
              <w:jc w:val="center"/>
              <w:rPr>
                <w:rFonts w:cs="Arial"/>
                <w:b/>
                <w:color w:val="auto"/>
                <w:szCs w:val="18"/>
              </w:rPr>
            </w:pPr>
            <w:r w:rsidRPr="008C24E6">
              <w:rPr>
                <w:rFonts w:cs="Arial"/>
                <w:b/>
                <w:color w:val="auto"/>
                <w:szCs w:val="18"/>
              </w:rPr>
              <w:t>5</w:t>
            </w:r>
          </w:p>
        </w:tc>
        <w:tc>
          <w:tcPr>
            <w:tcW w:w="1207" w:type="dxa"/>
            <w:vAlign w:val="center"/>
          </w:tcPr>
          <w:p w14:paraId="6FCFBDED" w14:textId="494FC76D" w:rsidR="00D27E5B" w:rsidRPr="008C24E6" w:rsidRDefault="008C24E6" w:rsidP="00D27E5B">
            <w:pPr>
              <w:spacing w:before="40" w:after="40"/>
              <w:jc w:val="center"/>
              <w:rPr>
                <w:rFonts w:cs="Arial"/>
                <w:b/>
                <w:color w:val="auto"/>
                <w:szCs w:val="18"/>
              </w:rPr>
            </w:pPr>
            <w:r w:rsidRPr="008C24E6">
              <w:rPr>
                <w:rFonts w:cs="Arial"/>
                <w:b/>
                <w:color w:val="auto"/>
                <w:szCs w:val="18"/>
              </w:rPr>
              <w:t>0</w:t>
            </w:r>
          </w:p>
        </w:tc>
        <w:tc>
          <w:tcPr>
            <w:tcW w:w="1187" w:type="dxa"/>
            <w:vAlign w:val="center"/>
          </w:tcPr>
          <w:p w14:paraId="0FB612A1" w14:textId="347A6F62" w:rsidR="00D27E5B" w:rsidRPr="008C24E6" w:rsidRDefault="008C24E6" w:rsidP="00D27E5B">
            <w:pPr>
              <w:spacing w:before="40" w:after="40"/>
              <w:jc w:val="center"/>
              <w:rPr>
                <w:rFonts w:cs="Arial"/>
                <w:b/>
                <w:color w:val="auto"/>
                <w:szCs w:val="18"/>
              </w:rPr>
            </w:pPr>
            <w:r w:rsidRPr="008C24E6">
              <w:rPr>
                <w:rFonts w:cs="Arial"/>
                <w:b/>
                <w:color w:val="auto"/>
                <w:szCs w:val="18"/>
              </w:rPr>
              <w:t>0</w:t>
            </w:r>
          </w:p>
        </w:tc>
      </w:tr>
      <w:tr w:rsidR="00BC7FF2" w:rsidRPr="00E363DB" w14:paraId="650E6806" w14:textId="77777777" w:rsidTr="00BC7FF2">
        <w:trPr>
          <w:jc w:val="center"/>
        </w:trPr>
        <w:tc>
          <w:tcPr>
            <w:tcW w:w="747" w:type="dxa"/>
            <w:vAlign w:val="center"/>
          </w:tcPr>
          <w:p w14:paraId="4C87FCB6"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17F6A18B" w14:textId="09834E79" w:rsidR="00BC7FF2" w:rsidRPr="000103E0" w:rsidRDefault="00BC7FF2" w:rsidP="00BC7FF2">
            <w:pPr>
              <w:spacing w:before="40" w:after="40"/>
              <w:jc w:val="right"/>
              <w:rPr>
                <w:rFonts w:cs="Arial"/>
                <w:i/>
                <w:color w:val="404040" w:themeColor="text1" w:themeTint="BF"/>
                <w:sz w:val="16"/>
                <w:szCs w:val="18"/>
              </w:rPr>
            </w:pPr>
            <w:r w:rsidRPr="000103E0">
              <w:rPr>
                <w:rFonts w:cs="Arial"/>
                <w:i/>
                <w:color w:val="404040" w:themeColor="text1" w:themeTint="BF"/>
                <w:sz w:val="16"/>
                <w:szCs w:val="18"/>
              </w:rPr>
              <w:t>Dzērbenes pagasts</w:t>
            </w:r>
          </w:p>
        </w:tc>
        <w:tc>
          <w:tcPr>
            <w:tcW w:w="866" w:type="dxa"/>
            <w:vAlign w:val="center"/>
          </w:tcPr>
          <w:p w14:paraId="6BA019A6" w14:textId="33E8C673" w:rsidR="00BC7FF2" w:rsidRPr="008C24E6"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7804F26F" w14:textId="71C36B11" w:rsidR="00BC7FF2" w:rsidRPr="008C24E6" w:rsidRDefault="00BC7FF2" w:rsidP="00BC7FF2">
            <w:pPr>
              <w:spacing w:before="40" w:after="40"/>
              <w:jc w:val="center"/>
              <w:rPr>
                <w:rFonts w:cs="Arial"/>
                <w:i/>
                <w:color w:val="404040" w:themeColor="text1" w:themeTint="BF"/>
                <w:sz w:val="16"/>
                <w:szCs w:val="18"/>
              </w:rPr>
            </w:pPr>
            <w:r w:rsidRPr="008C24E6">
              <w:rPr>
                <w:rFonts w:cs="Arial"/>
                <w:i/>
                <w:color w:val="404040" w:themeColor="text1" w:themeTint="BF"/>
                <w:sz w:val="16"/>
                <w:szCs w:val="18"/>
              </w:rPr>
              <w:t>1</w:t>
            </w:r>
          </w:p>
        </w:tc>
        <w:tc>
          <w:tcPr>
            <w:tcW w:w="657" w:type="dxa"/>
            <w:vAlign w:val="center"/>
          </w:tcPr>
          <w:p w14:paraId="70D57359" w14:textId="2A5C25C5" w:rsidR="00BC7FF2" w:rsidRPr="008C24E6"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47B7143E" w14:textId="74ADEACD" w:rsidR="00BC7FF2" w:rsidRPr="008C24E6" w:rsidRDefault="00BC7FF2" w:rsidP="00BC7FF2">
            <w:pPr>
              <w:spacing w:before="40" w:after="40"/>
              <w:jc w:val="center"/>
              <w:rPr>
                <w:rFonts w:cs="Arial"/>
                <w:i/>
                <w:color w:val="404040" w:themeColor="text1" w:themeTint="BF"/>
                <w:sz w:val="16"/>
                <w:szCs w:val="18"/>
              </w:rPr>
            </w:pPr>
            <w:r w:rsidRPr="008C24E6">
              <w:rPr>
                <w:rFonts w:cs="Arial"/>
                <w:i/>
                <w:color w:val="404040" w:themeColor="text1" w:themeTint="BF"/>
                <w:sz w:val="16"/>
                <w:szCs w:val="18"/>
              </w:rPr>
              <w:t>1</w:t>
            </w:r>
          </w:p>
        </w:tc>
        <w:tc>
          <w:tcPr>
            <w:tcW w:w="1207" w:type="dxa"/>
            <w:vAlign w:val="center"/>
          </w:tcPr>
          <w:p w14:paraId="5590728D" w14:textId="10C252B4" w:rsidR="00BC7FF2" w:rsidRPr="008C24E6"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218777DF" w14:textId="65FC3988" w:rsidR="00BC7FF2" w:rsidRPr="008C24E6"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34B564B8" w14:textId="77777777" w:rsidTr="00BC7FF2">
        <w:trPr>
          <w:jc w:val="center"/>
        </w:trPr>
        <w:tc>
          <w:tcPr>
            <w:tcW w:w="747" w:type="dxa"/>
            <w:vAlign w:val="center"/>
          </w:tcPr>
          <w:p w14:paraId="0D7F6C0C"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6C60C8A5" w14:textId="0D663CE5" w:rsidR="00BC7FF2" w:rsidRPr="000103E0" w:rsidRDefault="00BC7FF2" w:rsidP="00BC7FF2">
            <w:pPr>
              <w:spacing w:before="40" w:after="40"/>
              <w:jc w:val="right"/>
              <w:rPr>
                <w:rFonts w:cs="Arial"/>
                <w:i/>
                <w:color w:val="404040" w:themeColor="text1" w:themeTint="BF"/>
                <w:sz w:val="16"/>
                <w:szCs w:val="18"/>
              </w:rPr>
            </w:pPr>
            <w:r w:rsidRPr="000103E0">
              <w:rPr>
                <w:rFonts w:cs="Arial"/>
                <w:i/>
                <w:color w:val="404040" w:themeColor="text1" w:themeTint="BF"/>
                <w:sz w:val="16"/>
                <w:szCs w:val="18"/>
              </w:rPr>
              <w:t>Inešu pagasts</w:t>
            </w:r>
          </w:p>
        </w:tc>
        <w:tc>
          <w:tcPr>
            <w:tcW w:w="866" w:type="dxa"/>
            <w:vAlign w:val="center"/>
          </w:tcPr>
          <w:p w14:paraId="57FE5C4C" w14:textId="0411FD07" w:rsidR="00BC7FF2" w:rsidRPr="008C24E6"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5427C146" w14:textId="3BCF98E9" w:rsidR="00BC7FF2" w:rsidRPr="008C24E6" w:rsidRDefault="00BC7FF2" w:rsidP="00BC7FF2">
            <w:pPr>
              <w:spacing w:before="40" w:after="40"/>
              <w:jc w:val="center"/>
              <w:rPr>
                <w:rFonts w:cs="Arial"/>
                <w:i/>
                <w:color w:val="404040" w:themeColor="text1" w:themeTint="BF"/>
                <w:sz w:val="16"/>
                <w:szCs w:val="18"/>
              </w:rPr>
            </w:pPr>
            <w:r w:rsidRPr="008C24E6">
              <w:rPr>
                <w:rFonts w:cs="Arial"/>
                <w:i/>
                <w:color w:val="404040" w:themeColor="text1" w:themeTint="BF"/>
                <w:sz w:val="16"/>
                <w:szCs w:val="18"/>
              </w:rPr>
              <w:t>2</w:t>
            </w:r>
          </w:p>
        </w:tc>
        <w:tc>
          <w:tcPr>
            <w:tcW w:w="657" w:type="dxa"/>
            <w:vAlign w:val="center"/>
          </w:tcPr>
          <w:p w14:paraId="142E8954" w14:textId="2C21B668" w:rsidR="00BC7FF2" w:rsidRPr="008C24E6"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58570866" w14:textId="4A012271" w:rsidR="00BC7FF2" w:rsidRPr="008C24E6" w:rsidRDefault="00BC7FF2" w:rsidP="00BC7FF2">
            <w:pPr>
              <w:spacing w:before="40" w:after="40"/>
              <w:jc w:val="center"/>
              <w:rPr>
                <w:rFonts w:cs="Arial"/>
                <w:i/>
                <w:color w:val="404040" w:themeColor="text1" w:themeTint="BF"/>
                <w:sz w:val="16"/>
                <w:szCs w:val="18"/>
              </w:rPr>
            </w:pPr>
            <w:r w:rsidRPr="008C24E6">
              <w:rPr>
                <w:rFonts w:cs="Arial"/>
                <w:i/>
                <w:color w:val="404040" w:themeColor="text1" w:themeTint="BF"/>
                <w:sz w:val="16"/>
                <w:szCs w:val="18"/>
              </w:rPr>
              <w:t>1</w:t>
            </w:r>
          </w:p>
        </w:tc>
        <w:tc>
          <w:tcPr>
            <w:tcW w:w="1207" w:type="dxa"/>
            <w:vAlign w:val="center"/>
          </w:tcPr>
          <w:p w14:paraId="1DEA0354" w14:textId="09EB6ACE" w:rsidR="00BC7FF2" w:rsidRPr="008C24E6"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358E71ED" w14:textId="1837F498" w:rsidR="00BC7FF2" w:rsidRPr="008C24E6"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0F83D2C1" w14:textId="77777777" w:rsidTr="00BC7FF2">
        <w:trPr>
          <w:jc w:val="center"/>
        </w:trPr>
        <w:tc>
          <w:tcPr>
            <w:tcW w:w="747" w:type="dxa"/>
            <w:vAlign w:val="center"/>
          </w:tcPr>
          <w:p w14:paraId="3E3EC068"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08681BD8" w14:textId="263AD4DD" w:rsidR="00BC7FF2" w:rsidRPr="000103E0" w:rsidRDefault="00BC7FF2" w:rsidP="00BC7FF2">
            <w:pPr>
              <w:spacing w:before="40" w:after="40"/>
              <w:jc w:val="right"/>
              <w:rPr>
                <w:rFonts w:cs="Arial"/>
                <w:i/>
                <w:color w:val="404040" w:themeColor="text1" w:themeTint="BF"/>
                <w:sz w:val="16"/>
                <w:szCs w:val="18"/>
              </w:rPr>
            </w:pPr>
            <w:r w:rsidRPr="000103E0">
              <w:rPr>
                <w:rFonts w:cs="Arial"/>
                <w:i/>
                <w:color w:val="404040" w:themeColor="text1" w:themeTint="BF"/>
                <w:sz w:val="16"/>
                <w:szCs w:val="18"/>
              </w:rPr>
              <w:t>Kaives pagasts</w:t>
            </w:r>
          </w:p>
        </w:tc>
        <w:tc>
          <w:tcPr>
            <w:tcW w:w="866" w:type="dxa"/>
            <w:vAlign w:val="center"/>
          </w:tcPr>
          <w:p w14:paraId="1D00DA94" w14:textId="4124A174" w:rsidR="00BC7FF2" w:rsidRPr="008C24E6"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44CE2094" w14:textId="1019A1B9" w:rsidR="00BC7FF2" w:rsidRPr="008C24E6"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32C4AC2D" w14:textId="245F8455" w:rsidR="00BC7FF2" w:rsidRPr="008C24E6"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3E0E0F18" w14:textId="1961E6E2" w:rsidR="00BC7FF2" w:rsidRPr="008C24E6" w:rsidRDefault="00BC7FF2" w:rsidP="00BC7FF2">
            <w:pPr>
              <w:spacing w:before="40" w:after="40"/>
              <w:jc w:val="center"/>
              <w:rPr>
                <w:rFonts w:cs="Arial"/>
                <w:i/>
                <w:color w:val="404040" w:themeColor="text1" w:themeTint="BF"/>
                <w:sz w:val="16"/>
                <w:szCs w:val="18"/>
              </w:rPr>
            </w:pPr>
            <w:r w:rsidRPr="008C24E6">
              <w:rPr>
                <w:rFonts w:cs="Arial"/>
                <w:i/>
                <w:color w:val="404040" w:themeColor="text1" w:themeTint="BF"/>
                <w:sz w:val="16"/>
                <w:szCs w:val="18"/>
              </w:rPr>
              <w:t>1</w:t>
            </w:r>
          </w:p>
        </w:tc>
        <w:tc>
          <w:tcPr>
            <w:tcW w:w="1207" w:type="dxa"/>
            <w:vAlign w:val="center"/>
          </w:tcPr>
          <w:p w14:paraId="3C65CFE7" w14:textId="276D2925" w:rsidR="00BC7FF2" w:rsidRPr="008C24E6"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28E5B5FF" w14:textId="35AF2B0F" w:rsidR="00BC7FF2" w:rsidRPr="008C24E6"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14E815D7" w14:textId="77777777" w:rsidTr="00BC7FF2">
        <w:trPr>
          <w:jc w:val="center"/>
        </w:trPr>
        <w:tc>
          <w:tcPr>
            <w:tcW w:w="747" w:type="dxa"/>
            <w:vAlign w:val="center"/>
          </w:tcPr>
          <w:p w14:paraId="2D32B855"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0DD66548" w14:textId="3A04FA8D" w:rsidR="00BC7FF2" w:rsidRPr="000103E0" w:rsidRDefault="00BC7FF2" w:rsidP="00BC7FF2">
            <w:pPr>
              <w:spacing w:before="40" w:after="40"/>
              <w:jc w:val="right"/>
              <w:rPr>
                <w:rFonts w:cs="Arial"/>
                <w:i/>
                <w:color w:val="404040" w:themeColor="text1" w:themeTint="BF"/>
                <w:sz w:val="16"/>
                <w:szCs w:val="18"/>
              </w:rPr>
            </w:pPr>
            <w:r w:rsidRPr="000103E0">
              <w:rPr>
                <w:rFonts w:cs="Arial"/>
                <w:i/>
                <w:color w:val="404040" w:themeColor="text1" w:themeTint="BF"/>
                <w:sz w:val="16"/>
                <w:szCs w:val="18"/>
              </w:rPr>
              <w:t>Taurenes pagasts</w:t>
            </w:r>
          </w:p>
        </w:tc>
        <w:tc>
          <w:tcPr>
            <w:tcW w:w="866" w:type="dxa"/>
            <w:vAlign w:val="center"/>
          </w:tcPr>
          <w:p w14:paraId="74F82ACF" w14:textId="3552A38D" w:rsidR="00BC7FF2" w:rsidRPr="008C24E6"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2197" w:type="dxa"/>
            <w:vAlign w:val="center"/>
          </w:tcPr>
          <w:p w14:paraId="6F8F351E" w14:textId="613A66B0" w:rsidR="00BC7FF2" w:rsidRPr="008C24E6" w:rsidRDefault="00BC7FF2" w:rsidP="00BC7FF2">
            <w:pPr>
              <w:spacing w:before="40" w:after="40"/>
              <w:jc w:val="center"/>
              <w:rPr>
                <w:rFonts w:cs="Arial"/>
                <w:i/>
                <w:color w:val="404040" w:themeColor="text1" w:themeTint="BF"/>
                <w:sz w:val="16"/>
                <w:szCs w:val="18"/>
              </w:rPr>
            </w:pPr>
            <w:r w:rsidRPr="008C24E6">
              <w:rPr>
                <w:rFonts w:cs="Arial"/>
                <w:i/>
                <w:color w:val="404040" w:themeColor="text1" w:themeTint="BF"/>
                <w:sz w:val="16"/>
                <w:szCs w:val="18"/>
              </w:rPr>
              <w:t>2</w:t>
            </w:r>
          </w:p>
        </w:tc>
        <w:tc>
          <w:tcPr>
            <w:tcW w:w="657" w:type="dxa"/>
            <w:vAlign w:val="center"/>
          </w:tcPr>
          <w:p w14:paraId="63F5ABB8" w14:textId="7F646E77" w:rsidR="00BC7FF2" w:rsidRPr="008C24E6"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62C99A5E" w14:textId="55142462" w:rsidR="00BC7FF2" w:rsidRPr="008C24E6" w:rsidRDefault="00BC7FF2" w:rsidP="00BC7FF2">
            <w:pPr>
              <w:spacing w:before="40" w:after="40"/>
              <w:jc w:val="center"/>
              <w:rPr>
                <w:rFonts w:cs="Arial"/>
                <w:i/>
                <w:color w:val="404040" w:themeColor="text1" w:themeTint="BF"/>
                <w:sz w:val="16"/>
                <w:szCs w:val="18"/>
              </w:rPr>
            </w:pPr>
            <w:r w:rsidRPr="008C24E6">
              <w:rPr>
                <w:rFonts w:cs="Arial"/>
                <w:i/>
                <w:color w:val="404040" w:themeColor="text1" w:themeTint="BF"/>
                <w:sz w:val="16"/>
                <w:szCs w:val="18"/>
              </w:rPr>
              <w:t>1</w:t>
            </w:r>
          </w:p>
        </w:tc>
        <w:tc>
          <w:tcPr>
            <w:tcW w:w="1207" w:type="dxa"/>
            <w:vAlign w:val="center"/>
          </w:tcPr>
          <w:p w14:paraId="6B33F0E5" w14:textId="21D02EC9" w:rsidR="00BC7FF2" w:rsidRPr="008C24E6"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42AD7ED9" w14:textId="1C13AF00" w:rsidR="00BC7FF2" w:rsidRPr="008C24E6"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r w:rsidR="00BC7FF2" w:rsidRPr="00E363DB" w14:paraId="4D178BE7" w14:textId="77777777" w:rsidTr="00BC7FF2">
        <w:trPr>
          <w:jc w:val="center"/>
        </w:trPr>
        <w:tc>
          <w:tcPr>
            <w:tcW w:w="747" w:type="dxa"/>
            <w:vAlign w:val="center"/>
          </w:tcPr>
          <w:p w14:paraId="5DA23687" w14:textId="77777777" w:rsidR="00BC7FF2" w:rsidRPr="006D0A53" w:rsidRDefault="00BC7FF2" w:rsidP="00234070">
            <w:pPr>
              <w:pStyle w:val="ListParagraph"/>
              <w:numPr>
                <w:ilvl w:val="1"/>
                <w:numId w:val="8"/>
              </w:numPr>
              <w:spacing w:before="40" w:after="40"/>
              <w:ind w:left="226" w:hanging="113"/>
              <w:jc w:val="center"/>
              <w:rPr>
                <w:rFonts w:cs="Arial"/>
                <w:sz w:val="16"/>
                <w:szCs w:val="18"/>
              </w:rPr>
            </w:pPr>
          </w:p>
        </w:tc>
        <w:tc>
          <w:tcPr>
            <w:tcW w:w="1337" w:type="dxa"/>
            <w:vAlign w:val="bottom"/>
          </w:tcPr>
          <w:p w14:paraId="3312C22B" w14:textId="6C0CCC03" w:rsidR="00BC7FF2" w:rsidRPr="000103E0" w:rsidRDefault="00BC7FF2" w:rsidP="00BC7FF2">
            <w:pPr>
              <w:spacing w:before="40" w:after="40"/>
              <w:jc w:val="right"/>
              <w:rPr>
                <w:rFonts w:cs="Arial"/>
                <w:i/>
                <w:color w:val="404040" w:themeColor="text1" w:themeTint="BF"/>
                <w:sz w:val="16"/>
                <w:szCs w:val="18"/>
              </w:rPr>
            </w:pPr>
            <w:r w:rsidRPr="000103E0">
              <w:rPr>
                <w:rFonts w:cs="Arial"/>
                <w:i/>
                <w:color w:val="404040" w:themeColor="text1" w:themeTint="BF"/>
                <w:sz w:val="16"/>
                <w:szCs w:val="18"/>
              </w:rPr>
              <w:t>Vecpiebalgas pagasts</w:t>
            </w:r>
          </w:p>
        </w:tc>
        <w:tc>
          <w:tcPr>
            <w:tcW w:w="866" w:type="dxa"/>
            <w:vAlign w:val="center"/>
          </w:tcPr>
          <w:p w14:paraId="71AFBF63" w14:textId="4C1BA0AC" w:rsidR="00BC7FF2" w:rsidRPr="008C24E6" w:rsidRDefault="00BC7FF2" w:rsidP="00BC7FF2">
            <w:pPr>
              <w:spacing w:before="40" w:after="40"/>
              <w:jc w:val="center"/>
              <w:rPr>
                <w:rFonts w:cs="Arial"/>
                <w:i/>
                <w:color w:val="404040" w:themeColor="text1" w:themeTint="BF"/>
                <w:sz w:val="16"/>
                <w:szCs w:val="18"/>
              </w:rPr>
            </w:pPr>
            <w:r w:rsidRPr="008C24E6">
              <w:rPr>
                <w:rFonts w:cs="Arial"/>
                <w:i/>
                <w:color w:val="404040" w:themeColor="text1" w:themeTint="BF"/>
                <w:sz w:val="16"/>
                <w:szCs w:val="18"/>
              </w:rPr>
              <w:t>5</w:t>
            </w:r>
          </w:p>
        </w:tc>
        <w:tc>
          <w:tcPr>
            <w:tcW w:w="2197" w:type="dxa"/>
            <w:vAlign w:val="center"/>
          </w:tcPr>
          <w:p w14:paraId="7E4E3C03" w14:textId="00F873C9" w:rsidR="00BC7FF2" w:rsidRPr="008C24E6"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657" w:type="dxa"/>
            <w:vAlign w:val="center"/>
          </w:tcPr>
          <w:p w14:paraId="1A613375" w14:textId="4AEED745" w:rsidR="00BC7FF2" w:rsidRPr="008C24E6"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387" w:type="dxa"/>
            <w:vAlign w:val="center"/>
          </w:tcPr>
          <w:p w14:paraId="1DFFC66E" w14:textId="38DAD18B" w:rsidR="00BC7FF2" w:rsidRPr="008C24E6" w:rsidRDefault="00BC7FF2" w:rsidP="00BC7FF2">
            <w:pPr>
              <w:spacing w:before="40" w:after="40"/>
              <w:jc w:val="center"/>
              <w:rPr>
                <w:rFonts w:cs="Arial"/>
                <w:i/>
                <w:color w:val="404040" w:themeColor="text1" w:themeTint="BF"/>
                <w:sz w:val="16"/>
                <w:szCs w:val="18"/>
              </w:rPr>
            </w:pPr>
            <w:r w:rsidRPr="008C24E6">
              <w:rPr>
                <w:rFonts w:cs="Arial"/>
                <w:i/>
                <w:color w:val="404040" w:themeColor="text1" w:themeTint="BF"/>
                <w:sz w:val="16"/>
                <w:szCs w:val="18"/>
              </w:rPr>
              <w:t>1</w:t>
            </w:r>
          </w:p>
        </w:tc>
        <w:tc>
          <w:tcPr>
            <w:tcW w:w="1207" w:type="dxa"/>
            <w:vAlign w:val="center"/>
          </w:tcPr>
          <w:p w14:paraId="786C22E7" w14:textId="4A9F8D4A" w:rsidR="00BC7FF2" w:rsidRPr="008C24E6"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c>
          <w:tcPr>
            <w:tcW w:w="1187" w:type="dxa"/>
            <w:vAlign w:val="center"/>
          </w:tcPr>
          <w:p w14:paraId="6783F9EB" w14:textId="3A2D5097" w:rsidR="00BC7FF2" w:rsidRPr="008C24E6" w:rsidRDefault="00BC7FF2" w:rsidP="00BC7FF2">
            <w:pPr>
              <w:spacing w:before="40" w:after="40"/>
              <w:jc w:val="center"/>
              <w:rPr>
                <w:rFonts w:cs="Arial"/>
                <w:i/>
                <w:color w:val="404040" w:themeColor="text1" w:themeTint="BF"/>
                <w:sz w:val="16"/>
                <w:szCs w:val="18"/>
              </w:rPr>
            </w:pPr>
            <w:r w:rsidRPr="00BC7FF2">
              <w:rPr>
                <w:rFonts w:cs="Arial"/>
                <w:i/>
                <w:color w:val="404040" w:themeColor="text1" w:themeTint="BF"/>
                <w:sz w:val="16"/>
                <w:szCs w:val="18"/>
              </w:rPr>
              <w:t>0</w:t>
            </w:r>
          </w:p>
        </w:tc>
      </w:tr>
    </w:tbl>
    <w:p w14:paraId="33043215" w14:textId="1E4EE9DE" w:rsidR="00C41829" w:rsidRDefault="00C92B03" w:rsidP="00C92B03">
      <w:pPr>
        <w:jc w:val="right"/>
      </w:pPr>
      <w:r>
        <w:t>(Avots: Kultūras ministrijas kulturas karte)</w:t>
      </w:r>
    </w:p>
    <w:p w14:paraId="01CDA477" w14:textId="77777777" w:rsidR="00C41829" w:rsidRDefault="00C41829">
      <w:pPr>
        <w:spacing w:before="0" w:after="160" w:line="259" w:lineRule="auto"/>
        <w:jc w:val="left"/>
      </w:pPr>
      <w:r>
        <w:br w:type="page"/>
      </w:r>
    </w:p>
    <w:p w14:paraId="40D72C73" w14:textId="0D8D5DE6" w:rsidR="00C41829" w:rsidRPr="0060194E" w:rsidRDefault="00741BE9" w:rsidP="00741BE9">
      <w:pPr>
        <w:pStyle w:val="Heading2"/>
        <w:ind w:left="851" w:hanging="851"/>
        <w:rPr>
          <w:bCs w:val="0"/>
          <w:noProof/>
        </w:rPr>
      </w:pPr>
      <w:r>
        <w:rPr>
          <w:bCs w:val="0"/>
          <w:noProof/>
        </w:rPr>
        <w:lastRenderedPageBreak/>
        <w:fldChar w:fldCharType="begin"/>
      </w:r>
      <w:r>
        <w:rPr>
          <w:bCs w:val="0"/>
          <w:noProof/>
        </w:rPr>
        <w:instrText xml:space="preserve"> SEQ Pielikums \* ARABIC </w:instrText>
      </w:r>
      <w:r>
        <w:rPr>
          <w:bCs w:val="0"/>
          <w:noProof/>
        </w:rPr>
        <w:fldChar w:fldCharType="separate"/>
      </w:r>
      <w:bookmarkStart w:id="683" w:name="_Toc499141005"/>
      <w:r w:rsidR="005E3B0D">
        <w:rPr>
          <w:bCs w:val="0"/>
          <w:noProof/>
        </w:rPr>
        <w:t>21</w:t>
      </w:r>
      <w:r>
        <w:rPr>
          <w:bCs w:val="0"/>
          <w:noProof/>
        </w:rPr>
        <w:fldChar w:fldCharType="end"/>
      </w:r>
      <w:r>
        <w:rPr>
          <w:bCs w:val="0"/>
          <w:noProof/>
        </w:rPr>
        <w:t xml:space="preserve">. </w:t>
      </w:r>
      <w:r w:rsidR="00C4660C">
        <w:rPr>
          <w:bCs w:val="0"/>
          <w:noProof/>
        </w:rPr>
        <w:tab/>
      </w:r>
      <w:r w:rsidR="00C41829">
        <w:rPr>
          <w:bCs w:val="0"/>
          <w:noProof/>
        </w:rPr>
        <w:t>PIELIKUMS: Sabiedriskā transporta pieejamība VPR pašvaldībās</w:t>
      </w:r>
      <w:bookmarkEnd w:id="683"/>
    </w:p>
    <w:tbl>
      <w:tblPr>
        <w:tblStyle w:val="TableGrid"/>
        <w:tblW w:w="9067"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1337"/>
        <w:gridCol w:w="4715"/>
        <w:gridCol w:w="2268"/>
      </w:tblGrid>
      <w:tr w:rsidR="00813608" w:rsidRPr="00E363DB" w14:paraId="2D3E6125" w14:textId="44FBBB45" w:rsidTr="00680EC5">
        <w:trPr>
          <w:cantSplit/>
          <w:trHeight w:val="912"/>
          <w:tblHeader/>
          <w:jc w:val="center"/>
        </w:trPr>
        <w:tc>
          <w:tcPr>
            <w:tcW w:w="747" w:type="dxa"/>
            <w:tcBorders>
              <w:right w:val="single" w:sz="4" w:space="0" w:color="FFFFFF" w:themeColor="background1"/>
            </w:tcBorders>
            <w:shd w:val="clear" w:color="auto" w:fill="652D90"/>
            <w:vAlign w:val="center"/>
          </w:tcPr>
          <w:p w14:paraId="3D565D37" w14:textId="77777777" w:rsidR="00813608" w:rsidRPr="006D0A53" w:rsidRDefault="00813608" w:rsidP="0027279D">
            <w:pPr>
              <w:spacing w:before="40" w:after="40"/>
              <w:jc w:val="center"/>
              <w:rPr>
                <w:rFonts w:cs="Arial"/>
                <w:color w:val="FFFFFF" w:themeColor="background1"/>
                <w:szCs w:val="16"/>
              </w:rPr>
            </w:pPr>
            <w:bookmarkStart w:id="684" w:name="_Hlk493595861"/>
            <w:r w:rsidRPr="006D0A53">
              <w:rPr>
                <w:rFonts w:cs="Arial"/>
                <w:color w:val="FFFFFF" w:themeColor="background1"/>
                <w:szCs w:val="16"/>
              </w:rPr>
              <w:t>Nr.p.k.</w:t>
            </w:r>
          </w:p>
        </w:tc>
        <w:tc>
          <w:tcPr>
            <w:tcW w:w="1337" w:type="dxa"/>
            <w:tcBorders>
              <w:left w:val="single" w:sz="4" w:space="0" w:color="FFFFFF" w:themeColor="background1"/>
              <w:right w:val="single" w:sz="4" w:space="0" w:color="FFFFFF" w:themeColor="background1"/>
            </w:tcBorders>
            <w:shd w:val="clear" w:color="auto" w:fill="652D90"/>
            <w:vAlign w:val="center"/>
          </w:tcPr>
          <w:p w14:paraId="3542E371" w14:textId="77777777" w:rsidR="00813608" w:rsidRPr="00C5399A" w:rsidRDefault="00813608" w:rsidP="0027279D">
            <w:pPr>
              <w:jc w:val="center"/>
              <w:rPr>
                <w:rFonts w:cs="Arial"/>
                <w:color w:val="FFFFFF" w:themeColor="background1"/>
                <w:szCs w:val="16"/>
              </w:rPr>
            </w:pPr>
            <w:r w:rsidRPr="00C5399A">
              <w:rPr>
                <w:rFonts w:cs="Arial"/>
                <w:color w:val="FFFFFF" w:themeColor="background1"/>
                <w:szCs w:val="16"/>
              </w:rPr>
              <w:t>PAŠVALDĪBA</w:t>
            </w:r>
          </w:p>
        </w:tc>
        <w:tc>
          <w:tcPr>
            <w:tcW w:w="4715" w:type="dxa"/>
            <w:tcBorders>
              <w:left w:val="single" w:sz="4" w:space="0" w:color="FFFFFF" w:themeColor="background1"/>
              <w:right w:val="single" w:sz="4" w:space="0" w:color="FFFFFF" w:themeColor="background1"/>
            </w:tcBorders>
            <w:shd w:val="clear" w:color="auto" w:fill="652D90"/>
            <w:vAlign w:val="center"/>
          </w:tcPr>
          <w:p w14:paraId="621C456F" w14:textId="62242D23" w:rsidR="00813608" w:rsidRPr="00C5399A" w:rsidRDefault="00813608" w:rsidP="0027279D">
            <w:pPr>
              <w:jc w:val="center"/>
              <w:rPr>
                <w:rFonts w:cs="Arial"/>
                <w:color w:val="FFFFFF" w:themeColor="background1"/>
                <w:szCs w:val="16"/>
              </w:rPr>
            </w:pPr>
            <w:r>
              <w:rPr>
                <w:rFonts w:cs="Arial"/>
                <w:color w:val="FFFFFF" w:themeColor="background1"/>
                <w:szCs w:val="16"/>
              </w:rPr>
              <w:t>Autoceļi</w:t>
            </w:r>
          </w:p>
        </w:tc>
        <w:tc>
          <w:tcPr>
            <w:tcW w:w="2268" w:type="dxa"/>
            <w:tcBorders>
              <w:left w:val="single" w:sz="4" w:space="0" w:color="FFFFFF" w:themeColor="background1"/>
              <w:right w:val="single" w:sz="4" w:space="0" w:color="652D90"/>
            </w:tcBorders>
            <w:shd w:val="clear" w:color="auto" w:fill="652D90"/>
            <w:vAlign w:val="center"/>
          </w:tcPr>
          <w:p w14:paraId="71A095ED" w14:textId="2B31927A" w:rsidR="00813608" w:rsidRPr="00C5399A" w:rsidRDefault="004A378A" w:rsidP="0027279D">
            <w:pPr>
              <w:jc w:val="center"/>
              <w:rPr>
                <w:rFonts w:cs="Arial"/>
                <w:color w:val="FFFFFF" w:themeColor="background1"/>
                <w:szCs w:val="16"/>
              </w:rPr>
            </w:pPr>
            <w:r>
              <w:rPr>
                <w:rFonts w:cs="Arial"/>
                <w:color w:val="FFFFFF" w:themeColor="background1"/>
                <w:szCs w:val="16"/>
              </w:rPr>
              <w:t>Vērtējums par sabiedriskā transporta pieejamību</w:t>
            </w:r>
            <w:r w:rsidR="00680EC5">
              <w:rPr>
                <w:rStyle w:val="FootnoteReference"/>
                <w:color w:val="FFFFFF" w:themeColor="background1"/>
                <w:szCs w:val="16"/>
              </w:rPr>
              <w:footnoteReference w:id="5"/>
            </w:r>
          </w:p>
        </w:tc>
      </w:tr>
      <w:tr w:rsidR="00813608" w:rsidRPr="00E363DB" w14:paraId="7329201F" w14:textId="68B37882" w:rsidTr="00680EC5">
        <w:trPr>
          <w:cantSplit/>
          <w:trHeight w:val="139"/>
          <w:tblHeader/>
          <w:jc w:val="center"/>
        </w:trPr>
        <w:tc>
          <w:tcPr>
            <w:tcW w:w="747" w:type="dxa"/>
            <w:shd w:val="clear" w:color="auto" w:fill="E7E6E6" w:themeFill="background2"/>
            <w:vAlign w:val="center"/>
          </w:tcPr>
          <w:p w14:paraId="4D219ACA" w14:textId="77777777" w:rsidR="00813608" w:rsidRPr="006D0A53" w:rsidRDefault="00813608" w:rsidP="0027279D">
            <w:pPr>
              <w:spacing w:before="0" w:after="0" w:line="240" w:lineRule="auto"/>
              <w:jc w:val="center"/>
              <w:rPr>
                <w:rFonts w:cs="Arial"/>
                <w:i/>
                <w:szCs w:val="16"/>
              </w:rPr>
            </w:pPr>
            <w:r w:rsidRPr="006D0A53">
              <w:rPr>
                <w:rFonts w:cs="Arial"/>
                <w:i/>
                <w:sz w:val="16"/>
                <w:szCs w:val="16"/>
              </w:rPr>
              <w:t>1</w:t>
            </w:r>
          </w:p>
        </w:tc>
        <w:tc>
          <w:tcPr>
            <w:tcW w:w="1337" w:type="dxa"/>
            <w:shd w:val="clear" w:color="auto" w:fill="E7E6E6" w:themeFill="background2"/>
            <w:vAlign w:val="center"/>
          </w:tcPr>
          <w:p w14:paraId="1D3C02C3" w14:textId="77777777" w:rsidR="00813608" w:rsidRPr="005A69EC" w:rsidRDefault="00813608" w:rsidP="0027279D">
            <w:pPr>
              <w:spacing w:before="0" w:after="0" w:line="240" w:lineRule="auto"/>
              <w:jc w:val="center"/>
              <w:rPr>
                <w:rFonts w:cs="Arial"/>
                <w:i/>
                <w:sz w:val="16"/>
                <w:szCs w:val="16"/>
              </w:rPr>
            </w:pPr>
            <w:r w:rsidRPr="005A69EC">
              <w:rPr>
                <w:rFonts w:cs="Arial"/>
                <w:i/>
                <w:sz w:val="16"/>
                <w:szCs w:val="16"/>
              </w:rPr>
              <w:t>2</w:t>
            </w:r>
          </w:p>
        </w:tc>
        <w:tc>
          <w:tcPr>
            <w:tcW w:w="4715" w:type="dxa"/>
            <w:shd w:val="clear" w:color="auto" w:fill="E7E6E6" w:themeFill="background2"/>
            <w:vAlign w:val="center"/>
          </w:tcPr>
          <w:p w14:paraId="2242C257" w14:textId="77777777" w:rsidR="00813608" w:rsidRPr="005A69EC" w:rsidRDefault="00813608" w:rsidP="0027279D">
            <w:pPr>
              <w:spacing w:before="0" w:after="0" w:line="240" w:lineRule="auto"/>
              <w:jc w:val="center"/>
              <w:rPr>
                <w:rFonts w:cs="Arial"/>
                <w:i/>
                <w:sz w:val="16"/>
                <w:szCs w:val="16"/>
              </w:rPr>
            </w:pPr>
            <w:r w:rsidRPr="005A69EC">
              <w:rPr>
                <w:rFonts w:cs="Arial"/>
                <w:i/>
                <w:sz w:val="16"/>
                <w:szCs w:val="16"/>
              </w:rPr>
              <w:t>3</w:t>
            </w:r>
          </w:p>
        </w:tc>
        <w:tc>
          <w:tcPr>
            <w:tcW w:w="2268" w:type="dxa"/>
            <w:shd w:val="clear" w:color="auto" w:fill="E7E6E6" w:themeFill="background2"/>
            <w:vAlign w:val="center"/>
          </w:tcPr>
          <w:p w14:paraId="762652BA" w14:textId="77777777" w:rsidR="00813608" w:rsidRPr="005A69EC" w:rsidRDefault="00813608" w:rsidP="0027279D">
            <w:pPr>
              <w:spacing w:before="0" w:after="0" w:line="240" w:lineRule="auto"/>
              <w:jc w:val="center"/>
              <w:rPr>
                <w:rFonts w:cs="Arial"/>
                <w:i/>
                <w:sz w:val="16"/>
                <w:szCs w:val="16"/>
              </w:rPr>
            </w:pPr>
            <w:r w:rsidRPr="005A69EC">
              <w:rPr>
                <w:rFonts w:cs="Arial"/>
                <w:i/>
                <w:sz w:val="16"/>
                <w:szCs w:val="16"/>
              </w:rPr>
              <w:t>4</w:t>
            </w:r>
          </w:p>
        </w:tc>
      </w:tr>
      <w:tr w:rsidR="00680EC5" w:rsidRPr="00E363DB" w14:paraId="5ADC37C1" w14:textId="0012A9A9" w:rsidTr="00680EC5">
        <w:trPr>
          <w:jc w:val="center"/>
        </w:trPr>
        <w:tc>
          <w:tcPr>
            <w:tcW w:w="747" w:type="dxa"/>
            <w:vAlign w:val="center"/>
          </w:tcPr>
          <w:p w14:paraId="0BC249AA"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3790B0BC" w14:textId="77777777" w:rsidR="00680EC5" w:rsidRPr="006D0A53" w:rsidRDefault="00680EC5" w:rsidP="00680EC5">
            <w:pPr>
              <w:spacing w:before="40" w:after="40"/>
              <w:jc w:val="right"/>
              <w:rPr>
                <w:rFonts w:cs="Arial"/>
                <w:b/>
                <w:sz w:val="16"/>
                <w:szCs w:val="18"/>
              </w:rPr>
            </w:pPr>
            <w:r w:rsidRPr="006D0A53">
              <w:rPr>
                <w:rFonts w:cs="Arial"/>
                <w:b/>
                <w:sz w:val="16"/>
                <w:szCs w:val="18"/>
              </w:rPr>
              <w:t>Valmieras pilsēta</w:t>
            </w:r>
          </w:p>
        </w:tc>
        <w:tc>
          <w:tcPr>
            <w:tcW w:w="4715" w:type="dxa"/>
          </w:tcPr>
          <w:p w14:paraId="5707D98A" w14:textId="7E88F755" w:rsidR="00680EC5" w:rsidRDefault="00680EC5" w:rsidP="00680EC5">
            <w:pPr>
              <w:pStyle w:val="Table1stlevelbulet"/>
              <w:ind w:left="210" w:hanging="210"/>
            </w:pPr>
            <w:r>
              <w:t>A3 (</w:t>
            </w:r>
            <w:r w:rsidRPr="0027279D">
              <w:t>Inčukaln</w:t>
            </w:r>
            <w:r>
              <w:t>s-Valmiera-</w:t>
            </w:r>
            <w:r w:rsidRPr="0027279D">
              <w:t>Ig</w:t>
            </w:r>
            <w:r>
              <w:t>aunijas robeža (Valka))</w:t>
            </w:r>
          </w:p>
          <w:p w14:paraId="5CC0559B" w14:textId="07FE5D1E" w:rsidR="00680EC5" w:rsidRDefault="00680EC5" w:rsidP="00680EC5">
            <w:pPr>
              <w:pStyle w:val="Table1stlevelbulet"/>
              <w:ind w:left="210" w:hanging="210"/>
            </w:pPr>
            <w:r>
              <w:t>P17 (Valmiera-Rūjiena-</w:t>
            </w:r>
            <w:r w:rsidRPr="0027279D">
              <w:t>Igaunijas robeža (Unguriņi)</w:t>
            </w:r>
            <w:r>
              <w:t>)</w:t>
            </w:r>
          </w:p>
          <w:p w14:paraId="3B492C68" w14:textId="767970B0" w:rsidR="00680EC5" w:rsidRDefault="00680EC5" w:rsidP="00680EC5">
            <w:pPr>
              <w:pStyle w:val="Table1stlevelbulet"/>
              <w:ind w:left="210" w:hanging="210"/>
            </w:pPr>
            <w:r>
              <w:t>P18 (Valmeira-Smiltene)</w:t>
            </w:r>
          </w:p>
          <w:p w14:paraId="44D8FC0E" w14:textId="74117C5B" w:rsidR="00680EC5" w:rsidRPr="00E363DB" w:rsidRDefault="00680EC5" w:rsidP="00680EC5">
            <w:pPr>
              <w:pStyle w:val="Table1stlevelbulet"/>
              <w:ind w:left="210" w:hanging="210"/>
            </w:pPr>
            <w:r>
              <w:t>P20 (Valmiera-Cēsis-</w:t>
            </w:r>
            <w:r w:rsidRPr="0027279D">
              <w:t>Drabeši</w:t>
            </w:r>
            <w:r>
              <w:t>)</w:t>
            </w:r>
          </w:p>
        </w:tc>
        <w:tc>
          <w:tcPr>
            <w:tcW w:w="2268" w:type="dxa"/>
            <w:vAlign w:val="center"/>
          </w:tcPr>
          <w:p w14:paraId="534A842B" w14:textId="77E3FE1E" w:rsidR="00680EC5" w:rsidRPr="00680EC5" w:rsidRDefault="00680EC5" w:rsidP="00680EC5">
            <w:pPr>
              <w:pStyle w:val="tabuluteksts"/>
              <w:jc w:val="center"/>
              <w:rPr>
                <w:b/>
              </w:rPr>
            </w:pPr>
            <w:r w:rsidRPr="00680EC5">
              <w:rPr>
                <w:b/>
              </w:rPr>
              <w:t>Laba</w:t>
            </w:r>
          </w:p>
        </w:tc>
      </w:tr>
      <w:tr w:rsidR="00680EC5" w:rsidRPr="00E363DB" w14:paraId="3D4ADA8C" w14:textId="097C199F" w:rsidTr="00680EC5">
        <w:trPr>
          <w:jc w:val="center"/>
        </w:trPr>
        <w:tc>
          <w:tcPr>
            <w:tcW w:w="747" w:type="dxa"/>
            <w:vAlign w:val="center"/>
          </w:tcPr>
          <w:p w14:paraId="4D53D87B" w14:textId="77777777" w:rsidR="00680EC5" w:rsidRPr="006D0A53" w:rsidRDefault="00680EC5" w:rsidP="00234070">
            <w:pPr>
              <w:pStyle w:val="ListParagraph"/>
              <w:numPr>
                <w:ilvl w:val="0"/>
                <w:numId w:val="9"/>
              </w:numPr>
              <w:spacing w:before="40" w:after="40"/>
              <w:ind w:left="226" w:hanging="113"/>
              <w:jc w:val="center"/>
              <w:rPr>
                <w:rFonts w:cs="Arial"/>
                <w:sz w:val="16"/>
                <w:szCs w:val="18"/>
              </w:rPr>
            </w:pPr>
          </w:p>
        </w:tc>
        <w:tc>
          <w:tcPr>
            <w:tcW w:w="1337" w:type="dxa"/>
            <w:vAlign w:val="center"/>
          </w:tcPr>
          <w:p w14:paraId="24A4B9B5" w14:textId="77777777" w:rsidR="00680EC5" w:rsidRPr="006D0A53" w:rsidRDefault="00680EC5" w:rsidP="00680EC5">
            <w:pPr>
              <w:spacing w:before="40" w:after="40"/>
              <w:jc w:val="right"/>
              <w:rPr>
                <w:rFonts w:cs="Arial"/>
                <w:b/>
                <w:sz w:val="16"/>
                <w:szCs w:val="18"/>
              </w:rPr>
            </w:pPr>
            <w:r w:rsidRPr="006D0A53">
              <w:rPr>
                <w:rFonts w:cs="Arial"/>
                <w:b/>
                <w:sz w:val="16"/>
                <w:szCs w:val="18"/>
              </w:rPr>
              <w:t>Alūksnes novads</w:t>
            </w:r>
          </w:p>
        </w:tc>
        <w:tc>
          <w:tcPr>
            <w:tcW w:w="4715" w:type="dxa"/>
          </w:tcPr>
          <w:p w14:paraId="75D6AFBF" w14:textId="292D7AF7" w:rsidR="00680EC5" w:rsidRPr="003F6C61" w:rsidRDefault="00680EC5" w:rsidP="00680EC5">
            <w:pPr>
              <w:pStyle w:val="Table1stlevelbulet"/>
              <w:ind w:left="210" w:hanging="210"/>
              <w:jc w:val="left"/>
            </w:pPr>
            <w:r w:rsidRPr="003F6C61">
              <w:t>P39 (</w:t>
            </w:r>
            <w:r>
              <w:t>Alūksne-</w:t>
            </w:r>
            <w:r w:rsidRPr="003F6C61">
              <w:t>Ape)</w:t>
            </w:r>
          </w:p>
          <w:p w14:paraId="2B9022E3" w14:textId="50A6B046" w:rsidR="00680EC5" w:rsidRDefault="00680EC5" w:rsidP="00680EC5">
            <w:pPr>
              <w:pStyle w:val="Table1stlevelbulet"/>
              <w:ind w:left="210" w:hanging="210"/>
              <w:jc w:val="left"/>
            </w:pPr>
            <w:r w:rsidRPr="003F6C61">
              <w:t>P40</w:t>
            </w:r>
            <w:r>
              <w:t xml:space="preserve"> (Alūksne-Zaiceva)</w:t>
            </w:r>
          </w:p>
          <w:p w14:paraId="4C1EEA17" w14:textId="0CC98F6E" w:rsidR="00680EC5" w:rsidRPr="003F6C61" w:rsidRDefault="00680EC5" w:rsidP="00680EC5">
            <w:pPr>
              <w:pStyle w:val="Table1stlevelbulet"/>
              <w:ind w:left="210" w:hanging="210"/>
              <w:jc w:val="left"/>
            </w:pPr>
            <w:r w:rsidRPr="003F6C61">
              <w:t>P41</w:t>
            </w:r>
            <w:r>
              <w:t xml:space="preserve"> (Alūksne-Liepna)</w:t>
            </w:r>
          </w:p>
          <w:p w14:paraId="5E75121E" w14:textId="1F6268BB" w:rsidR="00680EC5" w:rsidRPr="003F6C61" w:rsidRDefault="00680EC5" w:rsidP="00680EC5">
            <w:pPr>
              <w:pStyle w:val="Table1stlevelbulet"/>
              <w:ind w:left="210" w:hanging="210"/>
              <w:jc w:val="left"/>
            </w:pPr>
            <w:r w:rsidRPr="003F6C61">
              <w:t>P43</w:t>
            </w:r>
            <w:r>
              <w:t xml:space="preserve"> (Litene-Alūksne)</w:t>
            </w:r>
          </w:p>
        </w:tc>
        <w:tc>
          <w:tcPr>
            <w:tcW w:w="2268" w:type="dxa"/>
            <w:vAlign w:val="center"/>
          </w:tcPr>
          <w:p w14:paraId="4C450009" w14:textId="0098C33B" w:rsidR="00680EC5" w:rsidRPr="00680EC5" w:rsidRDefault="00680EC5" w:rsidP="00680EC5">
            <w:pPr>
              <w:pStyle w:val="tabuluteksts"/>
              <w:jc w:val="center"/>
              <w:rPr>
                <w:b/>
              </w:rPr>
            </w:pPr>
            <w:r w:rsidRPr="00680EC5">
              <w:rPr>
                <w:b/>
              </w:rPr>
              <w:t>Apmierinoša</w:t>
            </w:r>
          </w:p>
        </w:tc>
      </w:tr>
      <w:tr w:rsidR="00680EC5" w:rsidRPr="00E363DB" w14:paraId="456E2123" w14:textId="1921BAAA" w:rsidTr="00680EC5">
        <w:trPr>
          <w:jc w:val="center"/>
        </w:trPr>
        <w:tc>
          <w:tcPr>
            <w:tcW w:w="747" w:type="dxa"/>
            <w:vAlign w:val="center"/>
          </w:tcPr>
          <w:p w14:paraId="1E457BD6"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6AAC7C62" w14:textId="77777777" w:rsidR="00680EC5" w:rsidRPr="005A69EC" w:rsidRDefault="00680EC5" w:rsidP="00680EC5">
            <w:pPr>
              <w:spacing w:before="40" w:after="40"/>
              <w:jc w:val="right"/>
              <w:rPr>
                <w:rFonts w:cs="Arial"/>
                <w:i/>
                <w:color w:val="404040" w:themeColor="text1" w:themeTint="BF"/>
                <w:szCs w:val="18"/>
              </w:rPr>
            </w:pPr>
            <w:r w:rsidRPr="00250504">
              <w:rPr>
                <w:rFonts w:cs="Arial"/>
                <w:b/>
                <w:sz w:val="16"/>
                <w:szCs w:val="18"/>
              </w:rPr>
              <w:t>Amatas novads</w:t>
            </w:r>
          </w:p>
        </w:tc>
        <w:tc>
          <w:tcPr>
            <w:tcW w:w="4715" w:type="dxa"/>
          </w:tcPr>
          <w:p w14:paraId="45FF7BDA" w14:textId="245EBEFF" w:rsidR="00680EC5" w:rsidRPr="00310A44" w:rsidRDefault="00680EC5" w:rsidP="00680EC5">
            <w:pPr>
              <w:pStyle w:val="Table1stlevelbulet"/>
              <w:ind w:left="210" w:hanging="210"/>
              <w:jc w:val="left"/>
            </w:pPr>
            <w:r w:rsidRPr="00310A44">
              <w:t>A2 (Rīga - Sigulda - Igaunijas robeža (Veclaicene))</w:t>
            </w:r>
          </w:p>
          <w:p w14:paraId="3D20C1C6" w14:textId="74AA5804" w:rsidR="00680EC5" w:rsidRPr="00310A44" w:rsidRDefault="00680EC5" w:rsidP="00680EC5">
            <w:pPr>
              <w:pStyle w:val="Table1stlevelbulet"/>
              <w:ind w:left="210" w:hanging="210"/>
              <w:jc w:val="left"/>
            </w:pPr>
            <w:r w:rsidRPr="00310A44">
              <w:t>P3 (Garkalne-Alauksts)</w:t>
            </w:r>
          </w:p>
          <w:p w14:paraId="762CABEB" w14:textId="0E596F6E" w:rsidR="00680EC5" w:rsidRPr="00E363DB" w:rsidRDefault="00680EC5" w:rsidP="00680EC5">
            <w:pPr>
              <w:pStyle w:val="Table1stlevelbulet"/>
              <w:ind w:left="210" w:hanging="210"/>
              <w:jc w:val="left"/>
              <w:rPr>
                <w:rFonts w:cs="Arial"/>
                <w:szCs w:val="18"/>
              </w:rPr>
            </w:pPr>
            <w:r w:rsidRPr="00310A44">
              <w:t>P31 (Ērgļi-Drabeši)</w:t>
            </w:r>
          </w:p>
        </w:tc>
        <w:tc>
          <w:tcPr>
            <w:tcW w:w="2268" w:type="dxa"/>
            <w:vAlign w:val="center"/>
          </w:tcPr>
          <w:p w14:paraId="2ACC3AED" w14:textId="7F866B7F" w:rsidR="00680EC5" w:rsidRPr="00680EC5" w:rsidRDefault="00680EC5" w:rsidP="00680EC5">
            <w:pPr>
              <w:pStyle w:val="tabuluteksts"/>
              <w:jc w:val="center"/>
              <w:rPr>
                <w:b/>
              </w:rPr>
            </w:pPr>
            <w:r w:rsidRPr="00680EC5">
              <w:rPr>
                <w:b/>
              </w:rPr>
              <w:t>Zema</w:t>
            </w:r>
          </w:p>
        </w:tc>
      </w:tr>
      <w:tr w:rsidR="00680EC5" w:rsidRPr="00E363DB" w14:paraId="3D99A2D7" w14:textId="0DFB899B" w:rsidTr="00680EC5">
        <w:trPr>
          <w:jc w:val="center"/>
        </w:trPr>
        <w:tc>
          <w:tcPr>
            <w:tcW w:w="747" w:type="dxa"/>
            <w:vAlign w:val="center"/>
          </w:tcPr>
          <w:p w14:paraId="6387B751"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68909C9A" w14:textId="77777777" w:rsidR="00680EC5" w:rsidRPr="005A69EC" w:rsidRDefault="00680EC5" w:rsidP="00680EC5">
            <w:pPr>
              <w:spacing w:before="40" w:after="40"/>
              <w:jc w:val="right"/>
              <w:rPr>
                <w:rFonts w:cs="Arial"/>
                <w:i/>
                <w:color w:val="404040" w:themeColor="text1" w:themeTint="BF"/>
                <w:szCs w:val="18"/>
              </w:rPr>
            </w:pPr>
            <w:r w:rsidRPr="001A470D">
              <w:rPr>
                <w:rFonts w:cs="Arial"/>
                <w:b/>
                <w:color w:val="auto"/>
                <w:sz w:val="16"/>
                <w:szCs w:val="18"/>
              </w:rPr>
              <w:t>Apes novads</w:t>
            </w:r>
          </w:p>
        </w:tc>
        <w:tc>
          <w:tcPr>
            <w:tcW w:w="4715" w:type="dxa"/>
          </w:tcPr>
          <w:p w14:paraId="385E8F63" w14:textId="604B0A93" w:rsidR="00680EC5" w:rsidRPr="00310A44" w:rsidRDefault="00680EC5" w:rsidP="00680EC5">
            <w:pPr>
              <w:pStyle w:val="Table1stlevelbulet"/>
              <w:ind w:left="210" w:hanging="210"/>
              <w:jc w:val="left"/>
            </w:pPr>
            <w:r w:rsidRPr="00310A44">
              <w:t>P 19 (Ape (Vidzemes šoseja)-Igaunijas robeža)</w:t>
            </w:r>
          </w:p>
          <w:p w14:paraId="0ED4BBA8" w14:textId="3F734C13" w:rsidR="00680EC5" w:rsidRPr="00310A44" w:rsidRDefault="00680EC5" w:rsidP="00680EC5">
            <w:pPr>
              <w:pStyle w:val="Table1stlevelbulet"/>
              <w:ind w:left="210" w:hanging="210"/>
              <w:jc w:val="left"/>
            </w:pPr>
            <w:r w:rsidRPr="00310A44">
              <w:t xml:space="preserve">P 39 </w:t>
            </w:r>
            <w:r w:rsidRPr="003F6C61">
              <w:t>(</w:t>
            </w:r>
            <w:r>
              <w:t>Alūksne-</w:t>
            </w:r>
            <w:r w:rsidRPr="003F6C61">
              <w:t>Ape)</w:t>
            </w:r>
          </w:p>
        </w:tc>
        <w:tc>
          <w:tcPr>
            <w:tcW w:w="2268" w:type="dxa"/>
            <w:vAlign w:val="center"/>
          </w:tcPr>
          <w:p w14:paraId="122FCB3D" w14:textId="62D6E8C3" w:rsidR="00680EC5" w:rsidRPr="00680EC5" w:rsidRDefault="00680EC5" w:rsidP="00680EC5">
            <w:pPr>
              <w:pStyle w:val="tabuluteksts"/>
              <w:jc w:val="center"/>
              <w:rPr>
                <w:b/>
              </w:rPr>
            </w:pPr>
            <w:r w:rsidRPr="00680EC5">
              <w:rPr>
                <w:b/>
              </w:rPr>
              <w:t>Zema</w:t>
            </w:r>
          </w:p>
        </w:tc>
      </w:tr>
      <w:tr w:rsidR="00680EC5" w:rsidRPr="00E363DB" w14:paraId="39647333" w14:textId="3248D7D9" w:rsidTr="00680EC5">
        <w:trPr>
          <w:jc w:val="center"/>
        </w:trPr>
        <w:tc>
          <w:tcPr>
            <w:tcW w:w="747" w:type="dxa"/>
            <w:vAlign w:val="center"/>
          </w:tcPr>
          <w:p w14:paraId="7EFA00E1"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5800AE33" w14:textId="77777777" w:rsidR="00680EC5" w:rsidRPr="005A69EC" w:rsidRDefault="00680EC5" w:rsidP="00680EC5">
            <w:pPr>
              <w:spacing w:before="40" w:after="40"/>
              <w:jc w:val="right"/>
              <w:rPr>
                <w:rFonts w:cs="Arial"/>
                <w:i/>
                <w:color w:val="404040" w:themeColor="text1" w:themeTint="BF"/>
                <w:szCs w:val="18"/>
              </w:rPr>
            </w:pPr>
            <w:r w:rsidRPr="00E5442F">
              <w:rPr>
                <w:rFonts w:cs="Arial"/>
                <w:b/>
                <w:sz w:val="16"/>
                <w:szCs w:val="18"/>
              </w:rPr>
              <w:t>Beverīnas novads</w:t>
            </w:r>
          </w:p>
        </w:tc>
        <w:tc>
          <w:tcPr>
            <w:tcW w:w="4715" w:type="dxa"/>
          </w:tcPr>
          <w:p w14:paraId="2DD2652C" w14:textId="64E392CE" w:rsidR="00680EC5" w:rsidRPr="00A2655E" w:rsidRDefault="00680EC5" w:rsidP="00680EC5">
            <w:pPr>
              <w:pStyle w:val="Table1stlevelbulet"/>
              <w:ind w:left="210" w:hanging="210"/>
              <w:jc w:val="left"/>
            </w:pPr>
            <w:r w:rsidRPr="00A2655E">
              <w:t>P18 (Valmiera-Smiltene)</w:t>
            </w:r>
          </w:p>
          <w:p w14:paraId="2D27BB1D" w14:textId="1BF53FC1" w:rsidR="00680EC5" w:rsidRPr="00E363DB" w:rsidRDefault="00680EC5" w:rsidP="00680EC5">
            <w:pPr>
              <w:pStyle w:val="Table1stlevelbulet"/>
              <w:ind w:left="210" w:hanging="210"/>
              <w:jc w:val="left"/>
              <w:rPr>
                <w:rFonts w:cs="Arial"/>
                <w:szCs w:val="18"/>
              </w:rPr>
            </w:pPr>
            <w:r w:rsidRPr="00A2655E">
              <w:t>P20 (Valmiera-Cēsis-Drabeši)</w:t>
            </w:r>
          </w:p>
        </w:tc>
        <w:tc>
          <w:tcPr>
            <w:tcW w:w="2268" w:type="dxa"/>
            <w:vAlign w:val="center"/>
          </w:tcPr>
          <w:p w14:paraId="6842002E" w14:textId="69AC6F5B" w:rsidR="00680EC5" w:rsidRPr="00680EC5" w:rsidRDefault="00680EC5" w:rsidP="00680EC5">
            <w:pPr>
              <w:pStyle w:val="tabuluteksts"/>
              <w:jc w:val="center"/>
              <w:rPr>
                <w:b/>
              </w:rPr>
            </w:pPr>
            <w:r w:rsidRPr="00680EC5">
              <w:rPr>
                <w:b/>
              </w:rPr>
              <w:t>Apmierinoša</w:t>
            </w:r>
          </w:p>
        </w:tc>
      </w:tr>
      <w:tr w:rsidR="00680EC5" w:rsidRPr="00E363DB" w14:paraId="20433B73" w14:textId="5F59A5FC" w:rsidTr="00680EC5">
        <w:trPr>
          <w:jc w:val="center"/>
        </w:trPr>
        <w:tc>
          <w:tcPr>
            <w:tcW w:w="747" w:type="dxa"/>
            <w:vAlign w:val="center"/>
          </w:tcPr>
          <w:p w14:paraId="0C116DD6"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13AF5E39" w14:textId="77777777" w:rsidR="00680EC5" w:rsidRPr="005A69EC" w:rsidRDefault="00680EC5" w:rsidP="00680EC5">
            <w:pPr>
              <w:spacing w:before="40" w:after="40"/>
              <w:jc w:val="right"/>
              <w:rPr>
                <w:rFonts w:cs="Arial"/>
                <w:i/>
                <w:color w:val="404040" w:themeColor="text1" w:themeTint="BF"/>
                <w:szCs w:val="18"/>
              </w:rPr>
            </w:pPr>
            <w:r w:rsidRPr="006A6346">
              <w:rPr>
                <w:rFonts w:cs="Arial"/>
                <w:b/>
                <w:sz w:val="16"/>
                <w:szCs w:val="18"/>
              </w:rPr>
              <w:t>Burtnieku novads</w:t>
            </w:r>
          </w:p>
        </w:tc>
        <w:tc>
          <w:tcPr>
            <w:tcW w:w="4715" w:type="dxa"/>
          </w:tcPr>
          <w:p w14:paraId="1924F193" w14:textId="77777777" w:rsidR="00680EC5" w:rsidRDefault="00680EC5" w:rsidP="00680EC5">
            <w:pPr>
              <w:pStyle w:val="Table1stlevelbulet"/>
              <w:ind w:left="210" w:hanging="210"/>
              <w:jc w:val="left"/>
            </w:pPr>
            <w:r>
              <w:t>A3 (</w:t>
            </w:r>
            <w:r w:rsidRPr="0027279D">
              <w:t>Inčukaln</w:t>
            </w:r>
            <w:r>
              <w:t>s-Valmiera-</w:t>
            </w:r>
            <w:r w:rsidRPr="0027279D">
              <w:t>Ig</w:t>
            </w:r>
            <w:r>
              <w:t>aunijas robeža (Valka));</w:t>
            </w:r>
          </w:p>
          <w:p w14:paraId="203DE97F" w14:textId="1210F038" w:rsidR="00680EC5" w:rsidRPr="0053523A" w:rsidRDefault="00680EC5" w:rsidP="00680EC5">
            <w:pPr>
              <w:pStyle w:val="Table1stlevelbulet"/>
              <w:ind w:left="210" w:hanging="210"/>
              <w:jc w:val="left"/>
            </w:pPr>
            <w:r w:rsidRPr="0053523A">
              <w:t>P15</w:t>
            </w:r>
            <w:r>
              <w:t xml:space="preserve"> (Ainaži-Matīši)</w:t>
            </w:r>
          </w:p>
          <w:p w14:paraId="02336E41" w14:textId="3DC0A5AA" w:rsidR="00680EC5" w:rsidRPr="0053523A" w:rsidRDefault="00680EC5" w:rsidP="00680EC5">
            <w:pPr>
              <w:pStyle w:val="Table1stlevelbulet"/>
              <w:ind w:left="210" w:hanging="210"/>
              <w:jc w:val="left"/>
            </w:pPr>
            <w:r w:rsidRPr="0053523A">
              <w:t>P16</w:t>
            </w:r>
            <w:r>
              <w:t xml:space="preserve"> (Valmiera-Matīši-Mazsalaca)</w:t>
            </w:r>
          </w:p>
          <w:p w14:paraId="49BE7302" w14:textId="3EF235DF" w:rsidR="00680EC5" w:rsidRPr="0053523A" w:rsidRDefault="00680EC5" w:rsidP="00680EC5">
            <w:pPr>
              <w:pStyle w:val="Table1stlevelbulet"/>
              <w:ind w:left="210" w:hanging="210"/>
              <w:jc w:val="left"/>
            </w:pPr>
            <w:r>
              <w:t>P17 (Valmiera-Rūjiena-</w:t>
            </w:r>
            <w:r w:rsidRPr="0027279D">
              <w:t>Igaunijas robeža (Unguriņi)</w:t>
            </w:r>
            <w:r>
              <w:t>)</w:t>
            </w:r>
          </w:p>
        </w:tc>
        <w:tc>
          <w:tcPr>
            <w:tcW w:w="2268" w:type="dxa"/>
            <w:vAlign w:val="center"/>
          </w:tcPr>
          <w:p w14:paraId="2A4EFB2B" w14:textId="1738F331" w:rsidR="00680EC5" w:rsidRPr="00680EC5" w:rsidRDefault="00680EC5" w:rsidP="00680EC5">
            <w:pPr>
              <w:pStyle w:val="tabuluteksts"/>
              <w:jc w:val="center"/>
              <w:rPr>
                <w:b/>
              </w:rPr>
            </w:pPr>
            <w:r w:rsidRPr="00680EC5">
              <w:rPr>
                <w:b/>
              </w:rPr>
              <w:t>Zema</w:t>
            </w:r>
          </w:p>
        </w:tc>
      </w:tr>
      <w:tr w:rsidR="00680EC5" w:rsidRPr="00E363DB" w14:paraId="1B29DC38" w14:textId="2A86D508" w:rsidTr="00680EC5">
        <w:trPr>
          <w:jc w:val="center"/>
        </w:trPr>
        <w:tc>
          <w:tcPr>
            <w:tcW w:w="747" w:type="dxa"/>
            <w:vAlign w:val="center"/>
          </w:tcPr>
          <w:p w14:paraId="2775F610"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736D8CDD" w14:textId="77777777" w:rsidR="00680EC5" w:rsidRPr="005A69EC" w:rsidRDefault="00680EC5" w:rsidP="00680EC5">
            <w:pPr>
              <w:spacing w:before="40" w:after="40"/>
              <w:jc w:val="right"/>
              <w:rPr>
                <w:rFonts w:cs="Arial"/>
                <w:i/>
                <w:color w:val="404040" w:themeColor="text1" w:themeTint="BF"/>
                <w:szCs w:val="18"/>
              </w:rPr>
            </w:pPr>
            <w:r w:rsidRPr="00D6458D">
              <w:rPr>
                <w:rFonts w:cs="Arial"/>
                <w:b/>
                <w:sz w:val="16"/>
                <w:szCs w:val="18"/>
              </w:rPr>
              <w:t>Cēsu novads</w:t>
            </w:r>
          </w:p>
        </w:tc>
        <w:tc>
          <w:tcPr>
            <w:tcW w:w="4715" w:type="dxa"/>
          </w:tcPr>
          <w:p w14:paraId="06CD1BF0" w14:textId="77777777" w:rsidR="00680EC5" w:rsidRPr="00310A44" w:rsidRDefault="00680EC5" w:rsidP="00680EC5">
            <w:pPr>
              <w:pStyle w:val="Table1stlevelbulet"/>
              <w:ind w:left="210" w:hanging="210"/>
              <w:jc w:val="left"/>
            </w:pPr>
            <w:r w:rsidRPr="00310A44">
              <w:t>A2 (Rīga - Sigulda - Igaunijas robeža (Veclaicene))</w:t>
            </w:r>
          </w:p>
          <w:p w14:paraId="1FFCC0CB" w14:textId="0B4E9805" w:rsidR="00680EC5" w:rsidRPr="001065F2" w:rsidRDefault="00680EC5" w:rsidP="00680EC5">
            <w:pPr>
              <w:pStyle w:val="Table1stlevelbulet"/>
              <w:ind w:left="210" w:hanging="210"/>
              <w:jc w:val="left"/>
            </w:pPr>
            <w:r w:rsidRPr="001065F2">
              <w:t>P14 (Umurga-Cēsis-Līvi)</w:t>
            </w:r>
          </w:p>
          <w:p w14:paraId="0017FDAB" w14:textId="77777777" w:rsidR="00680EC5" w:rsidRDefault="00680EC5" w:rsidP="00680EC5">
            <w:pPr>
              <w:pStyle w:val="Table1stlevelbulet"/>
              <w:ind w:left="210" w:hanging="210"/>
              <w:jc w:val="left"/>
            </w:pPr>
            <w:r w:rsidRPr="001065F2">
              <w:t>P20 (Valmiera-Cēsis-Drabeši)</w:t>
            </w:r>
          </w:p>
          <w:p w14:paraId="4CC1FE4F" w14:textId="23E71538" w:rsidR="00680EC5" w:rsidRPr="001065F2" w:rsidRDefault="00680EC5" w:rsidP="00680EC5">
            <w:pPr>
              <w:pStyle w:val="Table1stlevelbulet"/>
              <w:ind w:left="210" w:hanging="210"/>
              <w:jc w:val="left"/>
            </w:pPr>
            <w:r w:rsidRPr="001065F2">
              <w:t>P30 (Cēsis-Vecpiebalga-Madona)</w:t>
            </w:r>
          </w:p>
        </w:tc>
        <w:tc>
          <w:tcPr>
            <w:tcW w:w="2268" w:type="dxa"/>
            <w:vAlign w:val="center"/>
          </w:tcPr>
          <w:p w14:paraId="4945F8A3" w14:textId="7ED65F4F" w:rsidR="00680EC5" w:rsidRPr="00680EC5" w:rsidRDefault="00680EC5" w:rsidP="00680EC5">
            <w:pPr>
              <w:pStyle w:val="tabuluteksts"/>
              <w:jc w:val="center"/>
              <w:rPr>
                <w:b/>
              </w:rPr>
            </w:pPr>
            <w:r w:rsidRPr="00680EC5">
              <w:rPr>
                <w:b/>
              </w:rPr>
              <w:t>Laba</w:t>
            </w:r>
          </w:p>
        </w:tc>
      </w:tr>
      <w:tr w:rsidR="00680EC5" w:rsidRPr="00E363DB" w14:paraId="09DFB73B" w14:textId="5AE5BB33" w:rsidTr="00680EC5">
        <w:trPr>
          <w:jc w:val="center"/>
        </w:trPr>
        <w:tc>
          <w:tcPr>
            <w:tcW w:w="747" w:type="dxa"/>
            <w:vAlign w:val="center"/>
          </w:tcPr>
          <w:p w14:paraId="753B51E1"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7FC109AA" w14:textId="77777777" w:rsidR="00680EC5" w:rsidRPr="005A69EC" w:rsidRDefault="00680EC5" w:rsidP="00680EC5">
            <w:pPr>
              <w:spacing w:before="40" w:after="40"/>
              <w:jc w:val="right"/>
              <w:rPr>
                <w:rFonts w:cs="Arial"/>
                <w:i/>
                <w:color w:val="404040" w:themeColor="text1" w:themeTint="BF"/>
                <w:szCs w:val="18"/>
              </w:rPr>
            </w:pPr>
            <w:r w:rsidRPr="008E1381">
              <w:rPr>
                <w:rFonts w:cs="Arial"/>
                <w:b/>
                <w:sz w:val="16"/>
                <w:szCs w:val="18"/>
              </w:rPr>
              <w:t>Cesvaines novads</w:t>
            </w:r>
          </w:p>
        </w:tc>
        <w:tc>
          <w:tcPr>
            <w:tcW w:w="4715" w:type="dxa"/>
          </w:tcPr>
          <w:p w14:paraId="48321470" w14:textId="46BDF09A" w:rsidR="00680EC5" w:rsidRPr="001065F2" w:rsidRDefault="00680EC5" w:rsidP="00680EC5">
            <w:pPr>
              <w:pStyle w:val="Table1stlevelbulet"/>
              <w:ind w:left="210" w:hanging="210"/>
              <w:jc w:val="left"/>
            </w:pPr>
            <w:r w:rsidRPr="001065F2">
              <w:t>P37 (</w:t>
            </w:r>
            <w:r>
              <w:t>Pļaviņas (Gostiņi)-Madona-</w:t>
            </w:r>
            <w:r w:rsidRPr="001065F2">
              <w:t>Gulbene)</w:t>
            </w:r>
          </w:p>
          <w:p w14:paraId="2B9CB260" w14:textId="5F7EAD6B" w:rsidR="00680EC5" w:rsidRPr="001065F2" w:rsidRDefault="00680EC5" w:rsidP="00680EC5">
            <w:pPr>
              <w:pStyle w:val="Table1stlevelbulet"/>
              <w:ind w:left="210" w:hanging="210"/>
              <w:jc w:val="left"/>
            </w:pPr>
            <w:r w:rsidRPr="001065F2">
              <w:t>P38 ( Cesvaines-Velēna)</w:t>
            </w:r>
          </w:p>
        </w:tc>
        <w:tc>
          <w:tcPr>
            <w:tcW w:w="2268" w:type="dxa"/>
            <w:vAlign w:val="center"/>
          </w:tcPr>
          <w:p w14:paraId="3573CAD7" w14:textId="011368F7" w:rsidR="00680EC5" w:rsidRPr="00680EC5" w:rsidRDefault="00680EC5" w:rsidP="00680EC5">
            <w:pPr>
              <w:pStyle w:val="tabuluteksts"/>
              <w:jc w:val="center"/>
              <w:rPr>
                <w:b/>
              </w:rPr>
            </w:pPr>
            <w:r w:rsidRPr="00680EC5">
              <w:rPr>
                <w:b/>
              </w:rPr>
              <w:t>Apmierinoša</w:t>
            </w:r>
          </w:p>
        </w:tc>
      </w:tr>
      <w:tr w:rsidR="00680EC5" w:rsidRPr="00E363DB" w14:paraId="24015C13" w14:textId="7F558B47" w:rsidTr="00680EC5">
        <w:trPr>
          <w:jc w:val="center"/>
        </w:trPr>
        <w:tc>
          <w:tcPr>
            <w:tcW w:w="747" w:type="dxa"/>
            <w:vAlign w:val="center"/>
          </w:tcPr>
          <w:p w14:paraId="25C4C36B"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0889A9D4" w14:textId="77777777" w:rsidR="00680EC5" w:rsidRPr="005A69EC" w:rsidRDefault="00680EC5" w:rsidP="00680EC5">
            <w:pPr>
              <w:spacing w:before="40" w:after="40"/>
              <w:jc w:val="right"/>
              <w:rPr>
                <w:rFonts w:cs="Arial"/>
                <w:i/>
                <w:color w:val="404040" w:themeColor="text1" w:themeTint="BF"/>
                <w:szCs w:val="18"/>
              </w:rPr>
            </w:pPr>
            <w:r w:rsidRPr="008E1381">
              <w:rPr>
                <w:rFonts w:cs="Arial"/>
                <w:b/>
                <w:sz w:val="16"/>
                <w:szCs w:val="18"/>
              </w:rPr>
              <w:t>Ērgļu novads</w:t>
            </w:r>
          </w:p>
        </w:tc>
        <w:tc>
          <w:tcPr>
            <w:tcW w:w="4715" w:type="dxa"/>
            <w:vAlign w:val="center"/>
          </w:tcPr>
          <w:p w14:paraId="43448BD9" w14:textId="06CA94D4" w:rsidR="00680EC5" w:rsidRPr="00F7040F" w:rsidRDefault="00680EC5" w:rsidP="00680EC5">
            <w:pPr>
              <w:pStyle w:val="Table1stlevelbulet"/>
              <w:ind w:left="210" w:hanging="210"/>
              <w:jc w:val="left"/>
            </w:pPr>
            <w:r w:rsidRPr="00F7040F">
              <w:t>P4 (</w:t>
            </w:r>
            <w:hyperlink r:id="rId105" w:tooltip="Rīga" w:history="1">
              <w:r w:rsidRPr="00F7040F">
                <w:t>Rīga</w:t>
              </w:r>
            </w:hyperlink>
            <w:r w:rsidRPr="00F7040F">
              <w:t>-</w:t>
            </w:r>
            <w:hyperlink r:id="rId106" w:tooltip="Ērgļi (Ērgļu pagasts)" w:history="1">
              <w:r w:rsidRPr="00F7040F">
                <w:t>Ērgļi</w:t>
              </w:r>
            </w:hyperlink>
            <w:r w:rsidRPr="00F7040F">
              <w:t>)</w:t>
            </w:r>
          </w:p>
          <w:p w14:paraId="2E3C98A3" w14:textId="67ACEE61" w:rsidR="00680EC5" w:rsidRPr="00F7040F" w:rsidRDefault="00680EC5" w:rsidP="00680EC5">
            <w:pPr>
              <w:pStyle w:val="Table1stlevelbulet"/>
              <w:ind w:left="210" w:hanging="210"/>
              <w:jc w:val="left"/>
            </w:pPr>
            <w:r w:rsidRPr="00F7040F">
              <w:t>P31 (</w:t>
            </w:r>
            <w:hyperlink r:id="rId107" w:history="1">
              <w:r w:rsidRPr="00F7040F">
                <w:t>Ērgļi</w:t>
              </w:r>
            </w:hyperlink>
            <w:r w:rsidRPr="00F7040F">
              <w:t>-</w:t>
            </w:r>
            <w:hyperlink r:id="rId108" w:tooltip="Drabeši" w:history="1">
              <w:r w:rsidRPr="00F7040F">
                <w:t>Drabeši</w:t>
              </w:r>
            </w:hyperlink>
            <w:r w:rsidRPr="00F7040F">
              <w:t>)</w:t>
            </w:r>
          </w:p>
          <w:p w14:paraId="179B9A4F" w14:textId="40390167" w:rsidR="00680EC5" w:rsidRPr="00F7040F" w:rsidRDefault="00680EC5" w:rsidP="00680EC5">
            <w:pPr>
              <w:pStyle w:val="Table1stlevelbulet"/>
              <w:ind w:left="210" w:hanging="210"/>
              <w:jc w:val="left"/>
            </w:pPr>
            <w:r w:rsidRPr="00F7040F">
              <w:t>P33 (</w:t>
            </w:r>
            <w:hyperlink r:id="rId109" w:history="1">
              <w:r w:rsidRPr="00F7040F">
                <w:t>Ērgļi</w:t>
              </w:r>
            </w:hyperlink>
            <w:r w:rsidRPr="00F7040F">
              <w:t>-</w:t>
            </w:r>
            <w:hyperlink r:id="rId110" w:tooltip="Jaunpiebalga" w:history="1">
              <w:r w:rsidRPr="00F7040F">
                <w:t>Jaunpiebalga</w:t>
              </w:r>
            </w:hyperlink>
            <w:r w:rsidRPr="00F7040F">
              <w:t>-Saliņkrogs)</w:t>
            </w:r>
          </w:p>
          <w:p w14:paraId="4A23DC85" w14:textId="240BAB67" w:rsidR="00680EC5" w:rsidRPr="00F7040F" w:rsidRDefault="00680EC5" w:rsidP="00680EC5">
            <w:pPr>
              <w:pStyle w:val="Table1stlevelbulet"/>
              <w:ind w:left="210" w:hanging="210"/>
              <w:jc w:val="left"/>
            </w:pPr>
            <w:r w:rsidRPr="00F7040F">
              <w:t>P78 (Pļaviņas-Ērgļi)</w:t>
            </w:r>
          </w:p>
          <w:p w14:paraId="1DCCAF43" w14:textId="49AED4DC" w:rsidR="00680EC5" w:rsidRPr="00F7040F" w:rsidRDefault="00680EC5" w:rsidP="00680EC5">
            <w:pPr>
              <w:pStyle w:val="Table1stlevelbulet"/>
              <w:ind w:left="210" w:hanging="210"/>
              <w:jc w:val="left"/>
            </w:pPr>
            <w:r w:rsidRPr="00F7040F">
              <w:t>P79 (Koknese-Ērgļi)</w:t>
            </w:r>
          </w:p>
          <w:p w14:paraId="2444E835" w14:textId="51C8888C" w:rsidR="00680EC5" w:rsidRPr="00E363DB" w:rsidRDefault="00680EC5" w:rsidP="00680EC5">
            <w:pPr>
              <w:pStyle w:val="Table1stlevelbulet"/>
              <w:ind w:left="210" w:hanging="210"/>
              <w:jc w:val="left"/>
              <w:rPr>
                <w:rFonts w:cs="Arial"/>
                <w:szCs w:val="18"/>
              </w:rPr>
            </w:pPr>
            <w:r w:rsidRPr="00F7040F">
              <w:t>P81 (</w:t>
            </w:r>
            <w:hyperlink r:id="rId111" w:tooltip="Bērzaune (ciems)" w:history="1">
              <w:r w:rsidRPr="00F7040F">
                <w:t>Bērzaune</w:t>
              </w:r>
            </w:hyperlink>
            <w:r w:rsidRPr="00F7040F">
              <w:t>-</w:t>
            </w:r>
            <w:hyperlink r:id="rId112" w:tooltip="Vestiena" w:history="1">
              <w:r w:rsidRPr="00F7040F">
                <w:t>Vestiena</w:t>
              </w:r>
            </w:hyperlink>
            <w:r w:rsidRPr="00F7040F">
              <w:t>-</w:t>
            </w:r>
            <w:hyperlink r:id="rId113" w:tooltip="Ērgļi (Ērgļu pagasts)" w:history="1">
              <w:r w:rsidRPr="00F7040F">
                <w:t>Ērgļi</w:t>
              </w:r>
            </w:hyperlink>
            <w:r w:rsidRPr="00F7040F">
              <w:t>)</w:t>
            </w:r>
          </w:p>
        </w:tc>
        <w:tc>
          <w:tcPr>
            <w:tcW w:w="2268" w:type="dxa"/>
            <w:vAlign w:val="center"/>
          </w:tcPr>
          <w:p w14:paraId="028D09F5" w14:textId="60AE8A98" w:rsidR="00680EC5" w:rsidRPr="00680EC5" w:rsidRDefault="00680EC5" w:rsidP="00680EC5">
            <w:pPr>
              <w:pStyle w:val="tabuluteksts"/>
              <w:jc w:val="center"/>
              <w:rPr>
                <w:b/>
              </w:rPr>
            </w:pPr>
            <w:r w:rsidRPr="00680EC5">
              <w:rPr>
                <w:b/>
              </w:rPr>
              <w:t>Apmierinoša</w:t>
            </w:r>
          </w:p>
        </w:tc>
      </w:tr>
      <w:tr w:rsidR="00680EC5" w:rsidRPr="00E363DB" w14:paraId="5B70FB5F" w14:textId="48FB8275" w:rsidTr="00680EC5">
        <w:trPr>
          <w:jc w:val="center"/>
        </w:trPr>
        <w:tc>
          <w:tcPr>
            <w:tcW w:w="747" w:type="dxa"/>
            <w:vAlign w:val="center"/>
          </w:tcPr>
          <w:p w14:paraId="768A83B4"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3AEB75D8" w14:textId="77777777" w:rsidR="00680EC5" w:rsidRPr="005A69EC" w:rsidRDefault="00680EC5" w:rsidP="00680EC5">
            <w:pPr>
              <w:spacing w:before="40" w:after="40"/>
              <w:jc w:val="right"/>
              <w:rPr>
                <w:rFonts w:cs="Arial"/>
                <w:i/>
                <w:color w:val="404040" w:themeColor="text1" w:themeTint="BF"/>
                <w:szCs w:val="18"/>
              </w:rPr>
            </w:pPr>
            <w:r w:rsidRPr="00947982">
              <w:rPr>
                <w:rFonts w:cs="Arial"/>
                <w:b/>
                <w:sz w:val="16"/>
                <w:szCs w:val="18"/>
              </w:rPr>
              <w:t>Gulbenes novads</w:t>
            </w:r>
          </w:p>
        </w:tc>
        <w:tc>
          <w:tcPr>
            <w:tcW w:w="4715" w:type="dxa"/>
          </w:tcPr>
          <w:p w14:paraId="048ED851" w14:textId="3B1B5776" w:rsidR="00680EC5" w:rsidRPr="00B406DD" w:rsidRDefault="00680EC5" w:rsidP="00680EC5">
            <w:pPr>
              <w:pStyle w:val="Table1stlevelbulet"/>
              <w:ind w:left="210" w:hanging="210"/>
              <w:jc w:val="left"/>
            </w:pPr>
            <w:r w:rsidRPr="00B406DD">
              <w:t>P27 (Smiltene-Gulbene)</w:t>
            </w:r>
          </w:p>
          <w:p w14:paraId="60BC5575" w14:textId="52D515D6" w:rsidR="00680EC5" w:rsidRPr="00B406DD" w:rsidRDefault="00680EC5" w:rsidP="00680EC5">
            <w:pPr>
              <w:pStyle w:val="Table1stlevelbulet"/>
              <w:ind w:left="210" w:hanging="210"/>
              <w:jc w:val="left"/>
            </w:pPr>
            <w:r w:rsidRPr="00B406DD">
              <w:t>P35 (Gulbene-Balvi-Viļaka-Krievijas robeža (Vientuļi))</w:t>
            </w:r>
          </w:p>
          <w:p w14:paraId="129F1CBC" w14:textId="6A3257FE" w:rsidR="00680EC5" w:rsidRPr="00B406DD" w:rsidRDefault="00680EC5" w:rsidP="00680EC5">
            <w:pPr>
              <w:pStyle w:val="Table1stlevelbulet"/>
              <w:ind w:left="210" w:hanging="210"/>
              <w:jc w:val="left"/>
            </w:pPr>
            <w:r w:rsidRPr="00B406DD">
              <w:t>P36 (Rēzekne-Gulbene)</w:t>
            </w:r>
          </w:p>
          <w:p w14:paraId="06B9F6AA" w14:textId="139FB908" w:rsidR="00680EC5" w:rsidRPr="00B406DD" w:rsidRDefault="00680EC5" w:rsidP="00680EC5">
            <w:pPr>
              <w:pStyle w:val="Table1stlevelbulet"/>
              <w:ind w:left="210" w:hanging="210"/>
              <w:jc w:val="left"/>
            </w:pPr>
            <w:r w:rsidRPr="00B406DD">
              <w:t>P37 (Pļaviņas (Gostiņi)-Madona-Gulbene)</w:t>
            </w:r>
          </w:p>
          <w:p w14:paraId="7614B735" w14:textId="5E6AE2B7" w:rsidR="00680EC5" w:rsidRPr="00B406DD" w:rsidRDefault="00680EC5" w:rsidP="00680EC5">
            <w:pPr>
              <w:pStyle w:val="Table1stlevelbulet"/>
              <w:ind w:left="210" w:hanging="210"/>
              <w:jc w:val="left"/>
            </w:pPr>
            <w:r w:rsidRPr="00B406DD">
              <w:lastRenderedPageBreak/>
              <w:t>P43 (Litene-Alūksne)</w:t>
            </w:r>
          </w:p>
        </w:tc>
        <w:tc>
          <w:tcPr>
            <w:tcW w:w="2268" w:type="dxa"/>
            <w:vAlign w:val="center"/>
          </w:tcPr>
          <w:p w14:paraId="13C560FF" w14:textId="2307D245" w:rsidR="00680EC5" w:rsidRPr="00680EC5" w:rsidRDefault="00680EC5" w:rsidP="00680EC5">
            <w:pPr>
              <w:pStyle w:val="tabuluteksts"/>
              <w:jc w:val="center"/>
              <w:rPr>
                <w:b/>
              </w:rPr>
            </w:pPr>
            <w:r w:rsidRPr="00680EC5">
              <w:rPr>
                <w:b/>
              </w:rPr>
              <w:lastRenderedPageBreak/>
              <w:t>Apmierinoša</w:t>
            </w:r>
          </w:p>
        </w:tc>
      </w:tr>
      <w:tr w:rsidR="00680EC5" w:rsidRPr="00E363DB" w14:paraId="532D05AF" w14:textId="710BDA2F" w:rsidTr="00680EC5">
        <w:trPr>
          <w:jc w:val="center"/>
        </w:trPr>
        <w:tc>
          <w:tcPr>
            <w:tcW w:w="747" w:type="dxa"/>
            <w:vAlign w:val="center"/>
          </w:tcPr>
          <w:p w14:paraId="49D07419"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5D02B055" w14:textId="77777777" w:rsidR="00680EC5" w:rsidRPr="005A69EC" w:rsidRDefault="00680EC5" w:rsidP="00680EC5">
            <w:pPr>
              <w:spacing w:before="40" w:after="40"/>
              <w:jc w:val="right"/>
              <w:rPr>
                <w:rFonts w:cs="Arial"/>
                <w:i/>
                <w:color w:val="404040" w:themeColor="text1" w:themeTint="BF"/>
                <w:szCs w:val="18"/>
              </w:rPr>
            </w:pPr>
            <w:r w:rsidRPr="000E0119">
              <w:rPr>
                <w:rFonts w:cs="Arial"/>
                <w:b/>
                <w:sz w:val="16"/>
                <w:szCs w:val="18"/>
              </w:rPr>
              <w:t>Jaunpiebalgas novads</w:t>
            </w:r>
          </w:p>
        </w:tc>
        <w:tc>
          <w:tcPr>
            <w:tcW w:w="4715" w:type="dxa"/>
          </w:tcPr>
          <w:p w14:paraId="7AE115B2" w14:textId="101E4C60" w:rsidR="00680EC5" w:rsidRDefault="00680EC5" w:rsidP="00680EC5">
            <w:pPr>
              <w:pStyle w:val="Table1stlevelbulet"/>
              <w:ind w:left="210" w:hanging="210"/>
              <w:jc w:val="left"/>
            </w:pPr>
            <w:r>
              <w:t>P29 (</w:t>
            </w:r>
            <w:r w:rsidRPr="00611854">
              <w:t>Rauna—(Vidzemes šoseja)—Drusti—Jaunpiebalga</w:t>
            </w:r>
            <w:r>
              <w:t>)</w:t>
            </w:r>
          </w:p>
          <w:p w14:paraId="4B339122" w14:textId="71CD21A4" w:rsidR="00680EC5" w:rsidRPr="00680EC5" w:rsidRDefault="00680EC5" w:rsidP="00680EC5">
            <w:pPr>
              <w:pStyle w:val="Table1stlevelbulet"/>
              <w:ind w:left="210" w:hanging="210"/>
              <w:jc w:val="left"/>
            </w:pPr>
            <w:r w:rsidRPr="00F7040F">
              <w:t>P33 (</w:t>
            </w:r>
            <w:hyperlink r:id="rId114" w:history="1">
              <w:r w:rsidRPr="00F7040F">
                <w:t>Ērgļi</w:t>
              </w:r>
            </w:hyperlink>
            <w:r w:rsidRPr="00F7040F">
              <w:t>-</w:t>
            </w:r>
            <w:hyperlink r:id="rId115" w:tooltip="Jaunpiebalga" w:history="1">
              <w:r w:rsidRPr="00F7040F">
                <w:t>Jaunpiebalga</w:t>
              </w:r>
            </w:hyperlink>
            <w:r w:rsidRPr="00F7040F">
              <w:t>-Saliņkrogs)</w:t>
            </w:r>
          </w:p>
        </w:tc>
        <w:tc>
          <w:tcPr>
            <w:tcW w:w="2268" w:type="dxa"/>
            <w:vAlign w:val="center"/>
          </w:tcPr>
          <w:p w14:paraId="1453A08B" w14:textId="7E1A7954" w:rsidR="00680EC5" w:rsidRPr="00680EC5" w:rsidRDefault="00680EC5" w:rsidP="00680EC5">
            <w:pPr>
              <w:pStyle w:val="tabuluteksts"/>
              <w:jc w:val="center"/>
              <w:rPr>
                <w:b/>
              </w:rPr>
            </w:pPr>
            <w:r w:rsidRPr="00680EC5">
              <w:rPr>
                <w:b/>
              </w:rPr>
              <w:t>Zema</w:t>
            </w:r>
          </w:p>
        </w:tc>
      </w:tr>
      <w:tr w:rsidR="00680EC5" w:rsidRPr="00E363DB" w14:paraId="056FFD99" w14:textId="0FDD8599" w:rsidTr="00680EC5">
        <w:trPr>
          <w:jc w:val="center"/>
        </w:trPr>
        <w:tc>
          <w:tcPr>
            <w:tcW w:w="747" w:type="dxa"/>
            <w:vAlign w:val="center"/>
          </w:tcPr>
          <w:p w14:paraId="24CEC54E"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2B740140" w14:textId="77777777" w:rsidR="00680EC5" w:rsidRPr="005A69EC" w:rsidRDefault="00680EC5" w:rsidP="00680EC5">
            <w:pPr>
              <w:spacing w:before="40" w:after="40"/>
              <w:jc w:val="right"/>
              <w:rPr>
                <w:rFonts w:cs="Arial"/>
                <w:i/>
                <w:color w:val="404040" w:themeColor="text1" w:themeTint="BF"/>
                <w:szCs w:val="18"/>
              </w:rPr>
            </w:pPr>
            <w:r w:rsidRPr="00817773">
              <w:rPr>
                <w:rFonts w:cs="Arial"/>
                <w:b/>
                <w:sz w:val="16"/>
                <w:szCs w:val="18"/>
              </w:rPr>
              <w:t xml:space="preserve">Kocēnu novads </w:t>
            </w:r>
          </w:p>
        </w:tc>
        <w:tc>
          <w:tcPr>
            <w:tcW w:w="4715" w:type="dxa"/>
          </w:tcPr>
          <w:p w14:paraId="1C60CBC5" w14:textId="386FA303" w:rsidR="00680EC5" w:rsidRPr="00E363DB" w:rsidRDefault="00680EC5" w:rsidP="00680EC5">
            <w:pPr>
              <w:pStyle w:val="Table1stlevelbulet"/>
              <w:ind w:left="210" w:hanging="210"/>
              <w:jc w:val="left"/>
              <w:rPr>
                <w:rFonts w:cs="Arial"/>
                <w:szCs w:val="18"/>
              </w:rPr>
            </w:pPr>
            <w:r>
              <w:rPr>
                <w:rFonts w:cs="Arial"/>
                <w:szCs w:val="18"/>
              </w:rPr>
              <w:t>P11 (Kocēni-Limbaži-Tūja)</w:t>
            </w:r>
          </w:p>
        </w:tc>
        <w:tc>
          <w:tcPr>
            <w:tcW w:w="2268" w:type="dxa"/>
            <w:vAlign w:val="center"/>
          </w:tcPr>
          <w:p w14:paraId="4875FE09" w14:textId="58AD8AAB" w:rsidR="00680EC5" w:rsidRPr="00680EC5" w:rsidRDefault="00680EC5" w:rsidP="00680EC5">
            <w:pPr>
              <w:pStyle w:val="tabuluteksts"/>
              <w:jc w:val="center"/>
              <w:rPr>
                <w:b/>
              </w:rPr>
            </w:pPr>
            <w:r w:rsidRPr="00680EC5">
              <w:rPr>
                <w:b/>
              </w:rPr>
              <w:t>Zema</w:t>
            </w:r>
          </w:p>
        </w:tc>
      </w:tr>
      <w:tr w:rsidR="00680EC5" w:rsidRPr="00E363DB" w14:paraId="66E33019" w14:textId="7F8B9282" w:rsidTr="00680EC5">
        <w:trPr>
          <w:jc w:val="center"/>
        </w:trPr>
        <w:tc>
          <w:tcPr>
            <w:tcW w:w="747" w:type="dxa"/>
            <w:vAlign w:val="center"/>
          </w:tcPr>
          <w:p w14:paraId="65A8C3BC"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1669EE99" w14:textId="77777777" w:rsidR="00680EC5" w:rsidRPr="005A69EC" w:rsidRDefault="00680EC5" w:rsidP="00680EC5">
            <w:pPr>
              <w:spacing w:before="40" w:after="40"/>
              <w:jc w:val="right"/>
              <w:rPr>
                <w:rFonts w:cs="Arial"/>
                <w:i/>
                <w:color w:val="404040" w:themeColor="text1" w:themeTint="BF"/>
                <w:szCs w:val="18"/>
              </w:rPr>
            </w:pPr>
            <w:r w:rsidRPr="00041C6D">
              <w:rPr>
                <w:rFonts w:cs="Arial"/>
                <w:b/>
                <w:sz w:val="16"/>
                <w:szCs w:val="18"/>
              </w:rPr>
              <w:t>Līgatnes novads</w:t>
            </w:r>
          </w:p>
        </w:tc>
        <w:tc>
          <w:tcPr>
            <w:tcW w:w="4715" w:type="dxa"/>
          </w:tcPr>
          <w:p w14:paraId="27BEA5E0" w14:textId="77777777" w:rsidR="00680EC5" w:rsidRPr="00CF1058" w:rsidRDefault="00680EC5" w:rsidP="00680EC5">
            <w:pPr>
              <w:pStyle w:val="Table1stlevelbulet"/>
              <w:ind w:left="210" w:hanging="210"/>
              <w:jc w:val="left"/>
              <w:rPr>
                <w:rFonts w:cs="Arial"/>
                <w:szCs w:val="18"/>
              </w:rPr>
            </w:pPr>
            <w:r w:rsidRPr="00CF1058">
              <w:rPr>
                <w:rFonts w:cs="Arial"/>
                <w:szCs w:val="18"/>
              </w:rPr>
              <w:t>A2 (Rīga - Sigulda - Igaunijas robeža (Veclaicene))</w:t>
            </w:r>
          </w:p>
          <w:p w14:paraId="78F31B40" w14:textId="1B1FA5AE" w:rsidR="00680EC5" w:rsidRPr="00C56A90" w:rsidRDefault="00680EC5" w:rsidP="00680EC5">
            <w:pPr>
              <w:pStyle w:val="Table1stlevelbulet"/>
              <w:ind w:left="210" w:hanging="210"/>
              <w:jc w:val="left"/>
              <w:rPr>
                <w:rFonts w:cs="Arial"/>
                <w:b/>
                <w:szCs w:val="18"/>
              </w:rPr>
            </w:pPr>
            <w:r w:rsidRPr="00CF1058">
              <w:rPr>
                <w:rFonts w:cs="Arial"/>
                <w:szCs w:val="18"/>
              </w:rPr>
              <w:t>P32 (Augšlīgatne-Skrīveri)</w:t>
            </w:r>
          </w:p>
        </w:tc>
        <w:tc>
          <w:tcPr>
            <w:tcW w:w="2268" w:type="dxa"/>
            <w:vAlign w:val="center"/>
          </w:tcPr>
          <w:p w14:paraId="216964E2" w14:textId="14ADA567" w:rsidR="00680EC5" w:rsidRPr="00680EC5" w:rsidRDefault="00680EC5" w:rsidP="00680EC5">
            <w:pPr>
              <w:pStyle w:val="tabuluteksts"/>
              <w:jc w:val="center"/>
              <w:rPr>
                <w:b/>
              </w:rPr>
            </w:pPr>
            <w:r w:rsidRPr="00680EC5">
              <w:rPr>
                <w:b/>
              </w:rPr>
              <w:t>Laba</w:t>
            </w:r>
          </w:p>
        </w:tc>
      </w:tr>
      <w:tr w:rsidR="00680EC5" w:rsidRPr="00E363DB" w14:paraId="7C93951E" w14:textId="67070DA2" w:rsidTr="00680EC5">
        <w:trPr>
          <w:jc w:val="center"/>
        </w:trPr>
        <w:tc>
          <w:tcPr>
            <w:tcW w:w="747" w:type="dxa"/>
            <w:vAlign w:val="center"/>
          </w:tcPr>
          <w:p w14:paraId="3D071A9D"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5494D712" w14:textId="77777777" w:rsidR="00680EC5" w:rsidRPr="005A69EC" w:rsidRDefault="00680EC5" w:rsidP="00680EC5">
            <w:pPr>
              <w:spacing w:before="40" w:after="40"/>
              <w:jc w:val="right"/>
              <w:rPr>
                <w:rFonts w:cs="Arial"/>
                <w:i/>
                <w:color w:val="404040" w:themeColor="text1" w:themeTint="BF"/>
                <w:szCs w:val="18"/>
              </w:rPr>
            </w:pPr>
            <w:r w:rsidRPr="00041C6D">
              <w:rPr>
                <w:rFonts w:cs="Arial"/>
                <w:b/>
                <w:sz w:val="16"/>
                <w:szCs w:val="18"/>
              </w:rPr>
              <w:t>Lubānas novads</w:t>
            </w:r>
          </w:p>
        </w:tc>
        <w:tc>
          <w:tcPr>
            <w:tcW w:w="4715" w:type="dxa"/>
          </w:tcPr>
          <w:p w14:paraId="2C2F7959" w14:textId="2AFB62D5" w:rsidR="00680EC5" w:rsidRPr="00CF1058" w:rsidRDefault="00680EC5" w:rsidP="00680EC5">
            <w:pPr>
              <w:pStyle w:val="Table1stlevelbulet"/>
              <w:ind w:left="325" w:hanging="284"/>
              <w:jc w:val="left"/>
            </w:pPr>
            <w:r w:rsidRPr="00CF1058">
              <w:t>P82 (</w:t>
            </w:r>
            <w:hyperlink r:id="rId116" w:tooltip="Jaunkalsnava" w:history="1">
              <w:r w:rsidRPr="00CF1058">
                <w:t>Jaunkalsnava</w:t>
              </w:r>
            </w:hyperlink>
            <w:r w:rsidRPr="00CF1058">
              <w:t>-</w:t>
            </w:r>
            <w:hyperlink r:id="rId117" w:tooltip="Lubāna" w:history="1">
              <w:r w:rsidRPr="00CF1058">
                <w:t>Lubāna</w:t>
              </w:r>
            </w:hyperlink>
            <w:r w:rsidRPr="00CF1058">
              <w:t>)</w:t>
            </w:r>
          </w:p>
          <w:p w14:paraId="6D0BA5CD" w14:textId="5CEC5704" w:rsidR="00680EC5" w:rsidRPr="00C56A90" w:rsidRDefault="00680EC5" w:rsidP="00680EC5">
            <w:pPr>
              <w:pStyle w:val="Table1stlevelbulet"/>
              <w:ind w:left="325" w:hanging="284"/>
              <w:jc w:val="left"/>
              <w:rPr>
                <w:rFonts w:cs="Arial"/>
                <w:b/>
                <w:szCs w:val="18"/>
              </w:rPr>
            </w:pPr>
            <w:r w:rsidRPr="00CF1058">
              <w:t>P83 (Lubāna-Dzelzava)</w:t>
            </w:r>
          </w:p>
        </w:tc>
        <w:tc>
          <w:tcPr>
            <w:tcW w:w="2268" w:type="dxa"/>
            <w:vAlign w:val="center"/>
          </w:tcPr>
          <w:p w14:paraId="72E4A8A0" w14:textId="64AF2DBE" w:rsidR="00680EC5" w:rsidRPr="00680EC5" w:rsidRDefault="00680EC5" w:rsidP="00680EC5">
            <w:pPr>
              <w:pStyle w:val="tabuluteksts"/>
              <w:jc w:val="center"/>
              <w:rPr>
                <w:b/>
              </w:rPr>
            </w:pPr>
            <w:r w:rsidRPr="00680EC5">
              <w:rPr>
                <w:b/>
              </w:rPr>
              <w:t>Zema</w:t>
            </w:r>
          </w:p>
        </w:tc>
      </w:tr>
      <w:tr w:rsidR="00680EC5" w:rsidRPr="00E363DB" w14:paraId="438C18A9" w14:textId="4C378B67" w:rsidTr="00680EC5">
        <w:trPr>
          <w:jc w:val="center"/>
        </w:trPr>
        <w:tc>
          <w:tcPr>
            <w:tcW w:w="747" w:type="dxa"/>
            <w:vAlign w:val="center"/>
          </w:tcPr>
          <w:p w14:paraId="7EB9106B"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1CB7DC99" w14:textId="77777777" w:rsidR="00680EC5" w:rsidRPr="005A69EC" w:rsidRDefault="00680EC5" w:rsidP="00680EC5">
            <w:pPr>
              <w:spacing w:before="40" w:after="40"/>
              <w:jc w:val="right"/>
              <w:rPr>
                <w:rFonts w:cs="Arial"/>
                <w:i/>
                <w:color w:val="404040" w:themeColor="text1" w:themeTint="BF"/>
                <w:szCs w:val="18"/>
              </w:rPr>
            </w:pPr>
            <w:r>
              <w:rPr>
                <w:rFonts w:cs="Arial"/>
                <w:b/>
                <w:sz w:val="16"/>
                <w:szCs w:val="18"/>
              </w:rPr>
              <w:t>Madonas</w:t>
            </w:r>
            <w:r w:rsidRPr="00041C6D">
              <w:rPr>
                <w:rFonts w:cs="Arial"/>
                <w:b/>
                <w:sz w:val="16"/>
                <w:szCs w:val="18"/>
              </w:rPr>
              <w:t xml:space="preserve"> novads</w:t>
            </w:r>
          </w:p>
        </w:tc>
        <w:tc>
          <w:tcPr>
            <w:tcW w:w="4715" w:type="dxa"/>
          </w:tcPr>
          <w:p w14:paraId="3DB59058" w14:textId="77777777" w:rsidR="00680EC5" w:rsidRDefault="00680EC5" w:rsidP="00680EC5">
            <w:pPr>
              <w:pStyle w:val="Table1stlevelbulet"/>
              <w:ind w:left="325" w:hanging="284"/>
              <w:jc w:val="left"/>
            </w:pPr>
            <w:r w:rsidRPr="001065F2">
              <w:t>P30 (Cēsis-Vecpiebalga-Madona)</w:t>
            </w:r>
          </w:p>
          <w:p w14:paraId="5FCA7C04" w14:textId="10B9A9D8" w:rsidR="00680EC5" w:rsidRPr="00B406DD" w:rsidRDefault="00680EC5" w:rsidP="00680EC5">
            <w:pPr>
              <w:pStyle w:val="Table1stlevelbulet"/>
              <w:ind w:left="325" w:hanging="284"/>
              <w:jc w:val="left"/>
            </w:pPr>
            <w:r w:rsidRPr="00B406DD">
              <w:t>P37 (Pļaviņas (Gostiņi)-Madona-Gulbene)</w:t>
            </w:r>
          </w:p>
          <w:p w14:paraId="26A8F86C" w14:textId="1B8E9F7F" w:rsidR="00680EC5" w:rsidRPr="003B48D5" w:rsidRDefault="00680EC5" w:rsidP="00680EC5">
            <w:pPr>
              <w:pStyle w:val="Table1stlevelbulet"/>
              <w:ind w:left="325" w:hanging="284"/>
              <w:jc w:val="left"/>
            </w:pPr>
            <w:r w:rsidRPr="003B48D5">
              <w:t>P62 (Krāslava—Preiļi—Madona (Madonas apvedceļš))</w:t>
            </w:r>
          </w:p>
          <w:p w14:paraId="549699A5" w14:textId="4E2727EE" w:rsidR="00680EC5" w:rsidRPr="00E363DB" w:rsidRDefault="00680EC5" w:rsidP="00680EC5">
            <w:pPr>
              <w:pStyle w:val="Table1stlevelbulet"/>
              <w:ind w:left="325" w:hanging="284"/>
              <w:jc w:val="left"/>
              <w:rPr>
                <w:rFonts w:cs="Arial"/>
                <w:szCs w:val="18"/>
              </w:rPr>
            </w:pPr>
            <w:r w:rsidRPr="003B48D5">
              <w:t>P84 (Madona-</w:t>
            </w:r>
            <w:r>
              <w:rPr>
                <w:rFonts w:cs="Arial"/>
                <w:szCs w:val="18"/>
              </w:rPr>
              <w:t>Varakļāni)</w:t>
            </w:r>
          </w:p>
        </w:tc>
        <w:tc>
          <w:tcPr>
            <w:tcW w:w="2268" w:type="dxa"/>
            <w:vAlign w:val="center"/>
          </w:tcPr>
          <w:p w14:paraId="30913465" w14:textId="2F7ABD3F" w:rsidR="00680EC5" w:rsidRPr="00680EC5" w:rsidRDefault="00680EC5" w:rsidP="00680EC5">
            <w:pPr>
              <w:pStyle w:val="tabuluteksts"/>
              <w:jc w:val="center"/>
              <w:rPr>
                <w:b/>
              </w:rPr>
            </w:pPr>
            <w:r w:rsidRPr="00680EC5">
              <w:rPr>
                <w:b/>
              </w:rPr>
              <w:t>Laba</w:t>
            </w:r>
          </w:p>
        </w:tc>
      </w:tr>
      <w:tr w:rsidR="00680EC5" w:rsidRPr="00E363DB" w14:paraId="5E8DD1B8" w14:textId="38739ADC" w:rsidTr="00680EC5">
        <w:trPr>
          <w:jc w:val="center"/>
        </w:trPr>
        <w:tc>
          <w:tcPr>
            <w:tcW w:w="747" w:type="dxa"/>
            <w:vAlign w:val="center"/>
          </w:tcPr>
          <w:p w14:paraId="668530CB"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1EADD5CE" w14:textId="77777777" w:rsidR="00680EC5" w:rsidRPr="005A69EC" w:rsidRDefault="00680EC5" w:rsidP="00680EC5">
            <w:pPr>
              <w:spacing w:before="40" w:after="40"/>
              <w:jc w:val="right"/>
              <w:rPr>
                <w:rFonts w:cs="Arial"/>
                <w:i/>
                <w:color w:val="404040" w:themeColor="text1" w:themeTint="BF"/>
                <w:szCs w:val="18"/>
              </w:rPr>
            </w:pPr>
            <w:r w:rsidRPr="00522657">
              <w:rPr>
                <w:rFonts w:cs="Arial"/>
                <w:b/>
                <w:sz w:val="16"/>
                <w:szCs w:val="18"/>
              </w:rPr>
              <w:t>Mazsalacas novads</w:t>
            </w:r>
          </w:p>
        </w:tc>
        <w:tc>
          <w:tcPr>
            <w:tcW w:w="4715" w:type="dxa"/>
          </w:tcPr>
          <w:p w14:paraId="4C23DD8B" w14:textId="0B755A20" w:rsidR="00680EC5" w:rsidRPr="003B48D5" w:rsidRDefault="00680EC5" w:rsidP="00680EC5">
            <w:pPr>
              <w:pStyle w:val="Table1stlevelbulet"/>
              <w:ind w:left="210" w:hanging="210"/>
              <w:jc w:val="left"/>
            </w:pPr>
            <w:r w:rsidRPr="003B48D5">
              <w:t>P16 (</w:t>
            </w:r>
            <w:hyperlink r:id="rId118" w:tooltip="Valmiera" w:history="1">
              <w:r w:rsidRPr="003B48D5">
                <w:t>Valmiera</w:t>
              </w:r>
            </w:hyperlink>
            <w:r w:rsidRPr="003B48D5">
              <w:t>-</w:t>
            </w:r>
            <w:hyperlink r:id="rId119" w:tooltip="Matīši" w:history="1">
              <w:r w:rsidRPr="003B48D5">
                <w:t>Matīši</w:t>
              </w:r>
            </w:hyperlink>
            <w:r>
              <w:t>-</w:t>
            </w:r>
            <w:hyperlink r:id="rId120" w:tooltip="Mazsalaca" w:history="1">
              <w:r w:rsidRPr="003B48D5">
                <w:t>Mazsalaca</w:t>
              </w:r>
            </w:hyperlink>
            <w:r w:rsidRPr="003B48D5">
              <w:t>)</w:t>
            </w:r>
          </w:p>
          <w:p w14:paraId="0DF0158F" w14:textId="4ABB36FE" w:rsidR="00680EC5" w:rsidRPr="003B48D5" w:rsidRDefault="00680EC5" w:rsidP="00680EC5">
            <w:pPr>
              <w:pStyle w:val="Table1stlevelbulet"/>
              <w:ind w:left="210" w:hanging="210"/>
              <w:jc w:val="left"/>
            </w:pPr>
            <w:r w:rsidRPr="003B48D5">
              <w:t>P21(</w:t>
            </w:r>
            <w:hyperlink r:id="rId121" w:history="1">
              <w:r w:rsidRPr="003B48D5">
                <w:t>Rūjiena</w:t>
              </w:r>
            </w:hyperlink>
            <w:r w:rsidRPr="003B48D5">
              <w:t>-</w:t>
            </w:r>
            <w:hyperlink r:id="rId122" w:tooltip="Mazsalaca" w:history="1">
              <w:r w:rsidRPr="003B48D5">
                <w:t>Mazsalaca</w:t>
              </w:r>
            </w:hyperlink>
            <w:r w:rsidRPr="003B48D5">
              <w:t>)</w:t>
            </w:r>
          </w:p>
        </w:tc>
        <w:tc>
          <w:tcPr>
            <w:tcW w:w="2268" w:type="dxa"/>
            <w:vAlign w:val="center"/>
          </w:tcPr>
          <w:p w14:paraId="4E77BAA2" w14:textId="12BAF0F5" w:rsidR="00680EC5" w:rsidRPr="00680EC5" w:rsidRDefault="00680EC5" w:rsidP="00680EC5">
            <w:pPr>
              <w:pStyle w:val="tabuluteksts"/>
              <w:jc w:val="center"/>
              <w:rPr>
                <w:b/>
              </w:rPr>
            </w:pPr>
            <w:r w:rsidRPr="00680EC5">
              <w:rPr>
                <w:b/>
              </w:rPr>
              <w:t>Zema</w:t>
            </w:r>
          </w:p>
        </w:tc>
      </w:tr>
      <w:tr w:rsidR="00680EC5" w:rsidRPr="00E363DB" w14:paraId="5608FD68" w14:textId="59D1FB6F" w:rsidTr="00680EC5">
        <w:trPr>
          <w:jc w:val="center"/>
        </w:trPr>
        <w:tc>
          <w:tcPr>
            <w:tcW w:w="747" w:type="dxa"/>
            <w:vAlign w:val="center"/>
          </w:tcPr>
          <w:p w14:paraId="30F0612C"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10CCAC34" w14:textId="77777777" w:rsidR="00680EC5" w:rsidRPr="005A69EC" w:rsidRDefault="00680EC5" w:rsidP="00680EC5">
            <w:pPr>
              <w:spacing w:before="40" w:after="40"/>
              <w:jc w:val="right"/>
              <w:rPr>
                <w:rFonts w:cs="Arial"/>
                <w:i/>
                <w:color w:val="404040" w:themeColor="text1" w:themeTint="BF"/>
                <w:szCs w:val="18"/>
              </w:rPr>
            </w:pPr>
            <w:r w:rsidRPr="00522657">
              <w:rPr>
                <w:rFonts w:cs="Arial"/>
                <w:b/>
                <w:sz w:val="16"/>
                <w:szCs w:val="18"/>
              </w:rPr>
              <w:t>Naukšēnu novads</w:t>
            </w:r>
          </w:p>
        </w:tc>
        <w:tc>
          <w:tcPr>
            <w:tcW w:w="4715" w:type="dxa"/>
            <w:vAlign w:val="center"/>
          </w:tcPr>
          <w:p w14:paraId="42FFC496" w14:textId="77777777" w:rsidR="00680EC5" w:rsidRDefault="00680EC5" w:rsidP="00680EC5">
            <w:pPr>
              <w:pStyle w:val="Table1stlevelbulet"/>
              <w:ind w:left="210" w:hanging="210"/>
              <w:jc w:val="left"/>
            </w:pPr>
            <w:r>
              <w:t>P17 (Valmiera-Rūjiena-</w:t>
            </w:r>
            <w:r w:rsidRPr="0027279D">
              <w:t>Igaunijas robeža (Unguriņi)</w:t>
            </w:r>
            <w:r>
              <w:t>)</w:t>
            </w:r>
          </w:p>
          <w:p w14:paraId="16F70ADA" w14:textId="790A02A3" w:rsidR="00680EC5" w:rsidRPr="003B48D5" w:rsidRDefault="00680EC5" w:rsidP="00680EC5">
            <w:pPr>
              <w:pStyle w:val="Table1stlevelbulet"/>
              <w:ind w:left="210" w:hanging="210"/>
              <w:jc w:val="left"/>
            </w:pPr>
            <w:r w:rsidRPr="003B48D5">
              <w:t>P22 (Valka - Rūjiena)</w:t>
            </w:r>
          </w:p>
        </w:tc>
        <w:tc>
          <w:tcPr>
            <w:tcW w:w="2268" w:type="dxa"/>
            <w:vAlign w:val="center"/>
          </w:tcPr>
          <w:p w14:paraId="1E681D5F" w14:textId="28BA9D07" w:rsidR="00680EC5" w:rsidRPr="00680EC5" w:rsidRDefault="00680EC5" w:rsidP="00680EC5">
            <w:pPr>
              <w:pStyle w:val="tabuluteksts"/>
              <w:jc w:val="center"/>
              <w:rPr>
                <w:b/>
              </w:rPr>
            </w:pPr>
            <w:r w:rsidRPr="00680EC5">
              <w:rPr>
                <w:b/>
              </w:rPr>
              <w:t>Zema</w:t>
            </w:r>
          </w:p>
        </w:tc>
      </w:tr>
      <w:tr w:rsidR="00680EC5" w:rsidRPr="00E363DB" w14:paraId="0CB28E27" w14:textId="26051FF1" w:rsidTr="00680EC5">
        <w:trPr>
          <w:jc w:val="center"/>
        </w:trPr>
        <w:tc>
          <w:tcPr>
            <w:tcW w:w="747" w:type="dxa"/>
            <w:vAlign w:val="center"/>
          </w:tcPr>
          <w:p w14:paraId="70329959"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6031E324" w14:textId="77777777" w:rsidR="00680EC5" w:rsidRPr="005A69EC" w:rsidRDefault="00680EC5" w:rsidP="00680EC5">
            <w:pPr>
              <w:spacing w:before="40" w:after="40"/>
              <w:jc w:val="right"/>
              <w:rPr>
                <w:rFonts w:cs="Arial"/>
                <w:i/>
                <w:color w:val="404040" w:themeColor="text1" w:themeTint="BF"/>
                <w:szCs w:val="18"/>
              </w:rPr>
            </w:pPr>
            <w:r w:rsidRPr="007F780B">
              <w:rPr>
                <w:rFonts w:cs="Arial"/>
                <w:b/>
                <w:sz w:val="16"/>
                <w:szCs w:val="18"/>
              </w:rPr>
              <w:t>Pārgaujas novads</w:t>
            </w:r>
          </w:p>
        </w:tc>
        <w:tc>
          <w:tcPr>
            <w:tcW w:w="4715" w:type="dxa"/>
            <w:vAlign w:val="center"/>
          </w:tcPr>
          <w:p w14:paraId="5653506D" w14:textId="77777777" w:rsidR="00680EC5" w:rsidRDefault="00680EC5" w:rsidP="00680EC5">
            <w:pPr>
              <w:pStyle w:val="Table1stlevelbulet"/>
              <w:ind w:left="210" w:hanging="210"/>
              <w:jc w:val="left"/>
            </w:pPr>
            <w:r>
              <w:t>A3 (</w:t>
            </w:r>
            <w:r w:rsidRPr="0027279D">
              <w:t>Inčukaln</w:t>
            </w:r>
            <w:r>
              <w:t>s-Valmiera-</w:t>
            </w:r>
            <w:r w:rsidRPr="0027279D">
              <w:t>Ig</w:t>
            </w:r>
            <w:r>
              <w:t>aunijas robeža (Valka))</w:t>
            </w:r>
          </w:p>
          <w:p w14:paraId="7DA46D61" w14:textId="77777777" w:rsidR="00680EC5" w:rsidRPr="001065F2" w:rsidRDefault="00680EC5" w:rsidP="00680EC5">
            <w:pPr>
              <w:pStyle w:val="Table1stlevelbulet"/>
              <w:ind w:left="210" w:hanging="210"/>
              <w:jc w:val="left"/>
            </w:pPr>
            <w:r w:rsidRPr="001065F2">
              <w:t>P14 (Umurga-Cēsis-Līvi)</w:t>
            </w:r>
          </w:p>
          <w:p w14:paraId="74E3C6FF" w14:textId="273336E8" w:rsidR="00680EC5" w:rsidRPr="000C64FF" w:rsidRDefault="00680EC5" w:rsidP="00680EC5">
            <w:pPr>
              <w:spacing w:before="40" w:after="40"/>
              <w:jc w:val="left"/>
              <w:rPr>
                <w:color w:val="000000"/>
              </w:rPr>
            </w:pPr>
          </w:p>
        </w:tc>
        <w:tc>
          <w:tcPr>
            <w:tcW w:w="2268" w:type="dxa"/>
            <w:vAlign w:val="center"/>
          </w:tcPr>
          <w:p w14:paraId="61562C8E" w14:textId="1A26EDF6" w:rsidR="00680EC5" w:rsidRPr="00680EC5" w:rsidRDefault="00680EC5" w:rsidP="00680EC5">
            <w:pPr>
              <w:pStyle w:val="tabuluteksts"/>
              <w:jc w:val="center"/>
              <w:rPr>
                <w:b/>
              </w:rPr>
            </w:pPr>
            <w:r w:rsidRPr="00680EC5">
              <w:rPr>
                <w:b/>
              </w:rPr>
              <w:t>Zema</w:t>
            </w:r>
          </w:p>
        </w:tc>
      </w:tr>
      <w:tr w:rsidR="00680EC5" w:rsidRPr="00E363DB" w14:paraId="75DCE707" w14:textId="7F8CAD22" w:rsidTr="00680EC5">
        <w:trPr>
          <w:jc w:val="center"/>
        </w:trPr>
        <w:tc>
          <w:tcPr>
            <w:tcW w:w="747" w:type="dxa"/>
            <w:vAlign w:val="center"/>
          </w:tcPr>
          <w:p w14:paraId="75F9F398"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110304E9" w14:textId="77777777" w:rsidR="00680EC5" w:rsidRPr="000C64FF" w:rsidRDefault="00680EC5" w:rsidP="00680EC5">
            <w:pPr>
              <w:spacing w:before="40" w:after="40"/>
              <w:jc w:val="right"/>
              <w:rPr>
                <w:color w:val="000000"/>
              </w:rPr>
            </w:pPr>
            <w:r w:rsidRPr="000C64FF">
              <w:rPr>
                <w:rFonts w:cs="Arial"/>
                <w:b/>
                <w:sz w:val="16"/>
                <w:szCs w:val="18"/>
              </w:rPr>
              <w:t>Priekuļu novads</w:t>
            </w:r>
          </w:p>
        </w:tc>
        <w:tc>
          <w:tcPr>
            <w:tcW w:w="4715" w:type="dxa"/>
          </w:tcPr>
          <w:p w14:paraId="27E97C36" w14:textId="77777777" w:rsidR="00680EC5" w:rsidRDefault="00680EC5" w:rsidP="00680EC5">
            <w:pPr>
              <w:pStyle w:val="Table1stlevelbulet"/>
              <w:ind w:left="210" w:hanging="210"/>
              <w:jc w:val="left"/>
            </w:pPr>
            <w:r w:rsidRPr="001065F2">
              <w:t>P20 (Valmiera-Cēsis-Drabeši)</w:t>
            </w:r>
          </w:p>
          <w:p w14:paraId="634403E5" w14:textId="4460A11E" w:rsidR="00680EC5" w:rsidRPr="000C64FF" w:rsidRDefault="00680EC5" w:rsidP="00680EC5">
            <w:pPr>
              <w:pStyle w:val="Table1stlevelbulet"/>
              <w:ind w:left="210" w:hanging="210"/>
              <w:jc w:val="left"/>
            </w:pPr>
            <w:r w:rsidRPr="000C64FF">
              <w:t>P28 (Priekuļi-Rauna)</w:t>
            </w:r>
          </w:p>
          <w:p w14:paraId="3BE00755" w14:textId="42C41429" w:rsidR="00680EC5" w:rsidRPr="000C64FF" w:rsidRDefault="00680EC5" w:rsidP="00680EC5">
            <w:pPr>
              <w:pStyle w:val="Table1stlevelbulet"/>
              <w:ind w:left="210" w:hanging="210"/>
              <w:jc w:val="left"/>
            </w:pPr>
            <w:r w:rsidRPr="001065F2">
              <w:t>P30 (Cēsis-Vecpiebalga-Madona)</w:t>
            </w:r>
          </w:p>
        </w:tc>
        <w:tc>
          <w:tcPr>
            <w:tcW w:w="2268" w:type="dxa"/>
            <w:vAlign w:val="center"/>
          </w:tcPr>
          <w:p w14:paraId="1C86138F" w14:textId="6283B6BB" w:rsidR="00680EC5" w:rsidRPr="00680EC5" w:rsidRDefault="00680EC5" w:rsidP="00680EC5">
            <w:pPr>
              <w:pStyle w:val="tabuluteksts"/>
              <w:jc w:val="center"/>
              <w:rPr>
                <w:b/>
              </w:rPr>
            </w:pPr>
            <w:r w:rsidRPr="00680EC5">
              <w:rPr>
                <w:b/>
              </w:rPr>
              <w:t>Laba</w:t>
            </w:r>
          </w:p>
        </w:tc>
      </w:tr>
      <w:tr w:rsidR="00680EC5" w:rsidRPr="00E363DB" w14:paraId="414EEABE" w14:textId="317228CA" w:rsidTr="00680EC5">
        <w:trPr>
          <w:jc w:val="center"/>
        </w:trPr>
        <w:tc>
          <w:tcPr>
            <w:tcW w:w="747" w:type="dxa"/>
            <w:vAlign w:val="center"/>
          </w:tcPr>
          <w:p w14:paraId="7EE44BE9"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174120B5" w14:textId="77777777" w:rsidR="00680EC5" w:rsidRPr="005A69EC" w:rsidRDefault="00680EC5" w:rsidP="00680EC5">
            <w:pPr>
              <w:spacing w:before="40" w:after="40"/>
              <w:jc w:val="right"/>
              <w:rPr>
                <w:rFonts w:cs="Arial"/>
                <w:i/>
                <w:color w:val="404040" w:themeColor="text1" w:themeTint="BF"/>
                <w:szCs w:val="18"/>
              </w:rPr>
            </w:pPr>
            <w:r w:rsidRPr="000C36CD">
              <w:rPr>
                <w:rFonts w:cs="Arial"/>
                <w:b/>
                <w:sz w:val="16"/>
                <w:szCs w:val="18"/>
              </w:rPr>
              <w:t>Raunas novads</w:t>
            </w:r>
          </w:p>
        </w:tc>
        <w:tc>
          <w:tcPr>
            <w:tcW w:w="4715" w:type="dxa"/>
          </w:tcPr>
          <w:p w14:paraId="3A0CD578" w14:textId="77777777" w:rsidR="00680EC5" w:rsidRPr="000C64FF" w:rsidRDefault="00680EC5" w:rsidP="00680EC5">
            <w:pPr>
              <w:pStyle w:val="Table1stlevelbulet"/>
              <w:ind w:left="210" w:hanging="210"/>
              <w:jc w:val="left"/>
            </w:pPr>
            <w:r w:rsidRPr="000C64FF">
              <w:t>P28 (Priekuļi-Rauna)</w:t>
            </w:r>
          </w:p>
          <w:p w14:paraId="38908B5B" w14:textId="4D2E9C3A" w:rsidR="00680EC5" w:rsidRPr="00680EC5" w:rsidRDefault="00680EC5" w:rsidP="00680EC5">
            <w:pPr>
              <w:pStyle w:val="Table1stlevelbulet"/>
              <w:ind w:left="210" w:hanging="210"/>
              <w:jc w:val="left"/>
            </w:pPr>
            <w:r>
              <w:t>P29 (</w:t>
            </w:r>
            <w:r w:rsidRPr="00611854">
              <w:t>Rauna—(Vidzemes šoseja)—Drusti—Jaunpiebalga</w:t>
            </w:r>
            <w:r>
              <w:t>)</w:t>
            </w:r>
          </w:p>
        </w:tc>
        <w:tc>
          <w:tcPr>
            <w:tcW w:w="2268" w:type="dxa"/>
            <w:vAlign w:val="center"/>
          </w:tcPr>
          <w:p w14:paraId="1C3F0677" w14:textId="7205FEE5" w:rsidR="00680EC5" w:rsidRPr="00680EC5" w:rsidRDefault="00680EC5" w:rsidP="00680EC5">
            <w:pPr>
              <w:pStyle w:val="tabuluteksts"/>
              <w:jc w:val="center"/>
              <w:rPr>
                <w:b/>
              </w:rPr>
            </w:pPr>
            <w:r w:rsidRPr="00680EC5">
              <w:rPr>
                <w:b/>
              </w:rPr>
              <w:t>Apmierinoša</w:t>
            </w:r>
          </w:p>
        </w:tc>
      </w:tr>
      <w:tr w:rsidR="00680EC5" w:rsidRPr="00E363DB" w14:paraId="1871D01C" w14:textId="509D3D3C" w:rsidTr="00680EC5">
        <w:trPr>
          <w:jc w:val="center"/>
        </w:trPr>
        <w:tc>
          <w:tcPr>
            <w:tcW w:w="747" w:type="dxa"/>
            <w:vAlign w:val="center"/>
          </w:tcPr>
          <w:p w14:paraId="2A7805D2"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5984224D" w14:textId="77777777" w:rsidR="00680EC5" w:rsidRPr="005A69EC" w:rsidRDefault="00680EC5" w:rsidP="00680EC5">
            <w:pPr>
              <w:spacing w:before="40" w:after="40"/>
              <w:jc w:val="right"/>
              <w:rPr>
                <w:rFonts w:cs="Arial"/>
                <w:i/>
                <w:color w:val="404040" w:themeColor="text1" w:themeTint="BF"/>
                <w:szCs w:val="18"/>
              </w:rPr>
            </w:pPr>
            <w:r w:rsidRPr="000103E0">
              <w:rPr>
                <w:rFonts w:cs="Arial"/>
                <w:b/>
                <w:sz w:val="16"/>
                <w:szCs w:val="18"/>
              </w:rPr>
              <w:t>Rūjienas novads</w:t>
            </w:r>
          </w:p>
        </w:tc>
        <w:tc>
          <w:tcPr>
            <w:tcW w:w="4715" w:type="dxa"/>
          </w:tcPr>
          <w:p w14:paraId="7A4A1776" w14:textId="77777777" w:rsidR="00680EC5" w:rsidRDefault="00680EC5" w:rsidP="00680EC5">
            <w:pPr>
              <w:pStyle w:val="Table1stlevelbulet"/>
              <w:ind w:left="210" w:hanging="210"/>
              <w:jc w:val="left"/>
            </w:pPr>
            <w:r>
              <w:t>P17 (Valmiera-Rūjiena-</w:t>
            </w:r>
            <w:r w:rsidRPr="0027279D">
              <w:t>Igaunijas robeža (Unguriņi)</w:t>
            </w:r>
            <w:r>
              <w:t>)</w:t>
            </w:r>
          </w:p>
          <w:p w14:paraId="3D24DC15" w14:textId="6AA2F4D4" w:rsidR="00680EC5" w:rsidRPr="00F91FB4" w:rsidRDefault="00680EC5" w:rsidP="00680EC5">
            <w:pPr>
              <w:pStyle w:val="Table1stlevelbulet"/>
              <w:ind w:left="210" w:hanging="210"/>
              <w:jc w:val="left"/>
              <w:rPr>
                <w:rFonts w:cs="Arial"/>
                <w:b/>
                <w:szCs w:val="18"/>
              </w:rPr>
            </w:pPr>
            <w:r w:rsidRPr="003B48D5">
              <w:t>P21(</w:t>
            </w:r>
            <w:hyperlink r:id="rId123" w:history="1">
              <w:r w:rsidRPr="003B48D5">
                <w:t>Rūjiena</w:t>
              </w:r>
            </w:hyperlink>
            <w:r w:rsidRPr="003B48D5">
              <w:t>-</w:t>
            </w:r>
            <w:hyperlink r:id="rId124" w:tooltip="Mazsalaca" w:history="1">
              <w:r w:rsidRPr="003B48D5">
                <w:t>Mazsalaca</w:t>
              </w:r>
            </w:hyperlink>
            <w:r w:rsidRPr="003B48D5">
              <w:t>)</w:t>
            </w:r>
          </w:p>
        </w:tc>
        <w:tc>
          <w:tcPr>
            <w:tcW w:w="2268" w:type="dxa"/>
            <w:vAlign w:val="center"/>
          </w:tcPr>
          <w:p w14:paraId="4A1BF1FD" w14:textId="6B1084A9" w:rsidR="00680EC5" w:rsidRPr="00680EC5" w:rsidRDefault="00680EC5" w:rsidP="00680EC5">
            <w:pPr>
              <w:pStyle w:val="tabuluteksts"/>
              <w:jc w:val="center"/>
              <w:rPr>
                <w:b/>
              </w:rPr>
            </w:pPr>
            <w:r w:rsidRPr="00680EC5">
              <w:rPr>
                <w:b/>
              </w:rPr>
              <w:t>Zema</w:t>
            </w:r>
          </w:p>
        </w:tc>
      </w:tr>
      <w:tr w:rsidR="00680EC5" w:rsidRPr="00E363DB" w14:paraId="76AFBB6A" w14:textId="154E1573" w:rsidTr="00680EC5">
        <w:trPr>
          <w:jc w:val="center"/>
        </w:trPr>
        <w:tc>
          <w:tcPr>
            <w:tcW w:w="747" w:type="dxa"/>
            <w:vAlign w:val="center"/>
          </w:tcPr>
          <w:p w14:paraId="2F93AC28"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4F40586A" w14:textId="77777777" w:rsidR="00680EC5" w:rsidRPr="005A69EC" w:rsidRDefault="00680EC5" w:rsidP="00680EC5">
            <w:pPr>
              <w:spacing w:before="40" w:after="40"/>
              <w:jc w:val="right"/>
              <w:rPr>
                <w:rFonts w:cs="Arial"/>
                <w:i/>
                <w:color w:val="404040" w:themeColor="text1" w:themeTint="BF"/>
                <w:szCs w:val="18"/>
              </w:rPr>
            </w:pPr>
            <w:r w:rsidRPr="00740151">
              <w:rPr>
                <w:rFonts w:cs="Arial"/>
                <w:b/>
                <w:sz w:val="16"/>
                <w:szCs w:val="18"/>
              </w:rPr>
              <w:t>Smiltenes novads</w:t>
            </w:r>
          </w:p>
        </w:tc>
        <w:tc>
          <w:tcPr>
            <w:tcW w:w="4715" w:type="dxa"/>
          </w:tcPr>
          <w:p w14:paraId="1D8DEE60" w14:textId="6DFA309D" w:rsidR="00680EC5" w:rsidRDefault="00680EC5" w:rsidP="00680EC5">
            <w:pPr>
              <w:pStyle w:val="Table1stlevelbulet"/>
              <w:ind w:left="210" w:hanging="210"/>
              <w:jc w:val="left"/>
            </w:pPr>
            <w:r>
              <w:t>P18 (Valmiera-Smiltene)</w:t>
            </w:r>
          </w:p>
          <w:p w14:paraId="25C4CEB1" w14:textId="77777777" w:rsidR="00680EC5" w:rsidRPr="008F3BAD" w:rsidRDefault="00680EC5" w:rsidP="00680EC5">
            <w:pPr>
              <w:pStyle w:val="Table1stlevelbulet"/>
              <w:ind w:left="210" w:hanging="210"/>
              <w:jc w:val="left"/>
            </w:pPr>
            <w:r w:rsidRPr="008F3BAD">
              <w:t>P24 (Valka-Vireši)</w:t>
            </w:r>
          </w:p>
          <w:p w14:paraId="3B027DE4" w14:textId="77777777" w:rsidR="00680EC5" w:rsidRDefault="00680EC5" w:rsidP="00680EC5">
            <w:pPr>
              <w:pStyle w:val="Table1stlevelbulet"/>
              <w:ind w:left="210" w:hanging="210"/>
              <w:jc w:val="left"/>
            </w:pPr>
            <w:r w:rsidRPr="008F3BAD">
              <w:t>P25 (Smiltene - Strenči)</w:t>
            </w:r>
          </w:p>
          <w:p w14:paraId="728CCB32" w14:textId="2101E802" w:rsidR="00680EC5" w:rsidRPr="00F1315D" w:rsidRDefault="00680EC5" w:rsidP="00680EC5">
            <w:pPr>
              <w:pStyle w:val="Table1stlevelbulet"/>
              <w:ind w:left="210" w:hanging="210"/>
              <w:jc w:val="left"/>
            </w:pPr>
            <w:r w:rsidRPr="00B406DD">
              <w:t>P27 (Smiltene-Gulbene)</w:t>
            </w:r>
          </w:p>
        </w:tc>
        <w:tc>
          <w:tcPr>
            <w:tcW w:w="2268" w:type="dxa"/>
            <w:vAlign w:val="center"/>
          </w:tcPr>
          <w:p w14:paraId="1E5C4490" w14:textId="73BE2FC4" w:rsidR="00680EC5" w:rsidRPr="00680EC5" w:rsidRDefault="00680EC5" w:rsidP="00680EC5">
            <w:pPr>
              <w:pStyle w:val="tabuluteksts"/>
              <w:jc w:val="center"/>
              <w:rPr>
                <w:b/>
              </w:rPr>
            </w:pPr>
            <w:r w:rsidRPr="00680EC5">
              <w:rPr>
                <w:b/>
              </w:rPr>
              <w:t>Laba</w:t>
            </w:r>
          </w:p>
        </w:tc>
      </w:tr>
      <w:tr w:rsidR="00680EC5" w:rsidRPr="00E363DB" w14:paraId="5590C6DF" w14:textId="72177595" w:rsidTr="00680EC5">
        <w:trPr>
          <w:jc w:val="center"/>
        </w:trPr>
        <w:tc>
          <w:tcPr>
            <w:tcW w:w="747" w:type="dxa"/>
            <w:vAlign w:val="center"/>
          </w:tcPr>
          <w:p w14:paraId="011B4D57"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0F72AD65" w14:textId="77777777" w:rsidR="00680EC5" w:rsidRPr="005A69EC" w:rsidRDefault="00680EC5" w:rsidP="00680EC5">
            <w:pPr>
              <w:spacing w:before="40" w:after="40"/>
              <w:jc w:val="right"/>
              <w:rPr>
                <w:rFonts w:cs="Arial"/>
                <w:i/>
                <w:color w:val="404040" w:themeColor="text1" w:themeTint="BF"/>
                <w:szCs w:val="18"/>
              </w:rPr>
            </w:pPr>
            <w:r w:rsidRPr="00BF15D4">
              <w:rPr>
                <w:rFonts w:cs="Arial"/>
                <w:b/>
                <w:sz w:val="16"/>
                <w:szCs w:val="18"/>
              </w:rPr>
              <w:t>Strenču novads</w:t>
            </w:r>
          </w:p>
        </w:tc>
        <w:tc>
          <w:tcPr>
            <w:tcW w:w="4715" w:type="dxa"/>
          </w:tcPr>
          <w:p w14:paraId="3D72A44E" w14:textId="3E06ED2F" w:rsidR="00680EC5" w:rsidRPr="008F3BAD" w:rsidRDefault="00680EC5" w:rsidP="00680EC5">
            <w:pPr>
              <w:pStyle w:val="Table1stlevelbulet"/>
              <w:ind w:left="210" w:hanging="210"/>
              <w:jc w:val="left"/>
            </w:pPr>
            <w:r w:rsidRPr="008F3BAD">
              <w:t>P25 (Smiltene - Strenči)</w:t>
            </w:r>
          </w:p>
        </w:tc>
        <w:tc>
          <w:tcPr>
            <w:tcW w:w="2268" w:type="dxa"/>
            <w:vAlign w:val="center"/>
          </w:tcPr>
          <w:p w14:paraId="7216148B" w14:textId="623B7374" w:rsidR="00680EC5" w:rsidRPr="00680EC5" w:rsidRDefault="00680EC5" w:rsidP="00680EC5">
            <w:pPr>
              <w:pStyle w:val="tabuluteksts"/>
              <w:jc w:val="center"/>
              <w:rPr>
                <w:b/>
              </w:rPr>
            </w:pPr>
            <w:r w:rsidRPr="00680EC5">
              <w:rPr>
                <w:b/>
              </w:rPr>
              <w:t>Zema</w:t>
            </w:r>
          </w:p>
        </w:tc>
      </w:tr>
      <w:tr w:rsidR="00680EC5" w:rsidRPr="00E363DB" w14:paraId="175CEED3" w14:textId="65D13405" w:rsidTr="00680EC5">
        <w:trPr>
          <w:jc w:val="center"/>
        </w:trPr>
        <w:tc>
          <w:tcPr>
            <w:tcW w:w="747" w:type="dxa"/>
            <w:vAlign w:val="center"/>
          </w:tcPr>
          <w:p w14:paraId="07F16937"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535E2524" w14:textId="77777777" w:rsidR="00680EC5" w:rsidRPr="000103E0" w:rsidRDefault="00680EC5" w:rsidP="00680EC5">
            <w:pPr>
              <w:spacing w:before="40" w:after="40"/>
              <w:jc w:val="right"/>
              <w:rPr>
                <w:rFonts w:cs="Arial"/>
                <w:i/>
                <w:color w:val="404040" w:themeColor="text1" w:themeTint="BF"/>
                <w:sz w:val="16"/>
                <w:szCs w:val="18"/>
              </w:rPr>
            </w:pPr>
            <w:r w:rsidRPr="00576D46">
              <w:rPr>
                <w:rFonts w:cs="Arial"/>
                <w:b/>
                <w:sz w:val="16"/>
                <w:szCs w:val="18"/>
              </w:rPr>
              <w:t>Valkas novads</w:t>
            </w:r>
          </w:p>
        </w:tc>
        <w:tc>
          <w:tcPr>
            <w:tcW w:w="4715" w:type="dxa"/>
          </w:tcPr>
          <w:p w14:paraId="6295325F" w14:textId="11E5F763" w:rsidR="00680EC5" w:rsidRPr="008F3BAD" w:rsidRDefault="00680EC5" w:rsidP="00680EC5">
            <w:pPr>
              <w:pStyle w:val="Table1stlevelbulet"/>
              <w:ind w:left="210" w:hanging="210"/>
              <w:jc w:val="left"/>
            </w:pPr>
            <w:r w:rsidRPr="008F3BAD">
              <w:t>P23 (Valka-Rūjiena)</w:t>
            </w:r>
          </w:p>
          <w:p w14:paraId="393AD3A2" w14:textId="0AB50D17" w:rsidR="00680EC5" w:rsidRPr="008F3BAD" w:rsidRDefault="00680EC5" w:rsidP="00680EC5">
            <w:pPr>
              <w:pStyle w:val="Table1stlevelbulet"/>
              <w:ind w:left="210" w:hanging="210"/>
              <w:jc w:val="left"/>
            </w:pPr>
            <w:r w:rsidRPr="008F3BAD">
              <w:t>P24 (Valka-Vireši)</w:t>
            </w:r>
          </w:p>
          <w:p w14:paraId="5DC3BED4" w14:textId="64089B4D" w:rsidR="00680EC5" w:rsidRPr="008F3BAD" w:rsidRDefault="00680EC5" w:rsidP="00680EC5">
            <w:pPr>
              <w:pStyle w:val="Table1stlevelbulet"/>
              <w:numPr>
                <w:ilvl w:val="0"/>
                <w:numId w:val="0"/>
              </w:numPr>
              <w:jc w:val="left"/>
            </w:pPr>
          </w:p>
        </w:tc>
        <w:tc>
          <w:tcPr>
            <w:tcW w:w="2268" w:type="dxa"/>
            <w:vAlign w:val="center"/>
          </w:tcPr>
          <w:p w14:paraId="397CA24F" w14:textId="1DC90FB8" w:rsidR="00680EC5" w:rsidRPr="00680EC5" w:rsidRDefault="00680EC5" w:rsidP="00680EC5">
            <w:pPr>
              <w:pStyle w:val="tabuluteksts"/>
              <w:jc w:val="center"/>
              <w:rPr>
                <w:b/>
              </w:rPr>
            </w:pPr>
            <w:r w:rsidRPr="00680EC5">
              <w:rPr>
                <w:b/>
              </w:rPr>
              <w:t>Zema</w:t>
            </w:r>
          </w:p>
        </w:tc>
      </w:tr>
      <w:tr w:rsidR="00680EC5" w:rsidRPr="00E363DB" w14:paraId="0B4F0582" w14:textId="292C9142" w:rsidTr="00680EC5">
        <w:trPr>
          <w:jc w:val="center"/>
        </w:trPr>
        <w:tc>
          <w:tcPr>
            <w:tcW w:w="747" w:type="dxa"/>
            <w:vAlign w:val="center"/>
          </w:tcPr>
          <w:p w14:paraId="60679D13"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0201BD78" w14:textId="77777777" w:rsidR="00680EC5" w:rsidRPr="000103E0" w:rsidRDefault="00680EC5" w:rsidP="00680EC5">
            <w:pPr>
              <w:spacing w:before="40" w:after="40"/>
              <w:jc w:val="right"/>
              <w:rPr>
                <w:rFonts w:cs="Arial"/>
                <w:i/>
                <w:color w:val="404040" w:themeColor="text1" w:themeTint="BF"/>
                <w:sz w:val="16"/>
                <w:szCs w:val="18"/>
              </w:rPr>
            </w:pPr>
            <w:r w:rsidRPr="004037E7">
              <w:rPr>
                <w:rFonts w:cs="Arial"/>
                <w:b/>
                <w:sz w:val="16"/>
                <w:szCs w:val="18"/>
              </w:rPr>
              <w:t>Varakļānu novads</w:t>
            </w:r>
          </w:p>
        </w:tc>
        <w:tc>
          <w:tcPr>
            <w:tcW w:w="4715" w:type="dxa"/>
          </w:tcPr>
          <w:p w14:paraId="2D75186E" w14:textId="2E501D7E" w:rsidR="00680EC5" w:rsidRPr="00F1315D" w:rsidRDefault="00680EC5" w:rsidP="00680EC5">
            <w:pPr>
              <w:pStyle w:val="Table1stlevelbulet"/>
              <w:ind w:left="210" w:hanging="210"/>
              <w:jc w:val="left"/>
            </w:pPr>
            <w:r w:rsidRPr="00F1315D">
              <w:t>A12 (Jēkabpils-Rēzekne-Ludza-Krievijas robeža (Terehova))</w:t>
            </w:r>
          </w:p>
          <w:p w14:paraId="17CE56B9" w14:textId="039207FE" w:rsidR="00680EC5" w:rsidRPr="00F1315D" w:rsidRDefault="00680EC5" w:rsidP="00680EC5">
            <w:pPr>
              <w:pStyle w:val="Table1stlevelbulet"/>
              <w:ind w:left="210" w:hanging="210"/>
              <w:jc w:val="left"/>
            </w:pPr>
            <w:r w:rsidRPr="00F1315D">
              <w:t>P84 (Madona-Varakļāni)</w:t>
            </w:r>
          </w:p>
        </w:tc>
        <w:tc>
          <w:tcPr>
            <w:tcW w:w="2268" w:type="dxa"/>
            <w:vAlign w:val="center"/>
          </w:tcPr>
          <w:p w14:paraId="61E1BE8A" w14:textId="456CD2DF" w:rsidR="00680EC5" w:rsidRPr="00680EC5" w:rsidRDefault="00680EC5" w:rsidP="00680EC5">
            <w:pPr>
              <w:pStyle w:val="tabuluteksts"/>
              <w:jc w:val="center"/>
              <w:rPr>
                <w:b/>
              </w:rPr>
            </w:pPr>
            <w:r w:rsidRPr="00680EC5">
              <w:rPr>
                <w:b/>
              </w:rPr>
              <w:t>Apmierinoša</w:t>
            </w:r>
          </w:p>
        </w:tc>
      </w:tr>
      <w:tr w:rsidR="00680EC5" w:rsidRPr="00E363DB" w14:paraId="7432A520" w14:textId="3B2BD53F" w:rsidTr="00680EC5">
        <w:trPr>
          <w:jc w:val="center"/>
        </w:trPr>
        <w:tc>
          <w:tcPr>
            <w:tcW w:w="747" w:type="dxa"/>
            <w:vAlign w:val="center"/>
          </w:tcPr>
          <w:p w14:paraId="05F2CBAB" w14:textId="77777777" w:rsidR="00680EC5" w:rsidRPr="006D0A53" w:rsidRDefault="00680EC5" w:rsidP="00234070">
            <w:pPr>
              <w:pStyle w:val="ListParagraph"/>
              <w:numPr>
                <w:ilvl w:val="0"/>
                <w:numId w:val="9"/>
              </w:numPr>
              <w:spacing w:before="40" w:after="40"/>
              <w:jc w:val="center"/>
              <w:rPr>
                <w:rFonts w:cs="Arial"/>
                <w:sz w:val="16"/>
                <w:szCs w:val="18"/>
              </w:rPr>
            </w:pPr>
          </w:p>
        </w:tc>
        <w:tc>
          <w:tcPr>
            <w:tcW w:w="1337" w:type="dxa"/>
            <w:vAlign w:val="center"/>
          </w:tcPr>
          <w:p w14:paraId="4E7C1C56" w14:textId="77777777" w:rsidR="00680EC5" w:rsidRPr="00F1315D" w:rsidRDefault="00680EC5" w:rsidP="00680EC5">
            <w:pPr>
              <w:spacing w:before="40" w:after="40"/>
              <w:jc w:val="right"/>
              <w:rPr>
                <w:color w:val="000000"/>
              </w:rPr>
            </w:pPr>
            <w:r w:rsidRPr="00F1315D">
              <w:rPr>
                <w:rFonts w:cs="Arial"/>
                <w:b/>
                <w:sz w:val="16"/>
                <w:szCs w:val="18"/>
              </w:rPr>
              <w:t>Vecpiebalgas novads</w:t>
            </w:r>
          </w:p>
        </w:tc>
        <w:tc>
          <w:tcPr>
            <w:tcW w:w="4715" w:type="dxa"/>
          </w:tcPr>
          <w:p w14:paraId="0A57F872" w14:textId="0AC4FB02" w:rsidR="00680EC5" w:rsidRPr="00F1315D" w:rsidRDefault="00680EC5" w:rsidP="00680EC5">
            <w:pPr>
              <w:pStyle w:val="Table1stlevelbulet"/>
              <w:ind w:left="210" w:hanging="210"/>
              <w:jc w:val="left"/>
            </w:pPr>
            <w:r w:rsidRPr="001065F2">
              <w:t>P30 (Cēsis-Vecpiebalga-Madona)</w:t>
            </w:r>
          </w:p>
        </w:tc>
        <w:tc>
          <w:tcPr>
            <w:tcW w:w="2268" w:type="dxa"/>
            <w:vAlign w:val="center"/>
          </w:tcPr>
          <w:p w14:paraId="6BE2E1C9" w14:textId="7AE2845C" w:rsidR="00680EC5" w:rsidRPr="00680EC5" w:rsidRDefault="00680EC5" w:rsidP="00680EC5">
            <w:pPr>
              <w:pStyle w:val="tabuluteksts"/>
              <w:jc w:val="center"/>
              <w:rPr>
                <w:b/>
              </w:rPr>
            </w:pPr>
            <w:r w:rsidRPr="00680EC5">
              <w:rPr>
                <w:b/>
              </w:rPr>
              <w:t>Apmierinoša</w:t>
            </w:r>
          </w:p>
        </w:tc>
      </w:tr>
    </w:tbl>
    <w:bookmarkEnd w:id="684"/>
    <w:p w14:paraId="2D39AD3A" w14:textId="39406643" w:rsidR="00A20930" w:rsidRDefault="00C92B03" w:rsidP="00C92B03">
      <w:pPr>
        <w:jc w:val="right"/>
        <w:sectPr w:rsidR="00A20930" w:rsidSect="005914D6">
          <w:pgSz w:w="11906" w:h="16838"/>
          <w:pgMar w:top="1440" w:right="1418" w:bottom="1440" w:left="1418" w:header="709" w:footer="709" w:gutter="0"/>
          <w:cols w:space="708"/>
          <w:titlePg/>
          <w:docGrid w:linePitch="360"/>
        </w:sectPr>
      </w:pPr>
      <w:r>
        <w:t>(Avots: 1188.lv)</w:t>
      </w:r>
    </w:p>
    <w:p w14:paraId="1E81C0FB" w14:textId="0429DCFF" w:rsidR="003C5548" w:rsidRPr="00C4660C" w:rsidRDefault="00C4660C" w:rsidP="00C4660C">
      <w:pPr>
        <w:pStyle w:val="Heading2"/>
        <w:ind w:left="851" w:hanging="851"/>
        <w:rPr>
          <w:bCs w:val="0"/>
          <w:noProof/>
        </w:rPr>
      </w:pPr>
      <w:r w:rsidRPr="00C4660C">
        <w:rPr>
          <w:bCs w:val="0"/>
          <w:noProof/>
        </w:rPr>
        <w:lastRenderedPageBreak/>
        <w:fldChar w:fldCharType="begin"/>
      </w:r>
      <w:r w:rsidRPr="00C4660C">
        <w:rPr>
          <w:bCs w:val="0"/>
          <w:noProof/>
        </w:rPr>
        <w:instrText xml:space="preserve"> SEQ Pielikums \* ARABIC </w:instrText>
      </w:r>
      <w:r w:rsidRPr="00C4660C">
        <w:rPr>
          <w:bCs w:val="0"/>
          <w:noProof/>
        </w:rPr>
        <w:fldChar w:fldCharType="separate"/>
      </w:r>
      <w:bookmarkStart w:id="685" w:name="_Toc499141006"/>
      <w:r w:rsidR="005E3B0D">
        <w:rPr>
          <w:bCs w:val="0"/>
          <w:noProof/>
        </w:rPr>
        <w:t>22</w:t>
      </w:r>
      <w:r w:rsidRPr="00C4660C">
        <w:rPr>
          <w:bCs w:val="0"/>
          <w:noProof/>
        </w:rPr>
        <w:fldChar w:fldCharType="end"/>
      </w:r>
      <w:r w:rsidRPr="00C4660C">
        <w:rPr>
          <w:bCs w:val="0"/>
          <w:noProof/>
        </w:rPr>
        <w:t xml:space="preserve">. </w:t>
      </w:r>
      <w:r>
        <w:rPr>
          <w:bCs w:val="0"/>
          <w:noProof/>
        </w:rPr>
        <w:tab/>
      </w:r>
      <w:r w:rsidR="003C5548" w:rsidRPr="00C4660C">
        <w:rPr>
          <w:bCs w:val="0"/>
          <w:noProof/>
        </w:rPr>
        <w:t>PIELIKUMS: Pašvaldību nodrošinātie sociālie un SBSP pakalpojumi pilngadīgām personām (seniori, pilngadīgas personas ar FT, ģimenes ar bērniem)</w:t>
      </w:r>
      <w:bookmarkEnd w:id="685"/>
    </w:p>
    <w:tbl>
      <w:tblPr>
        <w:tblStyle w:val="TableGrid"/>
        <w:tblW w:w="15163"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704"/>
        <w:gridCol w:w="1131"/>
        <w:gridCol w:w="1418"/>
        <w:gridCol w:w="1418"/>
        <w:gridCol w:w="1417"/>
        <w:gridCol w:w="1418"/>
        <w:gridCol w:w="1418"/>
        <w:gridCol w:w="2411"/>
        <w:gridCol w:w="1418"/>
        <w:gridCol w:w="1134"/>
        <w:gridCol w:w="1276"/>
      </w:tblGrid>
      <w:tr w:rsidR="003C5548" w:rsidRPr="00EC1735" w14:paraId="3815F5D8" w14:textId="77777777" w:rsidTr="003C5548">
        <w:trPr>
          <w:trHeight w:val="1841"/>
          <w:tblHeader/>
          <w:jc w:val="center"/>
        </w:trPr>
        <w:tc>
          <w:tcPr>
            <w:tcW w:w="704" w:type="dxa"/>
            <w:tcBorders>
              <w:right w:val="single" w:sz="4" w:space="0" w:color="FFFFFF" w:themeColor="background1"/>
            </w:tcBorders>
            <w:shd w:val="clear" w:color="auto" w:fill="652D90"/>
            <w:vAlign w:val="center"/>
          </w:tcPr>
          <w:p w14:paraId="762D348C" w14:textId="77777777" w:rsidR="003C5548" w:rsidRPr="004E5FF5" w:rsidRDefault="003C5548" w:rsidP="00FC76B9">
            <w:pPr>
              <w:pStyle w:val="Tabletitle"/>
              <w:spacing w:before="40" w:after="40"/>
              <w:jc w:val="center"/>
              <w:rPr>
                <w:rFonts w:cs="Arial"/>
                <w:sz w:val="16"/>
                <w:szCs w:val="16"/>
              </w:rPr>
            </w:pPr>
            <w:r w:rsidRPr="004E5FF5">
              <w:rPr>
                <w:rFonts w:cs="Arial"/>
                <w:sz w:val="16"/>
                <w:szCs w:val="16"/>
              </w:rPr>
              <w:t>Nr.p.k.</w:t>
            </w:r>
          </w:p>
        </w:tc>
        <w:tc>
          <w:tcPr>
            <w:tcW w:w="1131" w:type="dxa"/>
            <w:tcBorders>
              <w:left w:val="single" w:sz="4" w:space="0" w:color="FFFFFF" w:themeColor="background1"/>
              <w:right w:val="single" w:sz="4" w:space="0" w:color="FFFFFF" w:themeColor="background1"/>
            </w:tcBorders>
            <w:shd w:val="clear" w:color="auto" w:fill="652D90"/>
            <w:vAlign w:val="center"/>
          </w:tcPr>
          <w:p w14:paraId="3F45DC5D" w14:textId="77777777" w:rsidR="003C5548" w:rsidRPr="004E5FF5" w:rsidRDefault="003C5548" w:rsidP="00FC76B9">
            <w:pPr>
              <w:pStyle w:val="Tabletitle"/>
              <w:spacing w:before="40" w:after="40"/>
              <w:jc w:val="center"/>
              <w:rPr>
                <w:rFonts w:cs="Arial"/>
                <w:sz w:val="16"/>
                <w:szCs w:val="16"/>
              </w:rPr>
            </w:pPr>
            <w:r w:rsidRPr="004E5FF5">
              <w:rPr>
                <w:rFonts w:cs="Arial"/>
                <w:sz w:val="16"/>
                <w:szCs w:val="16"/>
              </w:rPr>
              <w:t>Pašvaldība</w:t>
            </w:r>
          </w:p>
        </w:tc>
        <w:tc>
          <w:tcPr>
            <w:tcW w:w="1418" w:type="dxa"/>
            <w:tcBorders>
              <w:left w:val="single" w:sz="4" w:space="0" w:color="FFFFFF" w:themeColor="background1"/>
              <w:right w:val="single" w:sz="4" w:space="0" w:color="FFFFFF" w:themeColor="background1"/>
            </w:tcBorders>
            <w:shd w:val="clear" w:color="auto" w:fill="652D90"/>
            <w:vAlign w:val="center"/>
          </w:tcPr>
          <w:p w14:paraId="7623BF36" w14:textId="77777777" w:rsidR="003C5548" w:rsidRPr="004E5FF5" w:rsidRDefault="003C5548" w:rsidP="00FC76B9">
            <w:pPr>
              <w:pStyle w:val="Tabletitle"/>
              <w:spacing w:before="40" w:after="40"/>
              <w:jc w:val="center"/>
              <w:rPr>
                <w:rFonts w:cs="Arial"/>
                <w:sz w:val="16"/>
                <w:szCs w:val="16"/>
              </w:rPr>
            </w:pPr>
            <w:r w:rsidRPr="004E5FF5">
              <w:rPr>
                <w:rFonts w:cs="Arial"/>
                <w:sz w:val="16"/>
                <w:szCs w:val="16"/>
              </w:rPr>
              <w:t>Dienas aprūpes centrs</w:t>
            </w:r>
          </w:p>
        </w:tc>
        <w:tc>
          <w:tcPr>
            <w:tcW w:w="1418" w:type="dxa"/>
            <w:tcBorders>
              <w:left w:val="single" w:sz="4" w:space="0" w:color="FFFFFF" w:themeColor="background1"/>
              <w:right w:val="single" w:sz="4" w:space="0" w:color="FFFFFF" w:themeColor="background1"/>
            </w:tcBorders>
            <w:shd w:val="clear" w:color="auto" w:fill="652D90"/>
            <w:vAlign w:val="center"/>
          </w:tcPr>
          <w:p w14:paraId="546B7C3E" w14:textId="77777777" w:rsidR="003C5548" w:rsidRPr="004E5FF5" w:rsidRDefault="003C5548" w:rsidP="00FC76B9">
            <w:pPr>
              <w:pStyle w:val="Tabletitle"/>
              <w:spacing w:before="40" w:after="40"/>
              <w:jc w:val="center"/>
              <w:rPr>
                <w:rFonts w:cs="Arial"/>
                <w:sz w:val="16"/>
                <w:szCs w:val="16"/>
              </w:rPr>
            </w:pPr>
            <w:r w:rsidRPr="004E5FF5">
              <w:rPr>
                <w:rFonts w:cs="Arial"/>
                <w:sz w:val="16"/>
                <w:szCs w:val="16"/>
              </w:rPr>
              <w:t>Atbalsta grupas, grupu nodarbības</w:t>
            </w:r>
          </w:p>
        </w:tc>
        <w:tc>
          <w:tcPr>
            <w:tcW w:w="1417" w:type="dxa"/>
            <w:tcBorders>
              <w:left w:val="single" w:sz="4" w:space="0" w:color="FFFFFF" w:themeColor="background1"/>
              <w:right w:val="single" w:sz="4" w:space="0" w:color="FFFFFF" w:themeColor="background1"/>
            </w:tcBorders>
            <w:shd w:val="clear" w:color="auto" w:fill="652D90"/>
            <w:vAlign w:val="center"/>
          </w:tcPr>
          <w:p w14:paraId="3A8A39A7" w14:textId="77777777" w:rsidR="003C5548" w:rsidRPr="004E5FF5" w:rsidRDefault="003C5548" w:rsidP="00FC76B9">
            <w:pPr>
              <w:pStyle w:val="Tabletitle"/>
              <w:spacing w:before="40" w:after="40"/>
              <w:jc w:val="center"/>
              <w:rPr>
                <w:rFonts w:cs="Arial"/>
                <w:sz w:val="16"/>
                <w:szCs w:val="16"/>
              </w:rPr>
            </w:pPr>
            <w:r w:rsidRPr="004E5FF5">
              <w:rPr>
                <w:rFonts w:cs="Arial"/>
                <w:sz w:val="16"/>
                <w:szCs w:val="16"/>
              </w:rPr>
              <w:t>Aprūpes mājās pakalpojums</w:t>
            </w:r>
          </w:p>
        </w:tc>
        <w:tc>
          <w:tcPr>
            <w:tcW w:w="1418" w:type="dxa"/>
            <w:tcBorders>
              <w:left w:val="single" w:sz="4" w:space="0" w:color="FFFFFF" w:themeColor="background1"/>
              <w:right w:val="single" w:sz="4" w:space="0" w:color="FFFFFF" w:themeColor="background1"/>
            </w:tcBorders>
            <w:shd w:val="clear" w:color="auto" w:fill="652D90"/>
            <w:vAlign w:val="center"/>
          </w:tcPr>
          <w:p w14:paraId="63D2A16B" w14:textId="77777777" w:rsidR="003C5548" w:rsidRPr="004E5FF5" w:rsidRDefault="003C5548" w:rsidP="00FC76B9">
            <w:pPr>
              <w:pStyle w:val="Tabletitle"/>
              <w:spacing w:before="40" w:after="40"/>
              <w:jc w:val="center"/>
              <w:rPr>
                <w:rFonts w:cs="Arial"/>
                <w:sz w:val="16"/>
                <w:szCs w:val="16"/>
              </w:rPr>
            </w:pPr>
            <w:r w:rsidRPr="004E5FF5">
              <w:rPr>
                <w:rFonts w:cs="Arial"/>
                <w:sz w:val="16"/>
                <w:szCs w:val="16"/>
              </w:rPr>
              <w:t>Individuālas konsultācijas</w:t>
            </w:r>
          </w:p>
        </w:tc>
        <w:tc>
          <w:tcPr>
            <w:tcW w:w="1418" w:type="dxa"/>
            <w:tcBorders>
              <w:left w:val="single" w:sz="4" w:space="0" w:color="FFFFFF" w:themeColor="background1"/>
              <w:right w:val="single" w:sz="4" w:space="0" w:color="FFFFFF" w:themeColor="background1"/>
            </w:tcBorders>
            <w:shd w:val="clear" w:color="auto" w:fill="652D90"/>
            <w:vAlign w:val="center"/>
          </w:tcPr>
          <w:p w14:paraId="22877956" w14:textId="77777777" w:rsidR="003C5548" w:rsidRPr="004E5FF5" w:rsidRDefault="003C5548" w:rsidP="00FC76B9">
            <w:pPr>
              <w:pStyle w:val="Tabletitle"/>
              <w:spacing w:before="40" w:after="40"/>
              <w:jc w:val="center"/>
              <w:rPr>
                <w:rFonts w:cs="Arial"/>
                <w:sz w:val="16"/>
                <w:szCs w:val="16"/>
              </w:rPr>
            </w:pPr>
            <w:r w:rsidRPr="004E5FF5">
              <w:rPr>
                <w:rFonts w:cs="Arial"/>
                <w:sz w:val="16"/>
                <w:szCs w:val="16"/>
              </w:rPr>
              <w:t>Sociālā rehabilitācija Krīzes cents</w:t>
            </w:r>
          </w:p>
        </w:tc>
        <w:tc>
          <w:tcPr>
            <w:tcW w:w="2411" w:type="dxa"/>
            <w:tcBorders>
              <w:left w:val="single" w:sz="4" w:space="0" w:color="FFFFFF" w:themeColor="background1"/>
              <w:right w:val="single" w:sz="4" w:space="0" w:color="FFFFFF" w:themeColor="background1"/>
            </w:tcBorders>
            <w:shd w:val="clear" w:color="auto" w:fill="652D90"/>
            <w:vAlign w:val="center"/>
          </w:tcPr>
          <w:p w14:paraId="4246AE8F" w14:textId="77777777" w:rsidR="003C5548" w:rsidRPr="004E5FF5" w:rsidRDefault="003C5548" w:rsidP="00FC76B9">
            <w:pPr>
              <w:pStyle w:val="Tabletitle"/>
              <w:spacing w:before="40" w:after="40"/>
              <w:jc w:val="center"/>
              <w:rPr>
                <w:rFonts w:eastAsia="Times New Roman" w:cs="Arial"/>
                <w:sz w:val="16"/>
                <w:szCs w:val="16"/>
                <w:lang w:eastAsia="lv-LV"/>
              </w:rPr>
            </w:pPr>
            <w:r w:rsidRPr="004E5FF5">
              <w:rPr>
                <w:rFonts w:cs="Arial"/>
                <w:sz w:val="16"/>
                <w:szCs w:val="16"/>
              </w:rPr>
              <w:t>Ilgstošās aprūpes institūcija</w:t>
            </w:r>
          </w:p>
          <w:p w14:paraId="2CA38761" w14:textId="77777777" w:rsidR="003C5548" w:rsidRPr="004E5FF5" w:rsidRDefault="003C5548" w:rsidP="00FC76B9">
            <w:pPr>
              <w:pStyle w:val="Tabletitle"/>
              <w:spacing w:before="40" w:after="40"/>
              <w:jc w:val="center"/>
              <w:rPr>
                <w:rFonts w:cs="Arial"/>
                <w:sz w:val="16"/>
                <w:szCs w:val="16"/>
              </w:rPr>
            </w:pPr>
          </w:p>
        </w:tc>
        <w:tc>
          <w:tcPr>
            <w:tcW w:w="1418" w:type="dxa"/>
            <w:tcBorders>
              <w:left w:val="single" w:sz="4" w:space="0" w:color="FFFFFF" w:themeColor="background1"/>
              <w:right w:val="single" w:sz="4" w:space="0" w:color="FFFFFF" w:themeColor="background1"/>
            </w:tcBorders>
            <w:shd w:val="clear" w:color="auto" w:fill="652D90"/>
            <w:vAlign w:val="center"/>
          </w:tcPr>
          <w:p w14:paraId="188D6F81" w14:textId="77777777" w:rsidR="003C5548" w:rsidRPr="004E5FF5" w:rsidRDefault="003C5548" w:rsidP="00FC76B9">
            <w:pPr>
              <w:pStyle w:val="Tabletitle"/>
              <w:spacing w:before="40" w:after="40"/>
              <w:jc w:val="center"/>
              <w:rPr>
                <w:rFonts w:cs="Arial"/>
                <w:sz w:val="16"/>
                <w:szCs w:val="16"/>
              </w:rPr>
            </w:pPr>
            <w:r w:rsidRPr="004E5FF5">
              <w:rPr>
                <w:rFonts w:cs="Arial"/>
                <w:sz w:val="16"/>
                <w:szCs w:val="16"/>
              </w:rPr>
              <w:t>Asistenta pakalpojumi personām ar invaliditāti</w:t>
            </w:r>
          </w:p>
        </w:tc>
        <w:tc>
          <w:tcPr>
            <w:tcW w:w="1134" w:type="dxa"/>
            <w:tcBorders>
              <w:left w:val="single" w:sz="4" w:space="0" w:color="FFFFFF" w:themeColor="background1"/>
              <w:right w:val="single" w:sz="4" w:space="0" w:color="FFFFFF"/>
            </w:tcBorders>
            <w:shd w:val="clear" w:color="auto" w:fill="652D90"/>
            <w:vAlign w:val="center"/>
          </w:tcPr>
          <w:p w14:paraId="04FB647C" w14:textId="77777777" w:rsidR="003C5548" w:rsidRPr="004E5FF5" w:rsidRDefault="003C5548" w:rsidP="00FC76B9">
            <w:pPr>
              <w:pStyle w:val="Tabletitle"/>
              <w:spacing w:before="40" w:after="40"/>
              <w:jc w:val="center"/>
              <w:rPr>
                <w:rFonts w:cs="Arial"/>
                <w:sz w:val="16"/>
                <w:szCs w:val="16"/>
              </w:rPr>
            </w:pPr>
            <w:r w:rsidRPr="004E5FF5">
              <w:rPr>
                <w:rFonts w:cs="Arial"/>
                <w:sz w:val="16"/>
                <w:szCs w:val="16"/>
              </w:rPr>
              <w:t>Ģimenes asistents</w:t>
            </w:r>
          </w:p>
        </w:tc>
        <w:tc>
          <w:tcPr>
            <w:tcW w:w="1276" w:type="dxa"/>
            <w:tcBorders>
              <w:left w:val="single" w:sz="4" w:space="0" w:color="FFFFFF"/>
              <w:right w:val="single" w:sz="4" w:space="0" w:color="652D90"/>
            </w:tcBorders>
            <w:shd w:val="clear" w:color="auto" w:fill="652D90"/>
            <w:vAlign w:val="center"/>
          </w:tcPr>
          <w:p w14:paraId="3B4A9A80" w14:textId="77777777" w:rsidR="003C5548" w:rsidRPr="004E5FF5" w:rsidRDefault="003C5548" w:rsidP="00FC76B9">
            <w:pPr>
              <w:pStyle w:val="Tabletitle"/>
              <w:spacing w:before="40" w:after="40"/>
              <w:jc w:val="center"/>
              <w:rPr>
                <w:rFonts w:cs="Arial"/>
                <w:sz w:val="16"/>
                <w:szCs w:val="16"/>
              </w:rPr>
            </w:pPr>
            <w:r w:rsidRPr="004E5FF5">
              <w:rPr>
                <w:rFonts w:cs="Arial"/>
                <w:sz w:val="16"/>
                <w:szCs w:val="16"/>
              </w:rPr>
              <w:t>Specializētais transports</w:t>
            </w:r>
          </w:p>
        </w:tc>
      </w:tr>
      <w:tr w:rsidR="003C5548" w:rsidRPr="00EC1735" w14:paraId="1900ADB0" w14:textId="77777777" w:rsidTr="003C5548">
        <w:trPr>
          <w:trHeight w:val="139"/>
          <w:tblHeader/>
          <w:jc w:val="center"/>
        </w:trPr>
        <w:tc>
          <w:tcPr>
            <w:tcW w:w="704" w:type="dxa"/>
            <w:shd w:val="clear" w:color="auto" w:fill="E7E6E6" w:themeFill="background2"/>
            <w:vAlign w:val="center"/>
          </w:tcPr>
          <w:p w14:paraId="3D85350A" w14:textId="77777777" w:rsidR="003C5548" w:rsidRPr="004E5FF5" w:rsidRDefault="003C5548" w:rsidP="003C5548">
            <w:pPr>
              <w:spacing w:before="0" w:after="0" w:line="240" w:lineRule="auto"/>
              <w:jc w:val="center"/>
              <w:rPr>
                <w:rFonts w:cs="Arial"/>
                <w:i/>
                <w:iCs/>
                <w:sz w:val="14"/>
                <w:szCs w:val="16"/>
              </w:rPr>
            </w:pPr>
            <w:r w:rsidRPr="004E5FF5">
              <w:rPr>
                <w:rFonts w:cs="Arial"/>
                <w:i/>
                <w:iCs/>
                <w:sz w:val="14"/>
                <w:szCs w:val="16"/>
              </w:rPr>
              <w:t>1</w:t>
            </w:r>
          </w:p>
        </w:tc>
        <w:tc>
          <w:tcPr>
            <w:tcW w:w="1131" w:type="dxa"/>
            <w:shd w:val="clear" w:color="auto" w:fill="E7E6E6" w:themeFill="background2"/>
            <w:vAlign w:val="center"/>
          </w:tcPr>
          <w:p w14:paraId="3A5084BE" w14:textId="77777777" w:rsidR="003C5548" w:rsidRPr="004E5FF5" w:rsidRDefault="003C5548" w:rsidP="003C5548">
            <w:pPr>
              <w:spacing w:before="0" w:after="0" w:line="240" w:lineRule="auto"/>
              <w:jc w:val="center"/>
              <w:rPr>
                <w:rFonts w:cs="Arial"/>
                <w:i/>
                <w:iCs/>
                <w:sz w:val="14"/>
                <w:szCs w:val="16"/>
              </w:rPr>
            </w:pPr>
            <w:r w:rsidRPr="004E5FF5">
              <w:rPr>
                <w:rFonts w:cs="Arial"/>
                <w:i/>
                <w:iCs/>
                <w:sz w:val="14"/>
                <w:szCs w:val="16"/>
              </w:rPr>
              <w:t>2</w:t>
            </w:r>
          </w:p>
        </w:tc>
        <w:tc>
          <w:tcPr>
            <w:tcW w:w="1418" w:type="dxa"/>
            <w:shd w:val="clear" w:color="auto" w:fill="E7E6E6" w:themeFill="background2"/>
            <w:vAlign w:val="center"/>
          </w:tcPr>
          <w:p w14:paraId="3E014B22" w14:textId="77777777" w:rsidR="003C5548" w:rsidRPr="004E5FF5" w:rsidRDefault="003C5548" w:rsidP="003C5548">
            <w:pPr>
              <w:spacing w:before="0" w:after="0" w:line="240" w:lineRule="auto"/>
              <w:jc w:val="center"/>
              <w:rPr>
                <w:rFonts w:cs="Arial"/>
                <w:i/>
                <w:iCs/>
                <w:sz w:val="14"/>
                <w:szCs w:val="16"/>
              </w:rPr>
            </w:pPr>
            <w:r w:rsidRPr="004E5FF5">
              <w:rPr>
                <w:rFonts w:cs="Arial"/>
                <w:i/>
                <w:iCs/>
                <w:sz w:val="14"/>
                <w:szCs w:val="16"/>
              </w:rPr>
              <w:t>3</w:t>
            </w:r>
          </w:p>
        </w:tc>
        <w:tc>
          <w:tcPr>
            <w:tcW w:w="1418" w:type="dxa"/>
            <w:shd w:val="clear" w:color="auto" w:fill="E7E6E6" w:themeFill="background2"/>
            <w:vAlign w:val="center"/>
          </w:tcPr>
          <w:p w14:paraId="52AC3696" w14:textId="180DB835" w:rsidR="003C5548" w:rsidRPr="004E5FF5" w:rsidRDefault="00D1212E" w:rsidP="003C5548">
            <w:pPr>
              <w:spacing w:before="0" w:after="0" w:line="240" w:lineRule="auto"/>
              <w:jc w:val="center"/>
              <w:rPr>
                <w:rFonts w:cs="Arial"/>
                <w:i/>
                <w:iCs/>
                <w:sz w:val="14"/>
                <w:szCs w:val="16"/>
              </w:rPr>
            </w:pPr>
            <w:r>
              <w:rPr>
                <w:rFonts w:cs="Arial"/>
                <w:i/>
                <w:iCs/>
                <w:sz w:val="14"/>
                <w:szCs w:val="16"/>
              </w:rPr>
              <w:t>4</w:t>
            </w:r>
          </w:p>
        </w:tc>
        <w:tc>
          <w:tcPr>
            <w:tcW w:w="1417" w:type="dxa"/>
            <w:shd w:val="clear" w:color="auto" w:fill="E7E6E6" w:themeFill="background2"/>
            <w:vAlign w:val="center"/>
          </w:tcPr>
          <w:p w14:paraId="33B6ED2A" w14:textId="2380ED6B" w:rsidR="003C5548" w:rsidRPr="004E5FF5" w:rsidRDefault="00D1212E" w:rsidP="003C5548">
            <w:pPr>
              <w:spacing w:before="0" w:after="0" w:line="240" w:lineRule="auto"/>
              <w:jc w:val="center"/>
              <w:rPr>
                <w:rFonts w:cs="Arial"/>
                <w:i/>
                <w:iCs/>
                <w:sz w:val="14"/>
                <w:szCs w:val="16"/>
              </w:rPr>
            </w:pPr>
            <w:r>
              <w:rPr>
                <w:rFonts w:cs="Arial"/>
                <w:i/>
                <w:iCs/>
                <w:sz w:val="14"/>
                <w:szCs w:val="16"/>
              </w:rPr>
              <w:t>5</w:t>
            </w:r>
          </w:p>
        </w:tc>
        <w:tc>
          <w:tcPr>
            <w:tcW w:w="1418" w:type="dxa"/>
            <w:shd w:val="clear" w:color="auto" w:fill="E7E6E6" w:themeFill="background2"/>
            <w:vAlign w:val="center"/>
          </w:tcPr>
          <w:p w14:paraId="0BB5217A" w14:textId="22096C63" w:rsidR="003C5548" w:rsidRPr="004E5FF5" w:rsidRDefault="00D1212E" w:rsidP="003C5548">
            <w:pPr>
              <w:spacing w:before="0" w:after="0" w:line="240" w:lineRule="auto"/>
              <w:jc w:val="center"/>
              <w:rPr>
                <w:rFonts w:cs="Arial"/>
                <w:i/>
                <w:iCs/>
                <w:sz w:val="14"/>
                <w:szCs w:val="16"/>
              </w:rPr>
            </w:pPr>
            <w:r>
              <w:rPr>
                <w:rFonts w:cs="Arial"/>
                <w:i/>
                <w:iCs/>
                <w:sz w:val="14"/>
                <w:szCs w:val="16"/>
              </w:rPr>
              <w:t>6</w:t>
            </w:r>
          </w:p>
        </w:tc>
        <w:tc>
          <w:tcPr>
            <w:tcW w:w="1418" w:type="dxa"/>
            <w:shd w:val="clear" w:color="auto" w:fill="E7E6E6" w:themeFill="background2"/>
            <w:vAlign w:val="center"/>
          </w:tcPr>
          <w:p w14:paraId="3ED20828" w14:textId="28CBF8E2" w:rsidR="003C5548" w:rsidRPr="004E5FF5" w:rsidRDefault="00D1212E" w:rsidP="003C5548">
            <w:pPr>
              <w:spacing w:before="0" w:after="0" w:line="240" w:lineRule="auto"/>
              <w:jc w:val="center"/>
              <w:rPr>
                <w:rFonts w:cs="Arial"/>
                <w:i/>
                <w:iCs/>
                <w:sz w:val="14"/>
                <w:szCs w:val="16"/>
              </w:rPr>
            </w:pPr>
            <w:r>
              <w:rPr>
                <w:rFonts w:cs="Arial"/>
                <w:i/>
                <w:iCs/>
                <w:sz w:val="14"/>
                <w:szCs w:val="16"/>
              </w:rPr>
              <w:t>7</w:t>
            </w:r>
          </w:p>
        </w:tc>
        <w:tc>
          <w:tcPr>
            <w:tcW w:w="2411" w:type="dxa"/>
            <w:shd w:val="clear" w:color="auto" w:fill="E7E6E6" w:themeFill="background2"/>
            <w:vAlign w:val="center"/>
          </w:tcPr>
          <w:p w14:paraId="1A8FC146" w14:textId="4694290F" w:rsidR="003C5548" w:rsidRPr="004E5FF5" w:rsidRDefault="00D1212E" w:rsidP="003C5548">
            <w:pPr>
              <w:spacing w:before="0" w:after="0" w:line="240" w:lineRule="auto"/>
              <w:jc w:val="center"/>
              <w:rPr>
                <w:rFonts w:cs="Arial"/>
                <w:i/>
                <w:iCs/>
                <w:sz w:val="14"/>
                <w:szCs w:val="16"/>
              </w:rPr>
            </w:pPr>
            <w:r>
              <w:rPr>
                <w:rFonts w:cs="Arial"/>
                <w:i/>
                <w:iCs/>
                <w:sz w:val="14"/>
                <w:szCs w:val="16"/>
              </w:rPr>
              <w:t>8</w:t>
            </w:r>
          </w:p>
        </w:tc>
        <w:tc>
          <w:tcPr>
            <w:tcW w:w="1418" w:type="dxa"/>
            <w:shd w:val="clear" w:color="auto" w:fill="E7E6E6" w:themeFill="background2"/>
            <w:vAlign w:val="center"/>
          </w:tcPr>
          <w:p w14:paraId="17F64CA2" w14:textId="2A61F7C0" w:rsidR="003C5548" w:rsidRPr="004E5FF5" w:rsidRDefault="00D1212E" w:rsidP="003C5548">
            <w:pPr>
              <w:spacing w:before="0" w:after="0" w:line="240" w:lineRule="auto"/>
              <w:jc w:val="center"/>
              <w:rPr>
                <w:rFonts w:cs="Arial"/>
                <w:i/>
                <w:iCs/>
                <w:sz w:val="14"/>
                <w:szCs w:val="16"/>
              </w:rPr>
            </w:pPr>
            <w:r>
              <w:rPr>
                <w:rFonts w:cs="Arial"/>
                <w:i/>
                <w:iCs/>
                <w:sz w:val="14"/>
                <w:szCs w:val="16"/>
              </w:rPr>
              <w:t>9</w:t>
            </w:r>
          </w:p>
        </w:tc>
        <w:tc>
          <w:tcPr>
            <w:tcW w:w="1134" w:type="dxa"/>
            <w:shd w:val="clear" w:color="auto" w:fill="E7E6E6" w:themeFill="background2"/>
            <w:vAlign w:val="center"/>
          </w:tcPr>
          <w:p w14:paraId="5EE6B126" w14:textId="068CFFD0" w:rsidR="003C5548" w:rsidRPr="004E5FF5" w:rsidRDefault="00D1212E" w:rsidP="003C5548">
            <w:pPr>
              <w:spacing w:before="0" w:after="0" w:line="240" w:lineRule="auto"/>
              <w:jc w:val="center"/>
              <w:rPr>
                <w:rFonts w:cs="Arial"/>
                <w:i/>
                <w:iCs/>
                <w:sz w:val="14"/>
                <w:szCs w:val="16"/>
              </w:rPr>
            </w:pPr>
            <w:r>
              <w:rPr>
                <w:rFonts w:cs="Arial"/>
                <w:i/>
                <w:iCs/>
                <w:sz w:val="14"/>
                <w:szCs w:val="16"/>
              </w:rPr>
              <w:t>10</w:t>
            </w:r>
          </w:p>
        </w:tc>
        <w:tc>
          <w:tcPr>
            <w:tcW w:w="1276" w:type="dxa"/>
            <w:shd w:val="clear" w:color="auto" w:fill="E7E6E6" w:themeFill="background2"/>
          </w:tcPr>
          <w:p w14:paraId="5326F7E3" w14:textId="0D19A338" w:rsidR="003C5548" w:rsidRPr="004E5FF5" w:rsidRDefault="00D1212E" w:rsidP="003C5548">
            <w:pPr>
              <w:spacing w:before="0" w:after="0" w:line="240" w:lineRule="auto"/>
              <w:jc w:val="center"/>
              <w:rPr>
                <w:rFonts w:cs="Arial"/>
                <w:i/>
                <w:iCs/>
                <w:sz w:val="14"/>
                <w:szCs w:val="16"/>
              </w:rPr>
            </w:pPr>
            <w:r>
              <w:rPr>
                <w:rFonts w:cs="Arial"/>
                <w:i/>
                <w:iCs/>
                <w:sz w:val="14"/>
                <w:szCs w:val="16"/>
              </w:rPr>
              <w:t>11</w:t>
            </w:r>
          </w:p>
        </w:tc>
      </w:tr>
      <w:tr w:rsidR="003C5548" w:rsidRPr="00EC1735" w14:paraId="4FAF93D3" w14:textId="77777777" w:rsidTr="003C5548">
        <w:trPr>
          <w:trHeight w:val="1101"/>
          <w:jc w:val="center"/>
        </w:trPr>
        <w:tc>
          <w:tcPr>
            <w:tcW w:w="704" w:type="dxa"/>
            <w:vMerge w:val="restart"/>
            <w:vAlign w:val="center"/>
          </w:tcPr>
          <w:p w14:paraId="4A13F3D5" w14:textId="77777777" w:rsidR="003C5548" w:rsidRPr="004E5FF5" w:rsidRDefault="003C5548" w:rsidP="00234070">
            <w:pPr>
              <w:pStyle w:val="ListParagraph"/>
              <w:numPr>
                <w:ilvl w:val="0"/>
                <w:numId w:val="23"/>
              </w:numPr>
              <w:spacing w:before="40" w:after="40"/>
              <w:contextualSpacing w:val="0"/>
              <w:jc w:val="center"/>
              <w:rPr>
                <w:rFonts w:cs="Arial"/>
                <w:sz w:val="14"/>
                <w:szCs w:val="14"/>
              </w:rPr>
            </w:pPr>
          </w:p>
        </w:tc>
        <w:tc>
          <w:tcPr>
            <w:tcW w:w="1131" w:type="dxa"/>
            <w:vMerge w:val="restart"/>
          </w:tcPr>
          <w:p w14:paraId="7A7E0360" w14:textId="77777777" w:rsidR="003C5548" w:rsidRPr="004E5FF5" w:rsidRDefault="003C5548" w:rsidP="00FC76B9">
            <w:pPr>
              <w:pStyle w:val="tabuluteksts"/>
              <w:jc w:val="left"/>
              <w:rPr>
                <w:rFonts w:cs="Arial"/>
                <w:sz w:val="14"/>
                <w:szCs w:val="14"/>
              </w:rPr>
            </w:pPr>
            <w:r w:rsidRPr="004E5FF5">
              <w:rPr>
                <w:rFonts w:cs="Arial"/>
                <w:sz w:val="14"/>
                <w:szCs w:val="14"/>
              </w:rPr>
              <w:t>Alūksnes novads</w:t>
            </w:r>
          </w:p>
        </w:tc>
        <w:tc>
          <w:tcPr>
            <w:tcW w:w="1418" w:type="dxa"/>
            <w:vMerge w:val="restart"/>
            <w:tcBorders>
              <w:right w:val="single" w:sz="4" w:space="0" w:color="FFFFFF"/>
            </w:tcBorders>
            <w:shd w:val="clear" w:color="auto" w:fill="652D90"/>
          </w:tcPr>
          <w:p w14:paraId="4F546147" w14:textId="77777777" w:rsidR="003C5548" w:rsidRPr="00CE35DF"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CE35DF">
              <w:rPr>
                <w:rFonts w:cs="Arial"/>
                <w:color w:val="FFFFFF" w:themeColor="background1"/>
                <w:sz w:val="14"/>
                <w:szCs w:val="16"/>
              </w:rPr>
              <w:t>Dienas aprūpes centrs "Saules stars"</w:t>
            </w:r>
          </w:p>
        </w:tc>
        <w:tc>
          <w:tcPr>
            <w:tcW w:w="1418" w:type="dxa"/>
            <w:vMerge w:val="restart"/>
            <w:tcBorders>
              <w:left w:val="single" w:sz="4" w:space="0" w:color="FFFFFF"/>
              <w:right w:val="single" w:sz="4" w:space="0" w:color="FFFFFF" w:themeColor="background1"/>
            </w:tcBorders>
            <w:shd w:val="clear" w:color="auto" w:fill="652D90"/>
          </w:tcPr>
          <w:p w14:paraId="7324ADBE" w14:textId="77777777" w:rsidR="003C5548" w:rsidRPr="00CE35DF"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CE35DF">
              <w:rPr>
                <w:rFonts w:cs="Arial"/>
                <w:color w:val="FFFFFF" w:themeColor="background1"/>
                <w:sz w:val="14"/>
                <w:szCs w:val="16"/>
              </w:rPr>
              <w:t>Alūksnes novada Sociālais dienests</w:t>
            </w:r>
          </w:p>
        </w:tc>
        <w:tc>
          <w:tcPr>
            <w:tcW w:w="1417" w:type="dxa"/>
            <w:vMerge w:val="restart"/>
            <w:tcBorders>
              <w:left w:val="single" w:sz="4" w:space="0" w:color="FFFFFF" w:themeColor="background1"/>
              <w:right w:val="single" w:sz="4" w:space="0" w:color="FFFFFF"/>
            </w:tcBorders>
            <w:shd w:val="clear" w:color="auto" w:fill="652D90"/>
          </w:tcPr>
          <w:p w14:paraId="612A40C4" w14:textId="77777777" w:rsidR="003C5548" w:rsidRPr="00CE35DF"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CE35DF">
              <w:rPr>
                <w:rFonts w:cs="Arial"/>
                <w:color w:val="FFFFFF" w:themeColor="background1"/>
                <w:sz w:val="14"/>
                <w:szCs w:val="16"/>
              </w:rPr>
              <w:t>Birojs "Aprūpe mājās"</w:t>
            </w:r>
          </w:p>
        </w:tc>
        <w:tc>
          <w:tcPr>
            <w:tcW w:w="1418" w:type="dxa"/>
            <w:vMerge w:val="restart"/>
            <w:tcBorders>
              <w:left w:val="single" w:sz="4" w:space="0" w:color="FFFFFF"/>
            </w:tcBorders>
            <w:shd w:val="clear" w:color="auto" w:fill="652D90"/>
          </w:tcPr>
          <w:p w14:paraId="2D038B07" w14:textId="77777777" w:rsidR="003C5548" w:rsidRPr="00CE35DF"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CE35DF">
              <w:rPr>
                <w:rFonts w:cs="Arial"/>
                <w:color w:val="FFFFFF" w:themeColor="background1"/>
                <w:sz w:val="14"/>
                <w:szCs w:val="16"/>
              </w:rPr>
              <w:t>So</w:t>
            </w:r>
            <w:r>
              <w:rPr>
                <w:rFonts w:cs="Arial"/>
                <w:color w:val="FFFFFF" w:themeColor="background1"/>
                <w:sz w:val="14"/>
                <w:szCs w:val="16"/>
              </w:rPr>
              <w:t>c.darb. person ar funkc trauc.</w:t>
            </w:r>
          </w:p>
          <w:p w14:paraId="7BF94DA0" w14:textId="77777777" w:rsidR="003C5548" w:rsidRPr="00CE35DF"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CE35DF">
              <w:rPr>
                <w:rFonts w:cs="Arial"/>
                <w:color w:val="FFFFFF" w:themeColor="background1"/>
                <w:sz w:val="14"/>
                <w:szCs w:val="16"/>
              </w:rPr>
              <w:t>Soc.d</w:t>
            </w:r>
            <w:r>
              <w:rPr>
                <w:rFonts w:cs="Arial"/>
                <w:color w:val="FFFFFF" w:themeColor="background1"/>
                <w:sz w:val="14"/>
                <w:szCs w:val="16"/>
              </w:rPr>
              <w:t>arb. person ar atkarības probl.</w:t>
            </w:r>
          </w:p>
          <w:p w14:paraId="2623FB46" w14:textId="77777777" w:rsidR="003C5548" w:rsidRPr="00CE35DF"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Psihologs</w:t>
            </w:r>
          </w:p>
          <w:p w14:paraId="4D6B618E" w14:textId="77777777" w:rsidR="003C5548" w:rsidRPr="00CE35DF"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Psihologs</w:t>
            </w:r>
          </w:p>
          <w:p w14:paraId="2B8A561C" w14:textId="77777777" w:rsidR="003C5548" w:rsidRPr="004E5FF5" w:rsidRDefault="003C5548" w:rsidP="00234070">
            <w:pPr>
              <w:pStyle w:val="ListParagraph"/>
              <w:numPr>
                <w:ilvl w:val="0"/>
                <w:numId w:val="22"/>
              </w:numPr>
              <w:spacing w:before="40" w:after="40"/>
              <w:ind w:left="169" w:hanging="169"/>
              <w:jc w:val="left"/>
              <w:rPr>
                <w:rFonts w:cs="Arial"/>
                <w:color w:val="FFFFFF" w:themeColor="background1"/>
                <w:sz w:val="14"/>
                <w:szCs w:val="14"/>
              </w:rPr>
            </w:pPr>
            <w:r>
              <w:rPr>
                <w:rFonts w:cs="Arial"/>
                <w:color w:val="FFFFFF" w:themeColor="background1"/>
                <w:sz w:val="14"/>
                <w:szCs w:val="16"/>
              </w:rPr>
              <w:t>Veselības aprūp. s</w:t>
            </w:r>
            <w:r w:rsidRPr="00CE35DF">
              <w:rPr>
                <w:rFonts w:cs="Arial"/>
                <w:color w:val="FFFFFF" w:themeColor="background1"/>
                <w:sz w:val="14"/>
                <w:szCs w:val="16"/>
              </w:rPr>
              <w:t>pec.</w:t>
            </w:r>
          </w:p>
        </w:tc>
        <w:tc>
          <w:tcPr>
            <w:tcW w:w="1418" w:type="dxa"/>
            <w:vMerge w:val="restart"/>
          </w:tcPr>
          <w:p w14:paraId="75163B9F" w14:textId="77777777" w:rsidR="003C5548" w:rsidRPr="004E5FF5" w:rsidRDefault="003C5548" w:rsidP="00FC76B9">
            <w:pPr>
              <w:pStyle w:val="tabuluteksts"/>
              <w:jc w:val="left"/>
              <w:rPr>
                <w:rFonts w:cs="Arial"/>
                <w:color w:val="FFFFFF" w:themeColor="background1"/>
                <w:sz w:val="14"/>
                <w:szCs w:val="14"/>
              </w:rPr>
            </w:pPr>
          </w:p>
        </w:tc>
        <w:tc>
          <w:tcPr>
            <w:tcW w:w="2411" w:type="dxa"/>
            <w:tcBorders>
              <w:bottom w:val="single" w:sz="4" w:space="0" w:color="FFFFFF"/>
            </w:tcBorders>
            <w:shd w:val="clear" w:color="auto" w:fill="652D90"/>
          </w:tcPr>
          <w:p w14:paraId="70FA3F97" w14:textId="77777777" w:rsidR="003C5548" w:rsidRPr="004E5FF5" w:rsidRDefault="003C5548" w:rsidP="00234070">
            <w:pPr>
              <w:pStyle w:val="ListParagraph"/>
              <w:numPr>
                <w:ilvl w:val="0"/>
                <w:numId w:val="22"/>
              </w:numPr>
              <w:spacing w:before="40" w:after="40"/>
              <w:ind w:left="169" w:hanging="169"/>
              <w:jc w:val="left"/>
              <w:rPr>
                <w:rFonts w:cs="Arial"/>
                <w:color w:val="C00000"/>
                <w:sz w:val="14"/>
                <w:szCs w:val="14"/>
              </w:rPr>
            </w:pPr>
            <w:r w:rsidRPr="00A36308">
              <w:rPr>
                <w:rFonts w:cs="Arial"/>
                <w:color w:val="FFFFFF" w:themeColor="background1"/>
                <w:sz w:val="14"/>
                <w:szCs w:val="16"/>
              </w:rPr>
              <w:t>Sociālās aprūpes centrs "Alūksne"</w:t>
            </w:r>
          </w:p>
        </w:tc>
        <w:tc>
          <w:tcPr>
            <w:tcW w:w="1418" w:type="dxa"/>
            <w:vMerge w:val="restart"/>
          </w:tcPr>
          <w:p w14:paraId="4B66755F" w14:textId="77777777" w:rsidR="003C5548" w:rsidRPr="004E5FF5" w:rsidRDefault="003C5548" w:rsidP="00FC76B9">
            <w:pPr>
              <w:pStyle w:val="tabuluteksts"/>
              <w:jc w:val="left"/>
              <w:rPr>
                <w:rFonts w:cs="Arial"/>
                <w:color w:val="FFFFFF" w:themeColor="background1"/>
                <w:sz w:val="14"/>
                <w:szCs w:val="14"/>
              </w:rPr>
            </w:pPr>
          </w:p>
        </w:tc>
        <w:tc>
          <w:tcPr>
            <w:tcW w:w="1134" w:type="dxa"/>
            <w:vMerge w:val="restart"/>
          </w:tcPr>
          <w:p w14:paraId="34B19E8B" w14:textId="77777777" w:rsidR="003C5548" w:rsidRPr="004E5FF5" w:rsidRDefault="003C5548" w:rsidP="00FC76B9">
            <w:pPr>
              <w:pStyle w:val="tabuluteksts"/>
              <w:jc w:val="left"/>
              <w:rPr>
                <w:rFonts w:cs="Arial"/>
                <w:sz w:val="14"/>
                <w:szCs w:val="14"/>
              </w:rPr>
            </w:pPr>
          </w:p>
        </w:tc>
        <w:tc>
          <w:tcPr>
            <w:tcW w:w="1276" w:type="dxa"/>
            <w:vMerge w:val="restart"/>
            <w:shd w:val="clear" w:color="auto" w:fill="652D90"/>
          </w:tcPr>
          <w:p w14:paraId="1D1C1CF4"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A36308">
              <w:rPr>
                <w:rFonts w:cs="Arial"/>
                <w:color w:val="FFFFFF" w:themeColor="background1"/>
                <w:sz w:val="14"/>
                <w:szCs w:val="16"/>
              </w:rPr>
              <w:t>Alūksnes novada Sociālais dienests</w:t>
            </w:r>
          </w:p>
          <w:p w14:paraId="5A8F8A0A" w14:textId="77777777" w:rsidR="003C5548" w:rsidRPr="004E5FF5" w:rsidRDefault="003C5548" w:rsidP="00FC76B9">
            <w:pPr>
              <w:pStyle w:val="tabuluteksts"/>
              <w:jc w:val="left"/>
              <w:rPr>
                <w:rFonts w:cs="Arial"/>
                <w:color w:val="FFFFFF" w:themeColor="background1"/>
                <w:sz w:val="14"/>
                <w:szCs w:val="14"/>
              </w:rPr>
            </w:pPr>
          </w:p>
        </w:tc>
      </w:tr>
      <w:tr w:rsidR="003C5548" w:rsidRPr="00EC1735" w14:paraId="01C8092F" w14:textId="77777777" w:rsidTr="003C5548">
        <w:trPr>
          <w:trHeight w:val="1101"/>
          <w:jc w:val="center"/>
        </w:trPr>
        <w:tc>
          <w:tcPr>
            <w:tcW w:w="704" w:type="dxa"/>
            <w:vMerge/>
            <w:vAlign w:val="center"/>
          </w:tcPr>
          <w:p w14:paraId="1DC6D89A" w14:textId="77777777" w:rsidR="003C5548" w:rsidRPr="004E5FF5" w:rsidRDefault="003C5548" w:rsidP="00234070">
            <w:pPr>
              <w:pStyle w:val="ListParagraph"/>
              <w:numPr>
                <w:ilvl w:val="0"/>
                <w:numId w:val="23"/>
              </w:numPr>
              <w:spacing w:before="40" w:after="40"/>
              <w:contextualSpacing w:val="0"/>
              <w:jc w:val="center"/>
              <w:rPr>
                <w:rFonts w:cs="Arial"/>
                <w:sz w:val="14"/>
                <w:szCs w:val="14"/>
              </w:rPr>
            </w:pPr>
          </w:p>
        </w:tc>
        <w:tc>
          <w:tcPr>
            <w:tcW w:w="1131" w:type="dxa"/>
            <w:vMerge/>
          </w:tcPr>
          <w:p w14:paraId="70704257" w14:textId="77777777" w:rsidR="003C5548" w:rsidRPr="004E5FF5" w:rsidRDefault="003C5548" w:rsidP="00FC76B9">
            <w:pPr>
              <w:pStyle w:val="tabuluteksts"/>
              <w:jc w:val="left"/>
              <w:rPr>
                <w:rFonts w:cs="Arial"/>
                <w:sz w:val="14"/>
                <w:szCs w:val="14"/>
              </w:rPr>
            </w:pPr>
          </w:p>
        </w:tc>
        <w:tc>
          <w:tcPr>
            <w:tcW w:w="1418" w:type="dxa"/>
            <w:vMerge/>
            <w:tcBorders>
              <w:right w:val="single" w:sz="4" w:space="0" w:color="FFFFFF"/>
            </w:tcBorders>
            <w:shd w:val="clear" w:color="auto" w:fill="652D90"/>
          </w:tcPr>
          <w:p w14:paraId="1DADFEDD" w14:textId="77777777" w:rsidR="003C5548" w:rsidRPr="004E5FF5" w:rsidRDefault="003C5548" w:rsidP="00FC76B9">
            <w:pPr>
              <w:spacing w:before="40" w:after="40"/>
              <w:rPr>
                <w:rFonts w:cs="Arial"/>
                <w:color w:val="FFFFFF" w:themeColor="background1"/>
                <w:sz w:val="14"/>
                <w:szCs w:val="14"/>
              </w:rPr>
            </w:pPr>
          </w:p>
        </w:tc>
        <w:tc>
          <w:tcPr>
            <w:tcW w:w="1418" w:type="dxa"/>
            <w:vMerge/>
            <w:tcBorders>
              <w:left w:val="single" w:sz="4" w:space="0" w:color="FFFFFF"/>
              <w:right w:val="single" w:sz="4" w:space="0" w:color="FFFFFF" w:themeColor="background1"/>
            </w:tcBorders>
            <w:shd w:val="clear" w:color="auto" w:fill="652D90"/>
          </w:tcPr>
          <w:p w14:paraId="3717367B" w14:textId="77777777" w:rsidR="003C5548" w:rsidRPr="004E5FF5" w:rsidRDefault="003C5548" w:rsidP="00FC76B9">
            <w:pPr>
              <w:spacing w:before="40" w:after="40"/>
              <w:rPr>
                <w:rFonts w:cs="Arial"/>
                <w:color w:val="FFFFFF" w:themeColor="background1"/>
                <w:sz w:val="14"/>
                <w:szCs w:val="14"/>
              </w:rPr>
            </w:pPr>
          </w:p>
        </w:tc>
        <w:tc>
          <w:tcPr>
            <w:tcW w:w="1417" w:type="dxa"/>
            <w:vMerge/>
            <w:tcBorders>
              <w:left w:val="single" w:sz="4" w:space="0" w:color="FFFFFF" w:themeColor="background1"/>
              <w:bottom w:val="single" w:sz="4" w:space="0" w:color="FFFFFF" w:themeColor="background1"/>
              <w:right w:val="single" w:sz="4" w:space="0" w:color="FFFFFF"/>
            </w:tcBorders>
            <w:shd w:val="clear" w:color="auto" w:fill="652D90"/>
          </w:tcPr>
          <w:p w14:paraId="1091F07E" w14:textId="77777777" w:rsidR="003C5548" w:rsidRPr="004E5FF5" w:rsidRDefault="003C5548" w:rsidP="00FC76B9">
            <w:pPr>
              <w:spacing w:before="40" w:after="40"/>
              <w:rPr>
                <w:rFonts w:cs="Arial"/>
                <w:color w:val="FFFFFF" w:themeColor="background1"/>
                <w:sz w:val="14"/>
                <w:szCs w:val="14"/>
              </w:rPr>
            </w:pPr>
          </w:p>
        </w:tc>
        <w:tc>
          <w:tcPr>
            <w:tcW w:w="1418" w:type="dxa"/>
            <w:vMerge/>
            <w:tcBorders>
              <w:left w:val="single" w:sz="4" w:space="0" w:color="FFFFFF"/>
            </w:tcBorders>
            <w:shd w:val="clear" w:color="auto" w:fill="652D90"/>
          </w:tcPr>
          <w:p w14:paraId="49C3C327" w14:textId="77777777" w:rsidR="003C5548" w:rsidRPr="004E5FF5" w:rsidRDefault="003C5548" w:rsidP="00FC76B9">
            <w:pPr>
              <w:pStyle w:val="tabuluteksts"/>
              <w:jc w:val="left"/>
              <w:rPr>
                <w:rFonts w:cs="Arial"/>
                <w:color w:val="FFFFFF" w:themeColor="background1"/>
                <w:sz w:val="14"/>
                <w:szCs w:val="14"/>
              </w:rPr>
            </w:pPr>
          </w:p>
        </w:tc>
        <w:tc>
          <w:tcPr>
            <w:tcW w:w="1418" w:type="dxa"/>
            <w:vMerge/>
          </w:tcPr>
          <w:p w14:paraId="76227D8A" w14:textId="77777777" w:rsidR="003C5548" w:rsidRPr="004E5FF5" w:rsidRDefault="003C5548" w:rsidP="00FC76B9">
            <w:pPr>
              <w:pStyle w:val="tabuluteksts"/>
              <w:jc w:val="left"/>
              <w:rPr>
                <w:rFonts w:cs="Arial"/>
                <w:color w:val="FFFFFF" w:themeColor="background1"/>
                <w:sz w:val="14"/>
                <w:szCs w:val="14"/>
              </w:rPr>
            </w:pPr>
          </w:p>
        </w:tc>
        <w:tc>
          <w:tcPr>
            <w:tcW w:w="2411" w:type="dxa"/>
            <w:tcBorders>
              <w:top w:val="single" w:sz="4" w:space="0" w:color="FFFFFF"/>
              <w:bottom w:val="single" w:sz="4" w:space="0" w:color="FFFFFF"/>
            </w:tcBorders>
            <w:shd w:val="clear" w:color="auto" w:fill="BFBFBF" w:themeFill="background1" w:themeFillShade="BF"/>
          </w:tcPr>
          <w:p w14:paraId="24371730" w14:textId="77777777" w:rsidR="003C5548" w:rsidRPr="00A36308" w:rsidRDefault="003C5548" w:rsidP="00234070">
            <w:pPr>
              <w:pStyle w:val="ListParagraph"/>
              <w:numPr>
                <w:ilvl w:val="0"/>
                <w:numId w:val="22"/>
              </w:numPr>
              <w:spacing w:before="40" w:after="40"/>
              <w:ind w:left="169" w:hanging="169"/>
              <w:jc w:val="left"/>
              <w:rPr>
                <w:rFonts w:cs="Arial"/>
                <w:sz w:val="14"/>
                <w:szCs w:val="16"/>
              </w:rPr>
            </w:pPr>
            <w:r w:rsidRPr="00A36308">
              <w:rPr>
                <w:rFonts w:cs="Arial"/>
                <w:sz w:val="14"/>
                <w:szCs w:val="16"/>
              </w:rPr>
              <w:t>Apes novada  So</w:t>
            </w:r>
            <w:r>
              <w:rPr>
                <w:rFonts w:cs="Arial"/>
                <w:sz w:val="14"/>
                <w:szCs w:val="16"/>
              </w:rPr>
              <w:t>ciālās aprūpes centrs "Trapene"</w:t>
            </w:r>
          </w:p>
          <w:p w14:paraId="7081503F" w14:textId="77777777" w:rsidR="003C5548" w:rsidRPr="00A36308" w:rsidRDefault="003C5548" w:rsidP="00234070">
            <w:pPr>
              <w:pStyle w:val="ListParagraph"/>
              <w:numPr>
                <w:ilvl w:val="0"/>
                <w:numId w:val="22"/>
              </w:numPr>
              <w:spacing w:before="40" w:after="40"/>
              <w:ind w:left="169" w:hanging="169"/>
              <w:jc w:val="left"/>
              <w:rPr>
                <w:rFonts w:cs="Arial"/>
                <w:sz w:val="14"/>
                <w:szCs w:val="16"/>
              </w:rPr>
            </w:pPr>
            <w:r w:rsidRPr="00A36308">
              <w:rPr>
                <w:rFonts w:cs="Arial"/>
                <w:sz w:val="14"/>
                <w:szCs w:val="16"/>
              </w:rPr>
              <w:t>Balvu novada Pansionāts "Balvi"</w:t>
            </w:r>
          </w:p>
        </w:tc>
        <w:tc>
          <w:tcPr>
            <w:tcW w:w="1418" w:type="dxa"/>
            <w:vMerge/>
          </w:tcPr>
          <w:p w14:paraId="2BF0697D" w14:textId="77777777" w:rsidR="003C5548" w:rsidRPr="004E5FF5" w:rsidRDefault="003C5548" w:rsidP="00FC76B9">
            <w:pPr>
              <w:pStyle w:val="tabuluteksts"/>
              <w:jc w:val="left"/>
              <w:rPr>
                <w:rFonts w:cs="Arial"/>
                <w:color w:val="FFFFFF" w:themeColor="background1"/>
                <w:sz w:val="14"/>
                <w:szCs w:val="14"/>
              </w:rPr>
            </w:pPr>
          </w:p>
        </w:tc>
        <w:tc>
          <w:tcPr>
            <w:tcW w:w="1134" w:type="dxa"/>
            <w:vMerge/>
          </w:tcPr>
          <w:p w14:paraId="410BA9C4" w14:textId="77777777" w:rsidR="003C5548" w:rsidRPr="004E5FF5" w:rsidRDefault="003C5548" w:rsidP="00FC76B9">
            <w:pPr>
              <w:pStyle w:val="tabuluteksts"/>
              <w:jc w:val="left"/>
              <w:rPr>
                <w:rFonts w:cs="Arial"/>
                <w:sz w:val="14"/>
                <w:szCs w:val="14"/>
              </w:rPr>
            </w:pPr>
          </w:p>
        </w:tc>
        <w:tc>
          <w:tcPr>
            <w:tcW w:w="1276" w:type="dxa"/>
            <w:vMerge/>
            <w:tcBorders>
              <w:bottom w:val="single" w:sz="4" w:space="0" w:color="FFFFFF" w:themeColor="background1"/>
            </w:tcBorders>
            <w:shd w:val="clear" w:color="auto" w:fill="652D90"/>
          </w:tcPr>
          <w:p w14:paraId="777C975F" w14:textId="77777777" w:rsidR="003C5548" w:rsidRPr="004E5FF5" w:rsidRDefault="003C5548" w:rsidP="00FC76B9">
            <w:pPr>
              <w:spacing w:before="40" w:after="40"/>
              <w:rPr>
                <w:rFonts w:cs="Arial"/>
                <w:color w:val="FFFFFF" w:themeColor="background1"/>
                <w:sz w:val="14"/>
                <w:szCs w:val="14"/>
              </w:rPr>
            </w:pPr>
          </w:p>
        </w:tc>
      </w:tr>
      <w:tr w:rsidR="003C5548" w:rsidRPr="00EC1735" w14:paraId="1F73E7E2" w14:textId="77777777" w:rsidTr="003C5548">
        <w:trPr>
          <w:trHeight w:val="1657"/>
          <w:jc w:val="center"/>
        </w:trPr>
        <w:tc>
          <w:tcPr>
            <w:tcW w:w="704" w:type="dxa"/>
            <w:vMerge w:val="restart"/>
            <w:vAlign w:val="center"/>
          </w:tcPr>
          <w:p w14:paraId="7214F250"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val="restart"/>
          </w:tcPr>
          <w:p w14:paraId="28A0E7A5" w14:textId="77777777" w:rsidR="003C5548" w:rsidRPr="004E5FF5" w:rsidRDefault="003C5548" w:rsidP="00FC76B9">
            <w:pPr>
              <w:pStyle w:val="tabuluteksts"/>
              <w:jc w:val="left"/>
              <w:rPr>
                <w:rFonts w:cs="Arial"/>
                <w:sz w:val="14"/>
                <w:szCs w:val="14"/>
              </w:rPr>
            </w:pPr>
            <w:r w:rsidRPr="004E5FF5">
              <w:rPr>
                <w:rFonts w:cs="Arial"/>
                <w:sz w:val="14"/>
                <w:szCs w:val="14"/>
              </w:rPr>
              <w:t>Amatas novads</w:t>
            </w:r>
          </w:p>
        </w:tc>
        <w:tc>
          <w:tcPr>
            <w:tcW w:w="1418" w:type="dxa"/>
            <w:vMerge w:val="restart"/>
          </w:tcPr>
          <w:p w14:paraId="3FE363CE" w14:textId="77777777" w:rsidR="003C5548" w:rsidRPr="004E5FF5" w:rsidRDefault="003C5548" w:rsidP="00FC76B9">
            <w:pPr>
              <w:pStyle w:val="tabuluteksts"/>
              <w:jc w:val="left"/>
              <w:rPr>
                <w:rFonts w:cs="Arial"/>
                <w:color w:val="FFFFFF" w:themeColor="background1"/>
                <w:sz w:val="14"/>
                <w:szCs w:val="14"/>
              </w:rPr>
            </w:pPr>
          </w:p>
        </w:tc>
        <w:tc>
          <w:tcPr>
            <w:tcW w:w="1418" w:type="dxa"/>
            <w:vMerge w:val="restart"/>
          </w:tcPr>
          <w:p w14:paraId="1178BEE3" w14:textId="77777777" w:rsidR="003C5548" w:rsidRPr="004E5FF5" w:rsidRDefault="003C5548" w:rsidP="00FC76B9">
            <w:pPr>
              <w:pStyle w:val="tabuluteksts"/>
              <w:jc w:val="left"/>
              <w:rPr>
                <w:rFonts w:cs="Arial"/>
                <w:color w:val="FFFFFF" w:themeColor="background1"/>
                <w:sz w:val="14"/>
                <w:szCs w:val="14"/>
              </w:rPr>
            </w:pPr>
          </w:p>
        </w:tc>
        <w:tc>
          <w:tcPr>
            <w:tcW w:w="1417" w:type="dxa"/>
            <w:vMerge w:val="restart"/>
            <w:tcBorders>
              <w:top w:val="single" w:sz="4" w:space="0" w:color="FFFFFF" w:themeColor="background1"/>
            </w:tcBorders>
            <w:shd w:val="clear" w:color="auto" w:fill="652D90"/>
          </w:tcPr>
          <w:p w14:paraId="603FD744"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A36308">
              <w:rPr>
                <w:rFonts w:cs="Arial"/>
                <w:color w:val="FFFFFF" w:themeColor="background1"/>
                <w:sz w:val="14"/>
                <w:szCs w:val="16"/>
              </w:rPr>
              <w:t>"Aprūpe mājās"</w:t>
            </w:r>
          </w:p>
          <w:p w14:paraId="0C322C84" w14:textId="77777777" w:rsidR="003C5548" w:rsidRPr="004E5FF5" w:rsidRDefault="003C5548" w:rsidP="00FC76B9">
            <w:pPr>
              <w:pStyle w:val="tabuluteksts"/>
              <w:jc w:val="left"/>
              <w:rPr>
                <w:rFonts w:cs="Arial"/>
                <w:color w:val="FFFFFF" w:themeColor="background1"/>
                <w:sz w:val="14"/>
                <w:szCs w:val="14"/>
              </w:rPr>
            </w:pPr>
          </w:p>
        </w:tc>
        <w:tc>
          <w:tcPr>
            <w:tcW w:w="1418" w:type="dxa"/>
            <w:vMerge w:val="restart"/>
          </w:tcPr>
          <w:p w14:paraId="7BE26B23" w14:textId="77777777" w:rsidR="003C5548" w:rsidRPr="004E5FF5" w:rsidRDefault="003C5548" w:rsidP="00FC76B9">
            <w:pPr>
              <w:pStyle w:val="tabuluteksts"/>
              <w:jc w:val="left"/>
              <w:rPr>
                <w:rFonts w:cs="Arial"/>
                <w:color w:val="FFFFFF" w:themeColor="background1"/>
                <w:sz w:val="14"/>
                <w:szCs w:val="14"/>
              </w:rPr>
            </w:pPr>
          </w:p>
        </w:tc>
        <w:tc>
          <w:tcPr>
            <w:tcW w:w="1418" w:type="dxa"/>
            <w:vMerge w:val="restart"/>
            <w:tcBorders>
              <w:right w:val="single" w:sz="4" w:space="0" w:color="FFFFFF"/>
            </w:tcBorders>
            <w:shd w:val="clear" w:color="auto" w:fill="808080" w:themeFill="background1" w:themeFillShade="80"/>
          </w:tcPr>
          <w:p w14:paraId="38351DD8"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A36308">
              <w:rPr>
                <w:rFonts w:cs="Arial"/>
                <w:color w:val="FFFFFF" w:themeColor="background1"/>
                <w:sz w:val="14"/>
                <w:szCs w:val="16"/>
              </w:rPr>
              <w:t>Nodibinājums "Allažu bērnu un ģimenes atbalsta centrs"</w:t>
            </w:r>
          </w:p>
          <w:p w14:paraId="68C6B252"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Nodibinājums "Centrs Valdardze"</w:t>
            </w:r>
          </w:p>
          <w:p w14:paraId="29B3DF3D" w14:textId="77777777" w:rsidR="003C5548" w:rsidRPr="004E5FF5" w:rsidRDefault="003C5548" w:rsidP="00234070">
            <w:pPr>
              <w:pStyle w:val="ListParagraph"/>
              <w:numPr>
                <w:ilvl w:val="0"/>
                <w:numId w:val="22"/>
              </w:numPr>
              <w:spacing w:before="40" w:after="40"/>
              <w:ind w:left="169" w:hanging="169"/>
              <w:jc w:val="left"/>
              <w:rPr>
                <w:rFonts w:cs="Arial"/>
                <w:sz w:val="14"/>
                <w:szCs w:val="14"/>
              </w:rPr>
            </w:pPr>
            <w:r w:rsidRPr="00A36308">
              <w:rPr>
                <w:rFonts w:cs="Arial"/>
                <w:color w:val="FFFFFF" w:themeColor="background1"/>
                <w:sz w:val="14"/>
                <w:szCs w:val="16"/>
              </w:rPr>
              <w:t xml:space="preserve">Nodibinājuma "Talsu novada krīžu centrs" </w:t>
            </w:r>
            <w:r>
              <w:rPr>
                <w:rFonts w:cs="Arial"/>
                <w:color w:val="FFFFFF" w:themeColor="background1"/>
                <w:sz w:val="14"/>
                <w:szCs w:val="16"/>
              </w:rPr>
              <w:t>struktūrvienība "Jauniešu māja"</w:t>
            </w:r>
          </w:p>
        </w:tc>
        <w:tc>
          <w:tcPr>
            <w:tcW w:w="2411" w:type="dxa"/>
            <w:tcBorders>
              <w:top w:val="single" w:sz="4" w:space="0" w:color="FFFFFF"/>
              <w:left w:val="single" w:sz="4" w:space="0" w:color="FFFFFF"/>
              <w:bottom w:val="single" w:sz="4" w:space="0" w:color="FFFFFF"/>
            </w:tcBorders>
            <w:shd w:val="clear" w:color="auto" w:fill="BFBFBF" w:themeFill="background1" w:themeFillShade="BF"/>
          </w:tcPr>
          <w:p w14:paraId="7487ECC4" w14:textId="77777777" w:rsidR="003C5548" w:rsidRPr="00A36308" w:rsidRDefault="003C5548" w:rsidP="00234070">
            <w:pPr>
              <w:pStyle w:val="ListParagraph"/>
              <w:numPr>
                <w:ilvl w:val="0"/>
                <w:numId w:val="22"/>
              </w:numPr>
              <w:spacing w:before="40" w:after="40"/>
              <w:ind w:left="169" w:hanging="169"/>
              <w:jc w:val="left"/>
              <w:rPr>
                <w:rFonts w:cs="Arial"/>
                <w:sz w:val="14"/>
                <w:szCs w:val="16"/>
              </w:rPr>
            </w:pPr>
            <w:r>
              <w:rPr>
                <w:rFonts w:cs="Arial"/>
                <w:sz w:val="14"/>
                <w:szCs w:val="16"/>
              </w:rPr>
              <w:t>Gatartas pansionāts</w:t>
            </w:r>
          </w:p>
          <w:p w14:paraId="1D931198" w14:textId="77777777" w:rsidR="003C5548" w:rsidRPr="00A36308" w:rsidRDefault="003C5548" w:rsidP="00234070">
            <w:pPr>
              <w:pStyle w:val="ListParagraph"/>
              <w:numPr>
                <w:ilvl w:val="0"/>
                <w:numId w:val="22"/>
              </w:numPr>
              <w:spacing w:before="40" w:after="40"/>
              <w:ind w:left="169" w:hanging="169"/>
              <w:jc w:val="left"/>
              <w:rPr>
                <w:rFonts w:cs="Arial"/>
                <w:sz w:val="14"/>
                <w:szCs w:val="16"/>
              </w:rPr>
            </w:pPr>
            <w:r w:rsidRPr="00A36308">
              <w:rPr>
                <w:rFonts w:cs="Arial"/>
                <w:sz w:val="14"/>
                <w:szCs w:val="16"/>
              </w:rPr>
              <w:t>Cēsu pilsē</w:t>
            </w:r>
            <w:r>
              <w:rPr>
                <w:rFonts w:cs="Arial"/>
                <w:sz w:val="14"/>
                <w:szCs w:val="16"/>
              </w:rPr>
              <w:t>tas pansionāts</w:t>
            </w:r>
          </w:p>
          <w:p w14:paraId="2E16A765" w14:textId="77777777" w:rsidR="003C5548" w:rsidRPr="00A36308" w:rsidRDefault="003C5548" w:rsidP="00234070">
            <w:pPr>
              <w:pStyle w:val="ListParagraph"/>
              <w:numPr>
                <w:ilvl w:val="0"/>
                <w:numId w:val="22"/>
              </w:numPr>
              <w:spacing w:before="40" w:after="40"/>
              <w:ind w:left="169" w:hanging="169"/>
              <w:jc w:val="left"/>
              <w:rPr>
                <w:rFonts w:cs="Arial"/>
                <w:sz w:val="14"/>
                <w:szCs w:val="16"/>
              </w:rPr>
            </w:pPr>
            <w:r w:rsidRPr="00A36308">
              <w:rPr>
                <w:rFonts w:cs="Arial"/>
                <w:sz w:val="14"/>
                <w:szCs w:val="16"/>
              </w:rPr>
              <w:t>Ērgļu</w:t>
            </w:r>
            <w:r>
              <w:rPr>
                <w:rFonts w:cs="Arial"/>
                <w:sz w:val="14"/>
                <w:szCs w:val="16"/>
              </w:rPr>
              <w:t xml:space="preserve"> novada sociālās aprūpes centrs</w:t>
            </w:r>
          </w:p>
          <w:p w14:paraId="3620A9DB" w14:textId="77777777" w:rsidR="003C5548" w:rsidRPr="00A36308" w:rsidRDefault="003C5548" w:rsidP="00234070">
            <w:pPr>
              <w:pStyle w:val="ListParagraph"/>
              <w:numPr>
                <w:ilvl w:val="0"/>
                <w:numId w:val="22"/>
              </w:numPr>
              <w:spacing w:before="40" w:after="40"/>
              <w:ind w:left="169" w:hanging="169"/>
              <w:jc w:val="left"/>
              <w:rPr>
                <w:rFonts w:cs="Arial"/>
                <w:sz w:val="14"/>
                <w:szCs w:val="16"/>
              </w:rPr>
            </w:pPr>
            <w:r w:rsidRPr="00A36308">
              <w:rPr>
                <w:rFonts w:cs="Arial"/>
                <w:sz w:val="14"/>
                <w:szCs w:val="16"/>
              </w:rPr>
              <w:t>Sociālās aprūpes centrs "Lode"</w:t>
            </w:r>
          </w:p>
          <w:p w14:paraId="1E20FA12" w14:textId="77777777" w:rsidR="003C5548" w:rsidRPr="00A36308" w:rsidRDefault="003C5548" w:rsidP="00234070">
            <w:pPr>
              <w:pStyle w:val="ListParagraph"/>
              <w:numPr>
                <w:ilvl w:val="0"/>
                <w:numId w:val="22"/>
              </w:numPr>
              <w:spacing w:before="40" w:after="40"/>
              <w:ind w:left="169" w:hanging="169"/>
              <w:jc w:val="left"/>
              <w:rPr>
                <w:rFonts w:cs="Arial"/>
                <w:sz w:val="14"/>
                <w:szCs w:val="16"/>
              </w:rPr>
            </w:pPr>
            <w:r w:rsidRPr="00A36308">
              <w:rPr>
                <w:rFonts w:cs="Arial"/>
                <w:sz w:val="14"/>
                <w:szCs w:val="16"/>
              </w:rPr>
              <w:t>Krimuldas novada pašvaldības veco ļaužu mītne "Pēterupe"</w:t>
            </w:r>
          </w:p>
        </w:tc>
        <w:tc>
          <w:tcPr>
            <w:tcW w:w="1418" w:type="dxa"/>
            <w:vMerge w:val="restart"/>
            <w:tcBorders>
              <w:right w:val="single" w:sz="4" w:space="0" w:color="652D90"/>
            </w:tcBorders>
            <w:shd w:val="clear" w:color="auto" w:fill="FFFFFF" w:themeFill="background1"/>
          </w:tcPr>
          <w:p w14:paraId="72265143" w14:textId="77777777" w:rsidR="003C5548" w:rsidRPr="004E5FF5" w:rsidRDefault="003C5548" w:rsidP="00FC76B9">
            <w:pPr>
              <w:pStyle w:val="tabuluteksts"/>
              <w:jc w:val="left"/>
              <w:rPr>
                <w:rFonts w:cs="Arial"/>
                <w:color w:val="FFFFFF" w:themeColor="background1"/>
                <w:sz w:val="14"/>
                <w:szCs w:val="14"/>
              </w:rPr>
            </w:pPr>
          </w:p>
        </w:tc>
        <w:tc>
          <w:tcPr>
            <w:tcW w:w="1134" w:type="dxa"/>
            <w:vMerge w:val="restart"/>
            <w:tcBorders>
              <w:left w:val="single" w:sz="4" w:space="0" w:color="652D90"/>
              <w:right w:val="single" w:sz="4" w:space="0" w:color="652D90"/>
            </w:tcBorders>
            <w:shd w:val="clear" w:color="auto" w:fill="E7E6E6" w:themeFill="background2"/>
          </w:tcPr>
          <w:p w14:paraId="4308778B" w14:textId="77777777" w:rsidR="003C5548" w:rsidRPr="004E5FF5" w:rsidRDefault="003C5548" w:rsidP="00234070">
            <w:pPr>
              <w:pStyle w:val="ListParagraph"/>
              <w:numPr>
                <w:ilvl w:val="0"/>
                <w:numId w:val="22"/>
              </w:numPr>
              <w:spacing w:before="40" w:after="40"/>
              <w:ind w:left="169" w:hanging="169"/>
              <w:jc w:val="left"/>
              <w:rPr>
                <w:rFonts w:cs="Arial"/>
                <w:sz w:val="14"/>
                <w:szCs w:val="14"/>
              </w:rPr>
            </w:pPr>
            <w:r w:rsidRPr="00A36308">
              <w:rPr>
                <w:rFonts w:cs="Arial"/>
                <w:sz w:val="14"/>
                <w:szCs w:val="16"/>
              </w:rPr>
              <w:t>Līgums ar Privātpersonu</w:t>
            </w:r>
          </w:p>
        </w:tc>
        <w:tc>
          <w:tcPr>
            <w:tcW w:w="1276" w:type="dxa"/>
            <w:vMerge w:val="restart"/>
            <w:tcBorders>
              <w:top w:val="single" w:sz="4" w:space="0" w:color="FFFFFF" w:themeColor="background1"/>
              <w:left w:val="single" w:sz="4" w:space="0" w:color="652D90"/>
            </w:tcBorders>
            <w:shd w:val="clear" w:color="auto" w:fill="FFFFFF" w:themeFill="background1"/>
          </w:tcPr>
          <w:p w14:paraId="36DEE13E" w14:textId="77777777" w:rsidR="003C5548" w:rsidRPr="004E5FF5" w:rsidRDefault="003C5548" w:rsidP="00FC76B9">
            <w:pPr>
              <w:pStyle w:val="tabuluteksts"/>
              <w:jc w:val="left"/>
              <w:rPr>
                <w:rFonts w:cs="Arial"/>
                <w:sz w:val="14"/>
                <w:szCs w:val="14"/>
              </w:rPr>
            </w:pPr>
          </w:p>
        </w:tc>
      </w:tr>
      <w:tr w:rsidR="003C5548" w:rsidRPr="00EC1735" w14:paraId="6C73B501" w14:textId="77777777" w:rsidTr="003C5548">
        <w:trPr>
          <w:trHeight w:val="523"/>
          <w:jc w:val="center"/>
        </w:trPr>
        <w:tc>
          <w:tcPr>
            <w:tcW w:w="704" w:type="dxa"/>
            <w:vMerge/>
            <w:vAlign w:val="center"/>
          </w:tcPr>
          <w:p w14:paraId="3C939335"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tcPr>
          <w:p w14:paraId="04832463" w14:textId="77777777" w:rsidR="003C5548" w:rsidRPr="004E5FF5" w:rsidRDefault="003C5548" w:rsidP="00FC76B9">
            <w:pPr>
              <w:pStyle w:val="tabuluteksts"/>
              <w:jc w:val="left"/>
              <w:rPr>
                <w:rFonts w:cs="Arial"/>
                <w:sz w:val="14"/>
                <w:szCs w:val="14"/>
              </w:rPr>
            </w:pPr>
          </w:p>
        </w:tc>
        <w:tc>
          <w:tcPr>
            <w:tcW w:w="1418" w:type="dxa"/>
            <w:vMerge/>
          </w:tcPr>
          <w:p w14:paraId="36178C0F" w14:textId="77777777" w:rsidR="003C5548" w:rsidRPr="004E5FF5" w:rsidRDefault="003C5548" w:rsidP="00FC76B9">
            <w:pPr>
              <w:pStyle w:val="tabuluteksts"/>
              <w:jc w:val="left"/>
              <w:rPr>
                <w:rFonts w:cs="Arial"/>
                <w:sz w:val="14"/>
                <w:szCs w:val="14"/>
              </w:rPr>
            </w:pPr>
          </w:p>
        </w:tc>
        <w:tc>
          <w:tcPr>
            <w:tcW w:w="1418" w:type="dxa"/>
            <w:vMerge/>
          </w:tcPr>
          <w:p w14:paraId="4064E7BA" w14:textId="77777777" w:rsidR="003C5548" w:rsidRPr="004E5FF5" w:rsidRDefault="003C5548" w:rsidP="00FC76B9">
            <w:pPr>
              <w:pStyle w:val="tabuluteksts"/>
              <w:jc w:val="left"/>
              <w:rPr>
                <w:rFonts w:cs="Arial"/>
                <w:sz w:val="14"/>
                <w:szCs w:val="14"/>
              </w:rPr>
            </w:pPr>
          </w:p>
        </w:tc>
        <w:tc>
          <w:tcPr>
            <w:tcW w:w="1417" w:type="dxa"/>
            <w:vMerge/>
            <w:tcBorders>
              <w:bottom w:val="single" w:sz="4" w:space="0" w:color="FFFFFF" w:themeColor="background1"/>
            </w:tcBorders>
            <w:shd w:val="clear" w:color="auto" w:fill="652D90"/>
          </w:tcPr>
          <w:p w14:paraId="7A1AA0F6" w14:textId="77777777" w:rsidR="003C5548" w:rsidRPr="004E5FF5" w:rsidRDefault="003C5548" w:rsidP="00FC76B9">
            <w:pPr>
              <w:spacing w:before="40" w:after="40"/>
              <w:rPr>
                <w:rFonts w:cs="Arial"/>
                <w:color w:val="C00000"/>
                <w:sz w:val="14"/>
                <w:szCs w:val="14"/>
              </w:rPr>
            </w:pPr>
          </w:p>
        </w:tc>
        <w:tc>
          <w:tcPr>
            <w:tcW w:w="1418" w:type="dxa"/>
            <w:vMerge/>
          </w:tcPr>
          <w:p w14:paraId="6A9DE7C3" w14:textId="77777777" w:rsidR="003C5548" w:rsidRPr="004E5FF5" w:rsidRDefault="003C5548" w:rsidP="00FC76B9">
            <w:pPr>
              <w:pStyle w:val="tabuluteksts"/>
              <w:jc w:val="left"/>
              <w:rPr>
                <w:rFonts w:cs="Arial"/>
                <w:color w:val="FFFFFF" w:themeColor="background1"/>
                <w:sz w:val="14"/>
                <w:szCs w:val="14"/>
              </w:rPr>
            </w:pPr>
          </w:p>
        </w:tc>
        <w:tc>
          <w:tcPr>
            <w:tcW w:w="1418" w:type="dxa"/>
            <w:vMerge/>
            <w:tcBorders>
              <w:right w:val="single" w:sz="4" w:space="0" w:color="FFFFFF"/>
            </w:tcBorders>
            <w:shd w:val="clear" w:color="auto" w:fill="808080" w:themeFill="background1" w:themeFillShade="80"/>
          </w:tcPr>
          <w:p w14:paraId="46D12158" w14:textId="77777777" w:rsidR="003C5548" w:rsidRPr="004E5FF5" w:rsidRDefault="003C5548" w:rsidP="00FC76B9">
            <w:pPr>
              <w:spacing w:before="40" w:after="40"/>
              <w:rPr>
                <w:rFonts w:cs="Arial"/>
                <w:sz w:val="14"/>
                <w:szCs w:val="14"/>
              </w:rPr>
            </w:pPr>
          </w:p>
        </w:tc>
        <w:tc>
          <w:tcPr>
            <w:tcW w:w="2411" w:type="dxa"/>
            <w:tcBorders>
              <w:top w:val="single" w:sz="4" w:space="0" w:color="FFFFFF"/>
              <w:left w:val="single" w:sz="4" w:space="0" w:color="FFFFFF"/>
            </w:tcBorders>
            <w:shd w:val="clear" w:color="auto" w:fill="808080" w:themeFill="background1" w:themeFillShade="80"/>
          </w:tcPr>
          <w:p w14:paraId="5FF91052" w14:textId="77777777" w:rsidR="003C5548" w:rsidRPr="005206AF"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5206AF">
              <w:rPr>
                <w:rFonts w:cs="Arial"/>
                <w:color w:val="FFFFFF" w:themeColor="background1"/>
                <w:sz w:val="14"/>
                <w:szCs w:val="16"/>
              </w:rPr>
              <w:t>SIA "Sarka</w:t>
            </w:r>
            <w:r>
              <w:rPr>
                <w:rFonts w:cs="Arial"/>
                <w:color w:val="FFFFFF" w:themeColor="background1"/>
                <w:sz w:val="14"/>
                <w:szCs w:val="16"/>
              </w:rPr>
              <w:t>nā Krusta Smiltenes slimnīca"</w:t>
            </w:r>
          </w:p>
          <w:p w14:paraId="70F41472" w14:textId="77777777" w:rsidR="003C5548" w:rsidRPr="005206AF"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Nodibinājums "Pansija Rauna"</w:t>
            </w:r>
          </w:p>
          <w:p w14:paraId="5EC14084" w14:textId="77777777" w:rsidR="003C5548" w:rsidRPr="005206AF"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5206AF">
              <w:rPr>
                <w:rFonts w:cs="Arial"/>
                <w:color w:val="FFFFFF" w:themeColor="background1"/>
                <w:sz w:val="14"/>
                <w:szCs w:val="16"/>
              </w:rPr>
              <w:t>SIA "Vecpiebalgas doktorāts"</w:t>
            </w:r>
          </w:p>
          <w:p w14:paraId="36D4DF65" w14:textId="77777777" w:rsidR="003C5548" w:rsidRPr="005206AF"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5206AF">
              <w:rPr>
                <w:rFonts w:cs="Arial"/>
                <w:color w:val="FFFFFF" w:themeColor="background1"/>
                <w:sz w:val="14"/>
                <w:szCs w:val="16"/>
              </w:rPr>
              <w:t>SIA "Sa</w:t>
            </w:r>
            <w:r>
              <w:rPr>
                <w:rFonts w:cs="Arial"/>
                <w:color w:val="FFFFFF" w:themeColor="background1"/>
                <w:sz w:val="14"/>
                <w:szCs w:val="16"/>
              </w:rPr>
              <w:t>rkanā Krusta Smiltenes slimnīca”</w:t>
            </w:r>
          </w:p>
          <w:p w14:paraId="1F8AFE8F" w14:textId="77777777" w:rsidR="003C5548" w:rsidRPr="004E5FF5" w:rsidRDefault="003C5548" w:rsidP="00234070">
            <w:pPr>
              <w:pStyle w:val="ListParagraph"/>
              <w:numPr>
                <w:ilvl w:val="0"/>
                <w:numId w:val="22"/>
              </w:numPr>
              <w:spacing w:before="40" w:after="40"/>
              <w:ind w:left="169" w:hanging="169"/>
              <w:jc w:val="left"/>
              <w:rPr>
                <w:rFonts w:cs="Arial"/>
                <w:color w:val="00B050"/>
                <w:sz w:val="14"/>
                <w:szCs w:val="14"/>
              </w:rPr>
            </w:pPr>
            <w:r w:rsidRPr="005206AF">
              <w:rPr>
                <w:rFonts w:cs="Arial"/>
                <w:color w:val="FFFFFF" w:themeColor="background1"/>
                <w:sz w:val="14"/>
                <w:szCs w:val="16"/>
              </w:rPr>
              <w:lastRenderedPageBreak/>
              <w:t>Biedrības “REACH” senioru nams “Zilaiskalns”</w:t>
            </w:r>
          </w:p>
        </w:tc>
        <w:tc>
          <w:tcPr>
            <w:tcW w:w="1418" w:type="dxa"/>
            <w:vMerge/>
            <w:tcBorders>
              <w:bottom w:val="single" w:sz="4" w:space="0" w:color="FFFFFF" w:themeColor="background1"/>
              <w:right w:val="single" w:sz="4" w:space="0" w:color="652D90"/>
            </w:tcBorders>
            <w:shd w:val="clear" w:color="auto" w:fill="FFFFFF" w:themeFill="background1"/>
          </w:tcPr>
          <w:p w14:paraId="325477C3" w14:textId="77777777" w:rsidR="003C5548" w:rsidRPr="004E5FF5" w:rsidRDefault="003C5548" w:rsidP="00FC76B9">
            <w:pPr>
              <w:pStyle w:val="tabuluteksts"/>
              <w:jc w:val="left"/>
              <w:rPr>
                <w:rFonts w:cs="Arial"/>
                <w:color w:val="FFFFFF" w:themeColor="background1"/>
                <w:sz w:val="14"/>
                <w:szCs w:val="14"/>
              </w:rPr>
            </w:pPr>
          </w:p>
        </w:tc>
        <w:tc>
          <w:tcPr>
            <w:tcW w:w="1134" w:type="dxa"/>
            <w:vMerge/>
            <w:tcBorders>
              <w:left w:val="single" w:sz="4" w:space="0" w:color="652D90"/>
              <w:right w:val="single" w:sz="4" w:space="0" w:color="652D90"/>
            </w:tcBorders>
            <w:shd w:val="clear" w:color="auto" w:fill="E7E6E6" w:themeFill="background2"/>
          </w:tcPr>
          <w:p w14:paraId="6D833613" w14:textId="77777777" w:rsidR="003C5548" w:rsidRPr="004E5FF5" w:rsidRDefault="003C5548" w:rsidP="00FC76B9">
            <w:pPr>
              <w:pStyle w:val="tabuluteksts"/>
              <w:jc w:val="left"/>
              <w:rPr>
                <w:rFonts w:cs="Arial"/>
                <w:color w:val="FF0066"/>
                <w:sz w:val="14"/>
                <w:szCs w:val="14"/>
              </w:rPr>
            </w:pPr>
          </w:p>
        </w:tc>
        <w:tc>
          <w:tcPr>
            <w:tcW w:w="1276" w:type="dxa"/>
            <w:vMerge/>
            <w:tcBorders>
              <w:left w:val="single" w:sz="4" w:space="0" w:color="652D90"/>
            </w:tcBorders>
            <w:shd w:val="clear" w:color="auto" w:fill="FFFFFF" w:themeFill="background1"/>
          </w:tcPr>
          <w:p w14:paraId="5DBE669E" w14:textId="77777777" w:rsidR="003C5548" w:rsidRPr="004E5FF5" w:rsidRDefault="003C5548" w:rsidP="00FC76B9">
            <w:pPr>
              <w:pStyle w:val="tabuluteksts"/>
              <w:jc w:val="left"/>
              <w:rPr>
                <w:rFonts w:cs="Arial"/>
                <w:sz w:val="14"/>
                <w:szCs w:val="14"/>
              </w:rPr>
            </w:pPr>
          </w:p>
        </w:tc>
      </w:tr>
      <w:tr w:rsidR="003C5548" w:rsidRPr="00EC1735" w14:paraId="58C2D6A0" w14:textId="77777777" w:rsidTr="003C5548">
        <w:trPr>
          <w:trHeight w:val="694"/>
          <w:jc w:val="center"/>
        </w:trPr>
        <w:tc>
          <w:tcPr>
            <w:tcW w:w="704" w:type="dxa"/>
            <w:vAlign w:val="center"/>
          </w:tcPr>
          <w:p w14:paraId="2DF3E000"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tcPr>
          <w:p w14:paraId="7FE5248E" w14:textId="77777777" w:rsidR="003C5548" w:rsidRPr="004E5FF5" w:rsidRDefault="003C5548" w:rsidP="00FC76B9">
            <w:pPr>
              <w:pStyle w:val="tabuluteksts"/>
              <w:jc w:val="left"/>
              <w:rPr>
                <w:rFonts w:cs="Arial"/>
                <w:sz w:val="14"/>
                <w:szCs w:val="14"/>
              </w:rPr>
            </w:pPr>
            <w:r w:rsidRPr="004E5FF5">
              <w:rPr>
                <w:rFonts w:cs="Arial"/>
                <w:sz w:val="14"/>
                <w:szCs w:val="14"/>
              </w:rPr>
              <w:t>Apes novads</w:t>
            </w:r>
          </w:p>
        </w:tc>
        <w:tc>
          <w:tcPr>
            <w:tcW w:w="1418" w:type="dxa"/>
          </w:tcPr>
          <w:p w14:paraId="14B86382" w14:textId="77777777" w:rsidR="003C5548" w:rsidRPr="004E5FF5" w:rsidRDefault="003C5548" w:rsidP="00FC76B9">
            <w:pPr>
              <w:pStyle w:val="tabuluteksts"/>
              <w:jc w:val="left"/>
              <w:rPr>
                <w:rFonts w:cs="Arial"/>
                <w:sz w:val="14"/>
                <w:szCs w:val="14"/>
              </w:rPr>
            </w:pPr>
          </w:p>
        </w:tc>
        <w:tc>
          <w:tcPr>
            <w:tcW w:w="1418" w:type="dxa"/>
            <w:tcBorders>
              <w:bottom w:val="single" w:sz="4" w:space="0" w:color="FFFFFF" w:themeColor="background1"/>
              <w:right w:val="single" w:sz="4" w:space="0" w:color="FFFFFF" w:themeColor="background1"/>
            </w:tcBorders>
            <w:shd w:val="clear" w:color="auto" w:fill="652D90"/>
          </w:tcPr>
          <w:p w14:paraId="00CE38E3"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A36308">
              <w:rPr>
                <w:rFonts w:cs="Arial"/>
                <w:color w:val="FFFFFF" w:themeColor="background1"/>
                <w:sz w:val="14"/>
                <w:szCs w:val="16"/>
              </w:rPr>
              <w:t>Apes novada Sociālais dienests</w:t>
            </w:r>
          </w:p>
        </w:tc>
        <w:tc>
          <w:tcPr>
            <w:tcW w:w="1417" w:type="dxa"/>
            <w:tcBorders>
              <w:top w:val="single" w:sz="4" w:space="0" w:color="FFFFFF" w:themeColor="background1"/>
              <w:left w:val="single" w:sz="4" w:space="0" w:color="FFFFFF" w:themeColor="background1"/>
            </w:tcBorders>
            <w:shd w:val="clear" w:color="auto" w:fill="652D90"/>
          </w:tcPr>
          <w:p w14:paraId="02691AF6"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A36308">
              <w:rPr>
                <w:rFonts w:cs="Arial"/>
                <w:color w:val="FFFFFF" w:themeColor="background1"/>
                <w:sz w:val="14"/>
                <w:szCs w:val="16"/>
              </w:rPr>
              <w:t>Apes novada Sociālais dienests</w:t>
            </w:r>
          </w:p>
        </w:tc>
        <w:tc>
          <w:tcPr>
            <w:tcW w:w="1418" w:type="dxa"/>
          </w:tcPr>
          <w:p w14:paraId="153BEF37" w14:textId="77777777" w:rsidR="003C5548" w:rsidRPr="004E5FF5" w:rsidRDefault="003C5548" w:rsidP="00FC76B9">
            <w:pPr>
              <w:pStyle w:val="tabuluteksts"/>
              <w:jc w:val="left"/>
              <w:rPr>
                <w:rFonts w:cs="Arial"/>
                <w:color w:val="FFFFFF" w:themeColor="background1"/>
                <w:sz w:val="14"/>
                <w:szCs w:val="14"/>
              </w:rPr>
            </w:pPr>
          </w:p>
        </w:tc>
        <w:tc>
          <w:tcPr>
            <w:tcW w:w="1418" w:type="dxa"/>
          </w:tcPr>
          <w:p w14:paraId="3754D786" w14:textId="77777777" w:rsidR="003C5548" w:rsidRPr="004E5FF5" w:rsidRDefault="003C5548" w:rsidP="00FC76B9">
            <w:pPr>
              <w:pStyle w:val="tabuluteksts"/>
              <w:jc w:val="left"/>
              <w:rPr>
                <w:rFonts w:cs="Arial"/>
                <w:color w:val="FFFFFF" w:themeColor="background1"/>
                <w:sz w:val="14"/>
                <w:szCs w:val="14"/>
              </w:rPr>
            </w:pPr>
          </w:p>
        </w:tc>
        <w:tc>
          <w:tcPr>
            <w:tcW w:w="2411" w:type="dxa"/>
          </w:tcPr>
          <w:p w14:paraId="4CDD0642" w14:textId="77777777" w:rsidR="003C5548" w:rsidRPr="004E5FF5" w:rsidRDefault="003C5548" w:rsidP="00FC76B9">
            <w:pPr>
              <w:pStyle w:val="tabuluteksts"/>
              <w:jc w:val="left"/>
              <w:rPr>
                <w:rFonts w:cs="Arial"/>
                <w:color w:val="FFFFFF" w:themeColor="background1"/>
                <w:sz w:val="14"/>
                <w:szCs w:val="14"/>
              </w:rPr>
            </w:pPr>
          </w:p>
        </w:tc>
        <w:tc>
          <w:tcPr>
            <w:tcW w:w="1418" w:type="dxa"/>
            <w:tcBorders>
              <w:top w:val="single" w:sz="4" w:space="0" w:color="652D90"/>
              <w:bottom w:val="single" w:sz="4" w:space="0" w:color="FFFFFF" w:themeColor="background1"/>
            </w:tcBorders>
            <w:shd w:val="clear" w:color="auto" w:fill="E7E6E6" w:themeFill="background2"/>
          </w:tcPr>
          <w:p w14:paraId="5645FA93" w14:textId="77777777" w:rsidR="003C5548" w:rsidRPr="004E5FF5" w:rsidRDefault="003C5548" w:rsidP="00234070">
            <w:pPr>
              <w:pStyle w:val="ListParagraph"/>
              <w:numPr>
                <w:ilvl w:val="0"/>
                <w:numId w:val="22"/>
              </w:numPr>
              <w:spacing w:before="40" w:after="40"/>
              <w:ind w:left="169" w:hanging="169"/>
              <w:jc w:val="left"/>
              <w:rPr>
                <w:rFonts w:cs="Arial"/>
                <w:color w:val="FFFFFF" w:themeColor="background1"/>
                <w:sz w:val="14"/>
                <w:szCs w:val="14"/>
              </w:rPr>
            </w:pPr>
            <w:r w:rsidRPr="00A36308">
              <w:rPr>
                <w:rFonts w:cs="Arial"/>
                <w:sz w:val="14"/>
                <w:szCs w:val="16"/>
              </w:rPr>
              <w:t>Līgums ar Privātpersonu</w:t>
            </w:r>
          </w:p>
        </w:tc>
        <w:tc>
          <w:tcPr>
            <w:tcW w:w="1134" w:type="dxa"/>
          </w:tcPr>
          <w:p w14:paraId="55AAC91F" w14:textId="77777777" w:rsidR="003C5548" w:rsidRPr="004E5FF5" w:rsidRDefault="003C5548" w:rsidP="00FC76B9">
            <w:pPr>
              <w:pStyle w:val="tabuluteksts"/>
              <w:jc w:val="left"/>
              <w:rPr>
                <w:rFonts w:cs="Arial"/>
                <w:sz w:val="14"/>
                <w:szCs w:val="14"/>
              </w:rPr>
            </w:pPr>
          </w:p>
        </w:tc>
        <w:tc>
          <w:tcPr>
            <w:tcW w:w="1276" w:type="dxa"/>
          </w:tcPr>
          <w:p w14:paraId="13F27D6F" w14:textId="77777777" w:rsidR="003C5548" w:rsidRPr="004E5FF5" w:rsidRDefault="003C5548" w:rsidP="00FC76B9">
            <w:pPr>
              <w:pStyle w:val="tabuluteksts"/>
              <w:jc w:val="left"/>
              <w:rPr>
                <w:rFonts w:cs="Arial"/>
                <w:sz w:val="14"/>
                <w:szCs w:val="14"/>
              </w:rPr>
            </w:pPr>
          </w:p>
        </w:tc>
      </w:tr>
      <w:tr w:rsidR="003C5548" w:rsidRPr="00EC1735" w14:paraId="6476D5B9" w14:textId="77777777" w:rsidTr="003C5548">
        <w:trPr>
          <w:trHeight w:val="493"/>
          <w:jc w:val="center"/>
        </w:trPr>
        <w:tc>
          <w:tcPr>
            <w:tcW w:w="704" w:type="dxa"/>
            <w:vAlign w:val="center"/>
          </w:tcPr>
          <w:p w14:paraId="45B0A705"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tcPr>
          <w:p w14:paraId="25043E10" w14:textId="77777777" w:rsidR="003C5548" w:rsidRPr="004E5FF5" w:rsidRDefault="003C5548" w:rsidP="00FC76B9">
            <w:pPr>
              <w:pStyle w:val="tabuluteksts"/>
              <w:jc w:val="left"/>
              <w:rPr>
                <w:rFonts w:cs="Arial"/>
                <w:sz w:val="14"/>
                <w:szCs w:val="14"/>
              </w:rPr>
            </w:pPr>
            <w:r w:rsidRPr="004E5FF5">
              <w:rPr>
                <w:rFonts w:cs="Arial"/>
                <w:sz w:val="14"/>
                <w:szCs w:val="14"/>
              </w:rPr>
              <w:t>Beverīnas novads</w:t>
            </w:r>
          </w:p>
        </w:tc>
        <w:tc>
          <w:tcPr>
            <w:tcW w:w="1418" w:type="dxa"/>
          </w:tcPr>
          <w:p w14:paraId="2ECDBE16" w14:textId="77777777" w:rsidR="003C5548" w:rsidRPr="004E5FF5" w:rsidRDefault="003C5548" w:rsidP="00FC76B9">
            <w:pPr>
              <w:pStyle w:val="tabuluteksts"/>
              <w:jc w:val="left"/>
              <w:rPr>
                <w:rFonts w:cs="Arial"/>
                <w:sz w:val="14"/>
                <w:szCs w:val="14"/>
              </w:rPr>
            </w:pPr>
          </w:p>
        </w:tc>
        <w:tc>
          <w:tcPr>
            <w:tcW w:w="1418" w:type="dxa"/>
            <w:tcBorders>
              <w:top w:val="single" w:sz="4" w:space="0" w:color="FFFFFF" w:themeColor="background1"/>
            </w:tcBorders>
            <w:shd w:val="clear" w:color="auto" w:fill="FFFFFF" w:themeFill="background1"/>
          </w:tcPr>
          <w:p w14:paraId="26021667" w14:textId="77777777" w:rsidR="003C5548" w:rsidRPr="004E5FF5" w:rsidRDefault="003C5548" w:rsidP="00FC76B9">
            <w:pPr>
              <w:pStyle w:val="tabuluteksts"/>
              <w:jc w:val="left"/>
              <w:rPr>
                <w:rFonts w:cs="Arial"/>
                <w:sz w:val="14"/>
                <w:szCs w:val="14"/>
              </w:rPr>
            </w:pPr>
          </w:p>
        </w:tc>
        <w:tc>
          <w:tcPr>
            <w:tcW w:w="1417" w:type="dxa"/>
          </w:tcPr>
          <w:p w14:paraId="3922410A" w14:textId="77777777" w:rsidR="003C5548" w:rsidRPr="004E5FF5" w:rsidRDefault="003C5548" w:rsidP="00FC76B9">
            <w:pPr>
              <w:pStyle w:val="tabuluteksts"/>
              <w:jc w:val="left"/>
              <w:rPr>
                <w:rFonts w:cs="Arial"/>
                <w:sz w:val="14"/>
                <w:szCs w:val="14"/>
              </w:rPr>
            </w:pPr>
          </w:p>
        </w:tc>
        <w:tc>
          <w:tcPr>
            <w:tcW w:w="1418" w:type="dxa"/>
          </w:tcPr>
          <w:p w14:paraId="7225EB61" w14:textId="77777777" w:rsidR="003C5548" w:rsidRPr="004E5FF5" w:rsidRDefault="003C5548" w:rsidP="00FC76B9">
            <w:pPr>
              <w:pStyle w:val="tabuluteksts"/>
              <w:jc w:val="left"/>
              <w:rPr>
                <w:rFonts w:cs="Arial"/>
                <w:color w:val="FFFFFF" w:themeColor="background1"/>
                <w:sz w:val="14"/>
                <w:szCs w:val="14"/>
              </w:rPr>
            </w:pPr>
          </w:p>
        </w:tc>
        <w:tc>
          <w:tcPr>
            <w:tcW w:w="1418" w:type="dxa"/>
          </w:tcPr>
          <w:p w14:paraId="33C3E4C5" w14:textId="77777777" w:rsidR="003C5548" w:rsidRPr="004E5FF5" w:rsidRDefault="003C5548" w:rsidP="00FC76B9">
            <w:pPr>
              <w:pStyle w:val="tabuluteksts"/>
              <w:jc w:val="left"/>
              <w:rPr>
                <w:rFonts w:cs="Arial"/>
                <w:color w:val="FFFFFF" w:themeColor="background1"/>
                <w:sz w:val="14"/>
                <w:szCs w:val="14"/>
              </w:rPr>
            </w:pPr>
          </w:p>
        </w:tc>
        <w:tc>
          <w:tcPr>
            <w:tcW w:w="2411" w:type="dxa"/>
          </w:tcPr>
          <w:p w14:paraId="7D2C2F35" w14:textId="77777777" w:rsidR="003C5548" w:rsidRPr="004E5FF5" w:rsidRDefault="003C5548" w:rsidP="00FC76B9">
            <w:pPr>
              <w:pStyle w:val="tabuluteksts"/>
              <w:jc w:val="left"/>
              <w:rPr>
                <w:rFonts w:cs="Arial"/>
                <w:color w:val="FFFFFF" w:themeColor="background1"/>
                <w:sz w:val="14"/>
                <w:szCs w:val="14"/>
              </w:rPr>
            </w:pPr>
          </w:p>
        </w:tc>
        <w:tc>
          <w:tcPr>
            <w:tcW w:w="1418" w:type="dxa"/>
            <w:tcBorders>
              <w:top w:val="single" w:sz="4" w:space="0" w:color="FFFFFF" w:themeColor="background1"/>
              <w:bottom w:val="single" w:sz="4" w:space="0" w:color="FFFFFF"/>
            </w:tcBorders>
            <w:shd w:val="clear" w:color="auto" w:fill="652D90"/>
          </w:tcPr>
          <w:p w14:paraId="231BF5B3" w14:textId="77777777" w:rsidR="003C5548" w:rsidRPr="004E5FF5" w:rsidRDefault="003C5548" w:rsidP="00234070">
            <w:pPr>
              <w:pStyle w:val="ListParagraph"/>
              <w:numPr>
                <w:ilvl w:val="0"/>
                <w:numId w:val="22"/>
              </w:numPr>
              <w:spacing w:before="40" w:after="40"/>
              <w:ind w:left="169" w:hanging="169"/>
              <w:jc w:val="left"/>
              <w:rPr>
                <w:rFonts w:cs="Arial"/>
                <w:color w:val="FFFFFF" w:themeColor="background1"/>
                <w:sz w:val="14"/>
                <w:szCs w:val="14"/>
              </w:rPr>
            </w:pPr>
            <w:r w:rsidRPr="00A36308">
              <w:rPr>
                <w:rFonts w:cs="Arial"/>
                <w:color w:val="FFFFFF" w:themeColor="background1"/>
                <w:sz w:val="14"/>
                <w:szCs w:val="16"/>
              </w:rPr>
              <w:t>Beverīnas</w:t>
            </w:r>
            <w:r>
              <w:rPr>
                <w:rFonts w:cs="Arial"/>
                <w:color w:val="FFFFFF" w:themeColor="background1"/>
                <w:sz w:val="14"/>
                <w:szCs w:val="16"/>
              </w:rPr>
              <w:t xml:space="preserve"> </w:t>
            </w:r>
            <w:r w:rsidRPr="00A36308">
              <w:rPr>
                <w:rFonts w:cs="Arial"/>
                <w:color w:val="FFFFFF" w:themeColor="background1"/>
                <w:sz w:val="14"/>
                <w:szCs w:val="16"/>
              </w:rPr>
              <w:t>novada S</w:t>
            </w:r>
            <w:r>
              <w:rPr>
                <w:rFonts w:cs="Arial"/>
                <w:color w:val="FFFFFF" w:themeColor="background1"/>
                <w:sz w:val="14"/>
                <w:szCs w:val="16"/>
              </w:rPr>
              <w:t>D</w:t>
            </w:r>
          </w:p>
        </w:tc>
        <w:tc>
          <w:tcPr>
            <w:tcW w:w="1134" w:type="dxa"/>
          </w:tcPr>
          <w:p w14:paraId="02AD87CF" w14:textId="77777777" w:rsidR="003C5548" w:rsidRPr="004E5FF5" w:rsidRDefault="003C5548" w:rsidP="00FC76B9">
            <w:pPr>
              <w:pStyle w:val="tabuluteksts"/>
              <w:jc w:val="left"/>
              <w:rPr>
                <w:rFonts w:cs="Arial"/>
                <w:sz w:val="14"/>
                <w:szCs w:val="14"/>
              </w:rPr>
            </w:pPr>
          </w:p>
        </w:tc>
        <w:tc>
          <w:tcPr>
            <w:tcW w:w="1276" w:type="dxa"/>
          </w:tcPr>
          <w:p w14:paraId="563FB104" w14:textId="77777777" w:rsidR="003C5548" w:rsidRPr="004E5FF5" w:rsidRDefault="003C5548" w:rsidP="00FC76B9">
            <w:pPr>
              <w:pStyle w:val="tabuluteksts"/>
              <w:jc w:val="left"/>
              <w:rPr>
                <w:rFonts w:cs="Arial"/>
                <w:sz w:val="14"/>
                <w:szCs w:val="14"/>
              </w:rPr>
            </w:pPr>
          </w:p>
        </w:tc>
      </w:tr>
      <w:tr w:rsidR="003C5548" w:rsidRPr="00EC1735" w14:paraId="56515F12" w14:textId="77777777" w:rsidTr="003C5548">
        <w:trPr>
          <w:trHeight w:val="913"/>
          <w:jc w:val="center"/>
        </w:trPr>
        <w:tc>
          <w:tcPr>
            <w:tcW w:w="704" w:type="dxa"/>
            <w:vAlign w:val="center"/>
          </w:tcPr>
          <w:p w14:paraId="3DF200EF"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tcPr>
          <w:p w14:paraId="081AABCA" w14:textId="77777777" w:rsidR="003C5548" w:rsidRPr="004E5FF5" w:rsidRDefault="003C5548" w:rsidP="00FC76B9">
            <w:pPr>
              <w:pStyle w:val="tabuluteksts"/>
              <w:jc w:val="left"/>
              <w:rPr>
                <w:rFonts w:cs="Arial"/>
                <w:sz w:val="14"/>
                <w:szCs w:val="14"/>
              </w:rPr>
            </w:pPr>
            <w:r w:rsidRPr="004E5FF5">
              <w:rPr>
                <w:rFonts w:cs="Arial"/>
                <w:sz w:val="14"/>
                <w:szCs w:val="14"/>
              </w:rPr>
              <w:t>Burtnieku novads</w:t>
            </w:r>
          </w:p>
        </w:tc>
        <w:tc>
          <w:tcPr>
            <w:tcW w:w="1418" w:type="dxa"/>
          </w:tcPr>
          <w:p w14:paraId="023D2B7E" w14:textId="77777777" w:rsidR="003C5548" w:rsidRPr="004E5FF5" w:rsidRDefault="003C5548" w:rsidP="00FC76B9">
            <w:pPr>
              <w:pStyle w:val="tabuluteksts"/>
              <w:jc w:val="left"/>
              <w:rPr>
                <w:rFonts w:cs="Arial"/>
                <w:sz w:val="14"/>
                <w:szCs w:val="14"/>
              </w:rPr>
            </w:pPr>
          </w:p>
        </w:tc>
        <w:tc>
          <w:tcPr>
            <w:tcW w:w="1418" w:type="dxa"/>
          </w:tcPr>
          <w:p w14:paraId="7FBA42B5" w14:textId="77777777" w:rsidR="003C5548" w:rsidRPr="004E5FF5" w:rsidRDefault="003C5548" w:rsidP="00FC76B9">
            <w:pPr>
              <w:pStyle w:val="tabuluteksts"/>
              <w:jc w:val="left"/>
              <w:rPr>
                <w:rFonts w:cs="Arial"/>
                <w:sz w:val="14"/>
                <w:szCs w:val="14"/>
              </w:rPr>
            </w:pPr>
          </w:p>
        </w:tc>
        <w:tc>
          <w:tcPr>
            <w:tcW w:w="1417" w:type="dxa"/>
            <w:tcBorders>
              <w:bottom w:val="single" w:sz="4" w:space="0" w:color="FFFFFF"/>
            </w:tcBorders>
            <w:shd w:val="clear" w:color="auto" w:fill="808080" w:themeFill="background1" w:themeFillShade="80"/>
          </w:tcPr>
          <w:p w14:paraId="279E13F7"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A36308">
              <w:rPr>
                <w:rFonts w:cs="Arial"/>
                <w:color w:val="FFFFFF" w:themeColor="background1"/>
                <w:sz w:val="14"/>
                <w:szCs w:val="16"/>
              </w:rPr>
              <w:t>Biedrība “Latvijas samariešu apvienība”</w:t>
            </w:r>
          </w:p>
        </w:tc>
        <w:tc>
          <w:tcPr>
            <w:tcW w:w="1418" w:type="dxa"/>
          </w:tcPr>
          <w:p w14:paraId="7670BF06" w14:textId="77777777" w:rsidR="003C5548" w:rsidRPr="004E5FF5" w:rsidRDefault="003C5548" w:rsidP="00FC76B9">
            <w:pPr>
              <w:pStyle w:val="tabuluteksts"/>
              <w:jc w:val="left"/>
              <w:rPr>
                <w:rFonts w:cs="Arial"/>
                <w:color w:val="FFFFFF" w:themeColor="background1"/>
                <w:sz w:val="14"/>
                <w:szCs w:val="14"/>
              </w:rPr>
            </w:pPr>
          </w:p>
        </w:tc>
        <w:tc>
          <w:tcPr>
            <w:tcW w:w="1418" w:type="dxa"/>
          </w:tcPr>
          <w:p w14:paraId="5E5D3048" w14:textId="77777777" w:rsidR="003C5548" w:rsidRPr="004E5FF5" w:rsidRDefault="003C5548" w:rsidP="00FC76B9">
            <w:pPr>
              <w:pStyle w:val="tabuluteksts"/>
              <w:jc w:val="left"/>
              <w:rPr>
                <w:rFonts w:cs="Arial"/>
                <w:color w:val="FFFFFF" w:themeColor="background1"/>
                <w:sz w:val="14"/>
                <w:szCs w:val="14"/>
              </w:rPr>
            </w:pPr>
          </w:p>
        </w:tc>
        <w:tc>
          <w:tcPr>
            <w:tcW w:w="2411" w:type="dxa"/>
            <w:tcBorders>
              <w:right w:val="single" w:sz="4" w:space="0" w:color="FFFFFF"/>
            </w:tcBorders>
            <w:shd w:val="clear" w:color="auto" w:fill="808080" w:themeFill="background1" w:themeFillShade="80"/>
          </w:tcPr>
          <w:p w14:paraId="38121199"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Nodibinājums "Pansija Rauna"</w:t>
            </w:r>
          </w:p>
          <w:p w14:paraId="2839F373" w14:textId="77777777" w:rsidR="003C5548" w:rsidRPr="004E5FF5" w:rsidRDefault="003C5548" w:rsidP="00234070">
            <w:pPr>
              <w:pStyle w:val="ListParagraph"/>
              <w:numPr>
                <w:ilvl w:val="0"/>
                <w:numId w:val="22"/>
              </w:numPr>
              <w:spacing w:before="40" w:after="40"/>
              <w:ind w:left="169" w:hanging="169"/>
              <w:jc w:val="left"/>
              <w:rPr>
                <w:rFonts w:cs="Arial"/>
                <w:color w:val="FFFFFF" w:themeColor="background1"/>
                <w:sz w:val="14"/>
                <w:szCs w:val="14"/>
              </w:rPr>
            </w:pPr>
            <w:r w:rsidRPr="00A36308">
              <w:rPr>
                <w:rFonts w:cs="Arial"/>
                <w:color w:val="FFFFFF" w:themeColor="background1"/>
                <w:sz w:val="14"/>
                <w:szCs w:val="16"/>
              </w:rPr>
              <w:t>SIA rekreācijas centrs”Vīķi”</w:t>
            </w:r>
          </w:p>
        </w:tc>
        <w:tc>
          <w:tcPr>
            <w:tcW w:w="1418" w:type="dxa"/>
            <w:tcBorders>
              <w:top w:val="single" w:sz="4" w:space="0" w:color="FFFFFF"/>
              <w:left w:val="single" w:sz="4" w:space="0" w:color="FFFFFF"/>
            </w:tcBorders>
            <w:shd w:val="clear" w:color="auto" w:fill="E7E6E6" w:themeFill="background2"/>
          </w:tcPr>
          <w:p w14:paraId="523D4696" w14:textId="77777777" w:rsidR="003C5548" w:rsidRPr="004E5FF5" w:rsidRDefault="003C5548" w:rsidP="00234070">
            <w:pPr>
              <w:pStyle w:val="ListParagraph"/>
              <w:numPr>
                <w:ilvl w:val="0"/>
                <w:numId w:val="22"/>
              </w:numPr>
              <w:spacing w:before="40" w:after="40"/>
              <w:ind w:left="169" w:hanging="169"/>
              <w:jc w:val="left"/>
              <w:rPr>
                <w:rFonts w:cs="Arial"/>
                <w:color w:val="FFFFFF" w:themeColor="background1"/>
                <w:sz w:val="14"/>
                <w:szCs w:val="14"/>
              </w:rPr>
            </w:pPr>
            <w:r w:rsidRPr="00A36308">
              <w:rPr>
                <w:rFonts w:cs="Arial"/>
                <w:sz w:val="14"/>
                <w:szCs w:val="16"/>
              </w:rPr>
              <w:t>Līgums ar Privātpersonu</w:t>
            </w:r>
          </w:p>
        </w:tc>
        <w:tc>
          <w:tcPr>
            <w:tcW w:w="1134" w:type="dxa"/>
          </w:tcPr>
          <w:p w14:paraId="13C9D118" w14:textId="77777777" w:rsidR="003C5548" w:rsidRPr="004E5FF5" w:rsidRDefault="003C5548" w:rsidP="00FC76B9">
            <w:pPr>
              <w:pStyle w:val="tabuluteksts"/>
              <w:jc w:val="left"/>
              <w:rPr>
                <w:rFonts w:cs="Arial"/>
                <w:sz w:val="14"/>
                <w:szCs w:val="14"/>
              </w:rPr>
            </w:pPr>
          </w:p>
        </w:tc>
        <w:tc>
          <w:tcPr>
            <w:tcW w:w="1276" w:type="dxa"/>
          </w:tcPr>
          <w:p w14:paraId="40674F13" w14:textId="77777777" w:rsidR="003C5548" w:rsidRPr="004E5FF5" w:rsidRDefault="003C5548" w:rsidP="00FC76B9">
            <w:pPr>
              <w:pStyle w:val="tabuluteksts"/>
              <w:jc w:val="left"/>
              <w:rPr>
                <w:rFonts w:cs="Arial"/>
                <w:sz w:val="14"/>
                <w:szCs w:val="14"/>
              </w:rPr>
            </w:pPr>
          </w:p>
        </w:tc>
      </w:tr>
      <w:tr w:rsidR="003C5548" w:rsidRPr="00EC1735" w14:paraId="77F2FAD8" w14:textId="77777777" w:rsidTr="003C5548">
        <w:trPr>
          <w:trHeight w:val="998"/>
          <w:jc w:val="center"/>
        </w:trPr>
        <w:tc>
          <w:tcPr>
            <w:tcW w:w="704" w:type="dxa"/>
            <w:vMerge w:val="restart"/>
            <w:vAlign w:val="center"/>
          </w:tcPr>
          <w:p w14:paraId="0AB92735"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val="restart"/>
          </w:tcPr>
          <w:p w14:paraId="7C21E4C8" w14:textId="77777777" w:rsidR="003C5548" w:rsidRPr="004E5FF5" w:rsidRDefault="003C5548" w:rsidP="00FC76B9">
            <w:pPr>
              <w:pStyle w:val="tabuluteksts"/>
              <w:jc w:val="left"/>
              <w:rPr>
                <w:rFonts w:cs="Arial"/>
                <w:sz w:val="14"/>
                <w:szCs w:val="14"/>
              </w:rPr>
            </w:pPr>
            <w:r w:rsidRPr="004E5FF5">
              <w:rPr>
                <w:rFonts w:cs="Arial"/>
                <w:sz w:val="14"/>
                <w:szCs w:val="14"/>
              </w:rPr>
              <w:t>Cēsu novads</w:t>
            </w:r>
          </w:p>
        </w:tc>
        <w:tc>
          <w:tcPr>
            <w:tcW w:w="1418" w:type="dxa"/>
            <w:vMerge w:val="restart"/>
            <w:tcBorders>
              <w:right w:val="single" w:sz="4" w:space="0" w:color="FFFFFF"/>
            </w:tcBorders>
            <w:shd w:val="clear" w:color="auto" w:fill="652D90"/>
          </w:tcPr>
          <w:p w14:paraId="3B52C644"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Dienas centrs “Saules taka”</w:t>
            </w:r>
          </w:p>
          <w:p w14:paraId="718CF10C"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A36308">
              <w:rPr>
                <w:rFonts w:cs="Arial"/>
                <w:color w:val="FFFFFF" w:themeColor="background1"/>
                <w:sz w:val="14"/>
                <w:szCs w:val="16"/>
              </w:rPr>
              <w:t>Invalīdu - Habilitācijas dienas cen</w:t>
            </w:r>
            <w:r>
              <w:rPr>
                <w:rFonts w:cs="Arial"/>
                <w:color w:val="FFFFFF" w:themeColor="background1"/>
                <w:sz w:val="14"/>
                <w:szCs w:val="16"/>
              </w:rPr>
              <w:t>trs</w:t>
            </w:r>
          </w:p>
          <w:p w14:paraId="47084B1A" w14:textId="77777777" w:rsidR="003C5548" w:rsidRPr="004E5FF5" w:rsidRDefault="003C5548" w:rsidP="00234070">
            <w:pPr>
              <w:pStyle w:val="ListParagraph"/>
              <w:numPr>
                <w:ilvl w:val="0"/>
                <w:numId w:val="22"/>
              </w:numPr>
              <w:spacing w:before="40" w:after="40"/>
              <w:ind w:left="169" w:hanging="169"/>
              <w:jc w:val="left"/>
              <w:rPr>
                <w:rFonts w:cs="Arial"/>
                <w:sz w:val="14"/>
                <w:szCs w:val="14"/>
              </w:rPr>
            </w:pPr>
            <w:r>
              <w:rPr>
                <w:rFonts w:cs="Arial"/>
                <w:color w:val="FFFFFF" w:themeColor="background1"/>
                <w:sz w:val="14"/>
                <w:szCs w:val="16"/>
              </w:rPr>
              <w:t>(Nakts patversme)</w:t>
            </w:r>
          </w:p>
        </w:tc>
        <w:tc>
          <w:tcPr>
            <w:tcW w:w="1418" w:type="dxa"/>
            <w:vMerge w:val="restart"/>
            <w:tcBorders>
              <w:left w:val="single" w:sz="4" w:space="0" w:color="FFFFFF"/>
              <w:right w:val="single" w:sz="4" w:space="0" w:color="FFFFFF"/>
            </w:tcBorders>
            <w:shd w:val="clear" w:color="auto" w:fill="652D90"/>
          </w:tcPr>
          <w:p w14:paraId="2435F419"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A36308">
              <w:rPr>
                <w:rFonts w:cs="Arial"/>
                <w:color w:val="FFFFFF" w:themeColor="background1"/>
                <w:sz w:val="14"/>
                <w:szCs w:val="16"/>
              </w:rPr>
              <w:t>Cēsu novada p/a "Sociālais dienests"</w:t>
            </w:r>
          </w:p>
        </w:tc>
        <w:tc>
          <w:tcPr>
            <w:tcW w:w="1417" w:type="dxa"/>
            <w:tcBorders>
              <w:top w:val="single" w:sz="4" w:space="0" w:color="FFFFFF"/>
              <w:left w:val="single" w:sz="4" w:space="0" w:color="FFFFFF"/>
              <w:bottom w:val="single" w:sz="4" w:space="0" w:color="FFFFFF" w:themeColor="background1"/>
              <w:right w:val="single" w:sz="4" w:space="0" w:color="FFFFFF"/>
            </w:tcBorders>
            <w:shd w:val="clear" w:color="auto" w:fill="652D90"/>
          </w:tcPr>
          <w:p w14:paraId="44E219C8"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A36308">
              <w:rPr>
                <w:rFonts w:cs="Arial"/>
                <w:color w:val="FFFFFF" w:themeColor="background1"/>
                <w:sz w:val="14"/>
                <w:szCs w:val="16"/>
              </w:rPr>
              <w:t>Cēsu novada p/a "Sociālais dienests"</w:t>
            </w:r>
          </w:p>
        </w:tc>
        <w:tc>
          <w:tcPr>
            <w:tcW w:w="1418" w:type="dxa"/>
            <w:tcBorders>
              <w:left w:val="single" w:sz="4" w:space="0" w:color="FFFFFF"/>
              <w:bottom w:val="single" w:sz="4" w:space="0" w:color="FFFFFF"/>
            </w:tcBorders>
            <w:shd w:val="clear" w:color="auto" w:fill="652D90"/>
          </w:tcPr>
          <w:p w14:paraId="3103D810"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A36308">
              <w:rPr>
                <w:rFonts w:cs="Arial"/>
                <w:color w:val="FFFFFF" w:themeColor="background1"/>
                <w:sz w:val="14"/>
                <w:szCs w:val="16"/>
              </w:rPr>
              <w:t>S</w:t>
            </w:r>
            <w:r>
              <w:rPr>
                <w:rFonts w:cs="Arial"/>
                <w:color w:val="FFFFFF" w:themeColor="background1"/>
                <w:sz w:val="14"/>
                <w:szCs w:val="16"/>
              </w:rPr>
              <w:t>oc.darbin.d. ģimenēm ar bērniem</w:t>
            </w:r>
          </w:p>
          <w:p w14:paraId="7B849F72"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Soc.darbin.d. pilngad. pers.</w:t>
            </w:r>
          </w:p>
          <w:p w14:paraId="29E5DD1D"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Soc.rehab.</w:t>
            </w:r>
          </w:p>
          <w:p w14:paraId="72606F62" w14:textId="77777777" w:rsidR="003C5548" w:rsidRPr="00072E03"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A36308">
              <w:rPr>
                <w:rFonts w:cs="Arial"/>
                <w:color w:val="FFFFFF" w:themeColor="background1"/>
                <w:sz w:val="14"/>
                <w:szCs w:val="16"/>
              </w:rPr>
              <w:t>Psihologs</w:t>
            </w:r>
          </w:p>
        </w:tc>
        <w:tc>
          <w:tcPr>
            <w:tcW w:w="1418" w:type="dxa"/>
            <w:vMerge w:val="restart"/>
          </w:tcPr>
          <w:p w14:paraId="789DF83C" w14:textId="77777777" w:rsidR="003C5548" w:rsidRPr="004E5FF5" w:rsidRDefault="003C5548" w:rsidP="00FC76B9">
            <w:pPr>
              <w:pStyle w:val="tabuluteksts"/>
              <w:jc w:val="left"/>
              <w:rPr>
                <w:rFonts w:cs="Arial"/>
                <w:color w:val="FFFFFF" w:themeColor="background1"/>
                <w:sz w:val="14"/>
                <w:szCs w:val="14"/>
              </w:rPr>
            </w:pPr>
          </w:p>
        </w:tc>
        <w:tc>
          <w:tcPr>
            <w:tcW w:w="2411" w:type="dxa"/>
            <w:tcBorders>
              <w:bottom w:val="single" w:sz="4" w:space="0" w:color="FFFFFF" w:themeColor="background1"/>
            </w:tcBorders>
            <w:shd w:val="clear" w:color="auto" w:fill="652D90"/>
          </w:tcPr>
          <w:p w14:paraId="5F491CE4" w14:textId="77777777" w:rsidR="003C5548" w:rsidRPr="004E5FF5" w:rsidRDefault="003C5548" w:rsidP="00234070">
            <w:pPr>
              <w:pStyle w:val="ListParagraph"/>
              <w:numPr>
                <w:ilvl w:val="0"/>
                <w:numId w:val="22"/>
              </w:numPr>
              <w:spacing w:before="40" w:after="40"/>
              <w:ind w:left="169" w:hanging="169"/>
              <w:jc w:val="left"/>
              <w:rPr>
                <w:rFonts w:cs="Arial"/>
                <w:color w:val="C00000"/>
                <w:sz w:val="14"/>
                <w:szCs w:val="14"/>
              </w:rPr>
            </w:pPr>
            <w:r>
              <w:rPr>
                <w:rFonts w:cs="Arial"/>
                <w:color w:val="FFFFFF" w:themeColor="background1"/>
                <w:sz w:val="14"/>
                <w:szCs w:val="16"/>
              </w:rPr>
              <w:t>Cēsu pilsētas pansionāts</w:t>
            </w:r>
          </w:p>
        </w:tc>
        <w:tc>
          <w:tcPr>
            <w:tcW w:w="1418" w:type="dxa"/>
            <w:vMerge w:val="restart"/>
          </w:tcPr>
          <w:p w14:paraId="12E643DA" w14:textId="77777777" w:rsidR="003C5548" w:rsidRPr="004E5FF5" w:rsidRDefault="003C5548" w:rsidP="00FC76B9">
            <w:pPr>
              <w:pStyle w:val="tabuluteksts"/>
              <w:jc w:val="left"/>
              <w:rPr>
                <w:rFonts w:cs="Arial"/>
                <w:color w:val="FFFFFF" w:themeColor="background1"/>
                <w:sz w:val="14"/>
                <w:szCs w:val="14"/>
              </w:rPr>
            </w:pPr>
          </w:p>
        </w:tc>
        <w:tc>
          <w:tcPr>
            <w:tcW w:w="1134" w:type="dxa"/>
            <w:vMerge w:val="restart"/>
          </w:tcPr>
          <w:p w14:paraId="26C5C0B0" w14:textId="77777777" w:rsidR="003C5548" w:rsidRPr="004E5FF5" w:rsidRDefault="003C5548" w:rsidP="00FC76B9">
            <w:pPr>
              <w:pStyle w:val="tabuluteksts"/>
              <w:jc w:val="left"/>
              <w:rPr>
                <w:rFonts w:cs="Arial"/>
                <w:sz w:val="14"/>
                <w:szCs w:val="14"/>
              </w:rPr>
            </w:pPr>
          </w:p>
        </w:tc>
        <w:tc>
          <w:tcPr>
            <w:tcW w:w="1276" w:type="dxa"/>
            <w:vMerge w:val="restart"/>
            <w:shd w:val="clear" w:color="auto" w:fill="652D90"/>
          </w:tcPr>
          <w:p w14:paraId="0B7DE626" w14:textId="77777777" w:rsidR="003C5548" w:rsidRPr="004E5FF5" w:rsidRDefault="003C5548" w:rsidP="00FC76B9">
            <w:pPr>
              <w:pStyle w:val="tabuluteksts"/>
              <w:jc w:val="left"/>
              <w:rPr>
                <w:rFonts w:cs="Arial"/>
                <w:color w:val="FFFFFF" w:themeColor="background1"/>
                <w:sz w:val="14"/>
                <w:szCs w:val="14"/>
              </w:rPr>
            </w:pPr>
            <w:r w:rsidRPr="00A36308">
              <w:rPr>
                <w:rFonts w:cs="Arial"/>
                <w:color w:val="FFFFFF" w:themeColor="background1"/>
                <w:sz w:val="14"/>
                <w:szCs w:val="16"/>
              </w:rPr>
              <w:t>Cēsu novada p/a "Sociālais dienests</w:t>
            </w:r>
            <w:r w:rsidRPr="004E5FF5">
              <w:rPr>
                <w:rFonts w:cs="Arial"/>
                <w:color w:val="FFFFFF" w:themeColor="background1"/>
                <w:sz w:val="14"/>
                <w:szCs w:val="14"/>
              </w:rPr>
              <w:t>"</w:t>
            </w:r>
          </w:p>
        </w:tc>
      </w:tr>
      <w:tr w:rsidR="003C5548" w:rsidRPr="00EC1735" w14:paraId="0B5C1DD7" w14:textId="77777777" w:rsidTr="003C5548">
        <w:trPr>
          <w:trHeight w:val="796"/>
          <w:jc w:val="center"/>
        </w:trPr>
        <w:tc>
          <w:tcPr>
            <w:tcW w:w="704" w:type="dxa"/>
            <w:vMerge/>
            <w:vAlign w:val="center"/>
          </w:tcPr>
          <w:p w14:paraId="3F8E35C4"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tcPr>
          <w:p w14:paraId="4DB17F70" w14:textId="77777777" w:rsidR="003C5548" w:rsidRPr="004E5FF5" w:rsidRDefault="003C5548" w:rsidP="00FC76B9">
            <w:pPr>
              <w:pStyle w:val="tabuluteksts"/>
              <w:jc w:val="left"/>
              <w:rPr>
                <w:rFonts w:cs="Arial"/>
                <w:sz w:val="14"/>
                <w:szCs w:val="14"/>
              </w:rPr>
            </w:pPr>
          </w:p>
        </w:tc>
        <w:tc>
          <w:tcPr>
            <w:tcW w:w="1418" w:type="dxa"/>
            <w:vMerge/>
            <w:tcBorders>
              <w:right w:val="single" w:sz="4" w:space="0" w:color="FFFFFF"/>
            </w:tcBorders>
            <w:shd w:val="clear" w:color="auto" w:fill="652D90"/>
          </w:tcPr>
          <w:p w14:paraId="2D72C05C" w14:textId="77777777" w:rsidR="003C5548" w:rsidRPr="004E5FF5" w:rsidRDefault="003C5548" w:rsidP="00FC76B9">
            <w:pPr>
              <w:spacing w:before="40" w:after="40"/>
              <w:rPr>
                <w:rFonts w:cs="Arial"/>
                <w:color w:val="C00000"/>
                <w:sz w:val="14"/>
                <w:szCs w:val="14"/>
              </w:rPr>
            </w:pPr>
          </w:p>
        </w:tc>
        <w:tc>
          <w:tcPr>
            <w:tcW w:w="1418" w:type="dxa"/>
            <w:vMerge/>
            <w:tcBorders>
              <w:left w:val="single" w:sz="4" w:space="0" w:color="FFFFFF"/>
              <w:right w:val="single" w:sz="4" w:space="0" w:color="FFFFFF"/>
            </w:tcBorders>
            <w:shd w:val="clear" w:color="auto" w:fill="652D90"/>
          </w:tcPr>
          <w:p w14:paraId="264A46A4" w14:textId="77777777" w:rsidR="003C5548" w:rsidRPr="004E5FF5" w:rsidRDefault="003C5548" w:rsidP="00FC76B9">
            <w:pPr>
              <w:pStyle w:val="tabuluteksts"/>
              <w:jc w:val="left"/>
              <w:rPr>
                <w:rFonts w:cs="Arial"/>
                <w:color w:val="C00000"/>
                <w:sz w:val="14"/>
                <w:szCs w:val="14"/>
              </w:rPr>
            </w:pPr>
          </w:p>
        </w:tc>
        <w:tc>
          <w:tcPr>
            <w:tcW w:w="1417" w:type="dxa"/>
            <w:vMerge w:val="restart"/>
            <w:tcBorders>
              <w:top w:val="single" w:sz="4" w:space="0" w:color="FFFFFF" w:themeColor="background1"/>
              <w:left w:val="single" w:sz="4" w:space="0" w:color="FFFFFF"/>
            </w:tcBorders>
            <w:shd w:val="clear" w:color="auto" w:fill="808080" w:themeFill="background1" w:themeFillShade="80"/>
          </w:tcPr>
          <w:p w14:paraId="0A84C46B"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A36308">
              <w:rPr>
                <w:rFonts w:cs="Arial"/>
                <w:color w:val="FFFFFF" w:themeColor="background1"/>
                <w:sz w:val="14"/>
                <w:szCs w:val="16"/>
              </w:rPr>
              <w:t>Biedrība “Latvijas samariešu apvienība”- Drošības poga</w:t>
            </w:r>
          </w:p>
        </w:tc>
        <w:tc>
          <w:tcPr>
            <w:tcW w:w="1418" w:type="dxa"/>
            <w:vMerge w:val="restart"/>
            <w:tcBorders>
              <w:top w:val="single" w:sz="4" w:space="0" w:color="FFFFFF"/>
            </w:tcBorders>
            <w:shd w:val="clear" w:color="auto" w:fill="E7E6E6" w:themeFill="background2"/>
          </w:tcPr>
          <w:p w14:paraId="226FF140" w14:textId="77777777" w:rsidR="003C5548" w:rsidRPr="00A36308" w:rsidRDefault="003C5548" w:rsidP="00234070">
            <w:pPr>
              <w:pStyle w:val="ListParagraph"/>
              <w:numPr>
                <w:ilvl w:val="0"/>
                <w:numId w:val="22"/>
              </w:numPr>
              <w:spacing w:before="40" w:after="40"/>
              <w:ind w:left="169" w:hanging="169"/>
              <w:jc w:val="left"/>
              <w:rPr>
                <w:rFonts w:cs="Arial"/>
                <w:sz w:val="14"/>
                <w:szCs w:val="16"/>
              </w:rPr>
            </w:pPr>
            <w:r>
              <w:rPr>
                <w:rFonts w:cs="Arial"/>
                <w:sz w:val="14"/>
                <w:szCs w:val="16"/>
              </w:rPr>
              <w:t>Psihologs</w:t>
            </w:r>
          </w:p>
          <w:p w14:paraId="3B86D674" w14:textId="77777777" w:rsidR="003C5548" w:rsidRPr="004E5FF5" w:rsidRDefault="003C5548" w:rsidP="00FC76B9">
            <w:pPr>
              <w:spacing w:before="40" w:after="40"/>
              <w:rPr>
                <w:rFonts w:cs="Arial"/>
                <w:iCs/>
                <w:color w:val="C00000"/>
                <w:sz w:val="14"/>
                <w:szCs w:val="14"/>
              </w:rPr>
            </w:pPr>
          </w:p>
        </w:tc>
        <w:tc>
          <w:tcPr>
            <w:tcW w:w="1418" w:type="dxa"/>
            <w:vMerge/>
          </w:tcPr>
          <w:p w14:paraId="3EDDEE71" w14:textId="77777777" w:rsidR="003C5548" w:rsidRPr="004E5FF5" w:rsidRDefault="003C5548" w:rsidP="00FC76B9">
            <w:pPr>
              <w:pStyle w:val="tabuluteksts"/>
              <w:jc w:val="left"/>
              <w:rPr>
                <w:rFonts w:cs="Arial"/>
                <w:color w:val="FFFFFF" w:themeColor="background1"/>
                <w:sz w:val="14"/>
                <w:szCs w:val="14"/>
              </w:rPr>
            </w:pPr>
          </w:p>
        </w:tc>
        <w:tc>
          <w:tcPr>
            <w:tcW w:w="2411" w:type="dxa"/>
            <w:tcBorders>
              <w:top w:val="single" w:sz="4" w:space="0" w:color="FFFFFF" w:themeColor="background1"/>
              <w:bottom w:val="single" w:sz="4" w:space="0" w:color="FFFFFF" w:themeColor="background1"/>
            </w:tcBorders>
            <w:shd w:val="clear" w:color="auto" w:fill="BFBFBF" w:themeFill="background1" w:themeFillShade="BF"/>
          </w:tcPr>
          <w:p w14:paraId="631137C5" w14:textId="77777777" w:rsidR="003C5548" w:rsidRPr="00A36308" w:rsidRDefault="003C5548" w:rsidP="00234070">
            <w:pPr>
              <w:pStyle w:val="ListParagraph"/>
              <w:numPr>
                <w:ilvl w:val="0"/>
                <w:numId w:val="22"/>
              </w:numPr>
              <w:spacing w:before="40" w:after="40"/>
              <w:ind w:left="169" w:hanging="169"/>
              <w:jc w:val="left"/>
              <w:rPr>
                <w:rFonts w:cs="Arial"/>
                <w:sz w:val="14"/>
                <w:szCs w:val="16"/>
              </w:rPr>
            </w:pPr>
            <w:r>
              <w:rPr>
                <w:rFonts w:cs="Arial"/>
                <w:sz w:val="14"/>
                <w:szCs w:val="16"/>
              </w:rPr>
              <w:t>Gatartas pansionāts</w:t>
            </w:r>
          </w:p>
          <w:p w14:paraId="26956ECA" w14:textId="77777777" w:rsidR="003C5548" w:rsidRPr="00A36308" w:rsidRDefault="003C5548" w:rsidP="00234070">
            <w:pPr>
              <w:pStyle w:val="ListParagraph"/>
              <w:numPr>
                <w:ilvl w:val="0"/>
                <w:numId w:val="22"/>
              </w:numPr>
              <w:spacing w:before="40" w:after="40"/>
              <w:ind w:left="169" w:hanging="169"/>
              <w:jc w:val="left"/>
              <w:rPr>
                <w:rFonts w:cs="Arial"/>
                <w:sz w:val="14"/>
                <w:szCs w:val="16"/>
              </w:rPr>
            </w:pPr>
            <w:r>
              <w:rPr>
                <w:rFonts w:cs="Arial"/>
                <w:sz w:val="14"/>
                <w:szCs w:val="16"/>
              </w:rPr>
              <w:t>Sociālās aprūpes centrs "Lode"</w:t>
            </w:r>
          </w:p>
          <w:p w14:paraId="4DC7F647" w14:textId="77777777" w:rsidR="003C5548" w:rsidRPr="00072E03" w:rsidRDefault="003C5548" w:rsidP="00234070">
            <w:pPr>
              <w:pStyle w:val="ListParagraph"/>
              <w:numPr>
                <w:ilvl w:val="0"/>
                <w:numId w:val="22"/>
              </w:numPr>
              <w:spacing w:before="40" w:after="40"/>
              <w:ind w:left="169" w:hanging="169"/>
              <w:jc w:val="left"/>
              <w:rPr>
                <w:rFonts w:cs="Arial"/>
                <w:color w:val="auto"/>
                <w:sz w:val="14"/>
                <w:szCs w:val="16"/>
              </w:rPr>
            </w:pPr>
            <w:r w:rsidRPr="00A36308">
              <w:rPr>
                <w:rFonts w:cs="Arial"/>
                <w:sz w:val="14"/>
                <w:szCs w:val="16"/>
              </w:rPr>
              <w:t>Ērgļu</w:t>
            </w:r>
            <w:r>
              <w:rPr>
                <w:rFonts w:cs="Arial"/>
                <w:sz w:val="14"/>
                <w:szCs w:val="16"/>
              </w:rPr>
              <w:t xml:space="preserve"> novada sociālās aprūpes centrs</w:t>
            </w:r>
          </w:p>
        </w:tc>
        <w:tc>
          <w:tcPr>
            <w:tcW w:w="1418" w:type="dxa"/>
            <w:vMerge/>
          </w:tcPr>
          <w:p w14:paraId="0B3FD2CB" w14:textId="77777777" w:rsidR="003C5548" w:rsidRPr="004E5FF5" w:rsidRDefault="003C5548" w:rsidP="00FC76B9">
            <w:pPr>
              <w:pStyle w:val="tabuluteksts"/>
              <w:jc w:val="left"/>
              <w:rPr>
                <w:rFonts w:cs="Arial"/>
                <w:color w:val="FFFFFF" w:themeColor="background1"/>
                <w:sz w:val="14"/>
                <w:szCs w:val="14"/>
              </w:rPr>
            </w:pPr>
          </w:p>
        </w:tc>
        <w:tc>
          <w:tcPr>
            <w:tcW w:w="1134" w:type="dxa"/>
            <w:vMerge/>
          </w:tcPr>
          <w:p w14:paraId="2A8676C9" w14:textId="77777777" w:rsidR="003C5548" w:rsidRPr="004E5FF5" w:rsidRDefault="003C5548" w:rsidP="00FC76B9">
            <w:pPr>
              <w:pStyle w:val="tabuluteksts"/>
              <w:jc w:val="left"/>
              <w:rPr>
                <w:rFonts w:cs="Arial"/>
                <w:sz w:val="14"/>
                <w:szCs w:val="14"/>
              </w:rPr>
            </w:pPr>
          </w:p>
        </w:tc>
        <w:tc>
          <w:tcPr>
            <w:tcW w:w="1276" w:type="dxa"/>
            <w:vMerge/>
            <w:shd w:val="clear" w:color="auto" w:fill="652D90"/>
          </w:tcPr>
          <w:p w14:paraId="0387C9FA" w14:textId="77777777" w:rsidR="003C5548" w:rsidRPr="004E5FF5" w:rsidRDefault="003C5548" w:rsidP="00FC76B9">
            <w:pPr>
              <w:pStyle w:val="tabuluteksts"/>
              <w:jc w:val="left"/>
              <w:rPr>
                <w:rFonts w:cs="Arial"/>
                <w:color w:val="C00000"/>
                <w:sz w:val="14"/>
                <w:szCs w:val="14"/>
              </w:rPr>
            </w:pPr>
          </w:p>
        </w:tc>
      </w:tr>
      <w:tr w:rsidR="003C5548" w:rsidRPr="00EC1735" w14:paraId="74EB5911" w14:textId="77777777" w:rsidTr="003C5548">
        <w:trPr>
          <w:trHeight w:val="796"/>
          <w:jc w:val="center"/>
        </w:trPr>
        <w:tc>
          <w:tcPr>
            <w:tcW w:w="704" w:type="dxa"/>
            <w:vMerge/>
            <w:vAlign w:val="center"/>
          </w:tcPr>
          <w:p w14:paraId="67F18669"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tcPr>
          <w:p w14:paraId="37BE6B06" w14:textId="77777777" w:rsidR="003C5548" w:rsidRPr="004E5FF5" w:rsidRDefault="003C5548" w:rsidP="00FC76B9">
            <w:pPr>
              <w:pStyle w:val="tabuluteksts"/>
              <w:jc w:val="left"/>
              <w:rPr>
                <w:rFonts w:cs="Arial"/>
                <w:sz w:val="14"/>
                <w:szCs w:val="14"/>
              </w:rPr>
            </w:pPr>
          </w:p>
        </w:tc>
        <w:tc>
          <w:tcPr>
            <w:tcW w:w="1418" w:type="dxa"/>
            <w:vMerge/>
            <w:tcBorders>
              <w:right w:val="single" w:sz="4" w:space="0" w:color="FFFFFF"/>
            </w:tcBorders>
            <w:shd w:val="clear" w:color="auto" w:fill="652D90"/>
          </w:tcPr>
          <w:p w14:paraId="1F1C88D8" w14:textId="77777777" w:rsidR="003C5548" w:rsidRPr="004E5FF5" w:rsidRDefault="003C5548" w:rsidP="00FC76B9">
            <w:pPr>
              <w:spacing w:before="40" w:after="40"/>
              <w:rPr>
                <w:rFonts w:cs="Arial"/>
                <w:color w:val="C00000"/>
                <w:sz w:val="14"/>
                <w:szCs w:val="14"/>
              </w:rPr>
            </w:pPr>
          </w:p>
        </w:tc>
        <w:tc>
          <w:tcPr>
            <w:tcW w:w="1418" w:type="dxa"/>
            <w:vMerge/>
            <w:tcBorders>
              <w:left w:val="single" w:sz="4" w:space="0" w:color="FFFFFF"/>
              <w:right w:val="single" w:sz="4" w:space="0" w:color="FFFFFF"/>
            </w:tcBorders>
            <w:shd w:val="clear" w:color="auto" w:fill="652D90"/>
          </w:tcPr>
          <w:p w14:paraId="24BA7AC5" w14:textId="77777777" w:rsidR="003C5548" w:rsidRPr="004E5FF5" w:rsidRDefault="003C5548" w:rsidP="00FC76B9">
            <w:pPr>
              <w:pStyle w:val="tabuluteksts"/>
              <w:jc w:val="left"/>
              <w:rPr>
                <w:rFonts w:cs="Arial"/>
                <w:color w:val="C00000"/>
                <w:sz w:val="14"/>
                <w:szCs w:val="14"/>
              </w:rPr>
            </w:pPr>
          </w:p>
        </w:tc>
        <w:tc>
          <w:tcPr>
            <w:tcW w:w="1417" w:type="dxa"/>
            <w:vMerge/>
            <w:tcBorders>
              <w:left w:val="single" w:sz="4" w:space="0" w:color="FFFFFF"/>
            </w:tcBorders>
            <w:shd w:val="clear" w:color="auto" w:fill="808080" w:themeFill="background1" w:themeFillShade="80"/>
          </w:tcPr>
          <w:p w14:paraId="2104A92A" w14:textId="77777777" w:rsidR="003C5548" w:rsidRPr="004E5FF5" w:rsidRDefault="003C5548" w:rsidP="00FC76B9">
            <w:pPr>
              <w:spacing w:before="40" w:after="40"/>
              <w:rPr>
                <w:rFonts w:cs="Arial"/>
                <w:sz w:val="14"/>
                <w:szCs w:val="14"/>
              </w:rPr>
            </w:pPr>
          </w:p>
        </w:tc>
        <w:tc>
          <w:tcPr>
            <w:tcW w:w="1418" w:type="dxa"/>
            <w:vMerge/>
            <w:shd w:val="clear" w:color="auto" w:fill="E7E6E6" w:themeFill="background2"/>
          </w:tcPr>
          <w:p w14:paraId="4ADA82AE" w14:textId="77777777" w:rsidR="003C5548" w:rsidRPr="004E5FF5" w:rsidRDefault="003C5548" w:rsidP="00FC76B9">
            <w:pPr>
              <w:spacing w:before="40" w:after="40"/>
              <w:rPr>
                <w:rFonts w:cs="Arial"/>
                <w:iCs/>
                <w:color w:val="C00000"/>
                <w:sz w:val="14"/>
                <w:szCs w:val="14"/>
              </w:rPr>
            </w:pPr>
          </w:p>
        </w:tc>
        <w:tc>
          <w:tcPr>
            <w:tcW w:w="1418" w:type="dxa"/>
            <w:vMerge/>
          </w:tcPr>
          <w:p w14:paraId="3BD41F8F" w14:textId="77777777" w:rsidR="003C5548" w:rsidRPr="004E5FF5" w:rsidRDefault="003C5548" w:rsidP="00FC76B9">
            <w:pPr>
              <w:pStyle w:val="tabuluteksts"/>
              <w:jc w:val="left"/>
              <w:rPr>
                <w:rFonts w:cs="Arial"/>
                <w:color w:val="FFFFFF" w:themeColor="background1"/>
                <w:sz w:val="14"/>
                <w:szCs w:val="14"/>
              </w:rPr>
            </w:pPr>
          </w:p>
        </w:tc>
        <w:tc>
          <w:tcPr>
            <w:tcW w:w="2411" w:type="dxa"/>
            <w:tcBorders>
              <w:top w:val="single" w:sz="4" w:space="0" w:color="FFFFFF" w:themeColor="background1"/>
            </w:tcBorders>
            <w:shd w:val="clear" w:color="auto" w:fill="808080" w:themeFill="background1" w:themeFillShade="80"/>
          </w:tcPr>
          <w:p w14:paraId="53CB7C54"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Nodibinājums "Pansija Rauna"</w:t>
            </w:r>
          </w:p>
          <w:p w14:paraId="406D7204" w14:textId="77777777" w:rsidR="003C5548" w:rsidRPr="004E5FF5" w:rsidRDefault="003C5548" w:rsidP="00234070">
            <w:pPr>
              <w:pStyle w:val="ListParagraph"/>
              <w:numPr>
                <w:ilvl w:val="0"/>
                <w:numId w:val="22"/>
              </w:numPr>
              <w:spacing w:before="40" w:after="40"/>
              <w:ind w:left="169" w:hanging="169"/>
              <w:jc w:val="left"/>
              <w:rPr>
                <w:rFonts w:cs="Arial"/>
                <w:color w:val="C00000"/>
                <w:sz w:val="14"/>
                <w:szCs w:val="14"/>
              </w:rPr>
            </w:pPr>
            <w:r w:rsidRPr="00A36308">
              <w:rPr>
                <w:rFonts w:cs="Arial"/>
                <w:color w:val="FFFFFF" w:themeColor="background1"/>
                <w:sz w:val="14"/>
                <w:szCs w:val="16"/>
              </w:rPr>
              <w:t>SIA "Vecpiebalgas doktorāts"</w:t>
            </w:r>
          </w:p>
        </w:tc>
        <w:tc>
          <w:tcPr>
            <w:tcW w:w="1418" w:type="dxa"/>
            <w:vMerge/>
          </w:tcPr>
          <w:p w14:paraId="41BBD294" w14:textId="77777777" w:rsidR="003C5548" w:rsidRPr="004E5FF5" w:rsidRDefault="003C5548" w:rsidP="00FC76B9">
            <w:pPr>
              <w:pStyle w:val="tabuluteksts"/>
              <w:jc w:val="left"/>
              <w:rPr>
                <w:rFonts w:cs="Arial"/>
                <w:color w:val="FFFFFF" w:themeColor="background1"/>
                <w:sz w:val="14"/>
                <w:szCs w:val="14"/>
              </w:rPr>
            </w:pPr>
          </w:p>
        </w:tc>
        <w:tc>
          <w:tcPr>
            <w:tcW w:w="1134" w:type="dxa"/>
            <w:vMerge/>
          </w:tcPr>
          <w:p w14:paraId="5D8A4A69" w14:textId="77777777" w:rsidR="003C5548" w:rsidRPr="004E5FF5" w:rsidRDefault="003C5548" w:rsidP="00FC76B9">
            <w:pPr>
              <w:pStyle w:val="tabuluteksts"/>
              <w:jc w:val="left"/>
              <w:rPr>
                <w:rFonts w:cs="Arial"/>
                <w:sz w:val="14"/>
                <w:szCs w:val="14"/>
              </w:rPr>
            </w:pPr>
          </w:p>
        </w:tc>
        <w:tc>
          <w:tcPr>
            <w:tcW w:w="1276" w:type="dxa"/>
            <w:vMerge/>
            <w:shd w:val="clear" w:color="auto" w:fill="652D90"/>
          </w:tcPr>
          <w:p w14:paraId="1D558566" w14:textId="77777777" w:rsidR="003C5548" w:rsidRPr="004E5FF5" w:rsidRDefault="003C5548" w:rsidP="00FC76B9">
            <w:pPr>
              <w:pStyle w:val="tabuluteksts"/>
              <w:jc w:val="left"/>
              <w:rPr>
                <w:rFonts w:cs="Arial"/>
                <w:color w:val="C00000"/>
                <w:sz w:val="14"/>
                <w:szCs w:val="14"/>
              </w:rPr>
            </w:pPr>
          </w:p>
        </w:tc>
      </w:tr>
      <w:tr w:rsidR="003C5548" w:rsidRPr="00EC1735" w14:paraId="23D26616" w14:textId="77777777" w:rsidTr="003C5548">
        <w:trPr>
          <w:jc w:val="center"/>
        </w:trPr>
        <w:tc>
          <w:tcPr>
            <w:tcW w:w="704" w:type="dxa"/>
            <w:vAlign w:val="center"/>
          </w:tcPr>
          <w:p w14:paraId="03C4D82A"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tcPr>
          <w:p w14:paraId="31A587D2" w14:textId="77777777" w:rsidR="003C5548" w:rsidRPr="004E5FF5" w:rsidRDefault="003C5548" w:rsidP="00FC76B9">
            <w:pPr>
              <w:pStyle w:val="tabuluteksts"/>
              <w:jc w:val="left"/>
              <w:rPr>
                <w:rFonts w:cs="Arial"/>
                <w:sz w:val="14"/>
                <w:szCs w:val="14"/>
              </w:rPr>
            </w:pPr>
            <w:r w:rsidRPr="004E5FF5">
              <w:rPr>
                <w:rFonts w:cs="Arial"/>
                <w:sz w:val="14"/>
                <w:szCs w:val="14"/>
              </w:rPr>
              <w:t>Cesvaines novads</w:t>
            </w:r>
          </w:p>
        </w:tc>
        <w:tc>
          <w:tcPr>
            <w:tcW w:w="1418" w:type="dxa"/>
          </w:tcPr>
          <w:p w14:paraId="36583E7C" w14:textId="77777777" w:rsidR="003C5548" w:rsidRPr="004E5FF5" w:rsidRDefault="003C5548" w:rsidP="00FC76B9">
            <w:pPr>
              <w:pStyle w:val="tabuluteksts"/>
              <w:jc w:val="left"/>
              <w:rPr>
                <w:rFonts w:cs="Arial"/>
                <w:sz w:val="14"/>
                <w:szCs w:val="14"/>
              </w:rPr>
            </w:pPr>
          </w:p>
        </w:tc>
        <w:tc>
          <w:tcPr>
            <w:tcW w:w="1418" w:type="dxa"/>
          </w:tcPr>
          <w:p w14:paraId="7261E18D" w14:textId="77777777" w:rsidR="003C5548" w:rsidRPr="004E5FF5" w:rsidRDefault="003C5548" w:rsidP="00FC76B9">
            <w:pPr>
              <w:pStyle w:val="tabuluteksts"/>
              <w:jc w:val="left"/>
              <w:rPr>
                <w:rFonts w:cs="Arial"/>
                <w:sz w:val="14"/>
                <w:szCs w:val="14"/>
              </w:rPr>
            </w:pPr>
          </w:p>
        </w:tc>
        <w:tc>
          <w:tcPr>
            <w:tcW w:w="1417" w:type="dxa"/>
          </w:tcPr>
          <w:p w14:paraId="3016DB81" w14:textId="77777777" w:rsidR="003C5548" w:rsidRPr="004E5FF5" w:rsidRDefault="003C5548" w:rsidP="00FC76B9">
            <w:pPr>
              <w:pStyle w:val="tabuluteksts"/>
              <w:jc w:val="left"/>
              <w:rPr>
                <w:rFonts w:cs="Arial"/>
                <w:sz w:val="14"/>
                <w:szCs w:val="14"/>
              </w:rPr>
            </w:pPr>
          </w:p>
        </w:tc>
        <w:tc>
          <w:tcPr>
            <w:tcW w:w="1418" w:type="dxa"/>
          </w:tcPr>
          <w:p w14:paraId="77EFB24F" w14:textId="77777777" w:rsidR="003C5548" w:rsidRPr="004E5FF5" w:rsidRDefault="003C5548" w:rsidP="00FC76B9">
            <w:pPr>
              <w:pStyle w:val="tabuluteksts"/>
              <w:jc w:val="left"/>
              <w:rPr>
                <w:rFonts w:cs="Arial"/>
                <w:color w:val="FFFFFF" w:themeColor="background1"/>
                <w:sz w:val="14"/>
                <w:szCs w:val="14"/>
              </w:rPr>
            </w:pPr>
          </w:p>
        </w:tc>
        <w:tc>
          <w:tcPr>
            <w:tcW w:w="1418" w:type="dxa"/>
          </w:tcPr>
          <w:p w14:paraId="419887B8" w14:textId="77777777" w:rsidR="003C5548" w:rsidRPr="004E5FF5" w:rsidRDefault="003C5548" w:rsidP="00FC76B9">
            <w:pPr>
              <w:pStyle w:val="tabuluteksts"/>
              <w:jc w:val="left"/>
              <w:rPr>
                <w:rFonts w:cs="Arial"/>
                <w:color w:val="FFFFFF" w:themeColor="background1"/>
                <w:sz w:val="14"/>
                <w:szCs w:val="14"/>
              </w:rPr>
            </w:pPr>
          </w:p>
        </w:tc>
        <w:tc>
          <w:tcPr>
            <w:tcW w:w="2411" w:type="dxa"/>
          </w:tcPr>
          <w:p w14:paraId="139B83F9" w14:textId="77777777" w:rsidR="003C5548" w:rsidRPr="004E5FF5" w:rsidRDefault="003C5548" w:rsidP="00FC76B9">
            <w:pPr>
              <w:pStyle w:val="tabuluteksts"/>
              <w:jc w:val="left"/>
              <w:rPr>
                <w:rFonts w:cs="Arial"/>
                <w:color w:val="FFFFFF" w:themeColor="background1"/>
                <w:sz w:val="14"/>
                <w:szCs w:val="14"/>
              </w:rPr>
            </w:pPr>
          </w:p>
        </w:tc>
        <w:tc>
          <w:tcPr>
            <w:tcW w:w="1418" w:type="dxa"/>
          </w:tcPr>
          <w:p w14:paraId="5022B109" w14:textId="77777777" w:rsidR="003C5548" w:rsidRPr="004E5FF5" w:rsidRDefault="003C5548" w:rsidP="00FC76B9">
            <w:pPr>
              <w:pStyle w:val="tabuluteksts"/>
              <w:jc w:val="left"/>
              <w:rPr>
                <w:rFonts w:cs="Arial"/>
                <w:color w:val="FFFFFF" w:themeColor="background1"/>
                <w:sz w:val="14"/>
                <w:szCs w:val="14"/>
              </w:rPr>
            </w:pPr>
          </w:p>
        </w:tc>
        <w:tc>
          <w:tcPr>
            <w:tcW w:w="1134" w:type="dxa"/>
          </w:tcPr>
          <w:p w14:paraId="5DEE8E58" w14:textId="77777777" w:rsidR="003C5548" w:rsidRPr="004E5FF5" w:rsidRDefault="003C5548" w:rsidP="00FC76B9">
            <w:pPr>
              <w:pStyle w:val="tabuluteksts"/>
              <w:jc w:val="left"/>
              <w:rPr>
                <w:rFonts w:cs="Arial"/>
                <w:sz w:val="14"/>
                <w:szCs w:val="14"/>
              </w:rPr>
            </w:pPr>
          </w:p>
        </w:tc>
        <w:tc>
          <w:tcPr>
            <w:tcW w:w="1276" w:type="dxa"/>
          </w:tcPr>
          <w:p w14:paraId="23D7AB46" w14:textId="77777777" w:rsidR="003C5548" w:rsidRPr="004E5FF5" w:rsidRDefault="003C5548" w:rsidP="00FC76B9">
            <w:pPr>
              <w:pStyle w:val="tabuluteksts"/>
              <w:jc w:val="left"/>
              <w:rPr>
                <w:rFonts w:cs="Arial"/>
                <w:sz w:val="14"/>
                <w:szCs w:val="14"/>
              </w:rPr>
            </w:pPr>
          </w:p>
        </w:tc>
      </w:tr>
      <w:tr w:rsidR="003C5548" w:rsidRPr="00EC1735" w14:paraId="1020A644" w14:textId="77777777" w:rsidTr="003C5548">
        <w:trPr>
          <w:trHeight w:val="375"/>
          <w:jc w:val="center"/>
        </w:trPr>
        <w:tc>
          <w:tcPr>
            <w:tcW w:w="704" w:type="dxa"/>
            <w:vMerge w:val="restart"/>
            <w:vAlign w:val="center"/>
          </w:tcPr>
          <w:p w14:paraId="59A322AC"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val="restart"/>
          </w:tcPr>
          <w:p w14:paraId="627601AA" w14:textId="77777777" w:rsidR="003C5548" w:rsidRPr="004E5FF5" w:rsidRDefault="003C5548" w:rsidP="00FC76B9">
            <w:pPr>
              <w:pStyle w:val="tabuluteksts"/>
              <w:jc w:val="left"/>
              <w:rPr>
                <w:rFonts w:cs="Arial"/>
                <w:sz w:val="14"/>
                <w:szCs w:val="14"/>
              </w:rPr>
            </w:pPr>
            <w:r w:rsidRPr="004E5FF5">
              <w:rPr>
                <w:rFonts w:cs="Arial"/>
                <w:sz w:val="14"/>
                <w:szCs w:val="14"/>
              </w:rPr>
              <w:t>Ērgļu novads</w:t>
            </w:r>
          </w:p>
        </w:tc>
        <w:tc>
          <w:tcPr>
            <w:tcW w:w="1418" w:type="dxa"/>
            <w:vMerge w:val="restart"/>
          </w:tcPr>
          <w:p w14:paraId="642AC726" w14:textId="77777777" w:rsidR="003C5548" w:rsidRPr="004E5FF5" w:rsidRDefault="003C5548" w:rsidP="00FC76B9">
            <w:pPr>
              <w:pStyle w:val="tabuluteksts"/>
              <w:jc w:val="left"/>
              <w:rPr>
                <w:rFonts w:cs="Arial"/>
                <w:sz w:val="14"/>
                <w:szCs w:val="14"/>
              </w:rPr>
            </w:pPr>
          </w:p>
        </w:tc>
        <w:tc>
          <w:tcPr>
            <w:tcW w:w="1418" w:type="dxa"/>
            <w:vMerge w:val="restart"/>
          </w:tcPr>
          <w:p w14:paraId="5826E853" w14:textId="77777777" w:rsidR="003C5548" w:rsidRPr="004E5FF5" w:rsidRDefault="003C5548" w:rsidP="00FC76B9">
            <w:pPr>
              <w:pStyle w:val="tabuluteksts"/>
              <w:jc w:val="left"/>
              <w:rPr>
                <w:rFonts w:cs="Arial"/>
                <w:sz w:val="14"/>
                <w:szCs w:val="14"/>
              </w:rPr>
            </w:pPr>
          </w:p>
        </w:tc>
        <w:tc>
          <w:tcPr>
            <w:tcW w:w="1417" w:type="dxa"/>
            <w:vMerge w:val="restart"/>
          </w:tcPr>
          <w:p w14:paraId="67ABAB17" w14:textId="77777777" w:rsidR="003C5548" w:rsidRPr="004E5FF5" w:rsidRDefault="003C5548" w:rsidP="00FC76B9">
            <w:pPr>
              <w:pStyle w:val="tabuluteksts"/>
              <w:jc w:val="left"/>
              <w:rPr>
                <w:rFonts w:cs="Arial"/>
                <w:sz w:val="14"/>
                <w:szCs w:val="14"/>
              </w:rPr>
            </w:pPr>
          </w:p>
        </w:tc>
        <w:tc>
          <w:tcPr>
            <w:tcW w:w="1418" w:type="dxa"/>
            <w:vMerge w:val="restart"/>
          </w:tcPr>
          <w:p w14:paraId="3FCF839F" w14:textId="77777777" w:rsidR="003C5548" w:rsidRPr="004E5FF5" w:rsidRDefault="003C5548" w:rsidP="00FC76B9">
            <w:pPr>
              <w:pStyle w:val="tabuluteksts"/>
              <w:jc w:val="left"/>
              <w:rPr>
                <w:rFonts w:cs="Arial"/>
                <w:color w:val="FFFFFF" w:themeColor="background1"/>
                <w:sz w:val="14"/>
                <w:szCs w:val="14"/>
              </w:rPr>
            </w:pPr>
          </w:p>
        </w:tc>
        <w:tc>
          <w:tcPr>
            <w:tcW w:w="1418" w:type="dxa"/>
            <w:vMerge w:val="restart"/>
            <w:tcBorders>
              <w:right w:val="single" w:sz="4" w:space="0" w:color="FFFFFF" w:themeColor="background1"/>
            </w:tcBorders>
            <w:shd w:val="clear" w:color="auto" w:fill="808080" w:themeFill="background1" w:themeFillShade="80"/>
          </w:tcPr>
          <w:p w14:paraId="16F944AE"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A36308">
              <w:rPr>
                <w:rFonts w:cs="Arial"/>
                <w:color w:val="FFFFFF" w:themeColor="background1"/>
                <w:sz w:val="14"/>
                <w:szCs w:val="16"/>
              </w:rPr>
              <w:t>Nodibinājums ,,Latgales Reģionālais atbalsta centrs Rasas pērles"</w:t>
            </w:r>
          </w:p>
        </w:tc>
        <w:tc>
          <w:tcPr>
            <w:tcW w:w="2411" w:type="dxa"/>
            <w:tcBorders>
              <w:left w:val="single" w:sz="4" w:space="0" w:color="FFFFFF" w:themeColor="background1"/>
              <w:bottom w:val="single" w:sz="4" w:space="0" w:color="FFFFFF" w:themeColor="background1"/>
              <w:right w:val="single" w:sz="4" w:space="0" w:color="FFFFFF" w:themeColor="background1"/>
            </w:tcBorders>
            <w:shd w:val="clear" w:color="auto" w:fill="652D90"/>
          </w:tcPr>
          <w:p w14:paraId="73CC797C" w14:textId="77777777" w:rsidR="003C5548" w:rsidRPr="004E5FF5" w:rsidRDefault="003C5548" w:rsidP="00234070">
            <w:pPr>
              <w:pStyle w:val="ListParagraph"/>
              <w:numPr>
                <w:ilvl w:val="0"/>
                <w:numId w:val="22"/>
              </w:numPr>
              <w:spacing w:before="40" w:after="40"/>
              <w:ind w:left="169" w:hanging="169"/>
              <w:jc w:val="left"/>
              <w:rPr>
                <w:rFonts w:cs="Arial"/>
                <w:color w:val="C00000"/>
                <w:sz w:val="14"/>
                <w:szCs w:val="14"/>
              </w:rPr>
            </w:pPr>
            <w:r w:rsidRPr="00A36308">
              <w:rPr>
                <w:rFonts w:cs="Arial"/>
                <w:color w:val="FFFFFF" w:themeColor="background1"/>
                <w:sz w:val="14"/>
                <w:szCs w:val="16"/>
              </w:rPr>
              <w:t>Sociālās aprūpes centrs ,, Ērgļi"</w:t>
            </w:r>
          </w:p>
        </w:tc>
        <w:tc>
          <w:tcPr>
            <w:tcW w:w="1418" w:type="dxa"/>
            <w:vMerge w:val="restart"/>
            <w:tcBorders>
              <w:left w:val="single" w:sz="4" w:space="0" w:color="FFFFFF" w:themeColor="background1"/>
            </w:tcBorders>
            <w:shd w:val="clear" w:color="auto" w:fill="E7E6E6" w:themeFill="background2"/>
          </w:tcPr>
          <w:p w14:paraId="065D85AF" w14:textId="77777777" w:rsidR="003C5548" w:rsidRPr="004E5FF5" w:rsidRDefault="003C5548" w:rsidP="00234070">
            <w:pPr>
              <w:pStyle w:val="ListParagraph"/>
              <w:numPr>
                <w:ilvl w:val="0"/>
                <w:numId w:val="22"/>
              </w:numPr>
              <w:spacing w:before="40" w:after="40"/>
              <w:ind w:left="169" w:hanging="169"/>
              <w:jc w:val="left"/>
              <w:rPr>
                <w:rFonts w:cs="Arial"/>
                <w:color w:val="FFFFFF" w:themeColor="background1"/>
                <w:sz w:val="14"/>
                <w:szCs w:val="14"/>
              </w:rPr>
            </w:pPr>
            <w:r w:rsidRPr="00A36308">
              <w:rPr>
                <w:rFonts w:cs="Arial"/>
                <w:sz w:val="14"/>
                <w:szCs w:val="16"/>
              </w:rPr>
              <w:t>Līgums ar Privātpersonu</w:t>
            </w:r>
          </w:p>
        </w:tc>
        <w:tc>
          <w:tcPr>
            <w:tcW w:w="1134" w:type="dxa"/>
            <w:vMerge w:val="restart"/>
          </w:tcPr>
          <w:p w14:paraId="4CDE32F6" w14:textId="77777777" w:rsidR="003C5548" w:rsidRPr="004E5FF5" w:rsidRDefault="003C5548" w:rsidP="00FC76B9">
            <w:pPr>
              <w:pStyle w:val="tabuluteksts"/>
              <w:jc w:val="left"/>
              <w:rPr>
                <w:rFonts w:cs="Arial"/>
                <w:sz w:val="14"/>
                <w:szCs w:val="14"/>
              </w:rPr>
            </w:pPr>
          </w:p>
        </w:tc>
        <w:tc>
          <w:tcPr>
            <w:tcW w:w="1276" w:type="dxa"/>
            <w:vMerge w:val="restart"/>
          </w:tcPr>
          <w:p w14:paraId="0355DD8A" w14:textId="77777777" w:rsidR="003C5548" w:rsidRPr="004E5FF5" w:rsidRDefault="003C5548" w:rsidP="00FC76B9">
            <w:pPr>
              <w:pStyle w:val="tabuluteksts"/>
              <w:jc w:val="left"/>
              <w:rPr>
                <w:rFonts w:cs="Arial"/>
                <w:sz w:val="14"/>
                <w:szCs w:val="14"/>
              </w:rPr>
            </w:pPr>
          </w:p>
        </w:tc>
      </w:tr>
      <w:tr w:rsidR="003C5548" w:rsidRPr="00EC1735" w14:paraId="246DDB69" w14:textId="77777777" w:rsidTr="003C5548">
        <w:trPr>
          <w:trHeight w:val="834"/>
          <w:jc w:val="center"/>
        </w:trPr>
        <w:tc>
          <w:tcPr>
            <w:tcW w:w="704" w:type="dxa"/>
            <w:vMerge/>
            <w:vAlign w:val="center"/>
          </w:tcPr>
          <w:p w14:paraId="4F973BD8"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tcPr>
          <w:p w14:paraId="77DFAFB2" w14:textId="77777777" w:rsidR="003C5548" w:rsidRPr="004E5FF5" w:rsidRDefault="003C5548" w:rsidP="00FC76B9">
            <w:pPr>
              <w:pStyle w:val="tabuluteksts"/>
              <w:jc w:val="left"/>
              <w:rPr>
                <w:rFonts w:cs="Arial"/>
                <w:sz w:val="14"/>
                <w:szCs w:val="14"/>
              </w:rPr>
            </w:pPr>
          </w:p>
        </w:tc>
        <w:tc>
          <w:tcPr>
            <w:tcW w:w="1418" w:type="dxa"/>
            <w:vMerge/>
          </w:tcPr>
          <w:p w14:paraId="5B6444E3" w14:textId="77777777" w:rsidR="003C5548" w:rsidRPr="004E5FF5" w:rsidRDefault="003C5548" w:rsidP="00FC76B9">
            <w:pPr>
              <w:pStyle w:val="tabuluteksts"/>
              <w:jc w:val="left"/>
              <w:rPr>
                <w:rFonts w:cs="Arial"/>
                <w:sz w:val="14"/>
                <w:szCs w:val="14"/>
              </w:rPr>
            </w:pPr>
          </w:p>
        </w:tc>
        <w:tc>
          <w:tcPr>
            <w:tcW w:w="1418" w:type="dxa"/>
            <w:vMerge/>
          </w:tcPr>
          <w:p w14:paraId="30B390CE" w14:textId="77777777" w:rsidR="003C5548" w:rsidRPr="004E5FF5" w:rsidRDefault="003C5548" w:rsidP="00FC76B9">
            <w:pPr>
              <w:pStyle w:val="tabuluteksts"/>
              <w:jc w:val="left"/>
              <w:rPr>
                <w:rFonts w:cs="Arial"/>
                <w:sz w:val="14"/>
                <w:szCs w:val="14"/>
              </w:rPr>
            </w:pPr>
          </w:p>
        </w:tc>
        <w:tc>
          <w:tcPr>
            <w:tcW w:w="1417" w:type="dxa"/>
            <w:vMerge/>
          </w:tcPr>
          <w:p w14:paraId="73C70E97" w14:textId="77777777" w:rsidR="003C5548" w:rsidRPr="004E5FF5" w:rsidRDefault="003C5548" w:rsidP="00FC76B9">
            <w:pPr>
              <w:pStyle w:val="tabuluteksts"/>
              <w:jc w:val="left"/>
              <w:rPr>
                <w:rFonts w:cs="Arial"/>
                <w:sz w:val="14"/>
                <w:szCs w:val="14"/>
              </w:rPr>
            </w:pPr>
          </w:p>
        </w:tc>
        <w:tc>
          <w:tcPr>
            <w:tcW w:w="1418" w:type="dxa"/>
            <w:vMerge/>
          </w:tcPr>
          <w:p w14:paraId="3687BC4E" w14:textId="77777777" w:rsidR="003C5548" w:rsidRPr="004E5FF5" w:rsidRDefault="003C5548" w:rsidP="00FC76B9">
            <w:pPr>
              <w:pStyle w:val="tabuluteksts"/>
              <w:jc w:val="left"/>
              <w:rPr>
                <w:rFonts w:cs="Arial"/>
                <w:color w:val="FFFFFF" w:themeColor="background1"/>
                <w:sz w:val="14"/>
                <w:szCs w:val="14"/>
              </w:rPr>
            </w:pPr>
          </w:p>
        </w:tc>
        <w:tc>
          <w:tcPr>
            <w:tcW w:w="1418" w:type="dxa"/>
            <w:vMerge/>
            <w:tcBorders>
              <w:right w:val="single" w:sz="4" w:space="0" w:color="FFFFFF" w:themeColor="background1"/>
            </w:tcBorders>
            <w:shd w:val="clear" w:color="auto" w:fill="808080" w:themeFill="background1" w:themeFillShade="80"/>
          </w:tcPr>
          <w:p w14:paraId="104FC325" w14:textId="77777777" w:rsidR="003C5548" w:rsidRPr="004E5FF5" w:rsidRDefault="003C5548" w:rsidP="00FC76B9">
            <w:pPr>
              <w:pStyle w:val="tabuluteksts"/>
              <w:jc w:val="left"/>
              <w:rPr>
                <w:rFonts w:cs="Arial"/>
                <w:sz w:val="14"/>
                <w:szCs w:val="14"/>
              </w:rPr>
            </w:pPr>
          </w:p>
        </w:tc>
        <w:tc>
          <w:tcPr>
            <w:tcW w:w="24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tcPr>
          <w:p w14:paraId="5EFE2EDE" w14:textId="77777777" w:rsidR="003C5548" w:rsidRPr="00A36308" w:rsidRDefault="003C5548" w:rsidP="00234070">
            <w:pPr>
              <w:pStyle w:val="ListParagraph"/>
              <w:numPr>
                <w:ilvl w:val="0"/>
                <w:numId w:val="22"/>
              </w:numPr>
              <w:spacing w:before="40" w:after="40"/>
              <w:ind w:left="169" w:hanging="169"/>
              <w:jc w:val="left"/>
              <w:rPr>
                <w:rFonts w:cs="Arial"/>
                <w:sz w:val="14"/>
                <w:szCs w:val="16"/>
              </w:rPr>
            </w:pPr>
            <w:r>
              <w:rPr>
                <w:rFonts w:cs="Arial"/>
                <w:sz w:val="14"/>
                <w:szCs w:val="16"/>
              </w:rPr>
              <w:t>Sociālās aprūpes centrs ,,Kastaņas"</w:t>
            </w:r>
          </w:p>
          <w:p w14:paraId="5858DEFA" w14:textId="77777777" w:rsidR="003C5548" w:rsidRPr="004E5FF5" w:rsidRDefault="003C5548" w:rsidP="00234070">
            <w:pPr>
              <w:pStyle w:val="ListParagraph"/>
              <w:numPr>
                <w:ilvl w:val="0"/>
                <w:numId w:val="22"/>
              </w:numPr>
              <w:spacing w:before="40" w:after="40"/>
              <w:ind w:left="169" w:hanging="169"/>
              <w:jc w:val="left"/>
              <w:rPr>
                <w:rFonts w:cs="Arial"/>
                <w:sz w:val="14"/>
                <w:szCs w:val="14"/>
              </w:rPr>
            </w:pPr>
            <w:r>
              <w:rPr>
                <w:rFonts w:cs="Arial"/>
                <w:sz w:val="14"/>
                <w:szCs w:val="16"/>
              </w:rPr>
              <w:t>Sociālās aprūpes centrs "Lode"</w:t>
            </w:r>
          </w:p>
        </w:tc>
        <w:tc>
          <w:tcPr>
            <w:tcW w:w="1418" w:type="dxa"/>
            <w:vMerge/>
            <w:tcBorders>
              <w:left w:val="single" w:sz="4" w:space="0" w:color="FFFFFF" w:themeColor="background1"/>
              <w:bottom w:val="single" w:sz="4" w:space="0" w:color="FFFFFF" w:themeColor="background1"/>
            </w:tcBorders>
            <w:shd w:val="clear" w:color="auto" w:fill="E7E6E6" w:themeFill="background2"/>
          </w:tcPr>
          <w:p w14:paraId="646EFEF9" w14:textId="77777777" w:rsidR="003C5548" w:rsidRPr="004E5FF5" w:rsidRDefault="003C5548" w:rsidP="00FC76B9">
            <w:pPr>
              <w:pStyle w:val="tabuluteksts"/>
              <w:jc w:val="left"/>
              <w:rPr>
                <w:rFonts w:cs="Arial"/>
                <w:color w:val="FF0066"/>
                <w:sz w:val="14"/>
                <w:szCs w:val="14"/>
              </w:rPr>
            </w:pPr>
          </w:p>
        </w:tc>
        <w:tc>
          <w:tcPr>
            <w:tcW w:w="1134" w:type="dxa"/>
            <w:vMerge/>
          </w:tcPr>
          <w:p w14:paraId="113894B7" w14:textId="77777777" w:rsidR="003C5548" w:rsidRPr="004E5FF5" w:rsidRDefault="003C5548" w:rsidP="00FC76B9">
            <w:pPr>
              <w:pStyle w:val="tabuluteksts"/>
              <w:jc w:val="left"/>
              <w:rPr>
                <w:rFonts w:cs="Arial"/>
                <w:sz w:val="14"/>
                <w:szCs w:val="14"/>
              </w:rPr>
            </w:pPr>
          </w:p>
        </w:tc>
        <w:tc>
          <w:tcPr>
            <w:tcW w:w="1276" w:type="dxa"/>
            <w:vMerge/>
          </w:tcPr>
          <w:p w14:paraId="42ADE66E" w14:textId="77777777" w:rsidR="003C5548" w:rsidRPr="004E5FF5" w:rsidRDefault="003C5548" w:rsidP="00FC76B9">
            <w:pPr>
              <w:pStyle w:val="tabuluteksts"/>
              <w:jc w:val="left"/>
              <w:rPr>
                <w:rFonts w:cs="Arial"/>
                <w:sz w:val="14"/>
                <w:szCs w:val="14"/>
              </w:rPr>
            </w:pPr>
          </w:p>
        </w:tc>
      </w:tr>
      <w:tr w:rsidR="003C5548" w:rsidRPr="00EC1735" w14:paraId="683BA140" w14:textId="77777777" w:rsidTr="003C5548">
        <w:trPr>
          <w:trHeight w:val="1134"/>
          <w:jc w:val="center"/>
        </w:trPr>
        <w:tc>
          <w:tcPr>
            <w:tcW w:w="704" w:type="dxa"/>
            <w:vAlign w:val="center"/>
          </w:tcPr>
          <w:p w14:paraId="25870FA2"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tcPr>
          <w:p w14:paraId="496F6E14" w14:textId="77777777" w:rsidR="003C5548" w:rsidRPr="004E5FF5" w:rsidRDefault="003C5548" w:rsidP="00FC76B9">
            <w:pPr>
              <w:pStyle w:val="tabuluteksts"/>
              <w:jc w:val="left"/>
              <w:rPr>
                <w:rFonts w:cs="Arial"/>
                <w:sz w:val="14"/>
                <w:szCs w:val="14"/>
              </w:rPr>
            </w:pPr>
            <w:r w:rsidRPr="004E5FF5">
              <w:rPr>
                <w:rFonts w:cs="Arial"/>
                <w:sz w:val="14"/>
                <w:szCs w:val="14"/>
              </w:rPr>
              <w:t>Gulbenes novads</w:t>
            </w:r>
          </w:p>
        </w:tc>
        <w:tc>
          <w:tcPr>
            <w:tcW w:w="1418" w:type="dxa"/>
          </w:tcPr>
          <w:p w14:paraId="52DEBFE5" w14:textId="77777777" w:rsidR="003C5548" w:rsidRPr="004E5FF5" w:rsidRDefault="003C5548" w:rsidP="00FC76B9">
            <w:pPr>
              <w:pStyle w:val="tabuluteksts"/>
              <w:jc w:val="left"/>
              <w:rPr>
                <w:rFonts w:cs="Arial"/>
                <w:sz w:val="14"/>
                <w:szCs w:val="14"/>
              </w:rPr>
            </w:pPr>
          </w:p>
        </w:tc>
        <w:tc>
          <w:tcPr>
            <w:tcW w:w="1418" w:type="dxa"/>
            <w:tcBorders>
              <w:bottom w:val="single" w:sz="4" w:space="0" w:color="FFFFFF"/>
              <w:right w:val="single" w:sz="4" w:space="0" w:color="FFFFFF" w:themeColor="background1"/>
            </w:tcBorders>
            <w:shd w:val="clear" w:color="auto" w:fill="652D90"/>
          </w:tcPr>
          <w:p w14:paraId="46748ABC" w14:textId="77777777" w:rsidR="003C5548" w:rsidRPr="004E5FF5" w:rsidRDefault="003C5548" w:rsidP="00234070">
            <w:pPr>
              <w:pStyle w:val="ListParagraph"/>
              <w:numPr>
                <w:ilvl w:val="0"/>
                <w:numId w:val="22"/>
              </w:numPr>
              <w:spacing w:before="40" w:after="40"/>
              <w:ind w:left="169" w:hanging="169"/>
              <w:jc w:val="left"/>
              <w:rPr>
                <w:rFonts w:cs="Arial"/>
                <w:color w:val="FFFFFF" w:themeColor="background1"/>
                <w:sz w:val="14"/>
                <w:szCs w:val="14"/>
              </w:rPr>
            </w:pPr>
            <w:r w:rsidRPr="00A36308">
              <w:rPr>
                <w:rFonts w:cs="Arial"/>
                <w:color w:val="FFFFFF" w:themeColor="background1"/>
                <w:sz w:val="14"/>
                <w:szCs w:val="16"/>
              </w:rPr>
              <w:t>Gulbenes novada sociālais dienests</w:t>
            </w:r>
          </w:p>
        </w:tc>
        <w:tc>
          <w:tcPr>
            <w:tcW w:w="1417" w:type="dxa"/>
            <w:tcBorders>
              <w:left w:val="single" w:sz="4" w:space="0" w:color="FFFFFF" w:themeColor="background1"/>
              <w:bottom w:val="single" w:sz="4" w:space="0" w:color="FFFFFF"/>
              <w:right w:val="single" w:sz="4" w:space="0" w:color="FFFFFF"/>
            </w:tcBorders>
            <w:shd w:val="clear" w:color="auto" w:fill="808080" w:themeFill="background1" w:themeFillShade="80"/>
          </w:tcPr>
          <w:p w14:paraId="7FFB2044"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A36308">
              <w:rPr>
                <w:rFonts w:cs="Arial"/>
                <w:color w:val="FFFFFF" w:themeColor="background1"/>
                <w:sz w:val="14"/>
                <w:szCs w:val="16"/>
              </w:rPr>
              <w:t>Biedrība “Latvijas samariešu apvienība</w:t>
            </w:r>
          </w:p>
        </w:tc>
        <w:tc>
          <w:tcPr>
            <w:tcW w:w="1418" w:type="dxa"/>
            <w:tcBorders>
              <w:left w:val="single" w:sz="4" w:space="0" w:color="FFFFFF"/>
            </w:tcBorders>
            <w:shd w:val="clear" w:color="auto" w:fill="652D90"/>
          </w:tcPr>
          <w:p w14:paraId="6011C5F7"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A36308">
              <w:rPr>
                <w:rFonts w:cs="Arial"/>
                <w:color w:val="FFFFFF" w:themeColor="background1"/>
                <w:sz w:val="14"/>
                <w:szCs w:val="16"/>
              </w:rPr>
              <w:t>Psihologs,</w:t>
            </w:r>
          </w:p>
          <w:p w14:paraId="24E478E9"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Soc.rehab.</w:t>
            </w:r>
          </w:p>
          <w:p w14:paraId="6BFF56DD" w14:textId="77777777" w:rsidR="003C5548" w:rsidRPr="004E5FF5" w:rsidRDefault="003C5548" w:rsidP="00234070">
            <w:pPr>
              <w:pStyle w:val="ListParagraph"/>
              <w:numPr>
                <w:ilvl w:val="0"/>
                <w:numId w:val="22"/>
              </w:numPr>
              <w:spacing w:before="40" w:after="40"/>
              <w:ind w:left="169" w:hanging="169"/>
              <w:jc w:val="left"/>
              <w:rPr>
                <w:rFonts w:cs="Arial"/>
                <w:color w:val="FFFFFF" w:themeColor="background1"/>
                <w:sz w:val="14"/>
                <w:szCs w:val="14"/>
              </w:rPr>
            </w:pPr>
            <w:r w:rsidRPr="00A36308">
              <w:rPr>
                <w:rFonts w:cs="Arial"/>
                <w:color w:val="FFFFFF" w:themeColor="background1"/>
                <w:sz w:val="14"/>
                <w:szCs w:val="16"/>
              </w:rPr>
              <w:t>Sabiedrības veselības speciālists</w:t>
            </w:r>
          </w:p>
        </w:tc>
        <w:tc>
          <w:tcPr>
            <w:tcW w:w="1418" w:type="dxa"/>
          </w:tcPr>
          <w:p w14:paraId="3DB43C6B" w14:textId="77777777" w:rsidR="003C5548" w:rsidRPr="004E5FF5" w:rsidRDefault="003C5548" w:rsidP="00FC76B9">
            <w:pPr>
              <w:pStyle w:val="tabuluteksts"/>
              <w:jc w:val="left"/>
              <w:rPr>
                <w:rFonts w:cs="Arial"/>
                <w:color w:val="FFFFFF" w:themeColor="background1"/>
                <w:sz w:val="14"/>
                <w:szCs w:val="14"/>
              </w:rPr>
            </w:pPr>
          </w:p>
        </w:tc>
        <w:tc>
          <w:tcPr>
            <w:tcW w:w="2411" w:type="dxa"/>
            <w:tcBorders>
              <w:top w:val="single" w:sz="4" w:space="0" w:color="FFFFFF" w:themeColor="background1"/>
              <w:bottom w:val="single" w:sz="4" w:space="0" w:color="FFFFFF"/>
              <w:right w:val="single" w:sz="4" w:space="0" w:color="FFFFFF" w:themeColor="background1"/>
            </w:tcBorders>
            <w:shd w:val="clear" w:color="auto" w:fill="652D90"/>
          </w:tcPr>
          <w:p w14:paraId="467EB082"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Sociālās aprūpes centrs "Tirza</w:t>
            </w:r>
          </w:p>
          <w:p w14:paraId="05464AB0"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A36308">
              <w:rPr>
                <w:rFonts w:cs="Arial"/>
                <w:color w:val="FFFFFF" w:themeColor="background1"/>
                <w:sz w:val="14"/>
                <w:szCs w:val="16"/>
              </w:rPr>
              <w:t>Sociālās aprūpes centrs “Siltais”</w:t>
            </w:r>
          </w:p>
        </w:tc>
        <w:tc>
          <w:tcPr>
            <w:tcW w:w="1418" w:type="dxa"/>
            <w:tcBorders>
              <w:top w:val="single" w:sz="4" w:space="0" w:color="FFFFFF" w:themeColor="background1"/>
              <w:left w:val="single" w:sz="4" w:space="0" w:color="FFFFFF" w:themeColor="background1"/>
            </w:tcBorders>
            <w:shd w:val="clear" w:color="auto" w:fill="652D90"/>
          </w:tcPr>
          <w:p w14:paraId="74AC0525"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A36308">
              <w:rPr>
                <w:rFonts w:cs="Arial"/>
                <w:color w:val="FFFFFF" w:themeColor="background1"/>
                <w:sz w:val="14"/>
                <w:szCs w:val="16"/>
              </w:rPr>
              <w:t>Gulbenes novada sociālais dienests</w:t>
            </w:r>
          </w:p>
        </w:tc>
        <w:tc>
          <w:tcPr>
            <w:tcW w:w="1134" w:type="dxa"/>
          </w:tcPr>
          <w:p w14:paraId="064E5A06" w14:textId="77777777" w:rsidR="003C5548" w:rsidRPr="004E5FF5" w:rsidRDefault="003C5548" w:rsidP="00FC76B9">
            <w:pPr>
              <w:pStyle w:val="tabuluteksts"/>
              <w:jc w:val="left"/>
              <w:rPr>
                <w:rFonts w:cs="Arial"/>
                <w:sz w:val="14"/>
                <w:szCs w:val="14"/>
              </w:rPr>
            </w:pPr>
          </w:p>
        </w:tc>
        <w:tc>
          <w:tcPr>
            <w:tcW w:w="1276" w:type="dxa"/>
            <w:shd w:val="clear" w:color="auto" w:fill="652D90"/>
          </w:tcPr>
          <w:p w14:paraId="06E05C25" w14:textId="77777777" w:rsidR="003C5548" w:rsidRPr="004E5FF5" w:rsidRDefault="003C5548" w:rsidP="00234070">
            <w:pPr>
              <w:pStyle w:val="ListParagraph"/>
              <w:numPr>
                <w:ilvl w:val="0"/>
                <w:numId w:val="22"/>
              </w:numPr>
              <w:spacing w:before="40" w:after="40"/>
              <w:ind w:left="169" w:hanging="169"/>
              <w:jc w:val="left"/>
              <w:rPr>
                <w:rFonts w:cs="Arial"/>
                <w:sz w:val="14"/>
                <w:szCs w:val="14"/>
              </w:rPr>
            </w:pPr>
            <w:r w:rsidRPr="00A36308">
              <w:rPr>
                <w:rFonts w:cs="Arial"/>
                <w:color w:val="FFFFFF" w:themeColor="background1"/>
                <w:sz w:val="14"/>
                <w:szCs w:val="16"/>
              </w:rPr>
              <w:t>Gulbenes novada sociālais dienests</w:t>
            </w:r>
          </w:p>
        </w:tc>
      </w:tr>
      <w:tr w:rsidR="003C5548" w:rsidRPr="00EC1735" w14:paraId="6C8BC5E8" w14:textId="77777777" w:rsidTr="003C5548">
        <w:trPr>
          <w:trHeight w:val="1134"/>
          <w:jc w:val="center"/>
        </w:trPr>
        <w:tc>
          <w:tcPr>
            <w:tcW w:w="704" w:type="dxa"/>
            <w:vAlign w:val="center"/>
          </w:tcPr>
          <w:p w14:paraId="52A5FBBA"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tcPr>
          <w:p w14:paraId="44B6E27D" w14:textId="77777777" w:rsidR="003C5548" w:rsidRPr="004E5FF5" w:rsidRDefault="003C5548" w:rsidP="00FC76B9">
            <w:pPr>
              <w:pStyle w:val="tabuluteksts"/>
              <w:jc w:val="left"/>
              <w:rPr>
                <w:rFonts w:cs="Arial"/>
                <w:sz w:val="14"/>
                <w:szCs w:val="14"/>
              </w:rPr>
            </w:pPr>
            <w:r w:rsidRPr="004E5FF5">
              <w:rPr>
                <w:rFonts w:cs="Arial"/>
                <w:sz w:val="14"/>
                <w:szCs w:val="14"/>
              </w:rPr>
              <w:t>Jaunpiebalgas novads</w:t>
            </w:r>
          </w:p>
        </w:tc>
        <w:tc>
          <w:tcPr>
            <w:tcW w:w="1418" w:type="dxa"/>
          </w:tcPr>
          <w:p w14:paraId="371BC009" w14:textId="77777777" w:rsidR="003C5548" w:rsidRPr="004E5FF5" w:rsidRDefault="003C5548" w:rsidP="00FC76B9">
            <w:pPr>
              <w:pStyle w:val="tabuluteksts"/>
              <w:jc w:val="left"/>
              <w:rPr>
                <w:rFonts w:cs="Arial"/>
                <w:sz w:val="14"/>
                <w:szCs w:val="14"/>
              </w:rPr>
            </w:pPr>
          </w:p>
        </w:tc>
        <w:tc>
          <w:tcPr>
            <w:tcW w:w="1418" w:type="dxa"/>
            <w:tcBorders>
              <w:top w:val="single" w:sz="4" w:space="0" w:color="FFFFFF"/>
              <w:right w:val="single" w:sz="4" w:space="0" w:color="FFFFFF" w:themeColor="background1"/>
            </w:tcBorders>
            <w:shd w:val="clear" w:color="auto" w:fill="652D90"/>
          </w:tcPr>
          <w:p w14:paraId="3EA2DEF4" w14:textId="77777777" w:rsidR="003C5548" w:rsidRPr="004E5FF5" w:rsidRDefault="003C5548" w:rsidP="00234070">
            <w:pPr>
              <w:pStyle w:val="ListParagraph"/>
              <w:numPr>
                <w:ilvl w:val="0"/>
                <w:numId w:val="22"/>
              </w:numPr>
              <w:spacing w:before="40" w:after="40"/>
              <w:ind w:left="169" w:hanging="169"/>
              <w:jc w:val="left"/>
              <w:rPr>
                <w:rFonts w:cs="Arial"/>
                <w:color w:val="FFFFFF" w:themeColor="background1"/>
                <w:sz w:val="14"/>
                <w:szCs w:val="14"/>
              </w:rPr>
            </w:pPr>
            <w:r w:rsidRPr="00A36308">
              <w:rPr>
                <w:rFonts w:cs="Arial"/>
                <w:color w:val="FFFFFF" w:themeColor="background1"/>
                <w:sz w:val="14"/>
                <w:szCs w:val="16"/>
              </w:rPr>
              <w:t>Jaunpiebalgas novada sociālais dienests</w:t>
            </w:r>
          </w:p>
        </w:tc>
        <w:tc>
          <w:tcPr>
            <w:tcW w:w="1417" w:type="dxa"/>
            <w:tcBorders>
              <w:top w:val="single" w:sz="4" w:space="0" w:color="FFFFFF"/>
              <w:left w:val="single" w:sz="4" w:space="0" w:color="FFFFFF" w:themeColor="background1"/>
            </w:tcBorders>
            <w:shd w:val="clear" w:color="auto" w:fill="808080" w:themeFill="background1" w:themeFillShade="80"/>
          </w:tcPr>
          <w:p w14:paraId="09500DA3"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A36308">
              <w:rPr>
                <w:rFonts w:cs="Arial"/>
                <w:color w:val="FFFFFF" w:themeColor="background1"/>
                <w:sz w:val="14"/>
                <w:szCs w:val="16"/>
              </w:rPr>
              <w:t>Biedrība “Latvijas samariešu apvienība</w:t>
            </w:r>
          </w:p>
        </w:tc>
        <w:tc>
          <w:tcPr>
            <w:tcW w:w="1418" w:type="dxa"/>
          </w:tcPr>
          <w:p w14:paraId="5F27D545" w14:textId="77777777" w:rsidR="003C5548" w:rsidRPr="004E5FF5" w:rsidRDefault="003C5548" w:rsidP="00FC76B9">
            <w:pPr>
              <w:pStyle w:val="tabuluteksts"/>
              <w:jc w:val="left"/>
              <w:rPr>
                <w:rFonts w:cs="Arial"/>
                <w:color w:val="FFFFFF" w:themeColor="background1"/>
                <w:sz w:val="14"/>
                <w:szCs w:val="14"/>
              </w:rPr>
            </w:pPr>
          </w:p>
        </w:tc>
        <w:tc>
          <w:tcPr>
            <w:tcW w:w="1418" w:type="dxa"/>
            <w:tcBorders>
              <w:bottom w:val="single" w:sz="4" w:space="0" w:color="FFFFFF" w:themeColor="background1"/>
              <w:right w:val="single" w:sz="4" w:space="0" w:color="FFFFFF" w:themeColor="background1"/>
            </w:tcBorders>
            <w:shd w:val="clear" w:color="auto" w:fill="808080" w:themeFill="background1" w:themeFillShade="80"/>
          </w:tcPr>
          <w:p w14:paraId="162D949B"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Nodibinājums "Centrs Valdardze"</w:t>
            </w:r>
          </w:p>
        </w:tc>
        <w:tc>
          <w:tcPr>
            <w:tcW w:w="2411" w:type="dxa"/>
            <w:tcBorders>
              <w:top w:val="single" w:sz="4" w:space="0" w:color="FFFFFF"/>
              <w:left w:val="single" w:sz="4" w:space="0" w:color="FFFFFF" w:themeColor="background1"/>
              <w:bottom w:val="single" w:sz="4" w:space="0" w:color="FFFFFF"/>
            </w:tcBorders>
            <w:shd w:val="clear" w:color="auto" w:fill="BFBFBF"/>
          </w:tcPr>
          <w:p w14:paraId="6DAABE4B" w14:textId="77777777" w:rsidR="003C5548" w:rsidRPr="00B5744F" w:rsidRDefault="003C5548" w:rsidP="00234070">
            <w:pPr>
              <w:pStyle w:val="ListParagraph"/>
              <w:numPr>
                <w:ilvl w:val="0"/>
                <w:numId w:val="22"/>
              </w:numPr>
              <w:spacing w:before="40" w:after="40"/>
              <w:ind w:left="169" w:hanging="169"/>
              <w:jc w:val="left"/>
              <w:rPr>
                <w:rFonts w:cs="Arial"/>
                <w:sz w:val="14"/>
                <w:szCs w:val="16"/>
              </w:rPr>
            </w:pPr>
            <w:r w:rsidRPr="00B5744F">
              <w:rPr>
                <w:rFonts w:cs="Arial"/>
                <w:sz w:val="14"/>
                <w:szCs w:val="16"/>
              </w:rPr>
              <w:t>SAC "Lode"</w:t>
            </w:r>
          </w:p>
          <w:p w14:paraId="4A534818" w14:textId="77777777" w:rsidR="003C5548" w:rsidRPr="00B5744F" w:rsidRDefault="003C5548" w:rsidP="00234070">
            <w:pPr>
              <w:pStyle w:val="ListParagraph"/>
              <w:numPr>
                <w:ilvl w:val="0"/>
                <w:numId w:val="22"/>
              </w:numPr>
              <w:spacing w:before="40" w:after="40"/>
              <w:ind w:left="169" w:hanging="169"/>
              <w:jc w:val="left"/>
              <w:rPr>
                <w:rFonts w:cs="Arial"/>
                <w:sz w:val="14"/>
                <w:szCs w:val="16"/>
              </w:rPr>
            </w:pPr>
            <w:r w:rsidRPr="00B5744F">
              <w:rPr>
                <w:rFonts w:cs="Arial"/>
                <w:sz w:val="14"/>
                <w:szCs w:val="16"/>
              </w:rPr>
              <w:t>Pansionāts “Valmiera”</w:t>
            </w:r>
          </w:p>
          <w:p w14:paraId="78019C81" w14:textId="77777777" w:rsidR="003C5548" w:rsidRPr="004E5FF5" w:rsidRDefault="003C5548" w:rsidP="00234070">
            <w:pPr>
              <w:pStyle w:val="ListParagraph"/>
              <w:numPr>
                <w:ilvl w:val="0"/>
                <w:numId w:val="22"/>
              </w:numPr>
              <w:spacing w:before="40" w:after="40"/>
              <w:ind w:left="169" w:hanging="169"/>
              <w:jc w:val="left"/>
              <w:rPr>
                <w:rFonts w:cs="Arial"/>
                <w:sz w:val="14"/>
                <w:szCs w:val="14"/>
              </w:rPr>
            </w:pPr>
            <w:r w:rsidRPr="00B5744F">
              <w:rPr>
                <w:rFonts w:cs="Arial"/>
                <w:sz w:val="14"/>
                <w:szCs w:val="16"/>
              </w:rPr>
              <w:t>“Mazsalacas pilsētas sociālās aprūpes centrs”</w:t>
            </w:r>
          </w:p>
        </w:tc>
        <w:tc>
          <w:tcPr>
            <w:tcW w:w="1418" w:type="dxa"/>
          </w:tcPr>
          <w:p w14:paraId="70DDEE42" w14:textId="77777777" w:rsidR="003C5548" w:rsidRPr="004E5FF5" w:rsidRDefault="003C5548" w:rsidP="00FC76B9">
            <w:pPr>
              <w:pStyle w:val="tabuluteksts"/>
              <w:jc w:val="left"/>
              <w:rPr>
                <w:rFonts w:cs="Arial"/>
                <w:color w:val="FFFFFF" w:themeColor="background1"/>
                <w:sz w:val="14"/>
                <w:szCs w:val="14"/>
              </w:rPr>
            </w:pPr>
          </w:p>
        </w:tc>
        <w:tc>
          <w:tcPr>
            <w:tcW w:w="1134" w:type="dxa"/>
          </w:tcPr>
          <w:p w14:paraId="0D0A3B50" w14:textId="77777777" w:rsidR="003C5548" w:rsidRPr="004E5FF5" w:rsidRDefault="003C5548" w:rsidP="00FC76B9">
            <w:pPr>
              <w:pStyle w:val="tabuluteksts"/>
              <w:jc w:val="left"/>
              <w:rPr>
                <w:rFonts w:cs="Arial"/>
                <w:sz w:val="14"/>
                <w:szCs w:val="14"/>
              </w:rPr>
            </w:pPr>
          </w:p>
        </w:tc>
        <w:tc>
          <w:tcPr>
            <w:tcW w:w="1276" w:type="dxa"/>
          </w:tcPr>
          <w:p w14:paraId="5C921DBD" w14:textId="77777777" w:rsidR="003C5548" w:rsidRPr="004E5FF5" w:rsidRDefault="003C5548" w:rsidP="00FC76B9">
            <w:pPr>
              <w:pStyle w:val="tabuluteksts"/>
              <w:jc w:val="left"/>
              <w:rPr>
                <w:rFonts w:cs="Arial"/>
                <w:sz w:val="14"/>
                <w:szCs w:val="14"/>
              </w:rPr>
            </w:pPr>
          </w:p>
        </w:tc>
      </w:tr>
      <w:tr w:rsidR="003C5548" w:rsidRPr="00EC1735" w14:paraId="1E7C774E" w14:textId="77777777" w:rsidTr="003C5548">
        <w:trPr>
          <w:trHeight w:val="767"/>
          <w:jc w:val="center"/>
        </w:trPr>
        <w:tc>
          <w:tcPr>
            <w:tcW w:w="704" w:type="dxa"/>
            <w:vAlign w:val="center"/>
          </w:tcPr>
          <w:p w14:paraId="493444D9"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tcPr>
          <w:p w14:paraId="75422480" w14:textId="77777777" w:rsidR="003C5548" w:rsidRPr="004E5FF5" w:rsidRDefault="003C5548" w:rsidP="00FC76B9">
            <w:pPr>
              <w:pStyle w:val="tabuluteksts"/>
              <w:jc w:val="left"/>
              <w:rPr>
                <w:rFonts w:cs="Arial"/>
                <w:sz w:val="14"/>
                <w:szCs w:val="14"/>
              </w:rPr>
            </w:pPr>
            <w:r w:rsidRPr="004E5FF5">
              <w:rPr>
                <w:rFonts w:cs="Arial"/>
                <w:sz w:val="14"/>
                <w:szCs w:val="14"/>
              </w:rPr>
              <w:t>Kocēnu n.</w:t>
            </w:r>
          </w:p>
        </w:tc>
        <w:tc>
          <w:tcPr>
            <w:tcW w:w="1418" w:type="dxa"/>
          </w:tcPr>
          <w:p w14:paraId="057F4361" w14:textId="77777777" w:rsidR="003C5548" w:rsidRPr="004E5FF5" w:rsidRDefault="003C5548" w:rsidP="00FC76B9">
            <w:pPr>
              <w:pStyle w:val="tabuluteksts"/>
              <w:jc w:val="left"/>
              <w:rPr>
                <w:rFonts w:cs="Arial"/>
                <w:sz w:val="14"/>
                <w:szCs w:val="14"/>
              </w:rPr>
            </w:pPr>
          </w:p>
        </w:tc>
        <w:tc>
          <w:tcPr>
            <w:tcW w:w="1418" w:type="dxa"/>
          </w:tcPr>
          <w:p w14:paraId="7E48A3E5" w14:textId="77777777" w:rsidR="003C5548" w:rsidRPr="004E5FF5" w:rsidRDefault="003C5548" w:rsidP="00FC76B9">
            <w:pPr>
              <w:pStyle w:val="tabuluteksts"/>
              <w:jc w:val="left"/>
              <w:rPr>
                <w:rFonts w:cs="Arial"/>
                <w:sz w:val="14"/>
                <w:szCs w:val="14"/>
              </w:rPr>
            </w:pPr>
          </w:p>
        </w:tc>
        <w:tc>
          <w:tcPr>
            <w:tcW w:w="1417" w:type="dxa"/>
            <w:tcBorders>
              <w:bottom w:val="single" w:sz="4" w:space="0" w:color="FFFFFF"/>
              <w:right w:val="single" w:sz="4" w:space="0" w:color="FFFFFF"/>
            </w:tcBorders>
            <w:shd w:val="clear" w:color="auto" w:fill="652D90"/>
          </w:tcPr>
          <w:p w14:paraId="43C48938"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A36308">
              <w:rPr>
                <w:rFonts w:cs="Arial"/>
                <w:color w:val="FFFFFF" w:themeColor="background1"/>
                <w:sz w:val="14"/>
                <w:szCs w:val="16"/>
              </w:rPr>
              <w:t>Kocēnu novada sociālais dienests</w:t>
            </w:r>
          </w:p>
        </w:tc>
        <w:tc>
          <w:tcPr>
            <w:tcW w:w="1418" w:type="dxa"/>
            <w:tcBorders>
              <w:left w:val="single" w:sz="4" w:space="0" w:color="FFFFFF"/>
              <w:right w:val="single" w:sz="4" w:space="0" w:color="FFFFFF"/>
            </w:tcBorders>
            <w:shd w:val="clear" w:color="auto" w:fill="652D90"/>
          </w:tcPr>
          <w:p w14:paraId="65D0FB17" w14:textId="77777777" w:rsidR="003C5548" w:rsidRPr="004E5FF5" w:rsidRDefault="003C5548" w:rsidP="00234070">
            <w:pPr>
              <w:pStyle w:val="ListParagraph"/>
              <w:numPr>
                <w:ilvl w:val="0"/>
                <w:numId w:val="22"/>
              </w:numPr>
              <w:spacing w:before="40" w:after="40"/>
              <w:ind w:left="169" w:hanging="169"/>
              <w:jc w:val="left"/>
              <w:rPr>
                <w:rFonts w:cs="Arial"/>
                <w:color w:val="FFFFFF" w:themeColor="background1"/>
                <w:sz w:val="14"/>
                <w:szCs w:val="14"/>
              </w:rPr>
            </w:pPr>
            <w:r w:rsidRPr="00A36308">
              <w:rPr>
                <w:rFonts w:cs="Arial"/>
                <w:color w:val="FFFFFF" w:themeColor="background1"/>
                <w:sz w:val="14"/>
                <w:szCs w:val="16"/>
              </w:rPr>
              <w:t>Psihologs</w:t>
            </w:r>
          </w:p>
        </w:tc>
        <w:tc>
          <w:tcPr>
            <w:tcW w:w="1418" w:type="dxa"/>
            <w:tcBorders>
              <w:top w:val="single" w:sz="4" w:space="0" w:color="FFFFFF" w:themeColor="background1"/>
              <w:left w:val="single" w:sz="4" w:space="0" w:color="FFFFFF"/>
              <w:right w:val="single" w:sz="4" w:space="0" w:color="FFFFFF" w:themeColor="background1"/>
            </w:tcBorders>
            <w:shd w:val="clear" w:color="auto" w:fill="808080" w:themeFill="background1" w:themeFillShade="80"/>
          </w:tcPr>
          <w:p w14:paraId="1D3D81B7"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Nodibinājums "Centrs Valdardze"</w:t>
            </w:r>
          </w:p>
        </w:tc>
        <w:tc>
          <w:tcPr>
            <w:tcW w:w="2411" w:type="dxa"/>
            <w:tcBorders>
              <w:top w:val="single" w:sz="4" w:space="0" w:color="FFFFFF"/>
              <w:left w:val="single" w:sz="4" w:space="0" w:color="FFFFFF" w:themeColor="background1"/>
              <w:bottom w:val="single" w:sz="4" w:space="0" w:color="FFFFFF" w:themeColor="background1"/>
            </w:tcBorders>
            <w:shd w:val="clear" w:color="auto" w:fill="808080" w:themeFill="background1" w:themeFillShade="80"/>
          </w:tcPr>
          <w:p w14:paraId="5BA61395" w14:textId="77777777" w:rsidR="003C5548" w:rsidRPr="004E5FF5" w:rsidRDefault="003C5548" w:rsidP="00234070">
            <w:pPr>
              <w:pStyle w:val="ListParagraph"/>
              <w:numPr>
                <w:ilvl w:val="0"/>
                <w:numId w:val="22"/>
              </w:numPr>
              <w:spacing w:before="40" w:after="40"/>
              <w:ind w:left="169" w:hanging="169"/>
              <w:jc w:val="left"/>
              <w:rPr>
                <w:rFonts w:cs="Arial"/>
                <w:color w:val="FFFFFF" w:themeColor="background1"/>
                <w:sz w:val="14"/>
                <w:szCs w:val="14"/>
              </w:rPr>
            </w:pPr>
            <w:r w:rsidRPr="00A36308">
              <w:rPr>
                <w:rFonts w:cs="Arial"/>
                <w:color w:val="FFFFFF" w:themeColor="background1"/>
                <w:sz w:val="14"/>
                <w:szCs w:val="16"/>
              </w:rPr>
              <w:t>Camphill ciemats “Rožkalni” sociāli terapeitiskā māja</w:t>
            </w:r>
          </w:p>
        </w:tc>
        <w:tc>
          <w:tcPr>
            <w:tcW w:w="1418" w:type="dxa"/>
          </w:tcPr>
          <w:p w14:paraId="0D4A2D9F" w14:textId="77777777" w:rsidR="003C5548" w:rsidRPr="004E5FF5" w:rsidRDefault="003C5548" w:rsidP="00FC76B9">
            <w:pPr>
              <w:pStyle w:val="tabuluteksts"/>
              <w:jc w:val="left"/>
              <w:rPr>
                <w:rFonts w:cs="Arial"/>
                <w:color w:val="FFFFFF" w:themeColor="background1"/>
                <w:sz w:val="14"/>
                <w:szCs w:val="14"/>
              </w:rPr>
            </w:pPr>
          </w:p>
        </w:tc>
        <w:tc>
          <w:tcPr>
            <w:tcW w:w="1134" w:type="dxa"/>
          </w:tcPr>
          <w:p w14:paraId="71C4F537" w14:textId="77777777" w:rsidR="003C5548" w:rsidRPr="004E5FF5" w:rsidRDefault="003C5548" w:rsidP="00FC76B9">
            <w:pPr>
              <w:pStyle w:val="tabuluteksts"/>
              <w:jc w:val="left"/>
              <w:rPr>
                <w:rFonts w:cs="Arial"/>
                <w:sz w:val="14"/>
                <w:szCs w:val="14"/>
              </w:rPr>
            </w:pPr>
          </w:p>
        </w:tc>
        <w:tc>
          <w:tcPr>
            <w:tcW w:w="1276" w:type="dxa"/>
          </w:tcPr>
          <w:p w14:paraId="2C00319F" w14:textId="77777777" w:rsidR="003C5548" w:rsidRPr="004E5FF5" w:rsidRDefault="003C5548" w:rsidP="00FC76B9">
            <w:pPr>
              <w:pStyle w:val="tabuluteksts"/>
              <w:jc w:val="left"/>
              <w:rPr>
                <w:rFonts w:cs="Arial"/>
                <w:sz w:val="14"/>
                <w:szCs w:val="14"/>
              </w:rPr>
            </w:pPr>
          </w:p>
        </w:tc>
      </w:tr>
      <w:tr w:rsidR="003C5548" w:rsidRPr="00EC1735" w14:paraId="6CB38272" w14:textId="77777777" w:rsidTr="003C5548">
        <w:trPr>
          <w:trHeight w:val="567"/>
          <w:jc w:val="center"/>
        </w:trPr>
        <w:tc>
          <w:tcPr>
            <w:tcW w:w="704" w:type="dxa"/>
            <w:vMerge w:val="restart"/>
            <w:vAlign w:val="center"/>
          </w:tcPr>
          <w:p w14:paraId="27F9BD4F"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val="restart"/>
          </w:tcPr>
          <w:p w14:paraId="32E04E9A" w14:textId="77777777" w:rsidR="003C5548" w:rsidRPr="00A36308" w:rsidRDefault="003C5548" w:rsidP="00FC76B9">
            <w:pPr>
              <w:pStyle w:val="tabuluteksts"/>
              <w:jc w:val="left"/>
              <w:rPr>
                <w:rFonts w:cs="Arial"/>
                <w:sz w:val="14"/>
                <w:szCs w:val="14"/>
                <w:highlight w:val="yellow"/>
              </w:rPr>
            </w:pPr>
            <w:r w:rsidRPr="007320C0">
              <w:rPr>
                <w:rFonts w:cs="Arial"/>
                <w:sz w:val="14"/>
                <w:szCs w:val="14"/>
              </w:rPr>
              <w:t>Līgatnes novads</w:t>
            </w:r>
          </w:p>
        </w:tc>
        <w:tc>
          <w:tcPr>
            <w:tcW w:w="1418" w:type="dxa"/>
            <w:vMerge w:val="restart"/>
          </w:tcPr>
          <w:p w14:paraId="623427AF" w14:textId="77777777" w:rsidR="003C5548" w:rsidRPr="004E5FF5" w:rsidRDefault="003C5548" w:rsidP="00FC76B9">
            <w:pPr>
              <w:pStyle w:val="tabuluteksts"/>
              <w:jc w:val="left"/>
              <w:rPr>
                <w:rFonts w:cs="Arial"/>
                <w:sz w:val="14"/>
                <w:szCs w:val="14"/>
              </w:rPr>
            </w:pPr>
          </w:p>
        </w:tc>
        <w:tc>
          <w:tcPr>
            <w:tcW w:w="1418" w:type="dxa"/>
            <w:vMerge w:val="restart"/>
          </w:tcPr>
          <w:p w14:paraId="05E35831" w14:textId="77777777" w:rsidR="003C5548" w:rsidRPr="004E5FF5" w:rsidRDefault="003C5548" w:rsidP="00FC76B9">
            <w:pPr>
              <w:pStyle w:val="tabuluteksts"/>
              <w:jc w:val="left"/>
              <w:rPr>
                <w:rFonts w:cs="Arial"/>
                <w:sz w:val="14"/>
                <w:szCs w:val="14"/>
              </w:rPr>
            </w:pPr>
          </w:p>
        </w:tc>
        <w:tc>
          <w:tcPr>
            <w:tcW w:w="1417" w:type="dxa"/>
            <w:vMerge w:val="restart"/>
            <w:tcBorders>
              <w:top w:val="single" w:sz="4" w:space="0" w:color="FFFFFF"/>
            </w:tcBorders>
            <w:shd w:val="clear" w:color="auto" w:fill="652D90"/>
          </w:tcPr>
          <w:p w14:paraId="7DBB0DB0" w14:textId="77777777" w:rsidR="003C5548" w:rsidRPr="00A36308"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A36308">
              <w:rPr>
                <w:rFonts w:cs="Arial"/>
                <w:color w:val="FFFFFF" w:themeColor="background1"/>
                <w:sz w:val="14"/>
                <w:szCs w:val="16"/>
              </w:rPr>
              <w:t>Līgatnes novada sociālais dienests</w:t>
            </w:r>
          </w:p>
        </w:tc>
        <w:tc>
          <w:tcPr>
            <w:tcW w:w="1418" w:type="dxa"/>
            <w:vMerge w:val="restart"/>
          </w:tcPr>
          <w:p w14:paraId="0C091A7E" w14:textId="77777777" w:rsidR="003C5548" w:rsidRPr="004E5FF5" w:rsidRDefault="003C5548" w:rsidP="00FC76B9">
            <w:pPr>
              <w:pStyle w:val="tabuluteksts"/>
              <w:jc w:val="left"/>
              <w:rPr>
                <w:rFonts w:cs="Arial"/>
                <w:color w:val="FFFFFF" w:themeColor="background1"/>
                <w:sz w:val="14"/>
                <w:szCs w:val="14"/>
              </w:rPr>
            </w:pPr>
          </w:p>
        </w:tc>
        <w:tc>
          <w:tcPr>
            <w:tcW w:w="1418" w:type="dxa"/>
            <w:vMerge w:val="restart"/>
          </w:tcPr>
          <w:p w14:paraId="544A097F" w14:textId="77777777" w:rsidR="003C5548" w:rsidRPr="004E5FF5" w:rsidRDefault="003C5548" w:rsidP="00FC76B9">
            <w:pPr>
              <w:pStyle w:val="tabuluteksts"/>
              <w:jc w:val="left"/>
              <w:rPr>
                <w:rFonts w:cs="Arial"/>
                <w:color w:val="FFFFFF" w:themeColor="background1"/>
                <w:sz w:val="14"/>
                <w:szCs w:val="14"/>
              </w:rPr>
            </w:pPr>
          </w:p>
        </w:tc>
        <w:tc>
          <w:tcPr>
            <w:tcW w:w="2411" w:type="dxa"/>
            <w:tcBorders>
              <w:top w:val="single" w:sz="4" w:space="0" w:color="FFFFFF" w:themeColor="background1"/>
              <w:bottom w:val="single" w:sz="4" w:space="0" w:color="FFFFFF" w:themeColor="background1"/>
            </w:tcBorders>
            <w:shd w:val="clear" w:color="auto" w:fill="652D90"/>
          </w:tcPr>
          <w:p w14:paraId="375B300B" w14:textId="77777777" w:rsidR="003C5548" w:rsidRPr="004E5FF5" w:rsidRDefault="003C5548" w:rsidP="00234070">
            <w:pPr>
              <w:pStyle w:val="ListParagraph"/>
              <w:numPr>
                <w:ilvl w:val="0"/>
                <w:numId w:val="22"/>
              </w:numPr>
              <w:spacing w:before="40" w:after="40"/>
              <w:ind w:left="169" w:hanging="169"/>
              <w:jc w:val="left"/>
              <w:rPr>
                <w:rFonts w:cs="Arial"/>
                <w:color w:val="C00000"/>
                <w:sz w:val="14"/>
                <w:szCs w:val="14"/>
              </w:rPr>
            </w:pPr>
            <w:r w:rsidRPr="00A36308">
              <w:rPr>
                <w:rFonts w:cs="Arial"/>
                <w:color w:val="FFFFFF" w:themeColor="background1"/>
                <w:sz w:val="14"/>
                <w:szCs w:val="16"/>
              </w:rPr>
              <w:t>SIA "Rehabilitācijas centrs "Līgatne" "Senio</w:t>
            </w:r>
            <w:r>
              <w:rPr>
                <w:rFonts w:cs="Arial"/>
                <w:color w:val="FFFFFF" w:themeColor="background1"/>
                <w:sz w:val="14"/>
                <w:szCs w:val="16"/>
              </w:rPr>
              <w:t>ru māja"</w:t>
            </w:r>
          </w:p>
        </w:tc>
        <w:tc>
          <w:tcPr>
            <w:tcW w:w="1418" w:type="dxa"/>
            <w:vMerge w:val="restart"/>
          </w:tcPr>
          <w:p w14:paraId="404EE6D8" w14:textId="77777777" w:rsidR="003C5548" w:rsidRPr="004E5FF5" w:rsidRDefault="003C5548" w:rsidP="00FC76B9">
            <w:pPr>
              <w:pStyle w:val="tabuluteksts"/>
              <w:jc w:val="left"/>
              <w:rPr>
                <w:rFonts w:cs="Arial"/>
                <w:color w:val="FFFFFF" w:themeColor="background1"/>
                <w:sz w:val="14"/>
                <w:szCs w:val="14"/>
              </w:rPr>
            </w:pPr>
          </w:p>
        </w:tc>
        <w:tc>
          <w:tcPr>
            <w:tcW w:w="1134" w:type="dxa"/>
            <w:vMerge w:val="restart"/>
          </w:tcPr>
          <w:p w14:paraId="2DFAC5EF" w14:textId="77777777" w:rsidR="003C5548" w:rsidRPr="004E5FF5" w:rsidRDefault="003C5548" w:rsidP="00FC76B9">
            <w:pPr>
              <w:pStyle w:val="tabuluteksts"/>
              <w:jc w:val="left"/>
              <w:rPr>
                <w:rFonts w:cs="Arial"/>
                <w:sz w:val="14"/>
                <w:szCs w:val="14"/>
              </w:rPr>
            </w:pPr>
          </w:p>
        </w:tc>
        <w:tc>
          <w:tcPr>
            <w:tcW w:w="1276" w:type="dxa"/>
            <w:vMerge w:val="restart"/>
          </w:tcPr>
          <w:p w14:paraId="08883705" w14:textId="77777777" w:rsidR="003C5548" w:rsidRPr="004E5FF5" w:rsidRDefault="003C5548" w:rsidP="00FC76B9">
            <w:pPr>
              <w:pStyle w:val="tabuluteksts"/>
              <w:jc w:val="left"/>
              <w:rPr>
                <w:rFonts w:cs="Arial"/>
                <w:sz w:val="14"/>
                <w:szCs w:val="14"/>
              </w:rPr>
            </w:pPr>
          </w:p>
        </w:tc>
      </w:tr>
      <w:tr w:rsidR="003C5548" w:rsidRPr="00EC1735" w14:paraId="0EDF5730" w14:textId="77777777" w:rsidTr="003C5548">
        <w:trPr>
          <w:trHeight w:val="70"/>
          <w:jc w:val="center"/>
        </w:trPr>
        <w:tc>
          <w:tcPr>
            <w:tcW w:w="704" w:type="dxa"/>
            <w:vMerge/>
            <w:vAlign w:val="center"/>
          </w:tcPr>
          <w:p w14:paraId="3DA04221"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tcPr>
          <w:p w14:paraId="4815C96C" w14:textId="77777777" w:rsidR="003C5548" w:rsidRPr="00A36308" w:rsidRDefault="003C5548" w:rsidP="00FC76B9">
            <w:pPr>
              <w:pStyle w:val="tabuluteksts"/>
              <w:jc w:val="left"/>
              <w:rPr>
                <w:rFonts w:cs="Arial"/>
                <w:sz w:val="14"/>
                <w:szCs w:val="14"/>
                <w:highlight w:val="yellow"/>
              </w:rPr>
            </w:pPr>
          </w:p>
        </w:tc>
        <w:tc>
          <w:tcPr>
            <w:tcW w:w="1418" w:type="dxa"/>
            <w:vMerge/>
          </w:tcPr>
          <w:p w14:paraId="06DD217C" w14:textId="77777777" w:rsidR="003C5548" w:rsidRPr="004E5FF5" w:rsidRDefault="003C5548" w:rsidP="00FC76B9">
            <w:pPr>
              <w:pStyle w:val="tabuluteksts"/>
              <w:jc w:val="left"/>
              <w:rPr>
                <w:rFonts w:cs="Arial"/>
                <w:sz w:val="14"/>
                <w:szCs w:val="14"/>
              </w:rPr>
            </w:pPr>
          </w:p>
        </w:tc>
        <w:tc>
          <w:tcPr>
            <w:tcW w:w="1418" w:type="dxa"/>
            <w:vMerge/>
          </w:tcPr>
          <w:p w14:paraId="6C5A3F14" w14:textId="77777777" w:rsidR="003C5548" w:rsidRPr="004E5FF5" w:rsidRDefault="003C5548" w:rsidP="00FC76B9">
            <w:pPr>
              <w:pStyle w:val="tabuluteksts"/>
              <w:jc w:val="left"/>
              <w:rPr>
                <w:rFonts w:cs="Arial"/>
                <w:sz w:val="14"/>
                <w:szCs w:val="14"/>
              </w:rPr>
            </w:pPr>
          </w:p>
        </w:tc>
        <w:tc>
          <w:tcPr>
            <w:tcW w:w="1417" w:type="dxa"/>
            <w:vMerge/>
            <w:tcBorders>
              <w:bottom w:val="single" w:sz="4" w:space="0" w:color="FFFFFF"/>
            </w:tcBorders>
            <w:shd w:val="clear" w:color="auto" w:fill="652D90"/>
          </w:tcPr>
          <w:p w14:paraId="5D32C279" w14:textId="77777777" w:rsidR="003C5548" w:rsidRPr="004E5FF5" w:rsidRDefault="003C5548" w:rsidP="00FC76B9">
            <w:pPr>
              <w:pStyle w:val="tabuluteksts"/>
              <w:jc w:val="left"/>
              <w:rPr>
                <w:rFonts w:cs="Arial"/>
                <w:color w:val="FFFFFF" w:themeColor="background1"/>
                <w:sz w:val="14"/>
                <w:szCs w:val="14"/>
              </w:rPr>
            </w:pPr>
          </w:p>
        </w:tc>
        <w:tc>
          <w:tcPr>
            <w:tcW w:w="1418" w:type="dxa"/>
            <w:vMerge/>
          </w:tcPr>
          <w:p w14:paraId="7F5B7E7C" w14:textId="77777777" w:rsidR="003C5548" w:rsidRPr="004E5FF5" w:rsidRDefault="003C5548" w:rsidP="00FC76B9">
            <w:pPr>
              <w:pStyle w:val="tabuluteksts"/>
              <w:jc w:val="left"/>
              <w:rPr>
                <w:rFonts w:cs="Arial"/>
                <w:color w:val="FFFFFF" w:themeColor="background1"/>
                <w:sz w:val="14"/>
                <w:szCs w:val="14"/>
              </w:rPr>
            </w:pPr>
          </w:p>
        </w:tc>
        <w:tc>
          <w:tcPr>
            <w:tcW w:w="1418" w:type="dxa"/>
            <w:vMerge/>
          </w:tcPr>
          <w:p w14:paraId="741055C7" w14:textId="77777777" w:rsidR="003C5548" w:rsidRPr="004E5FF5" w:rsidRDefault="003C5548" w:rsidP="00FC76B9">
            <w:pPr>
              <w:pStyle w:val="tabuluteksts"/>
              <w:jc w:val="left"/>
              <w:rPr>
                <w:rFonts w:cs="Arial"/>
                <w:color w:val="FFFFFF" w:themeColor="background1"/>
                <w:sz w:val="14"/>
                <w:szCs w:val="14"/>
              </w:rPr>
            </w:pPr>
          </w:p>
        </w:tc>
        <w:tc>
          <w:tcPr>
            <w:tcW w:w="2411" w:type="dxa"/>
            <w:tcBorders>
              <w:top w:val="single" w:sz="4" w:space="0" w:color="FFFFFF" w:themeColor="background1"/>
              <w:bottom w:val="single" w:sz="4" w:space="0" w:color="FFFFFF"/>
            </w:tcBorders>
            <w:shd w:val="clear" w:color="auto" w:fill="BFBFBF" w:themeFill="background1" w:themeFillShade="BF"/>
          </w:tcPr>
          <w:p w14:paraId="31B7A184" w14:textId="77777777" w:rsidR="003C5548" w:rsidRPr="00A36308" w:rsidRDefault="003C5548" w:rsidP="00234070">
            <w:pPr>
              <w:pStyle w:val="ListParagraph"/>
              <w:numPr>
                <w:ilvl w:val="0"/>
                <w:numId w:val="22"/>
              </w:numPr>
              <w:spacing w:before="40" w:after="40"/>
              <w:ind w:left="169" w:hanging="169"/>
              <w:jc w:val="left"/>
              <w:rPr>
                <w:rFonts w:cs="Arial"/>
                <w:sz w:val="14"/>
                <w:szCs w:val="16"/>
              </w:rPr>
            </w:pPr>
            <w:r w:rsidRPr="00A36308">
              <w:rPr>
                <w:rFonts w:cs="Arial"/>
                <w:sz w:val="14"/>
                <w:szCs w:val="16"/>
              </w:rPr>
              <w:t>Pansionā</w:t>
            </w:r>
            <w:r>
              <w:rPr>
                <w:rFonts w:cs="Arial"/>
                <w:sz w:val="14"/>
                <w:szCs w:val="16"/>
              </w:rPr>
              <w:t>ts "Rauda"; Gatartas pansionāts</w:t>
            </w:r>
          </w:p>
          <w:p w14:paraId="6CBBFFEB" w14:textId="77777777" w:rsidR="003C5548" w:rsidRPr="004E5FF5" w:rsidRDefault="003C5548" w:rsidP="00234070">
            <w:pPr>
              <w:pStyle w:val="ListParagraph"/>
              <w:numPr>
                <w:ilvl w:val="0"/>
                <w:numId w:val="22"/>
              </w:numPr>
              <w:spacing w:before="40" w:after="40"/>
              <w:ind w:left="169" w:hanging="169"/>
              <w:jc w:val="left"/>
              <w:rPr>
                <w:rFonts w:cs="Arial"/>
                <w:color w:val="C00000"/>
                <w:sz w:val="14"/>
                <w:szCs w:val="14"/>
              </w:rPr>
            </w:pPr>
            <w:r w:rsidRPr="00A36308">
              <w:rPr>
                <w:rFonts w:cs="Arial"/>
                <w:sz w:val="14"/>
                <w:szCs w:val="16"/>
              </w:rPr>
              <w:t>Cēsu pilsētas pansionāts</w:t>
            </w:r>
          </w:p>
        </w:tc>
        <w:tc>
          <w:tcPr>
            <w:tcW w:w="1418" w:type="dxa"/>
            <w:vMerge/>
          </w:tcPr>
          <w:p w14:paraId="0355D8B4" w14:textId="77777777" w:rsidR="003C5548" w:rsidRPr="004E5FF5" w:rsidRDefault="003C5548" w:rsidP="00FC76B9">
            <w:pPr>
              <w:pStyle w:val="tabuluteksts"/>
              <w:jc w:val="left"/>
              <w:rPr>
                <w:rFonts w:cs="Arial"/>
                <w:color w:val="FFFFFF" w:themeColor="background1"/>
                <w:sz w:val="14"/>
                <w:szCs w:val="14"/>
              </w:rPr>
            </w:pPr>
          </w:p>
        </w:tc>
        <w:tc>
          <w:tcPr>
            <w:tcW w:w="1134" w:type="dxa"/>
            <w:vMerge/>
          </w:tcPr>
          <w:p w14:paraId="0F672E76" w14:textId="77777777" w:rsidR="003C5548" w:rsidRPr="004E5FF5" w:rsidRDefault="003C5548" w:rsidP="00FC76B9">
            <w:pPr>
              <w:pStyle w:val="tabuluteksts"/>
              <w:jc w:val="left"/>
              <w:rPr>
                <w:rFonts w:cs="Arial"/>
                <w:sz w:val="14"/>
                <w:szCs w:val="14"/>
              </w:rPr>
            </w:pPr>
          </w:p>
        </w:tc>
        <w:tc>
          <w:tcPr>
            <w:tcW w:w="1276" w:type="dxa"/>
            <w:vMerge/>
          </w:tcPr>
          <w:p w14:paraId="046E19C5" w14:textId="77777777" w:rsidR="003C5548" w:rsidRPr="004E5FF5" w:rsidRDefault="003C5548" w:rsidP="00FC76B9">
            <w:pPr>
              <w:pStyle w:val="tabuluteksts"/>
              <w:jc w:val="left"/>
              <w:rPr>
                <w:rFonts w:cs="Arial"/>
                <w:sz w:val="14"/>
                <w:szCs w:val="14"/>
              </w:rPr>
            </w:pPr>
          </w:p>
        </w:tc>
      </w:tr>
      <w:tr w:rsidR="003C5548" w:rsidRPr="00EC1735" w14:paraId="2BCBC774" w14:textId="77777777" w:rsidTr="003C5548">
        <w:trPr>
          <w:jc w:val="center"/>
        </w:trPr>
        <w:tc>
          <w:tcPr>
            <w:tcW w:w="704" w:type="dxa"/>
            <w:vAlign w:val="center"/>
          </w:tcPr>
          <w:p w14:paraId="29207DE4"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tcPr>
          <w:p w14:paraId="5E8A692B" w14:textId="77777777" w:rsidR="003C5548" w:rsidRPr="007320C0" w:rsidRDefault="003C5548" w:rsidP="00FC76B9">
            <w:pPr>
              <w:pStyle w:val="tabuluteksts"/>
              <w:jc w:val="left"/>
              <w:rPr>
                <w:rFonts w:cs="Arial"/>
                <w:sz w:val="14"/>
                <w:szCs w:val="14"/>
              </w:rPr>
            </w:pPr>
            <w:r w:rsidRPr="007320C0">
              <w:rPr>
                <w:rFonts w:cs="Arial"/>
                <w:sz w:val="14"/>
                <w:szCs w:val="14"/>
              </w:rPr>
              <w:t>Lubānas novads</w:t>
            </w:r>
          </w:p>
        </w:tc>
        <w:tc>
          <w:tcPr>
            <w:tcW w:w="1418" w:type="dxa"/>
            <w:vAlign w:val="center"/>
          </w:tcPr>
          <w:p w14:paraId="7EF1928D" w14:textId="77777777" w:rsidR="003C5548" w:rsidRPr="004E5FF5" w:rsidRDefault="003C5548" w:rsidP="00FC76B9">
            <w:pPr>
              <w:pStyle w:val="tabuluteksts"/>
              <w:jc w:val="left"/>
              <w:rPr>
                <w:rFonts w:cs="Arial"/>
                <w:sz w:val="14"/>
                <w:szCs w:val="14"/>
              </w:rPr>
            </w:pPr>
          </w:p>
        </w:tc>
        <w:tc>
          <w:tcPr>
            <w:tcW w:w="1418" w:type="dxa"/>
            <w:tcBorders>
              <w:right w:val="single" w:sz="4" w:space="0" w:color="FFFFFF"/>
            </w:tcBorders>
            <w:shd w:val="clear" w:color="auto" w:fill="652D90"/>
          </w:tcPr>
          <w:p w14:paraId="149015B3" w14:textId="77777777" w:rsidR="003C5548" w:rsidRPr="007320C0"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320C0">
              <w:rPr>
                <w:rFonts w:cs="Arial"/>
                <w:color w:val="FFFFFF" w:themeColor="background1"/>
                <w:sz w:val="14"/>
                <w:szCs w:val="16"/>
              </w:rPr>
              <w:t xml:space="preserve">Lubānas novada </w:t>
            </w:r>
            <w:r w:rsidRPr="007320C0">
              <w:rPr>
                <w:rFonts w:cs="Arial"/>
                <w:color w:val="FFFFFF" w:themeColor="background1"/>
                <w:sz w:val="14"/>
                <w:szCs w:val="16"/>
              </w:rPr>
              <w:lastRenderedPageBreak/>
              <w:t>sociālais dienests</w:t>
            </w:r>
          </w:p>
        </w:tc>
        <w:tc>
          <w:tcPr>
            <w:tcW w:w="1417" w:type="dxa"/>
            <w:tcBorders>
              <w:top w:val="single" w:sz="4" w:space="0" w:color="FFFFFF"/>
              <w:left w:val="single" w:sz="4" w:space="0" w:color="FFFFFF"/>
              <w:bottom w:val="single" w:sz="4" w:space="0" w:color="FFFFFF"/>
              <w:right w:val="single" w:sz="4" w:space="0" w:color="FFFFFF"/>
            </w:tcBorders>
            <w:shd w:val="clear" w:color="auto" w:fill="652D90"/>
          </w:tcPr>
          <w:p w14:paraId="769D2BD9" w14:textId="77777777" w:rsidR="003C5548" w:rsidRPr="007320C0"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320C0">
              <w:rPr>
                <w:rFonts w:cs="Arial"/>
                <w:color w:val="FFFFFF" w:themeColor="background1"/>
                <w:sz w:val="14"/>
                <w:szCs w:val="16"/>
              </w:rPr>
              <w:lastRenderedPageBreak/>
              <w:t xml:space="preserve">Lubānas novada </w:t>
            </w:r>
            <w:r w:rsidRPr="007320C0">
              <w:rPr>
                <w:rFonts w:cs="Arial"/>
                <w:color w:val="FFFFFF" w:themeColor="background1"/>
                <w:sz w:val="14"/>
                <w:szCs w:val="16"/>
              </w:rPr>
              <w:lastRenderedPageBreak/>
              <w:t>sociālais dienests</w:t>
            </w:r>
          </w:p>
        </w:tc>
        <w:tc>
          <w:tcPr>
            <w:tcW w:w="1418" w:type="dxa"/>
            <w:tcBorders>
              <w:left w:val="single" w:sz="4" w:space="0" w:color="FFFFFF"/>
              <w:bottom w:val="single" w:sz="4" w:space="0" w:color="FFFFFF"/>
              <w:right w:val="single" w:sz="4" w:space="0" w:color="FFFFFF"/>
            </w:tcBorders>
            <w:shd w:val="clear" w:color="auto" w:fill="652D90"/>
          </w:tcPr>
          <w:p w14:paraId="06A80A0A" w14:textId="77777777" w:rsidR="003C5548" w:rsidRPr="007320C0"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320C0">
              <w:rPr>
                <w:rFonts w:cs="Arial"/>
                <w:color w:val="FFFFFF" w:themeColor="background1"/>
                <w:sz w:val="14"/>
                <w:szCs w:val="16"/>
              </w:rPr>
              <w:lastRenderedPageBreak/>
              <w:t>Psihologs;</w:t>
            </w:r>
          </w:p>
          <w:p w14:paraId="7795CBD0" w14:textId="77777777" w:rsidR="003C5548" w:rsidRPr="007320C0"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320C0">
              <w:rPr>
                <w:rFonts w:cs="Arial"/>
                <w:color w:val="FFFFFF" w:themeColor="background1"/>
                <w:sz w:val="14"/>
                <w:szCs w:val="16"/>
              </w:rPr>
              <w:lastRenderedPageBreak/>
              <w:t>Smilšu spēļu terapija;</w:t>
            </w:r>
          </w:p>
          <w:p w14:paraId="48B8F4E1" w14:textId="77777777" w:rsidR="003C5548" w:rsidRPr="007320C0"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320C0">
              <w:rPr>
                <w:rFonts w:cs="Arial"/>
                <w:color w:val="FFFFFF" w:themeColor="background1"/>
                <w:sz w:val="14"/>
                <w:szCs w:val="16"/>
              </w:rPr>
              <w:t>BEA</w:t>
            </w:r>
          </w:p>
        </w:tc>
        <w:tc>
          <w:tcPr>
            <w:tcW w:w="1418" w:type="dxa"/>
            <w:tcBorders>
              <w:left w:val="single" w:sz="4" w:space="0" w:color="FFFFFF"/>
              <w:bottom w:val="single" w:sz="4" w:space="0" w:color="FFFFFF"/>
              <w:right w:val="single" w:sz="4" w:space="0" w:color="FFFFFF"/>
            </w:tcBorders>
            <w:shd w:val="clear" w:color="auto" w:fill="808080"/>
          </w:tcPr>
          <w:p w14:paraId="7A974190" w14:textId="77777777" w:rsidR="003C5548" w:rsidRPr="007320C0"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320C0">
              <w:rPr>
                <w:rFonts w:cs="Arial"/>
                <w:color w:val="FFFFFF" w:themeColor="background1"/>
                <w:sz w:val="14"/>
                <w:szCs w:val="16"/>
              </w:rPr>
              <w:lastRenderedPageBreak/>
              <w:t xml:space="preserve">Nodibinājums ,,Latgales </w:t>
            </w:r>
            <w:r w:rsidRPr="007320C0">
              <w:rPr>
                <w:rFonts w:cs="Arial"/>
                <w:color w:val="FFFFFF" w:themeColor="background1"/>
                <w:sz w:val="14"/>
                <w:szCs w:val="16"/>
              </w:rPr>
              <w:lastRenderedPageBreak/>
              <w:t>Reģionālais atbalsta centrs Rasas pērles"</w:t>
            </w:r>
          </w:p>
        </w:tc>
        <w:tc>
          <w:tcPr>
            <w:tcW w:w="2411" w:type="dxa"/>
            <w:tcBorders>
              <w:top w:val="single" w:sz="4" w:space="0" w:color="FFFFFF"/>
              <w:left w:val="single" w:sz="4" w:space="0" w:color="FFFFFF"/>
              <w:bottom w:val="single" w:sz="4" w:space="0" w:color="FFFFFF"/>
              <w:right w:val="single" w:sz="4" w:space="0" w:color="FFFFFF"/>
            </w:tcBorders>
            <w:shd w:val="clear" w:color="auto" w:fill="652D90"/>
          </w:tcPr>
          <w:p w14:paraId="17BB2BC0" w14:textId="77777777" w:rsidR="003C5548" w:rsidRPr="007320C0"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320C0">
              <w:rPr>
                <w:rFonts w:cs="Arial"/>
                <w:color w:val="FFFFFF" w:themeColor="background1"/>
                <w:sz w:val="14"/>
                <w:szCs w:val="16"/>
              </w:rPr>
              <w:lastRenderedPageBreak/>
              <w:t xml:space="preserve">Lubānas veselības un sociālās aprūpes centrs </w:t>
            </w:r>
          </w:p>
        </w:tc>
        <w:tc>
          <w:tcPr>
            <w:tcW w:w="1418" w:type="dxa"/>
            <w:tcBorders>
              <w:left w:val="single" w:sz="4" w:space="0" w:color="FFFFFF"/>
            </w:tcBorders>
            <w:shd w:val="clear" w:color="auto" w:fill="652D90"/>
          </w:tcPr>
          <w:p w14:paraId="028A10BD" w14:textId="77777777" w:rsidR="003C5548" w:rsidRPr="007320C0"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320C0">
              <w:rPr>
                <w:rFonts w:cs="Arial"/>
                <w:color w:val="FFFFFF" w:themeColor="background1"/>
                <w:sz w:val="14"/>
                <w:szCs w:val="16"/>
              </w:rPr>
              <w:t>Lubānas novada SD</w:t>
            </w:r>
          </w:p>
        </w:tc>
        <w:tc>
          <w:tcPr>
            <w:tcW w:w="1134" w:type="dxa"/>
            <w:vAlign w:val="center"/>
          </w:tcPr>
          <w:p w14:paraId="05B0C7AE" w14:textId="77777777" w:rsidR="003C5548" w:rsidRPr="004E5FF5" w:rsidRDefault="003C5548" w:rsidP="00FC76B9">
            <w:pPr>
              <w:pStyle w:val="tabuluteksts"/>
              <w:jc w:val="left"/>
              <w:rPr>
                <w:rFonts w:cs="Arial"/>
                <w:sz w:val="14"/>
                <w:szCs w:val="14"/>
              </w:rPr>
            </w:pPr>
          </w:p>
        </w:tc>
        <w:tc>
          <w:tcPr>
            <w:tcW w:w="1276" w:type="dxa"/>
          </w:tcPr>
          <w:p w14:paraId="69E90759" w14:textId="77777777" w:rsidR="003C5548" w:rsidRPr="004E5FF5" w:rsidRDefault="003C5548" w:rsidP="00FC76B9">
            <w:pPr>
              <w:pStyle w:val="tabuluteksts"/>
              <w:jc w:val="left"/>
              <w:rPr>
                <w:rFonts w:cs="Arial"/>
                <w:sz w:val="14"/>
                <w:szCs w:val="14"/>
              </w:rPr>
            </w:pPr>
          </w:p>
        </w:tc>
      </w:tr>
      <w:tr w:rsidR="003C5548" w:rsidRPr="00EC1735" w14:paraId="0A0A11C1" w14:textId="77777777" w:rsidTr="003C5548">
        <w:trPr>
          <w:trHeight w:val="930"/>
          <w:jc w:val="center"/>
        </w:trPr>
        <w:tc>
          <w:tcPr>
            <w:tcW w:w="704" w:type="dxa"/>
            <w:vMerge w:val="restart"/>
            <w:vAlign w:val="center"/>
          </w:tcPr>
          <w:p w14:paraId="43AF676F"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val="restart"/>
          </w:tcPr>
          <w:p w14:paraId="3B1FF34D" w14:textId="77777777" w:rsidR="003C5548" w:rsidRPr="007320C0" w:rsidRDefault="003C5548" w:rsidP="00FC76B9">
            <w:pPr>
              <w:pStyle w:val="tabuluteksts"/>
              <w:jc w:val="left"/>
              <w:rPr>
                <w:rFonts w:cs="Arial"/>
                <w:sz w:val="14"/>
                <w:szCs w:val="14"/>
              </w:rPr>
            </w:pPr>
            <w:r w:rsidRPr="007320C0">
              <w:rPr>
                <w:rFonts w:cs="Arial"/>
                <w:sz w:val="14"/>
                <w:szCs w:val="14"/>
              </w:rPr>
              <w:t>Madonas novads</w:t>
            </w:r>
          </w:p>
        </w:tc>
        <w:tc>
          <w:tcPr>
            <w:tcW w:w="1418" w:type="dxa"/>
            <w:vMerge w:val="restart"/>
            <w:shd w:val="clear" w:color="auto" w:fill="652D90"/>
          </w:tcPr>
          <w:p w14:paraId="53C5B2FA" w14:textId="77777777" w:rsidR="003C5548" w:rsidRPr="007320C0"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320C0">
              <w:rPr>
                <w:rFonts w:cs="Arial"/>
                <w:color w:val="FFFFFF" w:themeColor="background1"/>
                <w:sz w:val="14"/>
                <w:szCs w:val="16"/>
              </w:rPr>
              <w:t>Dzelzavas pagasta pansionāta Dienas aprūpes centrs</w:t>
            </w:r>
          </w:p>
        </w:tc>
        <w:tc>
          <w:tcPr>
            <w:tcW w:w="1418" w:type="dxa"/>
            <w:vMerge w:val="restart"/>
          </w:tcPr>
          <w:p w14:paraId="62701123" w14:textId="77777777" w:rsidR="003C5548" w:rsidRPr="004E5FF5" w:rsidRDefault="003C5548" w:rsidP="00FC76B9">
            <w:pPr>
              <w:pStyle w:val="tabuluteksts"/>
              <w:jc w:val="left"/>
              <w:rPr>
                <w:rFonts w:cs="Arial"/>
                <w:sz w:val="14"/>
                <w:szCs w:val="14"/>
              </w:rPr>
            </w:pPr>
          </w:p>
        </w:tc>
        <w:tc>
          <w:tcPr>
            <w:tcW w:w="1417" w:type="dxa"/>
            <w:vMerge w:val="restart"/>
            <w:tcBorders>
              <w:top w:val="single" w:sz="4" w:space="0" w:color="FFFFFF"/>
              <w:right w:val="single" w:sz="4" w:space="0" w:color="FFFFFF"/>
            </w:tcBorders>
            <w:shd w:val="clear" w:color="auto" w:fill="808080"/>
          </w:tcPr>
          <w:p w14:paraId="004E5046" w14:textId="77777777" w:rsidR="003C5548" w:rsidRPr="007320C0"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320C0">
              <w:rPr>
                <w:rFonts w:cs="Arial"/>
                <w:color w:val="FFFFFF" w:themeColor="background1"/>
                <w:sz w:val="14"/>
                <w:szCs w:val="16"/>
              </w:rPr>
              <w:t>Biedrība “Latvijas samariešu apvienība</w:t>
            </w:r>
          </w:p>
        </w:tc>
        <w:tc>
          <w:tcPr>
            <w:tcW w:w="1418" w:type="dxa"/>
            <w:tcBorders>
              <w:top w:val="single" w:sz="4" w:space="0" w:color="FFFFFF"/>
              <w:left w:val="single" w:sz="4" w:space="0" w:color="FFFFFF"/>
              <w:bottom w:val="single" w:sz="4" w:space="0" w:color="FFFFFF"/>
              <w:right w:val="single" w:sz="4" w:space="0" w:color="FFFFFF"/>
            </w:tcBorders>
            <w:shd w:val="clear" w:color="auto" w:fill="652D90"/>
          </w:tcPr>
          <w:p w14:paraId="576A37C3" w14:textId="77777777" w:rsidR="003C5548" w:rsidRPr="0079746A" w:rsidRDefault="003C5548" w:rsidP="00234070">
            <w:pPr>
              <w:pStyle w:val="ListParagraph"/>
              <w:numPr>
                <w:ilvl w:val="0"/>
                <w:numId w:val="22"/>
              </w:numPr>
              <w:spacing w:before="40" w:after="40"/>
              <w:ind w:left="169" w:hanging="169"/>
              <w:jc w:val="left"/>
              <w:rPr>
                <w:color w:val="C00000"/>
                <w:szCs w:val="18"/>
              </w:rPr>
            </w:pPr>
            <w:r w:rsidRPr="007320C0">
              <w:rPr>
                <w:rFonts w:cs="Arial"/>
                <w:color w:val="FFFFFF" w:themeColor="background1"/>
                <w:sz w:val="14"/>
                <w:szCs w:val="16"/>
              </w:rPr>
              <w:t>Psihologs</w:t>
            </w:r>
          </w:p>
          <w:p w14:paraId="20EA25BC" w14:textId="77777777" w:rsidR="003C5548" w:rsidRPr="0079746A" w:rsidRDefault="003C5548" w:rsidP="00FC76B9">
            <w:pPr>
              <w:pStyle w:val="tabuluteksts"/>
              <w:jc w:val="left"/>
              <w:rPr>
                <w:color w:val="C00000"/>
                <w:szCs w:val="18"/>
              </w:rPr>
            </w:pPr>
          </w:p>
          <w:p w14:paraId="51B662C1" w14:textId="77777777" w:rsidR="003C5548" w:rsidRPr="004E5FF5" w:rsidRDefault="003C5548" w:rsidP="00FC76B9">
            <w:pPr>
              <w:pStyle w:val="tabuluteksts"/>
              <w:spacing w:before="0" w:after="0" w:line="240" w:lineRule="auto"/>
              <w:jc w:val="left"/>
              <w:rPr>
                <w:rFonts w:cs="Arial"/>
                <w:color w:val="FFFFFF" w:themeColor="background1"/>
                <w:sz w:val="14"/>
                <w:szCs w:val="14"/>
              </w:rPr>
            </w:pPr>
          </w:p>
        </w:tc>
        <w:tc>
          <w:tcPr>
            <w:tcW w:w="1418" w:type="dxa"/>
            <w:vMerge w:val="restart"/>
            <w:tcBorders>
              <w:top w:val="single" w:sz="4" w:space="0" w:color="FFFFFF"/>
              <w:left w:val="single" w:sz="4" w:space="0" w:color="FFFFFF"/>
              <w:right w:val="single" w:sz="4" w:space="0" w:color="FFFFFF"/>
            </w:tcBorders>
            <w:shd w:val="clear" w:color="auto" w:fill="808080"/>
          </w:tcPr>
          <w:p w14:paraId="5CF76E90" w14:textId="77777777" w:rsidR="003C5548" w:rsidRPr="007320C0"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320C0">
              <w:rPr>
                <w:rFonts w:cs="Arial"/>
                <w:color w:val="FFFFFF" w:themeColor="background1"/>
                <w:sz w:val="14"/>
                <w:szCs w:val="16"/>
              </w:rPr>
              <w:t xml:space="preserve">Krīzes centrs </w:t>
            </w:r>
          </w:p>
        </w:tc>
        <w:tc>
          <w:tcPr>
            <w:tcW w:w="2411" w:type="dxa"/>
            <w:tcBorders>
              <w:top w:val="single" w:sz="4" w:space="0" w:color="FFFFFF"/>
              <w:left w:val="single" w:sz="4" w:space="0" w:color="FFFFFF"/>
              <w:bottom w:val="single" w:sz="4" w:space="0" w:color="FFFFFF"/>
            </w:tcBorders>
            <w:shd w:val="clear" w:color="auto" w:fill="652D90"/>
          </w:tcPr>
          <w:p w14:paraId="1B596C19" w14:textId="77777777" w:rsidR="003C5548"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Ļaudonas pansionāts</w:t>
            </w:r>
            <w:r w:rsidRPr="007320C0">
              <w:rPr>
                <w:rFonts w:cs="Arial"/>
                <w:color w:val="FFFFFF" w:themeColor="background1"/>
                <w:sz w:val="14"/>
                <w:szCs w:val="16"/>
              </w:rPr>
              <w:t xml:space="preserve"> Dzelzavas pagasta p</w:t>
            </w:r>
            <w:r>
              <w:rPr>
                <w:rFonts w:cs="Arial"/>
                <w:color w:val="FFFFFF" w:themeColor="background1"/>
                <w:sz w:val="14"/>
                <w:szCs w:val="16"/>
              </w:rPr>
              <w:t>ansionāts</w:t>
            </w:r>
          </w:p>
          <w:p w14:paraId="5094B021" w14:textId="77777777" w:rsidR="003C5548" w:rsidRPr="007320C0"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Mārcienas pansionāts</w:t>
            </w:r>
          </w:p>
          <w:p w14:paraId="7335D2E7" w14:textId="77777777" w:rsidR="003C5548" w:rsidRPr="007320C0"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Mārcienas pansionāts</w:t>
            </w:r>
          </w:p>
          <w:p w14:paraId="72E8DDDA" w14:textId="77777777" w:rsidR="003C5548" w:rsidRPr="007320C0"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320C0">
              <w:rPr>
                <w:rFonts w:cs="Arial"/>
                <w:color w:val="FFFFFF" w:themeColor="background1"/>
                <w:sz w:val="14"/>
                <w:szCs w:val="16"/>
              </w:rPr>
              <w:t>Barkavas pansionāts</w:t>
            </w:r>
          </w:p>
        </w:tc>
        <w:tc>
          <w:tcPr>
            <w:tcW w:w="1418" w:type="dxa"/>
            <w:vMerge w:val="restart"/>
          </w:tcPr>
          <w:p w14:paraId="6A93F0CC" w14:textId="77777777" w:rsidR="003C5548" w:rsidRPr="004E5FF5" w:rsidRDefault="003C5548" w:rsidP="00FC76B9">
            <w:pPr>
              <w:pStyle w:val="tabuluteksts"/>
              <w:jc w:val="left"/>
              <w:rPr>
                <w:rFonts w:cs="Arial"/>
                <w:color w:val="FFFFFF" w:themeColor="background1"/>
                <w:sz w:val="14"/>
                <w:szCs w:val="14"/>
              </w:rPr>
            </w:pPr>
          </w:p>
        </w:tc>
        <w:tc>
          <w:tcPr>
            <w:tcW w:w="1134" w:type="dxa"/>
            <w:vMerge w:val="restart"/>
          </w:tcPr>
          <w:p w14:paraId="4889C502" w14:textId="77777777" w:rsidR="003C5548" w:rsidRPr="004E5FF5" w:rsidRDefault="003C5548" w:rsidP="00FC76B9">
            <w:pPr>
              <w:pStyle w:val="tabuluteksts"/>
              <w:jc w:val="left"/>
              <w:rPr>
                <w:rFonts w:cs="Arial"/>
                <w:sz w:val="14"/>
                <w:szCs w:val="14"/>
              </w:rPr>
            </w:pPr>
          </w:p>
        </w:tc>
        <w:tc>
          <w:tcPr>
            <w:tcW w:w="1276" w:type="dxa"/>
            <w:tcBorders>
              <w:bottom w:val="single" w:sz="4" w:space="0" w:color="FFFFFF"/>
            </w:tcBorders>
            <w:shd w:val="clear" w:color="auto" w:fill="652D90"/>
          </w:tcPr>
          <w:p w14:paraId="6857C414" w14:textId="77777777" w:rsidR="003C5548" w:rsidRPr="007320C0"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320C0">
              <w:rPr>
                <w:rFonts w:cs="Arial"/>
                <w:color w:val="FFFFFF" w:themeColor="background1"/>
                <w:sz w:val="14"/>
                <w:szCs w:val="16"/>
              </w:rPr>
              <w:t>Madonas novada SD</w:t>
            </w:r>
          </w:p>
        </w:tc>
      </w:tr>
      <w:tr w:rsidR="003C5548" w:rsidRPr="00EC1735" w14:paraId="5D48E5D8" w14:textId="77777777" w:rsidTr="003C5548">
        <w:trPr>
          <w:trHeight w:val="243"/>
          <w:jc w:val="center"/>
        </w:trPr>
        <w:tc>
          <w:tcPr>
            <w:tcW w:w="704" w:type="dxa"/>
            <w:vMerge/>
            <w:vAlign w:val="center"/>
          </w:tcPr>
          <w:p w14:paraId="3F57CE76"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tcPr>
          <w:p w14:paraId="26986B4C" w14:textId="77777777" w:rsidR="003C5548" w:rsidRPr="00A36308" w:rsidRDefault="003C5548" w:rsidP="00FC76B9">
            <w:pPr>
              <w:pStyle w:val="tabuluteksts"/>
              <w:jc w:val="left"/>
              <w:rPr>
                <w:rFonts w:cs="Arial"/>
                <w:sz w:val="14"/>
                <w:szCs w:val="14"/>
                <w:highlight w:val="yellow"/>
              </w:rPr>
            </w:pPr>
          </w:p>
        </w:tc>
        <w:tc>
          <w:tcPr>
            <w:tcW w:w="1418" w:type="dxa"/>
            <w:vMerge/>
            <w:tcBorders>
              <w:bottom w:val="single" w:sz="4" w:space="0" w:color="FFFFFF"/>
            </w:tcBorders>
            <w:shd w:val="clear" w:color="auto" w:fill="652D90"/>
          </w:tcPr>
          <w:p w14:paraId="405901B3" w14:textId="77777777" w:rsidR="003C5548" w:rsidRPr="008B1C58" w:rsidRDefault="003C5548" w:rsidP="00FC76B9">
            <w:pPr>
              <w:pStyle w:val="tabuluteksts"/>
              <w:jc w:val="left"/>
              <w:rPr>
                <w:rFonts w:ascii="Calibri" w:hAnsi="Calibri"/>
                <w:color w:val="C00000"/>
                <w:szCs w:val="18"/>
              </w:rPr>
            </w:pPr>
          </w:p>
        </w:tc>
        <w:tc>
          <w:tcPr>
            <w:tcW w:w="1418" w:type="dxa"/>
            <w:vMerge/>
          </w:tcPr>
          <w:p w14:paraId="31A3079F" w14:textId="77777777" w:rsidR="003C5548" w:rsidRPr="004E5FF5" w:rsidRDefault="003C5548" w:rsidP="00FC76B9">
            <w:pPr>
              <w:pStyle w:val="tabuluteksts"/>
              <w:jc w:val="left"/>
              <w:rPr>
                <w:rFonts w:cs="Arial"/>
                <w:sz w:val="14"/>
                <w:szCs w:val="14"/>
              </w:rPr>
            </w:pPr>
          </w:p>
        </w:tc>
        <w:tc>
          <w:tcPr>
            <w:tcW w:w="1417" w:type="dxa"/>
            <w:vMerge/>
            <w:tcBorders>
              <w:bottom w:val="single" w:sz="4" w:space="0" w:color="FFFFFF"/>
              <w:right w:val="single" w:sz="4" w:space="0" w:color="FFFFFF"/>
            </w:tcBorders>
            <w:shd w:val="clear" w:color="auto" w:fill="808080"/>
          </w:tcPr>
          <w:p w14:paraId="56681F33" w14:textId="77777777" w:rsidR="003C5548" w:rsidRPr="0079746A" w:rsidRDefault="003C5548" w:rsidP="00FC76B9">
            <w:pPr>
              <w:pStyle w:val="tabuluteksts"/>
              <w:jc w:val="left"/>
              <w:rPr>
                <w:rFonts w:cstheme="minorHAnsi"/>
                <w:color w:val="00B050"/>
                <w:szCs w:val="18"/>
              </w:rPr>
            </w:pPr>
          </w:p>
        </w:tc>
        <w:tc>
          <w:tcPr>
            <w:tcW w:w="1418" w:type="dxa"/>
            <w:tcBorders>
              <w:top w:val="single" w:sz="4" w:space="0" w:color="FFFFFF"/>
              <w:left w:val="single" w:sz="4" w:space="0" w:color="FFFFFF"/>
              <w:bottom w:val="single" w:sz="4" w:space="0" w:color="FFFFFF"/>
              <w:right w:val="single" w:sz="4" w:space="0" w:color="FFFFFF"/>
            </w:tcBorders>
            <w:shd w:val="clear" w:color="auto" w:fill="E7E6E6"/>
          </w:tcPr>
          <w:p w14:paraId="7381C975" w14:textId="77777777" w:rsidR="003C5548" w:rsidRPr="007320C0" w:rsidRDefault="003C5548" w:rsidP="00234070">
            <w:pPr>
              <w:pStyle w:val="ListParagraph"/>
              <w:numPr>
                <w:ilvl w:val="0"/>
                <w:numId w:val="22"/>
              </w:numPr>
              <w:spacing w:before="40" w:after="40"/>
              <w:ind w:left="169" w:hanging="169"/>
              <w:jc w:val="left"/>
              <w:rPr>
                <w:rFonts w:cs="Arial"/>
                <w:sz w:val="14"/>
                <w:szCs w:val="16"/>
              </w:rPr>
            </w:pPr>
            <w:r>
              <w:rPr>
                <w:rFonts w:cs="Arial"/>
                <w:sz w:val="14"/>
                <w:szCs w:val="16"/>
              </w:rPr>
              <w:t>Psihologs</w:t>
            </w:r>
          </w:p>
        </w:tc>
        <w:tc>
          <w:tcPr>
            <w:tcW w:w="1418" w:type="dxa"/>
            <w:vMerge/>
            <w:tcBorders>
              <w:left w:val="single" w:sz="4" w:space="0" w:color="FFFFFF"/>
              <w:right w:val="single" w:sz="4" w:space="0" w:color="FFFFFF"/>
            </w:tcBorders>
            <w:shd w:val="clear" w:color="auto" w:fill="808080"/>
          </w:tcPr>
          <w:p w14:paraId="551A76DA" w14:textId="77777777" w:rsidR="003C5548" w:rsidRPr="0079746A" w:rsidRDefault="003C5548" w:rsidP="00FC76B9">
            <w:pPr>
              <w:pStyle w:val="tabuluteksts"/>
              <w:jc w:val="left"/>
              <w:rPr>
                <w:color w:val="00B050"/>
                <w:szCs w:val="18"/>
              </w:rPr>
            </w:pPr>
          </w:p>
        </w:tc>
        <w:tc>
          <w:tcPr>
            <w:tcW w:w="2411" w:type="dxa"/>
            <w:tcBorders>
              <w:top w:val="single" w:sz="4" w:space="0" w:color="FFFFFF"/>
              <w:left w:val="single" w:sz="4" w:space="0" w:color="FFFFFF"/>
              <w:bottom w:val="single" w:sz="4" w:space="0" w:color="FFFFFF"/>
            </w:tcBorders>
            <w:shd w:val="clear" w:color="auto" w:fill="808080"/>
          </w:tcPr>
          <w:p w14:paraId="734E7204" w14:textId="77777777" w:rsidR="003C5548" w:rsidRPr="007320C0"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320C0">
              <w:rPr>
                <w:rFonts w:cs="Arial"/>
                <w:color w:val="FFFFFF" w:themeColor="background1"/>
                <w:sz w:val="14"/>
                <w:szCs w:val="16"/>
              </w:rPr>
              <w:t>SAC "Kastaņas"</w:t>
            </w:r>
          </w:p>
          <w:p w14:paraId="23790814" w14:textId="77777777" w:rsidR="003C5548" w:rsidRPr="007320C0"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320C0">
              <w:rPr>
                <w:rFonts w:cs="Arial"/>
                <w:color w:val="FFFFFF" w:themeColor="background1"/>
                <w:sz w:val="14"/>
                <w:szCs w:val="16"/>
              </w:rPr>
              <w:t>SIA "Ērgļu sl</w:t>
            </w:r>
            <w:r>
              <w:rPr>
                <w:rFonts w:cs="Arial"/>
                <w:color w:val="FFFFFF" w:themeColor="background1"/>
                <w:sz w:val="14"/>
                <w:szCs w:val="16"/>
              </w:rPr>
              <w:t>imnīca" Sociālās aprūpes nodaļa</w:t>
            </w:r>
          </w:p>
        </w:tc>
        <w:tc>
          <w:tcPr>
            <w:tcW w:w="1418" w:type="dxa"/>
            <w:vMerge/>
          </w:tcPr>
          <w:p w14:paraId="7537AE38" w14:textId="77777777" w:rsidR="003C5548" w:rsidRPr="004E5FF5" w:rsidRDefault="003C5548" w:rsidP="00FC76B9">
            <w:pPr>
              <w:pStyle w:val="tabuluteksts"/>
              <w:jc w:val="left"/>
              <w:rPr>
                <w:rFonts w:cs="Arial"/>
                <w:color w:val="FFFFFF" w:themeColor="background1"/>
                <w:sz w:val="14"/>
                <w:szCs w:val="14"/>
              </w:rPr>
            </w:pPr>
          </w:p>
        </w:tc>
        <w:tc>
          <w:tcPr>
            <w:tcW w:w="1134" w:type="dxa"/>
            <w:vMerge/>
          </w:tcPr>
          <w:p w14:paraId="74239B11" w14:textId="77777777" w:rsidR="003C5548" w:rsidRPr="004E5FF5" w:rsidRDefault="003C5548" w:rsidP="00FC76B9">
            <w:pPr>
              <w:pStyle w:val="tabuluteksts"/>
              <w:jc w:val="left"/>
              <w:rPr>
                <w:rFonts w:cs="Arial"/>
                <w:sz w:val="14"/>
                <w:szCs w:val="14"/>
              </w:rPr>
            </w:pPr>
          </w:p>
        </w:tc>
        <w:tc>
          <w:tcPr>
            <w:tcW w:w="1276" w:type="dxa"/>
            <w:tcBorders>
              <w:top w:val="single" w:sz="4" w:space="0" w:color="FFFFFF"/>
            </w:tcBorders>
            <w:shd w:val="clear" w:color="auto" w:fill="808080"/>
          </w:tcPr>
          <w:p w14:paraId="1500DDC7" w14:textId="77777777" w:rsidR="003C5548" w:rsidRPr="007320C0"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320C0">
              <w:rPr>
                <w:rFonts w:cs="Arial"/>
                <w:color w:val="FFFFFF" w:themeColor="background1"/>
                <w:sz w:val="14"/>
                <w:szCs w:val="16"/>
              </w:rPr>
              <w:t>Madonas slimnīcas NMP</w:t>
            </w:r>
          </w:p>
        </w:tc>
      </w:tr>
      <w:tr w:rsidR="003C5548" w:rsidRPr="00EC1735" w14:paraId="5644B6B0" w14:textId="77777777" w:rsidTr="003C5548">
        <w:trPr>
          <w:trHeight w:val="520"/>
          <w:jc w:val="center"/>
        </w:trPr>
        <w:tc>
          <w:tcPr>
            <w:tcW w:w="704" w:type="dxa"/>
            <w:vMerge w:val="restart"/>
            <w:vAlign w:val="center"/>
          </w:tcPr>
          <w:p w14:paraId="50A68568"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val="restart"/>
          </w:tcPr>
          <w:p w14:paraId="1F58BCE0" w14:textId="77777777" w:rsidR="003C5548" w:rsidRPr="003744F3" w:rsidRDefault="003C5548" w:rsidP="00FC76B9">
            <w:pPr>
              <w:pStyle w:val="tabuluteksts"/>
              <w:jc w:val="left"/>
              <w:rPr>
                <w:rFonts w:cs="Arial"/>
                <w:sz w:val="14"/>
                <w:szCs w:val="14"/>
              </w:rPr>
            </w:pPr>
            <w:r w:rsidRPr="003744F3">
              <w:rPr>
                <w:rFonts w:cs="Arial"/>
                <w:sz w:val="14"/>
                <w:szCs w:val="14"/>
              </w:rPr>
              <w:t>Mazsalacas novads</w:t>
            </w:r>
          </w:p>
        </w:tc>
        <w:tc>
          <w:tcPr>
            <w:tcW w:w="1418" w:type="dxa"/>
            <w:vMerge w:val="restart"/>
            <w:tcBorders>
              <w:top w:val="single" w:sz="4" w:space="0" w:color="FFFFFF"/>
            </w:tcBorders>
            <w:shd w:val="clear" w:color="auto" w:fill="808080"/>
          </w:tcPr>
          <w:p w14:paraId="2A52ABE7"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3744F3">
              <w:rPr>
                <w:rFonts w:cs="Arial"/>
                <w:color w:val="FFFFFF" w:themeColor="background1"/>
                <w:sz w:val="14"/>
                <w:szCs w:val="16"/>
              </w:rPr>
              <w:t xml:space="preserve">Nodibinājums “Fonds “Iespēju tilts”  </w:t>
            </w:r>
          </w:p>
        </w:tc>
        <w:tc>
          <w:tcPr>
            <w:tcW w:w="1418" w:type="dxa"/>
            <w:vMerge w:val="restart"/>
            <w:tcBorders>
              <w:right w:val="single" w:sz="4" w:space="0" w:color="FFFFFF"/>
            </w:tcBorders>
            <w:shd w:val="clear" w:color="auto" w:fill="652D90"/>
          </w:tcPr>
          <w:p w14:paraId="40997E2E"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3744F3">
              <w:rPr>
                <w:rFonts w:cs="Arial"/>
                <w:color w:val="FFFFFF" w:themeColor="background1"/>
                <w:sz w:val="14"/>
                <w:szCs w:val="16"/>
              </w:rPr>
              <w:t>Mazsalacas novada SD</w:t>
            </w:r>
          </w:p>
        </w:tc>
        <w:tc>
          <w:tcPr>
            <w:tcW w:w="1417" w:type="dxa"/>
            <w:vMerge w:val="restart"/>
            <w:tcBorders>
              <w:top w:val="single" w:sz="4" w:space="0" w:color="FFFFFF"/>
              <w:left w:val="single" w:sz="4" w:space="0" w:color="FFFFFF"/>
            </w:tcBorders>
            <w:shd w:val="clear" w:color="auto" w:fill="652D90"/>
          </w:tcPr>
          <w:p w14:paraId="5B8A8C91"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3744F3">
              <w:rPr>
                <w:rFonts w:cs="Arial"/>
                <w:color w:val="FFFFFF" w:themeColor="background1"/>
                <w:sz w:val="14"/>
                <w:szCs w:val="16"/>
              </w:rPr>
              <w:t>Mazsalacas novada SD</w:t>
            </w:r>
          </w:p>
        </w:tc>
        <w:tc>
          <w:tcPr>
            <w:tcW w:w="1418" w:type="dxa"/>
            <w:vMerge w:val="restart"/>
            <w:tcBorders>
              <w:top w:val="single" w:sz="4" w:space="0" w:color="FFFFFF"/>
            </w:tcBorders>
            <w:shd w:val="clear" w:color="auto" w:fill="E7E6E6"/>
          </w:tcPr>
          <w:p w14:paraId="6D3F790E" w14:textId="77777777" w:rsidR="003C5548" w:rsidRPr="003744F3" w:rsidRDefault="003C5548" w:rsidP="00234070">
            <w:pPr>
              <w:pStyle w:val="ListParagraph"/>
              <w:numPr>
                <w:ilvl w:val="0"/>
                <w:numId w:val="22"/>
              </w:numPr>
              <w:spacing w:before="40" w:after="40"/>
              <w:ind w:left="169" w:hanging="169"/>
              <w:jc w:val="left"/>
              <w:rPr>
                <w:rFonts w:cs="Arial"/>
                <w:sz w:val="14"/>
                <w:szCs w:val="16"/>
              </w:rPr>
            </w:pPr>
            <w:r>
              <w:rPr>
                <w:rFonts w:cs="Arial"/>
                <w:sz w:val="14"/>
                <w:szCs w:val="16"/>
              </w:rPr>
              <w:t>Psihologs</w:t>
            </w:r>
          </w:p>
        </w:tc>
        <w:tc>
          <w:tcPr>
            <w:tcW w:w="1418" w:type="dxa"/>
            <w:vMerge w:val="restart"/>
          </w:tcPr>
          <w:p w14:paraId="3713FAE2" w14:textId="77777777" w:rsidR="003C5548" w:rsidRPr="004E5FF5" w:rsidRDefault="003C5548" w:rsidP="00FC76B9">
            <w:pPr>
              <w:pStyle w:val="tabuluteksts"/>
              <w:jc w:val="left"/>
              <w:rPr>
                <w:rFonts w:cs="Arial"/>
                <w:color w:val="FFFFFF" w:themeColor="background1"/>
                <w:sz w:val="14"/>
                <w:szCs w:val="14"/>
              </w:rPr>
            </w:pPr>
          </w:p>
        </w:tc>
        <w:tc>
          <w:tcPr>
            <w:tcW w:w="2411" w:type="dxa"/>
            <w:tcBorders>
              <w:top w:val="single" w:sz="4" w:space="0" w:color="FFFFFF"/>
              <w:bottom w:val="single" w:sz="4" w:space="0" w:color="FFFFFF"/>
              <w:right w:val="single" w:sz="4" w:space="0" w:color="FFFFFF"/>
            </w:tcBorders>
            <w:shd w:val="clear" w:color="auto" w:fill="652D90"/>
          </w:tcPr>
          <w:p w14:paraId="148C800E"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3744F3">
              <w:rPr>
                <w:rFonts w:cs="Arial"/>
                <w:color w:val="FFFFFF" w:themeColor="background1"/>
                <w:sz w:val="14"/>
                <w:szCs w:val="16"/>
              </w:rPr>
              <w:t>SIA “Mazsalacas slimnīca”</w:t>
            </w:r>
          </w:p>
        </w:tc>
        <w:tc>
          <w:tcPr>
            <w:tcW w:w="1418" w:type="dxa"/>
            <w:vMerge w:val="restart"/>
            <w:tcBorders>
              <w:left w:val="single" w:sz="4" w:space="0" w:color="FFFFFF"/>
            </w:tcBorders>
            <w:shd w:val="clear" w:color="auto" w:fill="652D90"/>
          </w:tcPr>
          <w:p w14:paraId="6D19454B"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3744F3">
              <w:rPr>
                <w:rFonts w:cs="Arial"/>
                <w:color w:val="FFFFFF" w:themeColor="background1"/>
                <w:sz w:val="14"/>
                <w:szCs w:val="16"/>
              </w:rPr>
              <w:t>Mazsalacas novada SD</w:t>
            </w:r>
          </w:p>
        </w:tc>
        <w:tc>
          <w:tcPr>
            <w:tcW w:w="1134" w:type="dxa"/>
            <w:vMerge w:val="restart"/>
          </w:tcPr>
          <w:p w14:paraId="7D842E87" w14:textId="77777777" w:rsidR="003C5548" w:rsidRPr="004E5FF5" w:rsidRDefault="003C5548" w:rsidP="00FC76B9">
            <w:pPr>
              <w:pStyle w:val="tabuluteksts"/>
              <w:jc w:val="left"/>
              <w:rPr>
                <w:rFonts w:cs="Arial"/>
                <w:sz w:val="14"/>
                <w:szCs w:val="14"/>
              </w:rPr>
            </w:pPr>
          </w:p>
        </w:tc>
        <w:tc>
          <w:tcPr>
            <w:tcW w:w="1276" w:type="dxa"/>
            <w:vMerge w:val="restart"/>
          </w:tcPr>
          <w:p w14:paraId="52F9DA9E" w14:textId="77777777" w:rsidR="003C5548" w:rsidRPr="004E5FF5" w:rsidRDefault="003C5548" w:rsidP="00FC76B9">
            <w:pPr>
              <w:pStyle w:val="tabuluteksts"/>
              <w:jc w:val="left"/>
              <w:rPr>
                <w:rFonts w:cs="Arial"/>
                <w:sz w:val="14"/>
                <w:szCs w:val="14"/>
              </w:rPr>
            </w:pPr>
          </w:p>
        </w:tc>
      </w:tr>
      <w:tr w:rsidR="003C5548" w:rsidRPr="00EC1735" w14:paraId="6D9F9EB1" w14:textId="77777777" w:rsidTr="003C5548">
        <w:trPr>
          <w:trHeight w:val="520"/>
          <w:jc w:val="center"/>
        </w:trPr>
        <w:tc>
          <w:tcPr>
            <w:tcW w:w="704" w:type="dxa"/>
            <w:vMerge/>
            <w:vAlign w:val="center"/>
          </w:tcPr>
          <w:p w14:paraId="25216F3B"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tcPr>
          <w:p w14:paraId="0EB4F67D" w14:textId="77777777" w:rsidR="003C5548" w:rsidRPr="003744F3" w:rsidRDefault="003C5548" w:rsidP="00FC76B9">
            <w:pPr>
              <w:pStyle w:val="tabuluteksts"/>
              <w:jc w:val="left"/>
              <w:rPr>
                <w:rFonts w:cs="Arial"/>
                <w:sz w:val="14"/>
                <w:szCs w:val="14"/>
              </w:rPr>
            </w:pPr>
          </w:p>
        </w:tc>
        <w:tc>
          <w:tcPr>
            <w:tcW w:w="1418" w:type="dxa"/>
            <w:vMerge/>
            <w:shd w:val="clear" w:color="auto" w:fill="808080"/>
          </w:tcPr>
          <w:p w14:paraId="4F60DAE6" w14:textId="77777777" w:rsidR="003C5548" w:rsidRPr="00BD2EB1" w:rsidRDefault="003C5548" w:rsidP="00FC76B9">
            <w:pPr>
              <w:pStyle w:val="tabuluteksts"/>
              <w:jc w:val="left"/>
              <w:rPr>
                <w:rFonts w:ascii="Calibri" w:hAnsi="Calibri" w:cs="Calibri"/>
                <w:color w:val="00B050"/>
                <w:szCs w:val="18"/>
              </w:rPr>
            </w:pPr>
          </w:p>
        </w:tc>
        <w:tc>
          <w:tcPr>
            <w:tcW w:w="1418" w:type="dxa"/>
            <w:vMerge/>
            <w:tcBorders>
              <w:right w:val="single" w:sz="4" w:space="0" w:color="FFFFFF"/>
            </w:tcBorders>
            <w:shd w:val="clear" w:color="auto" w:fill="652D90"/>
          </w:tcPr>
          <w:p w14:paraId="51BA79F4" w14:textId="77777777" w:rsidR="003C5548" w:rsidRPr="00AE3DF8" w:rsidRDefault="003C5548" w:rsidP="00FC76B9">
            <w:pPr>
              <w:pStyle w:val="tabuluteksts"/>
              <w:jc w:val="left"/>
              <w:rPr>
                <w:rFonts w:cs="Arial"/>
                <w:color w:val="C00000"/>
              </w:rPr>
            </w:pPr>
          </w:p>
        </w:tc>
        <w:tc>
          <w:tcPr>
            <w:tcW w:w="1417" w:type="dxa"/>
            <w:vMerge/>
            <w:tcBorders>
              <w:left w:val="single" w:sz="4" w:space="0" w:color="FFFFFF"/>
            </w:tcBorders>
            <w:shd w:val="clear" w:color="auto" w:fill="652D90"/>
          </w:tcPr>
          <w:p w14:paraId="79E55BA8" w14:textId="77777777" w:rsidR="003C5548" w:rsidRPr="00AE3DF8" w:rsidRDefault="003C5548" w:rsidP="00FC76B9">
            <w:pPr>
              <w:pStyle w:val="tabuluteksts"/>
              <w:jc w:val="left"/>
              <w:rPr>
                <w:rFonts w:cs="Arial"/>
                <w:color w:val="C00000"/>
              </w:rPr>
            </w:pPr>
          </w:p>
        </w:tc>
        <w:tc>
          <w:tcPr>
            <w:tcW w:w="1418" w:type="dxa"/>
            <w:vMerge/>
            <w:shd w:val="clear" w:color="auto" w:fill="E7E6E6"/>
          </w:tcPr>
          <w:p w14:paraId="6EFA29F3" w14:textId="77777777" w:rsidR="003C5548" w:rsidRPr="0079746A" w:rsidRDefault="003C5548" w:rsidP="00FC76B9">
            <w:pPr>
              <w:pStyle w:val="tabuluteksts"/>
              <w:spacing w:before="0" w:after="0" w:line="240" w:lineRule="auto"/>
              <w:jc w:val="left"/>
              <w:rPr>
                <w:color w:val="FF0066"/>
                <w:szCs w:val="18"/>
              </w:rPr>
            </w:pPr>
          </w:p>
        </w:tc>
        <w:tc>
          <w:tcPr>
            <w:tcW w:w="1418" w:type="dxa"/>
            <w:vMerge/>
          </w:tcPr>
          <w:p w14:paraId="0E283B1A" w14:textId="77777777" w:rsidR="003C5548" w:rsidRPr="004E5FF5" w:rsidRDefault="003C5548" w:rsidP="00FC76B9">
            <w:pPr>
              <w:pStyle w:val="tabuluteksts"/>
              <w:jc w:val="left"/>
              <w:rPr>
                <w:rFonts w:cs="Arial"/>
                <w:color w:val="FFFFFF" w:themeColor="background1"/>
                <w:sz w:val="14"/>
                <w:szCs w:val="14"/>
              </w:rPr>
            </w:pPr>
          </w:p>
        </w:tc>
        <w:tc>
          <w:tcPr>
            <w:tcW w:w="2411" w:type="dxa"/>
            <w:tcBorders>
              <w:top w:val="single" w:sz="4" w:space="0" w:color="FFFFFF"/>
              <w:bottom w:val="single" w:sz="4" w:space="0" w:color="FFFFFF"/>
              <w:right w:val="single" w:sz="4" w:space="0" w:color="FFFFFF"/>
            </w:tcBorders>
            <w:shd w:val="clear" w:color="auto" w:fill="808080"/>
          </w:tcPr>
          <w:p w14:paraId="3870169C"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3744F3">
              <w:rPr>
                <w:rFonts w:cs="Arial"/>
                <w:color w:val="FFFFFF" w:themeColor="background1"/>
                <w:sz w:val="14"/>
                <w:szCs w:val="16"/>
              </w:rPr>
              <w:t>Biedrība</w:t>
            </w:r>
            <w:r>
              <w:rPr>
                <w:rFonts w:cs="Arial"/>
                <w:color w:val="FFFFFF" w:themeColor="background1"/>
                <w:sz w:val="14"/>
                <w:szCs w:val="16"/>
              </w:rPr>
              <w:t xml:space="preserve"> “Rūjienas senjoru māja”</w:t>
            </w:r>
          </w:p>
        </w:tc>
        <w:tc>
          <w:tcPr>
            <w:tcW w:w="1418" w:type="dxa"/>
            <w:vMerge/>
            <w:tcBorders>
              <w:left w:val="single" w:sz="4" w:space="0" w:color="FFFFFF"/>
            </w:tcBorders>
            <w:shd w:val="clear" w:color="auto" w:fill="652D90"/>
          </w:tcPr>
          <w:p w14:paraId="3F20210F" w14:textId="77777777" w:rsidR="003C5548" w:rsidRPr="00AE3DF8" w:rsidRDefault="003C5548" w:rsidP="00FC76B9">
            <w:pPr>
              <w:pStyle w:val="tabuluteksts"/>
              <w:jc w:val="left"/>
              <w:rPr>
                <w:rFonts w:cs="Arial"/>
                <w:color w:val="C00000"/>
              </w:rPr>
            </w:pPr>
          </w:p>
        </w:tc>
        <w:tc>
          <w:tcPr>
            <w:tcW w:w="1134" w:type="dxa"/>
            <w:vMerge/>
          </w:tcPr>
          <w:p w14:paraId="4EA113BD" w14:textId="77777777" w:rsidR="003C5548" w:rsidRPr="004E5FF5" w:rsidRDefault="003C5548" w:rsidP="00FC76B9">
            <w:pPr>
              <w:pStyle w:val="tabuluteksts"/>
              <w:jc w:val="left"/>
              <w:rPr>
                <w:rFonts w:cs="Arial"/>
                <w:sz w:val="14"/>
                <w:szCs w:val="14"/>
              </w:rPr>
            </w:pPr>
          </w:p>
        </w:tc>
        <w:tc>
          <w:tcPr>
            <w:tcW w:w="1276" w:type="dxa"/>
            <w:vMerge/>
          </w:tcPr>
          <w:p w14:paraId="147F2AF4" w14:textId="77777777" w:rsidR="003C5548" w:rsidRPr="004E5FF5" w:rsidRDefault="003C5548" w:rsidP="00FC76B9">
            <w:pPr>
              <w:pStyle w:val="tabuluteksts"/>
              <w:jc w:val="left"/>
              <w:rPr>
                <w:rFonts w:cs="Arial"/>
                <w:sz w:val="14"/>
                <w:szCs w:val="14"/>
              </w:rPr>
            </w:pPr>
          </w:p>
        </w:tc>
      </w:tr>
      <w:tr w:rsidR="003C5548" w:rsidRPr="00EC1735" w14:paraId="19079AC5" w14:textId="77777777" w:rsidTr="003C5548">
        <w:trPr>
          <w:trHeight w:val="271"/>
          <w:jc w:val="center"/>
        </w:trPr>
        <w:tc>
          <w:tcPr>
            <w:tcW w:w="704" w:type="dxa"/>
            <w:vMerge/>
            <w:vAlign w:val="center"/>
          </w:tcPr>
          <w:p w14:paraId="1F97D427"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tcPr>
          <w:p w14:paraId="1EB2ACB8" w14:textId="77777777" w:rsidR="003C5548" w:rsidRPr="003744F3" w:rsidRDefault="003C5548" w:rsidP="00FC76B9">
            <w:pPr>
              <w:pStyle w:val="tabuluteksts"/>
              <w:jc w:val="left"/>
              <w:rPr>
                <w:rFonts w:cs="Arial"/>
                <w:sz w:val="14"/>
                <w:szCs w:val="14"/>
              </w:rPr>
            </w:pPr>
          </w:p>
        </w:tc>
        <w:tc>
          <w:tcPr>
            <w:tcW w:w="1418" w:type="dxa"/>
            <w:vMerge/>
            <w:shd w:val="clear" w:color="auto" w:fill="808080"/>
          </w:tcPr>
          <w:p w14:paraId="4798CC6F" w14:textId="77777777" w:rsidR="003C5548" w:rsidRPr="00BD2EB1" w:rsidRDefault="003C5548" w:rsidP="00FC76B9">
            <w:pPr>
              <w:pStyle w:val="tabuluteksts"/>
              <w:jc w:val="left"/>
              <w:rPr>
                <w:rFonts w:ascii="Calibri" w:hAnsi="Calibri" w:cs="Calibri"/>
                <w:color w:val="00B050"/>
                <w:szCs w:val="18"/>
              </w:rPr>
            </w:pPr>
          </w:p>
        </w:tc>
        <w:tc>
          <w:tcPr>
            <w:tcW w:w="1418" w:type="dxa"/>
            <w:vMerge/>
            <w:tcBorders>
              <w:bottom w:val="single" w:sz="4" w:space="0" w:color="FFFFFF"/>
              <w:right w:val="single" w:sz="4" w:space="0" w:color="FFFFFF"/>
            </w:tcBorders>
            <w:shd w:val="clear" w:color="auto" w:fill="652D90"/>
          </w:tcPr>
          <w:p w14:paraId="4BE7A400" w14:textId="77777777" w:rsidR="003C5548" w:rsidRPr="00AE3DF8" w:rsidRDefault="003C5548" w:rsidP="00FC76B9">
            <w:pPr>
              <w:pStyle w:val="tabuluteksts"/>
              <w:jc w:val="left"/>
              <w:rPr>
                <w:rFonts w:cs="Arial"/>
                <w:color w:val="C00000"/>
              </w:rPr>
            </w:pPr>
          </w:p>
        </w:tc>
        <w:tc>
          <w:tcPr>
            <w:tcW w:w="1417" w:type="dxa"/>
            <w:vMerge/>
            <w:tcBorders>
              <w:left w:val="single" w:sz="4" w:space="0" w:color="FFFFFF"/>
            </w:tcBorders>
            <w:shd w:val="clear" w:color="auto" w:fill="652D90"/>
          </w:tcPr>
          <w:p w14:paraId="108B8080" w14:textId="77777777" w:rsidR="003C5548" w:rsidRPr="00AE3DF8" w:rsidRDefault="003C5548" w:rsidP="00FC76B9">
            <w:pPr>
              <w:pStyle w:val="tabuluteksts"/>
              <w:jc w:val="left"/>
              <w:rPr>
                <w:rFonts w:cs="Arial"/>
                <w:color w:val="C00000"/>
              </w:rPr>
            </w:pPr>
          </w:p>
        </w:tc>
        <w:tc>
          <w:tcPr>
            <w:tcW w:w="1418" w:type="dxa"/>
            <w:vMerge/>
            <w:shd w:val="clear" w:color="auto" w:fill="E7E6E6"/>
          </w:tcPr>
          <w:p w14:paraId="52CD6293" w14:textId="77777777" w:rsidR="003C5548" w:rsidRPr="0079746A" w:rsidRDefault="003C5548" w:rsidP="00FC76B9">
            <w:pPr>
              <w:pStyle w:val="tabuluteksts"/>
              <w:spacing w:before="0" w:after="0" w:line="240" w:lineRule="auto"/>
              <w:jc w:val="left"/>
              <w:rPr>
                <w:color w:val="FF0066"/>
                <w:szCs w:val="18"/>
              </w:rPr>
            </w:pPr>
          </w:p>
        </w:tc>
        <w:tc>
          <w:tcPr>
            <w:tcW w:w="1418" w:type="dxa"/>
            <w:vMerge/>
          </w:tcPr>
          <w:p w14:paraId="2C4B8476" w14:textId="77777777" w:rsidR="003C5548" w:rsidRPr="004E5FF5" w:rsidRDefault="003C5548" w:rsidP="00FC76B9">
            <w:pPr>
              <w:pStyle w:val="tabuluteksts"/>
              <w:jc w:val="left"/>
              <w:rPr>
                <w:rFonts w:cs="Arial"/>
                <w:color w:val="FFFFFF" w:themeColor="background1"/>
                <w:sz w:val="14"/>
                <w:szCs w:val="14"/>
              </w:rPr>
            </w:pPr>
          </w:p>
        </w:tc>
        <w:tc>
          <w:tcPr>
            <w:tcW w:w="2411" w:type="dxa"/>
            <w:tcBorders>
              <w:top w:val="single" w:sz="4" w:space="0" w:color="FFFFFF"/>
              <w:bottom w:val="single" w:sz="4" w:space="0" w:color="FFFFFF"/>
              <w:right w:val="single" w:sz="4" w:space="0" w:color="FFFFFF"/>
            </w:tcBorders>
            <w:shd w:val="clear" w:color="auto" w:fill="BFBFBF"/>
          </w:tcPr>
          <w:p w14:paraId="68255B49" w14:textId="77777777" w:rsidR="003C5548" w:rsidRPr="003744F3" w:rsidRDefault="003C5548" w:rsidP="00234070">
            <w:pPr>
              <w:pStyle w:val="ListParagraph"/>
              <w:numPr>
                <w:ilvl w:val="0"/>
                <w:numId w:val="22"/>
              </w:numPr>
              <w:spacing w:before="40" w:after="40"/>
              <w:ind w:left="169" w:hanging="169"/>
              <w:jc w:val="left"/>
              <w:rPr>
                <w:rFonts w:cs="Arial"/>
                <w:sz w:val="14"/>
                <w:szCs w:val="16"/>
              </w:rPr>
            </w:pPr>
            <w:r w:rsidRPr="003744F3">
              <w:rPr>
                <w:rFonts w:cs="Arial"/>
                <w:sz w:val="14"/>
                <w:szCs w:val="16"/>
              </w:rPr>
              <w:t>Pansionāts “Urga”</w:t>
            </w:r>
          </w:p>
        </w:tc>
        <w:tc>
          <w:tcPr>
            <w:tcW w:w="1418" w:type="dxa"/>
            <w:vMerge/>
            <w:tcBorders>
              <w:left w:val="single" w:sz="4" w:space="0" w:color="FFFFFF"/>
              <w:bottom w:val="single" w:sz="4" w:space="0" w:color="FFFFFF"/>
            </w:tcBorders>
            <w:shd w:val="clear" w:color="auto" w:fill="652D90"/>
          </w:tcPr>
          <w:p w14:paraId="7C2BF71A" w14:textId="77777777" w:rsidR="003C5548" w:rsidRPr="00AE3DF8" w:rsidRDefault="003C5548" w:rsidP="00FC76B9">
            <w:pPr>
              <w:pStyle w:val="tabuluteksts"/>
              <w:jc w:val="left"/>
              <w:rPr>
                <w:rFonts w:cs="Arial"/>
                <w:color w:val="C00000"/>
              </w:rPr>
            </w:pPr>
          </w:p>
        </w:tc>
        <w:tc>
          <w:tcPr>
            <w:tcW w:w="1134" w:type="dxa"/>
            <w:vMerge/>
          </w:tcPr>
          <w:p w14:paraId="3DB39CC0" w14:textId="77777777" w:rsidR="003C5548" w:rsidRPr="004E5FF5" w:rsidRDefault="003C5548" w:rsidP="00FC76B9">
            <w:pPr>
              <w:pStyle w:val="tabuluteksts"/>
              <w:jc w:val="left"/>
              <w:rPr>
                <w:rFonts w:cs="Arial"/>
                <w:sz w:val="14"/>
                <w:szCs w:val="14"/>
              </w:rPr>
            </w:pPr>
          </w:p>
        </w:tc>
        <w:tc>
          <w:tcPr>
            <w:tcW w:w="1276" w:type="dxa"/>
            <w:vMerge/>
          </w:tcPr>
          <w:p w14:paraId="2E9158C7" w14:textId="77777777" w:rsidR="003C5548" w:rsidRPr="004E5FF5" w:rsidRDefault="003C5548" w:rsidP="00FC76B9">
            <w:pPr>
              <w:pStyle w:val="tabuluteksts"/>
              <w:jc w:val="left"/>
              <w:rPr>
                <w:rFonts w:cs="Arial"/>
                <w:sz w:val="14"/>
                <w:szCs w:val="14"/>
              </w:rPr>
            </w:pPr>
          </w:p>
        </w:tc>
      </w:tr>
      <w:tr w:rsidR="003C5548" w:rsidRPr="00EC1735" w14:paraId="030F0458" w14:textId="77777777" w:rsidTr="003C5548">
        <w:trPr>
          <w:trHeight w:val="780"/>
          <w:jc w:val="center"/>
        </w:trPr>
        <w:tc>
          <w:tcPr>
            <w:tcW w:w="704" w:type="dxa"/>
            <w:vMerge w:val="restart"/>
            <w:vAlign w:val="center"/>
          </w:tcPr>
          <w:p w14:paraId="53C92E30"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val="restart"/>
          </w:tcPr>
          <w:p w14:paraId="67FDD13C" w14:textId="77777777" w:rsidR="003C5548" w:rsidRPr="003744F3" w:rsidRDefault="003C5548" w:rsidP="00FC76B9">
            <w:pPr>
              <w:pStyle w:val="tabuluteksts"/>
              <w:jc w:val="left"/>
              <w:rPr>
                <w:rFonts w:cs="Arial"/>
                <w:sz w:val="14"/>
                <w:szCs w:val="14"/>
              </w:rPr>
            </w:pPr>
            <w:r w:rsidRPr="003744F3">
              <w:rPr>
                <w:rFonts w:cs="Arial"/>
                <w:sz w:val="14"/>
                <w:szCs w:val="14"/>
              </w:rPr>
              <w:t>Naukšēnu novads</w:t>
            </w:r>
          </w:p>
        </w:tc>
        <w:tc>
          <w:tcPr>
            <w:tcW w:w="1418" w:type="dxa"/>
            <w:vMerge w:val="restart"/>
          </w:tcPr>
          <w:p w14:paraId="0F50D6EC" w14:textId="77777777" w:rsidR="003C5548" w:rsidRPr="004E5FF5" w:rsidRDefault="003C5548" w:rsidP="00FC76B9">
            <w:pPr>
              <w:pStyle w:val="tabuluteksts"/>
              <w:jc w:val="left"/>
              <w:rPr>
                <w:rFonts w:cs="Arial"/>
                <w:sz w:val="14"/>
                <w:szCs w:val="14"/>
              </w:rPr>
            </w:pPr>
          </w:p>
        </w:tc>
        <w:tc>
          <w:tcPr>
            <w:tcW w:w="1418" w:type="dxa"/>
            <w:vMerge w:val="restart"/>
            <w:tcBorders>
              <w:top w:val="single" w:sz="4" w:space="0" w:color="FFFFFF"/>
            </w:tcBorders>
            <w:shd w:val="clear" w:color="auto" w:fill="652D90"/>
          </w:tcPr>
          <w:p w14:paraId="2B51D355"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3744F3">
              <w:rPr>
                <w:rFonts w:cs="Arial"/>
                <w:color w:val="FFFFFF" w:themeColor="background1"/>
                <w:sz w:val="14"/>
                <w:szCs w:val="16"/>
              </w:rPr>
              <w:t>Naukšēnu novada SD</w:t>
            </w:r>
          </w:p>
        </w:tc>
        <w:tc>
          <w:tcPr>
            <w:tcW w:w="1417" w:type="dxa"/>
            <w:vMerge w:val="restart"/>
          </w:tcPr>
          <w:p w14:paraId="7D25352C" w14:textId="77777777" w:rsidR="003C5548" w:rsidRPr="004E5FF5" w:rsidRDefault="003C5548" w:rsidP="00FC76B9">
            <w:pPr>
              <w:pStyle w:val="tabuluteksts"/>
              <w:jc w:val="left"/>
              <w:rPr>
                <w:rFonts w:cs="Arial"/>
                <w:sz w:val="14"/>
                <w:szCs w:val="14"/>
              </w:rPr>
            </w:pPr>
          </w:p>
        </w:tc>
        <w:tc>
          <w:tcPr>
            <w:tcW w:w="1418" w:type="dxa"/>
            <w:vMerge w:val="restart"/>
          </w:tcPr>
          <w:p w14:paraId="1775DC43" w14:textId="77777777" w:rsidR="003C5548" w:rsidRPr="004E5FF5" w:rsidRDefault="003C5548" w:rsidP="00FC76B9">
            <w:pPr>
              <w:pStyle w:val="tabuluteksts"/>
              <w:jc w:val="left"/>
              <w:rPr>
                <w:rFonts w:cs="Arial"/>
                <w:sz w:val="14"/>
                <w:szCs w:val="14"/>
              </w:rPr>
            </w:pPr>
          </w:p>
        </w:tc>
        <w:tc>
          <w:tcPr>
            <w:tcW w:w="1418" w:type="dxa"/>
            <w:tcBorders>
              <w:bottom w:val="single" w:sz="4" w:space="0" w:color="FFFFFF"/>
              <w:right w:val="single" w:sz="4" w:space="0" w:color="FFFFFF"/>
            </w:tcBorders>
            <w:shd w:val="clear" w:color="auto" w:fill="652D90"/>
          </w:tcPr>
          <w:p w14:paraId="1F8FB2CF"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3744F3">
              <w:rPr>
                <w:rFonts w:cs="Arial"/>
                <w:color w:val="FFFFFF" w:themeColor="background1"/>
                <w:sz w:val="14"/>
                <w:szCs w:val="16"/>
              </w:rPr>
              <w:t>Naukšēnu novada SD</w:t>
            </w:r>
          </w:p>
        </w:tc>
        <w:tc>
          <w:tcPr>
            <w:tcW w:w="2411" w:type="dxa"/>
            <w:tcBorders>
              <w:top w:val="single" w:sz="4" w:space="0" w:color="FFFFFF"/>
              <w:left w:val="single" w:sz="4" w:space="0" w:color="FFFFFF"/>
              <w:bottom w:val="single" w:sz="4" w:space="0" w:color="FFFFFF"/>
              <w:right w:val="single" w:sz="4" w:space="0" w:color="FFFFFF"/>
            </w:tcBorders>
            <w:shd w:val="clear" w:color="auto" w:fill="808080"/>
          </w:tcPr>
          <w:p w14:paraId="66CB7914"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3744F3">
              <w:rPr>
                <w:rFonts w:cs="Arial"/>
                <w:color w:val="FFFFFF" w:themeColor="background1"/>
                <w:sz w:val="14"/>
                <w:szCs w:val="16"/>
              </w:rPr>
              <w:t>Biedrība</w:t>
            </w:r>
            <w:r>
              <w:rPr>
                <w:rFonts w:cs="Arial"/>
                <w:color w:val="FFFFFF" w:themeColor="background1"/>
                <w:sz w:val="14"/>
                <w:szCs w:val="16"/>
              </w:rPr>
              <w:t xml:space="preserve"> “Rūjienas senjoru māja”</w:t>
            </w:r>
          </w:p>
        </w:tc>
        <w:tc>
          <w:tcPr>
            <w:tcW w:w="1418" w:type="dxa"/>
            <w:vMerge w:val="restart"/>
            <w:tcBorders>
              <w:top w:val="single" w:sz="4" w:space="0" w:color="FFFFFF"/>
              <w:left w:val="single" w:sz="4" w:space="0" w:color="FFFFFF"/>
            </w:tcBorders>
            <w:shd w:val="clear" w:color="auto" w:fill="652D90"/>
          </w:tcPr>
          <w:p w14:paraId="26F0D1DA"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3744F3">
              <w:rPr>
                <w:rFonts w:cs="Arial"/>
                <w:color w:val="FFFFFF" w:themeColor="background1"/>
                <w:sz w:val="14"/>
                <w:szCs w:val="16"/>
              </w:rPr>
              <w:t>Naukšēnu novada SD</w:t>
            </w:r>
          </w:p>
        </w:tc>
        <w:tc>
          <w:tcPr>
            <w:tcW w:w="1134" w:type="dxa"/>
            <w:vMerge w:val="restart"/>
          </w:tcPr>
          <w:p w14:paraId="7FAF6D03" w14:textId="77777777" w:rsidR="003C5548" w:rsidRPr="004E5FF5" w:rsidRDefault="003C5548" w:rsidP="00FC76B9">
            <w:pPr>
              <w:pStyle w:val="tabuluteksts"/>
              <w:jc w:val="left"/>
              <w:rPr>
                <w:rFonts w:cs="Arial"/>
                <w:sz w:val="14"/>
                <w:szCs w:val="14"/>
              </w:rPr>
            </w:pPr>
          </w:p>
        </w:tc>
        <w:tc>
          <w:tcPr>
            <w:tcW w:w="1276" w:type="dxa"/>
            <w:vMerge w:val="restart"/>
          </w:tcPr>
          <w:p w14:paraId="07F5FD9C" w14:textId="77777777" w:rsidR="003C5548" w:rsidRPr="004E5FF5" w:rsidRDefault="003C5548" w:rsidP="00FC76B9">
            <w:pPr>
              <w:pStyle w:val="tabuluteksts"/>
              <w:jc w:val="left"/>
              <w:rPr>
                <w:rFonts w:cs="Arial"/>
                <w:sz w:val="14"/>
                <w:szCs w:val="14"/>
              </w:rPr>
            </w:pPr>
          </w:p>
        </w:tc>
      </w:tr>
      <w:tr w:rsidR="003C5548" w:rsidRPr="00EC1735" w14:paraId="1BB6E7C6" w14:textId="77777777" w:rsidTr="003C5548">
        <w:trPr>
          <w:trHeight w:val="780"/>
          <w:jc w:val="center"/>
        </w:trPr>
        <w:tc>
          <w:tcPr>
            <w:tcW w:w="704" w:type="dxa"/>
            <w:vMerge/>
            <w:vAlign w:val="center"/>
          </w:tcPr>
          <w:p w14:paraId="7226600F"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tcPr>
          <w:p w14:paraId="45401337" w14:textId="77777777" w:rsidR="003C5548" w:rsidRPr="00A36308" w:rsidRDefault="003C5548" w:rsidP="00FC76B9">
            <w:pPr>
              <w:pStyle w:val="tabuluteksts"/>
              <w:jc w:val="left"/>
              <w:rPr>
                <w:rFonts w:cs="Arial"/>
                <w:sz w:val="14"/>
                <w:szCs w:val="14"/>
                <w:highlight w:val="yellow"/>
              </w:rPr>
            </w:pPr>
          </w:p>
        </w:tc>
        <w:tc>
          <w:tcPr>
            <w:tcW w:w="1418" w:type="dxa"/>
            <w:vMerge/>
            <w:vAlign w:val="center"/>
          </w:tcPr>
          <w:p w14:paraId="462E07D0" w14:textId="77777777" w:rsidR="003C5548" w:rsidRPr="004E5FF5" w:rsidRDefault="003C5548" w:rsidP="00FC76B9">
            <w:pPr>
              <w:pStyle w:val="tabuluteksts"/>
              <w:jc w:val="left"/>
              <w:rPr>
                <w:rFonts w:cs="Arial"/>
                <w:sz w:val="14"/>
                <w:szCs w:val="14"/>
              </w:rPr>
            </w:pPr>
          </w:p>
        </w:tc>
        <w:tc>
          <w:tcPr>
            <w:tcW w:w="1418" w:type="dxa"/>
            <w:vMerge/>
            <w:shd w:val="clear" w:color="auto" w:fill="652D90"/>
            <w:vAlign w:val="center"/>
          </w:tcPr>
          <w:p w14:paraId="6EEE8070" w14:textId="77777777" w:rsidR="003C5548" w:rsidRPr="008815DA" w:rsidRDefault="003C5548" w:rsidP="00FC76B9">
            <w:pPr>
              <w:pStyle w:val="tabuluteksts"/>
              <w:jc w:val="left"/>
              <w:rPr>
                <w:color w:val="C00000"/>
              </w:rPr>
            </w:pPr>
          </w:p>
        </w:tc>
        <w:tc>
          <w:tcPr>
            <w:tcW w:w="1417" w:type="dxa"/>
            <w:vMerge/>
            <w:vAlign w:val="center"/>
          </w:tcPr>
          <w:p w14:paraId="4EC24CA3" w14:textId="77777777" w:rsidR="003C5548" w:rsidRPr="004E5FF5" w:rsidRDefault="003C5548" w:rsidP="00FC76B9">
            <w:pPr>
              <w:pStyle w:val="tabuluteksts"/>
              <w:jc w:val="left"/>
              <w:rPr>
                <w:rFonts w:cs="Arial"/>
                <w:sz w:val="14"/>
                <w:szCs w:val="14"/>
              </w:rPr>
            </w:pPr>
          </w:p>
        </w:tc>
        <w:tc>
          <w:tcPr>
            <w:tcW w:w="1418" w:type="dxa"/>
            <w:vMerge/>
            <w:vAlign w:val="center"/>
          </w:tcPr>
          <w:p w14:paraId="0F02DE1D" w14:textId="77777777" w:rsidR="003C5548" w:rsidRPr="004E5FF5" w:rsidRDefault="003C5548" w:rsidP="00FC76B9">
            <w:pPr>
              <w:pStyle w:val="tabuluteksts"/>
              <w:jc w:val="left"/>
              <w:rPr>
                <w:rFonts w:cs="Arial"/>
                <w:sz w:val="14"/>
                <w:szCs w:val="14"/>
              </w:rPr>
            </w:pPr>
          </w:p>
        </w:tc>
        <w:tc>
          <w:tcPr>
            <w:tcW w:w="1418" w:type="dxa"/>
            <w:tcBorders>
              <w:top w:val="single" w:sz="4" w:space="0" w:color="FFFFFF"/>
              <w:right w:val="single" w:sz="4" w:space="0" w:color="FFFFFF"/>
            </w:tcBorders>
            <w:shd w:val="clear" w:color="auto" w:fill="808080"/>
            <w:vAlign w:val="center"/>
          </w:tcPr>
          <w:p w14:paraId="7C0FAA4A"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Nodibinājums "Centrs Valdardze"</w:t>
            </w:r>
          </w:p>
        </w:tc>
        <w:tc>
          <w:tcPr>
            <w:tcW w:w="2411" w:type="dxa"/>
            <w:tcBorders>
              <w:top w:val="single" w:sz="4" w:space="0" w:color="FFFFFF"/>
              <w:left w:val="single" w:sz="4" w:space="0" w:color="FFFFFF"/>
              <w:right w:val="single" w:sz="4" w:space="0" w:color="FFFFFF"/>
            </w:tcBorders>
            <w:shd w:val="clear" w:color="auto" w:fill="BFBFBF"/>
            <w:vAlign w:val="center"/>
          </w:tcPr>
          <w:p w14:paraId="0004DC16" w14:textId="77777777" w:rsidR="003C5548" w:rsidRPr="003744F3" w:rsidRDefault="003C5548" w:rsidP="00234070">
            <w:pPr>
              <w:pStyle w:val="ListParagraph"/>
              <w:numPr>
                <w:ilvl w:val="0"/>
                <w:numId w:val="22"/>
              </w:numPr>
              <w:spacing w:before="40" w:after="40"/>
              <w:ind w:left="169" w:hanging="169"/>
              <w:jc w:val="left"/>
              <w:rPr>
                <w:rFonts w:cs="Arial"/>
                <w:sz w:val="14"/>
                <w:szCs w:val="16"/>
              </w:rPr>
            </w:pPr>
            <w:r w:rsidRPr="003744F3">
              <w:rPr>
                <w:rFonts w:cs="Arial"/>
                <w:sz w:val="14"/>
                <w:szCs w:val="16"/>
              </w:rPr>
              <w:t>Rūjienas NP</w:t>
            </w:r>
          </w:p>
          <w:p w14:paraId="557BED91" w14:textId="77777777" w:rsidR="003C5548" w:rsidRPr="003744F3" w:rsidRDefault="003C5548" w:rsidP="00234070">
            <w:pPr>
              <w:pStyle w:val="ListParagraph"/>
              <w:numPr>
                <w:ilvl w:val="0"/>
                <w:numId w:val="22"/>
              </w:numPr>
              <w:spacing w:before="40" w:after="40"/>
              <w:ind w:left="169" w:hanging="169"/>
              <w:jc w:val="left"/>
              <w:rPr>
                <w:rFonts w:cs="Arial"/>
                <w:sz w:val="14"/>
                <w:szCs w:val="16"/>
              </w:rPr>
            </w:pPr>
            <w:r w:rsidRPr="003744F3">
              <w:rPr>
                <w:rFonts w:cs="Arial"/>
                <w:sz w:val="14"/>
                <w:szCs w:val="16"/>
              </w:rPr>
              <w:t>Sedas pansionāts.</w:t>
            </w:r>
          </w:p>
        </w:tc>
        <w:tc>
          <w:tcPr>
            <w:tcW w:w="1418" w:type="dxa"/>
            <w:vMerge/>
            <w:tcBorders>
              <w:left w:val="single" w:sz="4" w:space="0" w:color="FFFFFF"/>
            </w:tcBorders>
            <w:shd w:val="clear" w:color="auto" w:fill="652D90"/>
            <w:vAlign w:val="center"/>
          </w:tcPr>
          <w:p w14:paraId="0E55A8A6" w14:textId="77777777" w:rsidR="003C5548" w:rsidRPr="008815DA" w:rsidRDefault="003C5548" w:rsidP="00FC76B9">
            <w:pPr>
              <w:pStyle w:val="tabuluteksts"/>
              <w:jc w:val="left"/>
              <w:rPr>
                <w:color w:val="C00000"/>
              </w:rPr>
            </w:pPr>
          </w:p>
        </w:tc>
        <w:tc>
          <w:tcPr>
            <w:tcW w:w="1134" w:type="dxa"/>
            <w:vMerge/>
            <w:vAlign w:val="center"/>
          </w:tcPr>
          <w:p w14:paraId="0733A8E6" w14:textId="77777777" w:rsidR="003C5548" w:rsidRPr="004E5FF5" w:rsidRDefault="003C5548" w:rsidP="00FC76B9">
            <w:pPr>
              <w:pStyle w:val="tabuluteksts"/>
              <w:jc w:val="left"/>
              <w:rPr>
                <w:rFonts w:cs="Arial"/>
                <w:sz w:val="14"/>
                <w:szCs w:val="14"/>
              </w:rPr>
            </w:pPr>
          </w:p>
        </w:tc>
        <w:tc>
          <w:tcPr>
            <w:tcW w:w="1276" w:type="dxa"/>
            <w:vMerge/>
          </w:tcPr>
          <w:p w14:paraId="63E322B2" w14:textId="77777777" w:rsidR="003C5548" w:rsidRPr="004E5FF5" w:rsidRDefault="003C5548" w:rsidP="00FC76B9">
            <w:pPr>
              <w:pStyle w:val="tabuluteksts"/>
              <w:jc w:val="left"/>
              <w:rPr>
                <w:rFonts w:cs="Arial"/>
                <w:sz w:val="14"/>
                <w:szCs w:val="14"/>
              </w:rPr>
            </w:pPr>
          </w:p>
        </w:tc>
      </w:tr>
      <w:tr w:rsidR="003C5548" w:rsidRPr="00EC1735" w14:paraId="4DF8DE60" w14:textId="77777777" w:rsidTr="003C5548">
        <w:trPr>
          <w:jc w:val="center"/>
        </w:trPr>
        <w:tc>
          <w:tcPr>
            <w:tcW w:w="704" w:type="dxa"/>
            <w:vAlign w:val="center"/>
          </w:tcPr>
          <w:p w14:paraId="52E659FD"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tcPr>
          <w:p w14:paraId="6A172E8D" w14:textId="77777777" w:rsidR="003C5548" w:rsidRPr="003744F3" w:rsidRDefault="003C5548" w:rsidP="00FC76B9">
            <w:pPr>
              <w:pStyle w:val="tabuluteksts"/>
              <w:jc w:val="left"/>
              <w:rPr>
                <w:rFonts w:cs="Arial"/>
                <w:sz w:val="14"/>
                <w:szCs w:val="14"/>
              </w:rPr>
            </w:pPr>
            <w:r w:rsidRPr="003744F3">
              <w:rPr>
                <w:rFonts w:cs="Arial"/>
                <w:sz w:val="14"/>
                <w:szCs w:val="14"/>
              </w:rPr>
              <w:t>Pārgaujas novads</w:t>
            </w:r>
          </w:p>
        </w:tc>
        <w:tc>
          <w:tcPr>
            <w:tcW w:w="1418" w:type="dxa"/>
            <w:vAlign w:val="center"/>
          </w:tcPr>
          <w:p w14:paraId="1661C9CA" w14:textId="77777777" w:rsidR="003C5548" w:rsidRPr="004E5FF5" w:rsidRDefault="003C5548" w:rsidP="00FC76B9">
            <w:pPr>
              <w:pStyle w:val="tabuluteksts"/>
              <w:jc w:val="left"/>
              <w:rPr>
                <w:rFonts w:cs="Arial"/>
                <w:sz w:val="14"/>
                <w:szCs w:val="14"/>
              </w:rPr>
            </w:pPr>
          </w:p>
        </w:tc>
        <w:tc>
          <w:tcPr>
            <w:tcW w:w="1418" w:type="dxa"/>
          </w:tcPr>
          <w:p w14:paraId="408719CF" w14:textId="77777777" w:rsidR="003C5548" w:rsidRPr="004E5FF5" w:rsidRDefault="003C5548" w:rsidP="00FC76B9">
            <w:pPr>
              <w:pStyle w:val="tabuluteksts"/>
              <w:jc w:val="left"/>
              <w:rPr>
                <w:rFonts w:cs="Arial"/>
                <w:sz w:val="14"/>
                <w:szCs w:val="14"/>
              </w:rPr>
            </w:pPr>
          </w:p>
        </w:tc>
        <w:tc>
          <w:tcPr>
            <w:tcW w:w="1417" w:type="dxa"/>
          </w:tcPr>
          <w:p w14:paraId="19F5E25C" w14:textId="77777777" w:rsidR="003C5548" w:rsidRPr="004E5FF5" w:rsidRDefault="003C5548" w:rsidP="00FC76B9">
            <w:pPr>
              <w:pStyle w:val="tabuluteksts"/>
              <w:jc w:val="left"/>
              <w:rPr>
                <w:rFonts w:cs="Arial"/>
                <w:sz w:val="14"/>
                <w:szCs w:val="14"/>
              </w:rPr>
            </w:pPr>
          </w:p>
        </w:tc>
        <w:tc>
          <w:tcPr>
            <w:tcW w:w="1418" w:type="dxa"/>
            <w:tcBorders>
              <w:bottom w:val="single" w:sz="4" w:space="0" w:color="FFFFFF"/>
            </w:tcBorders>
            <w:shd w:val="clear" w:color="auto" w:fill="E7E6E6"/>
          </w:tcPr>
          <w:p w14:paraId="08F993D4" w14:textId="77777777" w:rsidR="003C5548" w:rsidRPr="003744F3" w:rsidRDefault="003C5548" w:rsidP="00234070">
            <w:pPr>
              <w:pStyle w:val="ListParagraph"/>
              <w:numPr>
                <w:ilvl w:val="0"/>
                <w:numId w:val="22"/>
              </w:numPr>
              <w:spacing w:before="40" w:after="40"/>
              <w:ind w:left="169" w:hanging="169"/>
              <w:jc w:val="left"/>
              <w:rPr>
                <w:rFonts w:cs="Arial"/>
                <w:sz w:val="14"/>
                <w:szCs w:val="16"/>
              </w:rPr>
            </w:pPr>
            <w:r w:rsidRPr="003744F3">
              <w:rPr>
                <w:rFonts w:cs="Arial"/>
                <w:sz w:val="14"/>
                <w:szCs w:val="16"/>
              </w:rPr>
              <w:t>Psihologs krīzes situācijās</w:t>
            </w:r>
          </w:p>
        </w:tc>
        <w:tc>
          <w:tcPr>
            <w:tcW w:w="1418" w:type="dxa"/>
          </w:tcPr>
          <w:p w14:paraId="69A8EC87" w14:textId="77777777" w:rsidR="003C5548" w:rsidRPr="004E5FF5" w:rsidRDefault="003C5548" w:rsidP="00FC76B9">
            <w:pPr>
              <w:pStyle w:val="tabuluteksts"/>
              <w:jc w:val="left"/>
              <w:rPr>
                <w:rFonts w:cs="Arial"/>
                <w:sz w:val="14"/>
                <w:szCs w:val="14"/>
              </w:rPr>
            </w:pPr>
          </w:p>
        </w:tc>
        <w:tc>
          <w:tcPr>
            <w:tcW w:w="2411" w:type="dxa"/>
          </w:tcPr>
          <w:p w14:paraId="1086DFF2" w14:textId="77777777" w:rsidR="003C5548" w:rsidRPr="004E5FF5" w:rsidRDefault="003C5548" w:rsidP="00FC76B9">
            <w:pPr>
              <w:pStyle w:val="tabuluteksts"/>
              <w:jc w:val="left"/>
              <w:rPr>
                <w:rFonts w:cs="Arial"/>
                <w:sz w:val="14"/>
                <w:szCs w:val="14"/>
              </w:rPr>
            </w:pPr>
          </w:p>
        </w:tc>
        <w:tc>
          <w:tcPr>
            <w:tcW w:w="1418" w:type="dxa"/>
          </w:tcPr>
          <w:p w14:paraId="214A05C8" w14:textId="77777777" w:rsidR="003C5548" w:rsidRPr="004E5FF5" w:rsidRDefault="003C5548" w:rsidP="00FC76B9">
            <w:pPr>
              <w:pStyle w:val="tabuluteksts"/>
              <w:jc w:val="left"/>
              <w:rPr>
                <w:rFonts w:cs="Arial"/>
                <w:sz w:val="14"/>
                <w:szCs w:val="14"/>
              </w:rPr>
            </w:pPr>
          </w:p>
        </w:tc>
        <w:tc>
          <w:tcPr>
            <w:tcW w:w="1134" w:type="dxa"/>
          </w:tcPr>
          <w:p w14:paraId="2FCC8C58" w14:textId="77777777" w:rsidR="003C5548" w:rsidRPr="004E5FF5" w:rsidRDefault="003C5548" w:rsidP="00FC76B9">
            <w:pPr>
              <w:pStyle w:val="tabuluteksts"/>
              <w:jc w:val="left"/>
              <w:rPr>
                <w:rFonts w:cs="Arial"/>
                <w:sz w:val="14"/>
                <w:szCs w:val="14"/>
              </w:rPr>
            </w:pPr>
          </w:p>
        </w:tc>
        <w:tc>
          <w:tcPr>
            <w:tcW w:w="1276" w:type="dxa"/>
          </w:tcPr>
          <w:p w14:paraId="5530D8C5" w14:textId="77777777" w:rsidR="003C5548" w:rsidRPr="004E5FF5" w:rsidRDefault="003C5548" w:rsidP="00FC76B9">
            <w:pPr>
              <w:pStyle w:val="tabuluteksts"/>
              <w:jc w:val="left"/>
              <w:rPr>
                <w:rFonts w:cs="Arial"/>
                <w:sz w:val="14"/>
                <w:szCs w:val="14"/>
              </w:rPr>
            </w:pPr>
          </w:p>
        </w:tc>
      </w:tr>
      <w:tr w:rsidR="003C5548" w:rsidRPr="00EC1735" w14:paraId="52F790E8" w14:textId="77777777" w:rsidTr="003C5548">
        <w:trPr>
          <w:trHeight w:val="1170"/>
          <w:jc w:val="center"/>
        </w:trPr>
        <w:tc>
          <w:tcPr>
            <w:tcW w:w="704" w:type="dxa"/>
            <w:vMerge w:val="restart"/>
            <w:vAlign w:val="center"/>
          </w:tcPr>
          <w:p w14:paraId="5F77D66D"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val="restart"/>
          </w:tcPr>
          <w:p w14:paraId="1369ED5D" w14:textId="77777777" w:rsidR="003C5548" w:rsidRPr="003744F3" w:rsidRDefault="003C5548" w:rsidP="00FC76B9">
            <w:pPr>
              <w:pStyle w:val="tabuluteksts"/>
              <w:jc w:val="left"/>
              <w:rPr>
                <w:rFonts w:cs="Arial"/>
                <w:sz w:val="14"/>
                <w:szCs w:val="14"/>
              </w:rPr>
            </w:pPr>
            <w:r w:rsidRPr="003744F3">
              <w:rPr>
                <w:rFonts w:cs="Arial"/>
                <w:sz w:val="14"/>
                <w:szCs w:val="14"/>
              </w:rPr>
              <w:t>Priekuļu novads</w:t>
            </w:r>
          </w:p>
        </w:tc>
        <w:tc>
          <w:tcPr>
            <w:tcW w:w="1418" w:type="dxa"/>
            <w:vMerge w:val="restart"/>
            <w:vAlign w:val="center"/>
          </w:tcPr>
          <w:p w14:paraId="61C3D37D" w14:textId="77777777" w:rsidR="003C5548" w:rsidRPr="004E5FF5" w:rsidRDefault="003C5548" w:rsidP="00FC76B9">
            <w:pPr>
              <w:pStyle w:val="tabuluteksts"/>
              <w:jc w:val="left"/>
              <w:rPr>
                <w:rFonts w:cs="Arial"/>
                <w:sz w:val="14"/>
                <w:szCs w:val="14"/>
              </w:rPr>
            </w:pPr>
          </w:p>
        </w:tc>
        <w:tc>
          <w:tcPr>
            <w:tcW w:w="1418" w:type="dxa"/>
            <w:vMerge w:val="restart"/>
            <w:tcBorders>
              <w:right w:val="single" w:sz="4" w:space="0" w:color="FFFFFF"/>
            </w:tcBorders>
            <w:shd w:val="clear" w:color="auto" w:fill="652D90"/>
          </w:tcPr>
          <w:p w14:paraId="30953FEC"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3744F3">
              <w:rPr>
                <w:rFonts w:cs="Arial"/>
                <w:color w:val="FFFFFF" w:themeColor="background1"/>
                <w:sz w:val="14"/>
                <w:szCs w:val="16"/>
              </w:rPr>
              <w:t>Priekuļu novada SD</w:t>
            </w:r>
          </w:p>
        </w:tc>
        <w:tc>
          <w:tcPr>
            <w:tcW w:w="1417" w:type="dxa"/>
            <w:vMerge w:val="restart"/>
            <w:tcBorders>
              <w:left w:val="single" w:sz="4" w:space="0" w:color="FFFFFF"/>
              <w:right w:val="single" w:sz="4" w:space="0" w:color="FFFFFF"/>
            </w:tcBorders>
            <w:shd w:val="clear" w:color="auto" w:fill="652D90"/>
          </w:tcPr>
          <w:p w14:paraId="68C20E95"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3744F3">
              <w:rPr>
                <w:rFonts w:cs="Arial"/>
                <w:color w:val="FFFFFF" w:themeColor="background1"/>
                <w:sz w:val="14"/>
                <w:szCs w:val="16"/>
              </w:rPr>
              <w:t>Priekuļu novada SD</w:t>
            </w:r>
          </w:p>
        </w:tc>
        <w:tc>
          <w:tcPr>
            <w:tcW w:w="1418" w:type="dxa"/>
            <w:tcBorders>
              <w:top w:val="single" w:sz="4" w:space="0" w:color="FFFFFF"/>
              <w:left w:val="single" w:sz="4" w:space="0" w:color="FFFFFF"/>
              <w:bottom w:val="single" w:sz="4" w:space="0" w:color="FFFFFF"/>
              <w:right w:val="single" w:sz="4" w:space="0" w:color="FFFFFF"/>
            </w:tcBorders>
            <w:shd w:val="clear" w:color="auto" w:fill="652D90"/>
          </w:tcPr>
          <w:p w14:paraId="77B65FC3" w14:textId="77777777" w:rsidR="003C5548"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Psihologs</w:t>
            </w:r>
          </w:p>
          <w:p w14:paraId="2A84C2CA" w14:textId="77777777" w:rsidR="003C5548"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Soc.darb.</w:t>
            </w:r>
          </w:p>
          <w:p w14:paraId="4231781B"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3744F3">
              <w:rPr>
                <w:rFonts w:cs="Arial"/>
                <w:color w:val="FFFFFF" w:themeColor="background1"/>
                <w:sz w:val="14"/>
                <w:szCs w:val="16"/>
              </w:rPr>
              <w:t>Soc.rehabil.</w:t>
            </w:r>
          </w:p>
        </w:tc>
        <w:tc>
          <w:tcPr>
            <w:tcW w:w="1418" w:type="dxa"/>
            <w:tcBorders>
              <w:left w:val="single" w:sz="4" w:space="0" w:color="FFFFFF"/>
              <w:bottom w:val="single" w:sz="4" w:space="0" w:color="FFFFFF"/>
            </w:tcBorders>
            <w:shd w:val="clear" w:color="auto" w:fill="808080"/>
          </w:tcPr>
          <w:p w14:paraId="7ED96A8A"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3744F3">
              <w:rPr>
                <w:rFonts w:cs="Arial"/>
                <w:color w:val="FFFFFF" w:themeColor="background1"/>
                <w:sz w:val="14"/>
                <w:szCs w:val="16"/>
              </w:rPr>
              <w:t>Nodibinājums "Allažu bē</w:t>
            </w:r>
            <w:r>
              <w:rPr>
                <w:rFonts w:cs="Arial"/>
                <w:color w:val="FFFFFF" w:themeColor="background1"/>
                <w:sz w:val="14"/>
                <w:szCs w:val="16"/>
              </w:rPr>
              <w:t>rnu un ģimenes atbalsta centrs"</w:t>
            </w:r>
          </w:p>
          <w:p w14:paraId="75D91BF4"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Nodibinājums "Centrs Valdardze"</w:t>
            </w:r>
          </w:p>
        </w:tc>
        <w:tc>
          <w:tcPr>
            <w:tcW w:w="2411" w:type="dxa"/>
            <w:vMerge w:val="restart"/>
          </w:tcPr>
          <w:p w14:paraId="2512482B" w14:textId="77777777" w:rsidR="003C5548" w:rsidRPr="004E5FF5" w:rsidRDefault="003C5548" w:rsidP="00FC76B9">
            <w:pPr>
              <w:pStyle w:val="tabuluteksts"/>
              <w:jc w:val="left"/>
              <w:rPr>
                <w:rFonts w:cs="Arial"/>
                <w:sz w:val="14"/>
                <w:szCs w:val="14"/>
              </w:rPr>
            </w:pPr>
          </w:p>
        </w:tc>
        <w:tc>
          <w:tcPr>
            <w:tcW w:w="1418" w:type="dxa"/>
            <w:vMerge w:val="restart"/>
            <w:shd w:val="clear" w:color="auto" w:fill="652D90"/>
          </w:tcPr>
          <w:p w14:paraId="49675C15" w14:textId="77777777" w:rsidR="003C5548" w:rsidRPr="00B74CB7" w:rsidRDefault="003C5548" w:rsidP="00234070">
            <w:pPr>
              <w:pStyle w:val="ListParagraph"/>
              <w:numPr>
                <w:ilvl w:val="0"/>
                <w:numId w:val="22"/>
              </w:numPr>
              <w:spacing w:before="40" w:after="40"/>
              <w:ind w:left="169" w:hanging="169"/>
              <w:jc w:val="left"/>
              <w:rPr>
                <w:color w:val="FFFFFF" w:themeColor="background1"/>
                <w:sz w:val="14"/>
              </w:rPr>
            </w:pPr>
            <w:r w:rsidRPr="00B74CB7">
              <w:rPr>
                <w:color w:val="FFFFFF" w:themeColor="background1"/>
                <w:sz w:val="14"/>
              </w:rPr>
              <w:t>Higiēnas pakalpojums – dušas, veļas mazg. un žāv.</w:t>
            </w:r>
          </w:p>
        </w:tc>
        <w:tc>
          <w:tcPr>
            <w:tcW w:w="1134" w:type="dxa"/>
            <w:vMerge w:val="restart"/>
          </w:tcPr>
          <w:p w14:paraId="1D446FE4" w14:textId="77777777" w:rsidR="003C5548" w:rsidRDefault="003C5548" w:rsidP="00FC76B9">
            <w:pPr>
              <w:pStyle w:val="tabuluteksts"/>
              <w:jc w:val="left"/>
            </w:pPr>
          </w:p>
          <w:p w14:paraId="658544A2" w14:textId="77777777" w:rsidR="003C5548" w:rsidRPr="004E5FF5" w:rsidRDefault="003C5548" w:rsidP="00FC76B9">
            <w:pPr>
              <w:pStyle w:val="tabuluteksts"/>
              <w:jc w:val="left"/>
              <w:rPr>
                <w:rFonts w:cs="Arial"/>
                <w:sz w:val="14"/>
                <w:szCs w:val="14"/>
              </w:rPr>
            </w:pPr>
          </w:p>
        </w:tc>
        <w:tc>
          <w:tcPr>
            <w:tcW w:w="1276" w:type="dxa"/>
            <w:vMerge w:val="restart"/>
            <w:shd w:val="clear" w:color="auto" w:fill="652D90"/>
          </w:tcPr>
          <w:p w14:paraId="44A6EDA4"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3744F3">
              <w:rPr>
                <w:rFonts w:cs="Arial"/>
                <w:color w:val="FFFFFF" w:themeColor="background1"/>
                <w:sz w:val="14"/>
                <w:szCs w:val="16"/>
              </w:rPr>
              <w:t>Priekuļu novada SD</w:t>
            </w:r>
          </w:p>
        </w:tc>
      </w:tr>
      <w:tr w:rsidR="003C5548" w:rsidRPr="00EC1735" w14:paraId="6DB0E6AC" w14:textId="77777777" w:rsidTr="003C5548">
        <w:trPr>
          <w:trHeight w:val="730"/>
          <w:jc w:val="center"/>
        </w:trPr>
        <w:tc>
          <w:tcPr>
            <w:tcW w:w="704" w:type="dxa"/>
            <w:vMerge/>
            <w:vAlign w:val="center"/>
          </w:tcPr>
          <w:p w14:paraId="7E7EF66F"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tcPr>
          <w:p w14:paraId="67C0FE94" w14:textId="77777777" w:rsidR="003C5548" w:rsidRPr="00A36308" w:rsidRDefault="003C5548" w:rsidP="00FC76B9">
            <w:pPr>
              <w:pStyle w:val="tabuluteksts"/>
              <w:jc w:val="left"/>
              <w:rPr>
                <w:rFonts w:cs="Arial"/>
                <w:sz w:val="14"/>
                <w:szCs w:val="14"/>
                <w:highlight w:val="yellow"/>
              </w:rPr>
            </w:pPr>
          </w:p>
        </w:tc>
        <w:tc>
          <w:tcPr>
            <w:tcW w:w="1418" w:type="dxa"/>
            <w:vMerge/>
            <w:vAlign w:val="center"/>
          </w:tcPr>
          <w:p w14:paraId="71F35026" w14:textId="77777777" w:rsidR="003C5548" w:rsidRPr="004E5FF5" w:rsidRDefault="003C5548" w:rsidP="00FC76B9">
            <w:pPr>
              <w:pStyle w:val="tabuluteksts"/>
              <w:jc w:val="left"/>
              <w:rPr>
                <w:rFonts w:cs="Arial"/>
                <w:sz w:val="14"/>
                <w:szCs w:val="14"/>
              </w:rPr>
            </w:pPr>
          </w:p>
        </w:tc>
        <w:tc>
          <w:tcPr>
            <w:tcW w:w="1418" w:type="dxa"/>
            <w:vMerge/>
            <w:tcBorders>
              <w:right w:val="single" w:sz="4" w:space="0" w:color="FFFFFF"/>
            </w:tcBorders>
            <w:shd w:val="clear" w:color="auto" w:fill="652D90"/>
          </w:tcPr>
          <w:p w14:paraId="1E56C096" w14:textId="77777777" w:rsidR="003C5548" w:rsidRPr="004652BB" w:rsidRDefault="003C5548" w:rsidP="00FC76B9">
            <w:pPr>
              <w:pStyle w:val="tabuluteksts"/>
              <w:jc w:val="left"/>
              <w:rPr>
                <w:rFonts w:cs="Arial"/>
                <w:color w:val="C00000"/>
              </w:rPr>
            </w:pPr>
          </w:p>
        </w:tc>
        <w:tc>
          <w:tcPr>
            <w:tcW w:w="1417" w:type="dxa"/>
            <w:vMerge/>
            <w:tcBorders>
              <w:left w:val="single" w:sz="4" w:space="0" w:color="FFFFFF"/>
              <w:bottom w:val="single" w:sz="4" w:space="0" w:color="FFFFFF"/>
              <w:right w:val="single" w:sz="4" w:space="0" w:color="FFFFFF"/>
            </w:tcBorders>
            <w:shd w:val="clear" w:color="auto" w:fill="652D90"/>
          </w:tcPr>
          <w:p w14:paraId="0126FADC" w14:textId="77777777" w:rsidR="003C5548" w:rsidRPr="004652BB" w:rsidRDefault="003C5548" w:rsidP="00FC76B9">
            <w:pPr>
              <w:pStyle w:val="tabuluteksts"/>
              <w:jc w:val="left"/>
              <w:rPr>
                <w:rFonts w:cs="Arial"/>
                <w:color w:val="C00000"/>
              </w:rPr>
            </w:pPr>
          </w:p>
        </w:tc>
        <w:tc>
          <w:tcPr>
            <w:tcW w:w="1418" w:type="dxa"/>
            <w:tcBorders>
              <w:top w:val="single" w:sz="4" w:space="0" w:color="FFFFFF"/>
              <w:left w:val="single" w:sz="4" w:space="0" w:color="FFFFFF"/>
              <w:bottom w:val="single" w:sz="4" w:space="0" w:color="FFFFFF"/>
            </w:tcBorders>
            <w:shd w:val="clear" w:color="auto" w:fill="E7E6E6"/>
          </w:tcPr>
          <w:p w14:paraId="4F727E85" w14:textId="77777777" w:rsidR="003C5548" w:rsidRPr="003744F3" w:rsidRDefault="003C5548" w:rsidP="00234070">
            <w:pPr>
              <w:pStyle w:val="ListParagraph"/>
              <w:numPr>
                <w:ilvl w:val="0"/>
                <w:numId w:val="22"/>
              </w:numPr>
              <w:spacing w:before="40" w:after="40"/>
              <w:ind w:left="169" w:hanging="169"/>
              <w:jc w:val="left"/>
              <w:rPr>
                <w:rFonts w:cs="Arial"/>
                <w:sz w:val="14"/>
                <w:szCs w:val="16"/>
              </w:rPr>
            </w:pPr>
            <w:r w:rsidRPr="003744F3">
              <w:rPr>
                <w:rFonts w:cs="Arial"/>
                <w:sz w:val="14"/>
                <w:szCs w:val="16"/>
              </w:rPr>
              <w:t>Psihologs</w:t>
            </w:r>
          </w:p>
          <w:p w14:paraId="766CA1C9" w14:textId="77777777" w:rsidR="003C5548" w:rsidRPr="003744F3" w:rsidRDefault="003C5548" w:rsidP="00234070">
            <w:pPr>
              <w:pStyle w:val="ListParagraph"/>
              <w:numPr>
                <w:ilvl w:val="0"/>
                <w:numId w:val="22"/>
              </w:numPr>
              <w:spacing w:before="40" w:after="40"/>
              <w:ind w:left="169" w:hanging="169"/>
              <w:jc w:val="left"/>
              <w:rPr>
                <w:rFonts w:cs="Arial"/>
                <w:sz w:val="14"/>
                <w:szCs w:val="16"/>
              </w:rPr>
            </w:pPr>
            <w:r w:rsidRPr="003744F3">
              <w:rPr>
                <w:rFonts w:cs="Arial"/>
                <w:sz w:val="14"/>
                <w:szCs w:val="16"/>
              </w:rPr>
              <w:t>Psihoterapeits</w:t>
            </w:r>
          </w:p>
        </w:tc>
        <w:tc>
          <w:tcPr>
            <w:tcW w:w="1418" w:type="dxa"/>
            <w:tcBorders>
              <w:top w:val="single" w:sz="4" w:space="0" w:color="FFFFFF"/>
              <w:bottom w:val="single" w:sz="4" w:space="0" w:color="FFFFFF"/>
            </w:tcBorders>
            <w:shd w:val="clear" w:color="auto" w:fill="E7E6E6"/>
          </w:tcPr>
          <w:p w14:paraId="40878FC9" w14:textId="77777777" w:rsidR="003C5548" w:rsidRPr="003744F3" w:rsidRDefault="003C5548" w:rsidP="00234070">
            <w:pPr>
              <w:pStyle w:val="ListParagraph"/>
              <w:numPr>
                <w:ilvl w:val="0"/>
                <w:numId w:val="22"/>
              </w:numPr>
              <w:spacing w:before="40" w:after="40"/>
              <w:ind w:left="169" w:hanging="169"/>
              <w:jc w:val="left"/>
              <w:rPr>
                <w:rFonts w:cs="Arial"/>
                <w:sz w:val="14"/>
                <w:szCs w:val="16"/>
              </w:rPr>
            </w:pPr>
            <w:r w:rsidRPr="003744F3">
              <w:rPr>
                <w:rFonts w:cs="Arial"/>
                <w:sz w:val="14"/>
                <w:szCs w:val="16"/>
              </w:rPr>
              <w:t>Sociālās rehabilitācij</w:t>
            </w:r>
            <w:r>
              <w:rPr>
                <w:rFonts w:cs="Arial"/>
                <w:sz w:val="14"/>
                <w:szCs w:val="16"/>
              </w:rPr>
              <w:t xml:space="preserve">as </w:t>
            </w:r>
            <w:r w:rsidRPr="003744F3">
              <w:rPr>
                <w:rFonts w:cs="Arial"/>
                <w:sz w:val="14"/>
                <w:szCs w:val="16"/>
              </w:rPr>
              <w:t>pakalpojums</w:t>
            </w:r>
          </w:p>
        </w:tc>
        <w:tc>
          <w:tcPr>
            <w:tcW w:w="2411" w:type="dxa"/>
            <w:vMerge/>
          </w:tcPr>
          <w:p w14:paraId="2BA3DDEC" w14:textId="77777777" w:rsidR="003C5548" w:rsidRPr="004E5FF5" w:rsidRDefault="003C5548" w:rsidP="00FC76B9">
            <w:pPr>
              <w:pStyle w:val="tabuluteksts"/>
              <w:jc w:val="left"/>
              <w:rPr>
                <w:rFonts w:cs="Arial"/>
                <w:sz w:val="14"/>
                <w:szCs w:val="14"/>
              </w:rPr>
            </w:pPr>
          </w:p>
        </w:tc>
        <w:tc>
          <w:tcPr>
            <w:tcW w:w="1418" w:type="dxa"/>
            <w:vMerge/>
            <w:shd w:val="clear" w:color="auto" w:fill="652D90"/>
          </w:tcPr>
          <w:p w14:paraId="488580A6" w14:textId="77777777" w:rsidR="003C5548" w:rsidRPr="00715B4F" w:rsidRDefault="003C5548" w:rsidP="00FC76B9">
            <w:pPr>
              <w:pStyle w:val="tabuluteksts"/>
              <w:jc w:val="left"/>
              <w:rPr>
                <w:color w:val="C00000"/>
              </w:rPr>
            </w:pPr>
          </w:p>
        </w:tc>
        <w:tc>
          <w:tcPr>
            <w:tcW w:w="1134" w:type="dxa"/>
            <w:vMerge/>
          </w:tcPr>
          <w:p w14:paraId="44A538F2" w14:textId="77777777" w:rsidR="003C5548" w:rsidRDefault="003C5548" w:rsidP="00FC76B9">
            <w:pPr>
              <w:pStyle w:val="tabuluteksts"/>
              <w:jc w:val="left"/>
            </w:pPr>
          </w:p>
        </w:tc>
        <w:tc>
          <w:tcPr>
            <w:tcW w:w="1276" w:type="dxa"/>
            <w:vMerge/>
            <w:shd w:val="clear" w:color="auto" w:fill="652D90"/>
          </w:tcPr>
          <w:p w14:paraId="11867130" w14:textId="77777777" w:rsidR="003C5548" w:rsidRPr="004652BB" w:rsidRDefault="003C5548" w:rsidP="00FC76B9">
            <w:pPr>
              <w:pStyle w:val="tabuluteksts"/>
              <w:jc w:val="left"/>
              <w:rPr>
                <w:rFonts w:cs="Arial"/>
                <w:color w:val="C00000"/>
              </w:rPr>
            </w:pPr>
          </w:p>
        </w:tc>
      </w:tr>
      <w:tr w:rsidR="003C5548" w:rsidRPr="00EC1735" w14:paraId="7C12350C" w14:textId="77777777" w:rsidTr="003C5548">
        <w:trPr>
          <w:trHeight w:val="393"/>
          <w:jc w:val="center"/>
        </w:trPr>
        <w:tc>
          <w:tcPr>
            <w:tcW w:w="704" w:type="dxa"/>
            <w:vMerge w:val="restart"/>
            <w:vAlign w:val="center"/>
          </w:tcPr>
          <w:p w14:paraId="368E4314"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val="restart"/>
          </w:tcPr>
          <w:p w14:paraId="0AB03401" w14:textId="77777777" w:rsidR="003C5548" w:rsidRPr="007A0725" w:rsidRDefault="003C5548" w:rsidP="00FC76B9">
            <w:pPr>
              <w:pStyle w:val="tabuluteksts"/>
              <w:jc w:val="left"/>
              <w:rPr>
                <w:rFonts w:cs="Arial"/>
                <w:sz w:val="14"/>
                <w:szCs w:val="14"/>
              </w:rPr>
            </w:pPr>
            <w:r w:rsidRPr="007A0725">
              <w:rPr>
                <w:rFonts w:cs="Arial"/>
                <w:sz w:val="14"/>
                <w:szCs w:val="14"/>
              </w:rPr>
              <w:t>Raunas novads</w:t>
            </w:r>
          </w:p>
        </w:tc>
        <w:tc>
          <w:tcPr>
            <w:tcW w:w="1418" w:type="dxa"/>
            <w:vMerge w:val="restart"/>
            <w:vAlign w:val="center"/>
          </w:tcPr>
          <w:p w14:paraId="24C7C6C2" w14:textId="77777777" w:rsidR="003C5548" w:rsidRPr="004E5FF5" w:rsidRDefault="003C5548" w:rsidP="00FC76B9">
            <w:pPr>
              <w:pStyle w:val="tabuluteksts"/>
              <w:jc w:val="left"/>
              <w:rPr>
                <w:rFonts w:cs="Arial"/>
                <w:sz w:val="14"/>
                <w:szCs w:val="14"/>
              </w:rPr>
            </w:pPr>
          </w:p>
        </w:tc>
        <w:tc>
          <w:tcPr>
            <w:tcW w:w="1418" w:type="dxa"/>
            <w:vMerge w:val="restart"/>
          </w:tcPr>
          <w:p w14:paraId="1F20C364" w14:textId="77777777" w:rsidR="003C5548" w:rsidRPr="004E5FF5" w:rsidRDefault="003C5548" w:rsidP="00FC76B9">
            <w:pPr>
              <w:pStyle w:val="tabuluteksts"/>
              <w:jc w:val="left"/>
              <w:rPr>
                <w:rFonts w:cs="Arial"/>
                <w:sz w:val="14"/>
                <w:szCs w:val="14"/>
              </w:rPr>
            </w:pPr>
          </w:p>
        </w:tc>
        <w:tc>
          <w:tcPr>
            <w:tcW w:w="1417" w:type="dxa"/>
            <w:vMerge w:val="restart"/>
            <w:tcBorders>
              <w:top w:val="single" w:sz="4" w:space="0" w:color="FFFFFF"/>
              <w:right w:val="single" w:sz="4" w:space="0" w:color="FFFFFF"/>
            </w:tcBorders>
            <w:shd w:val="clear" w:color="auto" w:fill="652D90"/>
          </w:tcPr>
          <w:p w14:paraId="46F48EAC"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3744F3">
              <w:rPr>
                <w:rFonts w:cs="Arial"/>
                <w:color w:val="FFFFFF" w:themeColor="background1"/>
                <w:sz w:val="14"/>
                <w:szCs w:val="16"/>
              </w:rPr>
              <w:t>Raunas  novada SD</w:t>
            </w:r>
          </w:p>
        </w:tc>
        <w:tc>
          <w:tcPr>
            <w:tcW w:w="1418" w:type="dxa"/>
            <w:vMerge w:val="restart"/>
            <w:tcBorders>
              <w:top w:val="single" w:sz="4" w:space="0" w:color="FFFFFF"/>
              <w:left w:val="single" w:sz="4" w:space="0" w:color="FFFFFF"/>
              <w:right w:val="single" w:sz="4" w:space="0" w:color="FFFFFF"/>
            </w:tcBorders>
            <w:shd w:val="clear" w:color="auto" w:fill="652D90"/>
          </w:tcPr>
          <w:p w14:paraId="2F1230EE"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Psihologs</w:t>
            </w:r>
          </w:p>
        </w:tc>
        <w:tc>
          <w:tcPr>
            <w:tcW w:w="1418" w:type="dxa"/>
            <w:vMerge w:val="restart"/>
            <w:tcBorders>
              <w:top w:val="single" w:sz="4" w:space="0" w:color="FFFFFF"/>
              <w:left w:val="single" w:sz="4" w:space="0" w:color="FFFFFF"/>
              <w:right w:val="single" w:sz="4" w:space="0" w:color="FFFFFF"/>
            </w:tcBorders>
            <w:shd w:val="clear" w:color="auto" w:fill="808080"/>
          </w:tcPr>
          <w:p w14:paraId="67EBE922"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3744F3">
              <w:rPr>
                <w:rFonts w:cs="Arial"/>
                <w:color w:val="FFFFFF" w:themeColor="background1"/>
                <w:sz w:val="14"/>
                <w:szCs w:val="16"/>
              </w:rPr>
              <w:t>Nodibinājums "Allažu bē</w:t>
            </w:r>
            <w:r>
              <w:rPr>
                <w:rFonts w:cs="Arial"/>
                <w:color w:val="FFFFFF" w:themeColor="background1"/>
                <w:sz w:val="14"/>
                <w:szCs w:val="16"/>
              </w:rPr>
              <w:t>rnu un ģimenes atbalsta centrs"</w:t>
            </w:r>
          </w:p>
          <w:p w14:paraId="605BB2EA"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Nodibinājums "Centrs Valdardze"</w:t>
            </w:r>
          </w:p>
          <w:p w14:paraId="38EB949F"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Talsu novada krīžu centrs</w:t>
            </w:r>
          </w:p>
        </w:tc>
        <w:tc>
          <w:tcPr>
            <w:tcW w:w="2411" w:type="dxa"/>
            <w:tcBorders>
              <w:left w:val="single" w:sz="4" w:space="0" w:color="FFFFFF"/>
              <w:bottom w:val="single" w:sz="4" w:space="0" w:color="FFFFFF"/>
            </w:tcBorders>
            <w:shd w:val="clear" w:color="auto" w:fill="652D90"/>
          </w:tcPr>
          <w:p w14:paraId="40B17AE4" w14:textId="77777777" w:rsidR="003C5548" w:rsidRPr="007A0725"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Gatartas pansionāts</w:t>
            </w:r>
          </w:p>
        </w:tc>
        <w:tc>
          <w:tcPr>
            <w:tcW w:w="1418" w:type="dxa"/>
            <w:vMerge w:val="restart"/>
          </w:tcPr>
          <w:p w14:paraId="73C46294" w14:textId="77777777" w:rsidR="003C5548" w:rsidRPr="004E5FF5" w:rsidRDefault="003C5548" w:rsidP="00FC76B9">
            <w:pPr>
              <w:pStyle w:val="tabuluteksts"/>
              <w:jc w:val="left"/>
              <w:rPr>
                <w:rFonts w:cs="Arial"/>
                <w:sz w:val="14"/>
                <w:szCs w:val="14"/>
              </w:rPr>
            </w:pPr>
          </w:p>
        </w:tc>
        <w:tc>
          <w:tcPr>
            <w:tcW w:w="1134" w:type="dxa"/>
            <w:vMerge w:val="restart"/>
          </w:tcPr>
          <w:p w14:paraId="5006BB3B" w14:textId="77777777" w:rsidR="003C5548" w:rsidRPr="004E5FF5" w:rsidRDefault="003C5548" w:rsidP="00FC76B9">
            <w:pPr>
              <w:pStyle w:val="tabuluteksts"/>
              <w:jc w:val="left"/>
              <w:rPr>
                <w:rFonts w:cs="Arial"/>
                <w:sz w:val="14"/>
                <w:szCs w:val="14"/>
              </w:rPr>
            </w:pPr>
          </w:p>
        </w:tc>
        <w:tc>
          <w:tcPr>
            <w:tcW w:w="1276" w:type="dxa"/>
            <w:vMerge w:val="restart"/>
          </w:tcPr>
          <w:p w14:paraId="2D499CD4" w14:textId="77777777" w:rsidR="003C5548" w:rsidRPr="004E5FF5" w:rsidRDefault="003C5548" w:rsidP="00FC76B9">
            <w:pPr>
              <w:pStyle w:val="tabuluteksts"/>
              <w:jc w:val="left"/>
              <w:rPr>
                <w:rFonts w:cs="Arial"/>
                <w:sz w:val="14"/>
                <w:szCs w:val="14"/>
              </w:rPr>
            </w:pPr>
          </w:p>
        </w:tc>
      </w:tr>
      <w:tr w:rsidR="003C5548" w:rsidRPr="00EC1735" w14:paraId="68532295" w14:textId="77777777" w:rsidTr="003C5548">
        <w:trPr>
          <w:trHeight w:val="1050"/>
          <w:jc w:val="center"/>
        </w:trPr>
        <w:tc>
          <w:tcPr>
            <w:tcW w:w="704" w:type="dxa"/>
            <w:vMerge/>
            <w:vAlign w:val="center"/>
          </w:tcPr>
          <w:p w14:paraId="618A0ADD"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tcPr>
          <w:p w14:paraId="07CFA3B8" w14:textId="77777777" w:rsidR="003C5548" w:rsidRPr="007A0725" w:rsidRDefault="003C5548" w:rsidP="00FC76B9">
            <w:pPr>
              <w:pStyle w:val="tabuluteksts"/>
              <w:jc w:val="left"/>
              <w:rPr>
                <w:rFonts w:cs="Arial"/>
                <w:sz w:val="14"/>
                <w:szCs w:val="14"/>
              </w:rPr>
            </w:pPr>
          </w:p>
        </w:tc>
        <w:tc>
          <w:tcPr>
            <w:tcW w:w="1418" w:type="dxa"/>
            <w:vMerge/>
            <w:vAlign w:val="center"/>
          </w:tcPr>
          <w:p w14:paraId="43C87EBE" w14:textId="77777777" w:rsidR="003C5548" w:rsidRPr="004E5FF5" w:rsidRDefault="003C5548" w:rsidP="00FC76B9">
            <w:pPr>
              <w:pStyle w:val="tabuluteksts"/>
              <w:jc w:val="left"/>
              <w:rPr>
                <w:rFonts w:cs="Arial"/>
                <w:sz w:val="14"/>
                <w:szCs w:val="14"/>
              </w:rPr>
            </w:pPr>
          </w:p>
        </w:tc>
        <w:tc>
          <w:tcPr>
            <w:tcW w:w="1418" w:type="dxa"/>
            <w:vMerge/>
          </w:tcPr>
          <w:p w14:paraId="7DB32200" w14:textId="77777777" w:rsidR="003C5548" w:rsidRPr="004E5FF5" w:rsidRDefault="003C5548" w:rsidP="00FC76B9">
            <w:pPr>
              <w:pStyle w:val="tabuluteksts"/>
              <w:jc w:val="left"/>
              <w:rPr>
                <w:rFonts w:cs="Arial"/>
                <w:sz w:val="14"/>
                <w:szCs w:val="14"/>
              </w:rPr>
            </w:pPr>
          </w:p>
        </w:tc>
        <w:tc>
          <w:tcPr>
            <w:tcW w:w="1417" w:type="dxa"/>
            <w:vMerge/>
            <w:tcBorders>
              <w:bottom w:val="single" w:sz="4" w:space="0" w:color="FFFFFF"/>
              <w:right w:val="single" w:sz="4" w:space="0" w:color="FFFFFF"/>
            </w:tcBorders>
            <w:shd w:val="clear" w:color="auto" w:fill="652D90"/>
          </w:tcPr>
          <w:p w14:paraId="5C2C582E" w14:textId="77777777" w:rsidR="003C5548" w:rsidRDefault="003C5548" w:rsidP="00FC76B9">
            <w:pPr>
              <w:pStyle w:val="tabuluteksts"/>
              <w:jc w:val="left"/>
              <w:rPr>
                <w:rFonts w:cs="Arial"/>
                <w:color w:val="C00000"/>
              </w:rPr>
            </w:pPr>
          </w:p>
        </w:tc>
        <w:tc>
          <w:tcPr>
            <w:tcW w:w="1418" w:type="dxa"/>
            <w:vMerge/>
            <w:tcBorders>
              <w:left w:val="single" w:sz="4" w:space="0" w:color="FFFFFF"/>
              <w:right w:val="single" w:sz="4" w:space="0" w:color="FFFFFF"/>
            </w:tcBorders>
            <w:shd w:val="clear" w:color="auto" w:fill="652D90"/>
          </w:tcPr>
          <w:p w14:paraId="2C3FB20E" w14:textId="77777777" w:rsidR="003C5548" w:rsidRPr="00B85ABA" w:rsidRDefault="003C5548" w:rsidP="00FC76B9">
            <w:pPr>
              <w:pStyle w:val="tabuluteksts"/>
              <w:jc w:val="left"/>
              <w:rPr>
                <w:color w:val="C00000"/>
              </w:rPr>
            </w:pPr>
          </w:p>
        </w:tc>
        <w:tc>
          <w:tcPr>
            <w:tcW w:w="1418" w:type="dxa"/>
            <w:vMerge/>
            <w:tcBorders>
              <w:left w:val="single" w:sz="4" w:space="0" w:color="FFFFFF"/>
              <w:right w:val="single" w:sz="4" w:space="0" w:color="FFFFFF"/>
            </w:tcBorders>
            <w:shd w:val="clear" w:color="auto" w:fill="808080"/>
          </w:tcPr>
          <w:p w14:paraId="229E98A8" w14:textId="77777777" w:rsidR="003C5548" w:rsidRPr="00673FB4" w:rsidRDefault="003C5548" w:rsidP="00FC76B9">
            <w:pPr>
              <w:jc w:val="left"/>
              <w:rPr>
                <w:rFonts w:ascii="Calibri" w:hAnsi="Calibri" w:cs="Calibri"/>
                <w:color w:val="00B050"/>
                <w:szCs w:val="18"/>
              </w:rPr>
            </w:pPr>
          </w:p>
        </w:tc>
        <w:tc>
          <w:tcPr>
            <w:tcW w:w="2411" w:type="dxa"/>
            <w:tcBorders>
              <w:top w:val="single" w:sz="4" w:space="0" w:color="FFFFFF"/>
              <w:left w:val="single" w:sz="4" w:space="0" w:color="FFFFFF"/>
              <w:bottom w:val="single" w:sz="4" w:space="0" w:color="FFFFFF"/>
            </w:tcBorders>
            <w:shd w:val="clear" w:color="auto" w:fill="808080"/>
          </w:tcPr>
          <w:p w14:paraId="39532924"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Nodibinājums "Pansija Rauna"</w:t>
            </w:r>
          </w:p>
          <w:p w14:paraId="465E2830"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3744F3">
              <w:rPr>
                <w:rFonts w:cs="Arial"/>
                <w:color w:val="FFFFFF" w:themeColor="background1"/>
                <w:sz w:val="14"/>
                <w:szCs w:val="16"/>
              </w:rPr>
              <w:t>Pansija “Rūja”</w:t>
            </w:r>
          </w:p>
        </w:tc>
        <w:tc>
          <w:tcPr>
            <w:tcW w:w="1418" w:type="dxa"/>
            <w:vMerge/>
          </w:tcPr>
          <w:p w14:paraId="253898AC" w14:textId="77777777" w:rsidR="003C5548" w:rsidRPr="004E5FF5" w:rsidRDefault="003C5548" w:rsidP="00FC76B9">
            <w:pPr>
              <w:pStyle w:val="tabuluteksts"/>
              <w:jc w:val="left"/>
              <w:rPr>
                <w:rFonts w:cs="Arial"/>
                <w:sz w:val="14"/>
                <w:szCs w:val="14"/>
              </w:rPr>
            </w:pPr>
          </w:p>
        </w:tc>
        <w:tc>
          <w:tcPr>
            <w:tcW w:w="1134" w:type="dxa"/>
            <w:vMerge/>
          </w:tcPr>
          <w:p w14:paraId="0745D328" w14:textId="77777777" w:rsidR="003C5548" w:rsidRPr="004E5FF5" w:rsidRDefault="003C5548" w:rsidP="00FC76B9">
            <w:pPr>
              <w:pStyle w:val="tabuluteksts"/>
              <w:jc w:val="left"/>
              <w:rPr>
                <w:rFonts w:cs="Arial"/>
                <w:sz w:val="14"/>
                <w:szCs w:val="14"/>
              </w:rPr>
            </w:pPr>
          </w:p>
        </w:tc>
        <w:tc>
          <w:tcPr>
            <w:tcW w:w="1276" w:type="dxa"/>
            <w:vMerge/>
          </w:tcPr>
          <w:p w14:paraId="1CC262C0" w14:textId="77777777" w:rsidR="003C5548" w:rsidRPr="004E5FF5" w:rsidRDefault="003C5548" w:rsidP="00FC76B9">
            <w:pPr>
              <w:pStyle w:val="tabuluteksts"/>
              <w:jc w:val="left"/>
              <w:rPr>
                <w:rFonts w:cs="Arial"/>
                <w:sz w:val="14"/>
                <w:szCs w:val="14"/>
              </w:rPr>
            </w:pPr>
          </w:p>
        </w:tc>
      </w:tr>
      <w:tr w:rsidR="003C5548" w:rsidRPr="00EC1735" w14:paraId="26038A00" w14:textId="77777777" w:rsidTr="003C5548">
        <w:trPr>
          <w:trHeight w:val="893"/>
          <w:jc w:val="center"/>
        </w:trPr>
        <w:tc>
          <w:tcPr>
            <w:tcW w:w="704" w:type="dxa"/>
            <w:vMerge w:val="restart"/>
            <w:vAlign w:val="center"/>
          </w:tcPr>
          <w:p w14:paraId="5862AF3B"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val="restart"/>
          </w:tcPr>
          <w:p w14:paraId="5CE942FF" w14:textId="77777777" w:rsidR="003C5548" w:rsidRPr="007A0725" w:rsidRDefault="003C5548" w:rsidP="00FC76B9">
            <w:pPr>
              <w:pStyle w:val="tabuluteksts"/>
              <w:jc w:val="left"/>
              <w:rPr>
                <w:rFonts w:cs="Arial"/>
                <w:sz w:val="14"/>
                <w:szCs w:val="14"/>
              </w:rPr>
            </w:pPr>
            <w:r w:rsidRPr="007A0725">
              <w:rPr>
                <w:rFonts w:cs="Arial"/>
                <w:sz w:val="14"/>
                <w:szCs w:val="14"/>
              </w:rPr>
              <w:t>Rūjienas novads</w:t>
            </w:r>
          </w:p>
        </w:tc>
        <w:tc>
          <w:tcPr>
            <w:tcW w:w="1418" w:type="dxa"/>
            <w:vMerge w:val="restart"/>
            <w:vAlign w:val="center"/>
          </w:tcPr>
          <w:p w14:paraId="7BBC254C" w14:textId="77777777" w:rsidR="003C5548" w:rsidRPr="004E5FF5" w:rsidRDefault="003C5548" w:rsidP="00FC76B9">
            <w:pPr>
              <w:pStyle w:val="tabuluteksts"/>
              <w:jc w:val="left"/>
              <w:rPr>
                <w:rFonts w:cs="Arial"/>
                <w:sz w:val="14"/>
                <w:szCs w:val="14"/>
              </w:rPr>
            </w:pPr>
          </w:p>
        </w:tc>
        <w:tc>
          <w:tcPr>
            <w:tcW w:w="1418" w:type="dxa"/>
            <w:vMerge w:val="restart"/>
          </w:tcPr>
          <w:p w14:paraId="7BEFCDB1" w14:textId="77777777" w:rsidR="003C5548" w:rsidRPr="004E5FF5" w:rsidRDefault="003C5548" w:rsidP="00FC76B9">
            <w:pPr>
              <w:pStyle w:val="tabuluteksts"/>
              <w:jc w:val="left"/>
              <w:rPr>
                <w:rFonts w:cs="Arial"/>
                <w:sz w:val="14"/>
                <w:szCs w:val="14"/>
              </w:rPr>
            </w:pPr>
          </w:p>
        </w:tc>
        <w:tc>
          <w:tcPr>
            <w:tcW w:w="1417" w:type="dxa"/>
            <w:vMerge w:val="restart"/>
            <w:tcBorders>
              <w:top w:val="single" w:sz="4" w:space="0" w:color="FFFFFF"/>
            </w:tcBorders>
            <w:shd w:val="clear" w:color="auto" w:fill="652D90"/>
          </w:tcPr>
          <w:p w14:paraId="39B2ED85"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3744F3">
              <w:rPr>
                <w:rFonts w:cs="Arial"/>
                <w:color w:val="FFFFFF" w:themeColor="background1"/>
                <w:sz w:val="14"/>
                <w:szCs w:val="16"/>
              </w:rPr>
              <w:t>Rūjienas novada SD</w:t>
            </w:r>
          </w:p>
        </w:tc>
        <w:tc>
          <w:tcPr>
            <w:tcW w:w="1418" w:type="dxa"/>
            <w:vMerge w:val="restart"/>
          </w:tcPr>
          <w:p w14:paraId="204EE8A7" w14:textId="77777777" w:rsidR="003C5548" w:rsidRPr="004E5FF5" w:rsidRDefault="003C5548" w:rsidP="00FC76B9">
            <w:pPr>
              <w:pStyle w:val="tabuluteksts"/>
              <w:jc w:val="left"/>
              <w:rPr>
                <w:rFonts w:cs="Arial"/>
                <w:sz w:val="14"/>
                <w:szCs w:val="14"/>
              </w:rPr>
            </w:pPr>
          </w:p>
        </w:tc>
        <w:tc>
          <w:tcPr>
            <w:tcW w:w="1418" w:type="dxa"/>
            <w:vMerge w:val="restart"/>
          </w:tcPr>
          <w:p w14:paraId="0E400046" w14:textId="77777777" w:rsidR="003C5548" w:rsidRPr="004E5FF5" w:rsidRDefault="003C5548" w:rsidP="00FC76B9">
            <w:pPr>
              <w:pStyle w:val="tabuluteksts"/>
              <w:jc w:val="left"/>
              <w:rPr>
                <w:rFonts w:cs="Arial"/>
                <w:sz w:val="14"/>
                <w:szCs w:val="14"/>
              </w:rPr>
            </w:pPr>
          </w:p>
        </w:tc>
        <w:tc>
          <w:tcPr>
            <w:tcW w:w="2411" w:type="dxa"/>
            <w:tcBorders>
              <w:top w:val="single" w:sz="4" w:space="0" w:color="FFFFFF"/>
              <w:bottom w:val="single" w:sz="4" w:space="0" w:color="FFFFFF"/>
            </w:tcBorders>
            <w:shd w:val="clear" w:color="auto" w:fill="808080"/>
          </w:tcPr>
          <w:p w14:paraId="48573A59"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3744F3">
              <w:rPr>
                <w:rFonts w:cs="Arial"/>
                <w:color w:val="FFFFFF" w:themeColor="background1"/>
                <w:sz w:val="14"/>
                <w:szCs w:val="16"/>
              </w:rPr>
              <w:t>Biedrība</w:t>
            </w:r>
            <w:r>
              <w:rPr>
                <w:rFonts w:cs="Arial"/>
                <w:color w:val="FFFFFF" w:themeColor="background1"/>
                <w:sz w:val="14"/>
                <w:szCs w:val="16"/>
              </w:rPr>
              <w:t xml:space="preserve"> “Rūjienas senjoru māja”</w:t>
            </w:r>
          </w:p>
          <w:p w14:paraId="556635A8"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3744F3">
              <w:rPr>
                <w:rFonts w:cs="Arial"/>
                <w:color w:val="FFFFFF" w:themeColor="background1"/>
                <w:sz w:val="14"/>
                <w:szCs w:val="16"/>
              </w:rPr>
              <w:t>Biedrības “REACH” senioru nams “Zilaiskalns</w:t>
            </w:r>
            <w:r>
              <w:rPr>
                <w:rFonts w:cs="Arial"/>
                <w:color w:val="FFFFFF" w:themeColor="background1"/>
                <w:sz w:val="14"/>
                <w:szCs w:val="16"/>
              </w:rPr>
              <w:t>”</w:t>
            </w:r>
          </w:p>
        </w:tc>
        <w:tc>
          <w:tcPr>
            <w:tcW w:w="1418" w:type="dxa"/>
            <w:vMerge w:val="restart"/>
          </w:tcPr>
          <w:p w14:paraId="4D255941" w14:textId="77777777" w:rsidR="003C5548" w:rsidRPr="004E5FF5" w:rsidRDefault="003C5548" w:rsidP="00FC76B9">
            <w:pPr>
              <w:pStyle w:val="tabuluteksts"/>
              <w:jc w:val="left"/>
              <w:rPr>
                <w:rFonts w:cs="Arial"/>
                <w:sz w:val="14"/>
                <w:szCs w:val="14"/>
              </w:rPr>
            </w:pPr>
          </w:p>
        </w:tc>
        <w:tc>
          <w:tcPr>
            <w:tcW w:w="1134" w:type="dxa"/>
            <w:vMerge w:val="restart"/>
          </w:tcPr>
          <w:p w14:paraId="2CDDE9AE" w14:textId="77777777" w:rsidR="003C5548" w:rsidRPr="004E5FF5" w:rsidRDefault="003C5548" w:rsidP="00FC76B9">
            <w:pPr>
              <w:pStyle w:val="tabuluteksts"/>
              <w:jc w:val="left"/>
              <w:rPr>
                <w:rFonts w:cs="Arial"/>
                <w:sz w:val="14"/>
                <w:szCs w:val="14"/>
              </w:rPr>
            </w:pPr>
          </w:p>
        </w:tc>
        <w:tc>
          <w:tcPr>
            <w:tcW w:w="1276" w:type="dxa"/>
            <w:vMerge w:val="restart"/>
          </w:tcPr>
          <w:p w14:paraId="585A9499" w14:textId="77777777" w:rsidR="003C5548" w:rsidRPr="004E5FF5" w:rsidRDefault="003C5548" w:rsidP="00FC76B9">
            <w:pPr>
              <w:pStyle w:val="tabuluteksts"/>
              <w:jc w:val="left"/>
              <w:rPr>
                <w:rFonts w:cs="Arial"/>
                <w:sz w:val="14"/>
                <w:szCs w:val="14"/>
              </w:rPr>
            </w:pPr>
          </w:p>
        </w:tc>
      </w:tr>
      <w:tr w:rsidR="003C5548" w:rsidRPr="00EC1735" w14:paraId="7AB85793" w14:textId="77777777" w:rsidTr="003C5548">
        <w:trPr>
          <w:trHeight w:val="219"/>
          <w:jc w:val="center"/>
        </w:trPr>
        <w:tc>
          <w:tcPr>
            <w:tcW w:w="704" w:type="dxa"/>
            <w:vMerge/>
            <w:vAlign w:val="center"/>
          </w:tcPr>
          <w:p w14:paraId="70D1E25C"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tcPr>
          <w:p w14:paraId="3EE5E4C0" w14:textId="77777777" w:rsidR="003C5548" w:rsidRPr="00A36308" w:rsidRDefault="003C5548" w:rsidP="00FC76B9">
            <w:pPr>
              <w:pStyle w:val="tabuluteksts"/>
              <w:jc w:val="left"/>
              <w:rPr>
                <w:rFonts w:cs="Arial"/>
                <w:sz w:val="14"/>
                <w:szCs w:val="14"/>
                <w:highlight w:val="yellow"/>
              </w:rPr>
            </w:pPr>
          </w:p>
        </w:tc>
        <w:tc>
          <w:tcPr>
            <w:tcW w:w="1418" w:type="dxa"/>
            <w:vMerge/>
            <w:vAlign w:val="center"/>
          </w:tcPr>
          <w:p w14:paraId="14856103" w14:textId="77777777" w:rsidR="003C5548" w:rsidRPr="004E5FF5" w:rsidRDefault="003C5548" w:rsidP="00FC76B9">
            <w:pPr>
              <w:pStyle w:val="tabuluteksts"/>
              <w:jc w:val="left"/>
              <w:rPr>
                <w:rFonts w:cs="Arial"/>
                <w:sz w:val="14"/>
                <w:szCs w:val="14"/>
              </w:rPr>
            </w:pPr>
          </w:p>
        </w:tc>
        <w:tc>
          <w:tcPr>
            <w:tcW w:w="1418" w:type="dxa"/>
            <w:vMerge/>
            <w:vAlign w:val="center"/>
          </w:tcPr>
          <w:p w14:paraId="5BE75999" w14:textId="77777777" w:rsidR="003C5548" w:rsidRPr="004E5FF5" w:rsidRDefault="003C5548" w:rsidP="00FC76B9">
            <w:pPr>
              <w:pStyle w:val="tabuluteksts"/>
              <w:jc w:val="left"/>
              <w:rPr>
                <w:rFonts w:cs="Arial"/>
                <w:sz w:val="14"/>
                <w:szCs w:val="14"/>
              </w:rPr>
            </w:pPr>
          </w:p>
        </w:tc>
        <w:tc>
          <w:tcPr>
            <w:tcW w:w="1417" w:type="dxa"/>
            <w:vMerge/>
            <w:tcBorders>
              <w:bottom w:val="single" w:sz="4" w:space="0" w:color="FFFFFF"/>
            </w:tcBorders>
            <w:shd w:val="clear" w:color="auto" w:fill="652D90"/>
            <w:vAlign w:val="center"/>
          </w:tcPr>
          <w:p w14:paraId="5565348C" w14:textId="77777777" w:rsidR="003C5548" w:rsidRDefault="003C5548" w:rsidP="00FC76B9">
            <w:pPr>
              <w:pStyle w:val="tabuluteksts"/>
              <w:jc w:val="left"/>
              <w:rPr>
                <w:rFonts w:cs="Arial"/>
                <w:color w:val="C00000"/>
              </w:rPr>
            </w:pPr>
          </w:p>
        </w:tc>
        <w:tc>
          <w:tcPr>
            <w:tcW w:w="1418" w:type="dxa"/>
            <w:vMerge/>
            <w:vAlign w:val="center"/>
          </w:tcPr>
          <w:p w14:paraId="269DC344" w14:textId="77777777" w:rsidR="003C5548" w:rsidRPr="004E5FF5" w:rsidRDefault="003C5548" w:rsidP="00FC76B9">
            <w:pPr>
              <w:pStyle w:val="tabuluteksts"/>
              <w:jc w:val="left"/>
              <w:rPr>
                <w:rFonts w:cs="Arial"/>
                <w:sz w:val="14"/>
                <w:szCs w:val="14"/>
              </w:rPr>
            </w:pPr>
          </w:p>
        </w:tc>
        <w:tc>
          <w:tcPr>
            <w:tcW w:w="1418" w:type="dxa"/>
            <w:vMerge/>
            <w:vAlign w:val="center"/>
          </w:tcPr>
          <w:p w14:paraId="0D58CA78" w14:textId="77777777" w:rsidR="003C5548" w:rsidRPr="004E5FF5" w:rsidRDefault="003C5548" w:rsidP="00FC76B9">
            <w:pPr>
              <w:pStyle w:val="tabuluteksts"/>
              <w:jc w:val="left"/>
              <w:rPr>
                <w:rFonts w:cs="Arial"/>
                <w:sz w:val="14"/>
                <w:szCs w:val="14"/>
              </w:rPr>
            </w:pPr>
          </w:p>
        </w:tc>
        <w:tc>
          <w:tcPr>
            <w:tcW w:w="2411" w:type="dxa"/>
            <w:tcBorders>
              <w:top w:val="single" w:sz="4" w:space="0" w:color="FFFFFF"/>
              <w:bottom w:val="single" w:sz="4" w:space="0" w:color="FFFFFF"/>
            </w:tcBorders>
            <w:shd w:val="clear" w:color="auto" w:fill="652D90"/>
          </w:tcPr>
          <w:p w14:paraId="225C0B01" w14:textId="77777777" w:rsidR="003C5548" w:rsidRPr="003744F3"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SAC "Lode"</w:t>
            </w:r>
          </w:p>
        </w:tc>
        <w:tc>
          <w:tcPr>
            <w:tcW w:w="1418" w:type="dxa"/>
            <w:vMerge/>
            <w:vAlign w:val="center"/>
          </w:tcPr>
          <w:p w14:paraId="401EDBB0" w14:textId="77777777" w:rsidR="003C5548" w:rsidRPr="004E5FF5" w:rsidRDefault="003C5548" w:rsidP="00FC76B9">
            <w:pPr>
              <w:pStyle w:val="tabuluteksts"/>
              <w:jc w:val="left"/>
              <w:rPr>
                <w:rFonts w:cs="Arial"/>
                <w:sz w:val="14"/>
                <w:szCs w:val="14"/>
              </w:rPr>
            </w:pPr>
          </w:p>
        </w:tc>
        <w:tc>
          <w:tcPr>
            <w:tcW w:w="1134" w:type="dxa"/>
            <w:vMerge/>
            <w:vAlign w:val="center"/>
          </w:tcPr>
          <w:p w14:paraId="7ADEBCDC" w14:textId="77777777" w:rsidR="003C5548" w:rsidRPr="004E5FF5" w:rsidRDefault="003C5548" w:rsidP="00FC76B9">
            <w:pPr>
              <w:pStyle w:val="tabuluteksts"/>
              <w:jc w:val="left"/>
              <w:rPr>
                <w:rFonts w:cs="Arial"/>
                <w:sz w:val="14"/>
                <w:szCs w:val="14"/>
              </w:rPr>
            </w:pPr>
          </w:p>
        </w:tc>
        <w:tc>
          <w:tcPr>
            <w:tcW w:w="1276" w:type="dxa"/>
            <w:vMerge/>
          </w:tcPr>
          <w:p w14:paraId="4E004087" w14:textId="77777777" w:rsidR="003C5548" w:rsidRPr="004E5FF5" w:rsidRDefault="003C5548" w:rsidP="00FC76B9">
            <w:pPr>
              <w:pStyle w:val="tabuluteksts"/>
              <w:jc w:val="left"/>
              <w:rPr>
                <w:rFonts w:cs="Arial"/>
                <w:sz w:val="14"/>
                <w:szCs w:val="14"/>
              </w:rPr>
            </w:pPr>
          </w:p>
        </w:tc>
      </w:tr>
      <w:tr w:rsidR="003C5548" w:rsidRPr="00EC1735" w14:paraId="3AB856B6" w14:textId="77777777" w:rsidTr="003C5548">
        <w:trPr>
          <w:trHeight w:val="1995"/>
          <w:jc w:val="center"/>
        </w:trPr>
        <w:tc>
          <w:tcPr>
            <w:tcW w:w="704" w:type="dxa"/>
            <w:vMerge w:val="restart"/>
            <w:vAlign w:val="center"/>
          </w:tcPr>
          <w:p w14:paraId="0D04AF1F"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val="restart"/>
          </w:tcPr>
          <w:p w14:paraId="07BEF089" w14:textId="77777777" w:rsidR="003C5548" w:rsidRPr="00A36308" w:rsidRDefault="003C5548" w:rsidP="00FC76B9">
            <w:pPr>
              <w:pStyle w:val="tabuluteksts"/>
              <w:jc w:val="left"/>
              <w:rPr>
                <w:rFonts w:cs="Arial"/>
                <w:sz w:val="14"/>
                <w:szCs w:val="14"/>
                <w:highlight w:val="yellow"/>
              </w:rPr>
            </w:pPr>
            <w:r w:rsidRPr="007A0725">
              <w:rPr>
                <w:rFonts w:cs="Arial"/>
                <w:sz w:val="14"/>
                <w:szCs w:val="14"/>
              </w:rPr>
              <w:t>Smiltenes novads</w:t>
            </w:r>
          </w:p>
        </w:tc>
        <w:tc>
          <w:tcPr>
            <w:tcW w:w="1418" w:type="dxa"/>
            <w:vMerge w:val="restart"/>
            <w:vAlign w:val="center"/>
          </w:tcPr>
          <w:p w14:paraId="431E7B0E" w14:textId="77777777" w:rsidR="003C5548" w:rsidRPr="004E5FF5" w:rsidRDefault="003C5548" w:rsidP="00FC76B9">
            <w:pPr>
              <w:pStyle w:val="tabuluteksts"/>
              <w:jc w:val="left"/>
              <w:rPr>
                <w:rFonts w:cs="Arial"/>
                <w:sz w:val="14"/>
                <w:szCs w:val="14"/>
              </w:rPr>
            </w:pPr>
          </w:p>
        </w:tc>
        <w:tc>
          <w:tcPr>
            <w:tcW w:w="1418" w:type="dxa"/>
            <w:vMerge w:val="restart"/>
          </w:tcPr>
          <w:p w14:paraId="0363A646" w14:textId="77777777" w:rsidR="003C5548" w:rsidRPr="004E5FF5" w:rsidRDefault="003C5548" w:rsidP="00FC76B9">
            <w:pPr>
              <w:pStyle w:val="tabuluteksts"/>
              <w:jc w:val="left"/>
              <w:rPr>
                <w:rFonts w:cs="Arial"/>
                <w:sz w:val="14"/>
                <w:szCs w:val="14"/>
              </w:rPr>
            </w:pPr>
          </w:p>
        </w:tc>
        <w:tc>
          <w:tcPr>
            <w:tcW w:w="1417" w:type="dxa"/>
            <w:vMerge w:val="restart"/>
            <w:tcBorders>
              <w:top w:val="single" w:sz="4" w:space="0" w:color="FFFFFF"/>
            </w:tcBorders>
            <w:shd w:val="clear" w:color="auto" w:fill="808080"/>
          </w:tcPr>
          <w:p w14:paraId="20EE8B45" w14:textId="77777777" w:rsidR="003C5548" w:rsidRPr="007A0725"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A0725">
              <w:rPr>
                <w:rFonts w:cs="Arial"/>
                <w:color w:val="FFFFFF" w:themeColor="background1"/>
                <w:sz w:val="14"/>
                <w:szCs w:val="16"/>
              </w:rPr>
              <w:t>Biedrība “Latvijas samariešu apvienība</w:t>
            </w:r>
          </w:p>
        </w:tc>
        <w:tc>
          <w:tcPr>
            <w:tcW w:w="1418" w:type="dxa"/>
            <w:vMerge w:val="restart"/>
          </w:tcPr>
          <w:p w14:paraId="7A61A69C" w14:textId="77777777" w:rsidR="003C5548" w:rsidRPr="004E5FF5" w:rsidRDefault="003C5548" w:rsidP="00FC76B9">
            <w:pPr>
              <w:pStyle w:val="tabuluteksts"/>
              <w:jc w:val="left"/>
              <w:rPr>
                <w:rFonts w:cs="Arial"/>
                <w:sz w:val="14"/>
                <w:szCs w:val="14"/>
              </w:rPr>
            </w:pPr>
          </w:p>
        </w:tc>
        <w:tc>
          <w:tcPr>
            <w:tcW w:w="1418" w:type="dxa"/>
            <w:tcBorders>
              <w:bottom w:val="single" w:sz="4" w:space="0" w:color="FFFFFF"/>
              <w:right w:val="single" w:sz="4" w:space="0" w:color="FFFFFF"/>
            </w:tcBorders>
            <w:shd w:val="clear" w:color="auto" w:fill="652D90"/>
          </w:tcPr>
          <w:p w14:paraId="0F41B8FE" w14:textId="77777777" w:rsidR="003C5548" w:rsidRPr="007A0725"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A0725">
              <w:rPr>
                <w:rFonts w:cs="Arial"/>
                <w:color w:val="FFFFFF" w:themeColor="background1"/>
                <w:sz w:val="14"/>
                <w:szCs w:val="16"/>
              </w:rPr>
              <w:t>Smiltenes novada Bērnu un ģimenes atbalsta centrs</w:t>
            </w:r>
          </w:p>
          <w:p w14:paraId="6762A7BC" w14:textId="77777777" w:rsidR="003C5548" w:rsidRPr="007A0725"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A0725">
              <w:rPr>
                <w:rFonts w:cs="Arial"/>
                <w:color w:val="FFFFFF" w:themeColor="background1"/>
                <w:sz w:val="14"/>
                <w:szCs w:val="16"/>
              </w:rPr>
              <w:t>Krīzes centrs</w:t>
            </w:r>
          </w:p>
          <w:p w14:paraId="4EC9D1BB" w14:textId="77777777" w:rsidR="003C5548" w:rsidRPr="007A0725"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A0725">
              <w:rPr>
                <w:rFonts w:cs="Arial"/>
                <w:color w:val="FFFFFF" w:themeColor="background1"/>
                <w:sz w:val="14"/>
                <w:szCs w:val="16"/>
              </w:rPr>
              <w:t>Sociālās rehabilitācijas pakalpojums pieaugušajiem vardarbības veicējiem, cietušajiem un bērniem</w:t>
            </w:r>
          </w:p>
        </w:tc>
        <w:tc>
          <w:tcPr>
            <w:tcW w:w="2411" w:type="dxa"/>
            <w:tcBorders>
              <w:top w:val="single" w:sz="4" w:space="0" w:color="FFFFFF"/>
              <w:left w:val="single" w:sz="4" w:space="0" w:color="FFFFFF"/>
              <w:bottom w:val="single" w:sz="4" w:space="0" w:color="FFFFFF"/>
            </w:tcBorders>
            <w:shd w:val="clear" w:color="auto" w:fill="808080"/>
          </w:tcPr>
          <w:p w14:paraId="2F7FC522" w14:textId="77777777" w:rsidR="003C5548" w:rsidRPr="007A0725"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A0725">
              <w:rPr>
                <w:rFonts w:cs="Arial"/>
                <w:color w:val="FFFFFF" w:themeColor="background1"/>
                <w:sz w:val="14"/>
                <w:szCs w:val="16"/>
              </w:rPr>
              <w:t>SIA "Sarkanā Krusta Smiltenes slimnīca”</w:t>
            </w:r>
          </w:p>
        </w:tc>
        <w:tc>
          <w:tcPr>
            <w:tcW w:w="1418" w:type="dxa"/>
            <w:vMerge w:val="restart"/>
            <w:shd w:val="clear" w:color="auto" w:fill="FFFFFF" w:themeFill="background1"/>
          </w:tcPr>
          <w:p w14:paraId="53BA66CB" w14:textId="77777777" w:rsidR="003C5548" w:rsidRPr="004E5FF5" w:rsidRDefault="003C5548" w:rsidP="00FC76B9">
            <w:pPr>
              <w:pStyle w:val="tabuluteksts"/>
              <w:jc w:val="left"/>
              <w:rPr>
                <w:rFonts w:cs="Arial"/>
                <w:sz w:val="14"/>
                <w:szCs w:val="14"/>
              </w:rPr>
            </w:pPr>
          </w:p>
        </w:tc>
        <w:tc>
          <w:tcPr>
            <w:tcW w:w="1134" w:type="dxa"/>
            <w:vMerge w:val="restart"/>
          </w:tcPr>
          <w:p w14:paraId="3106517D" w14:textId="77777777" w:rsidR="003C5548" w:rsidRPr="004E5FF5" w:rsidRDefault="003C5548" w:rsidP="00FC76B9">
            <w:pPr>
              <w:pStyle w:val="tabuluteksts"/>
              <w:jc w:val="left"/>
              <w:rPr>
                <w:rFonts w:cs="Arial"/>
                <w:sz w:val="14"/>
                <w:szCs w:val="14"/>
              </w:rPr>
            </w:pPr>
          </w:p>
        </w:tc>
        <w:tc>
          <w:tcPr>
            <w:tcW w:w="1276" w:type="dxa"/>
            <w:vMerge w:val="restart"/>
            <w:shd w:val="clear" w:color="auto" w:fill="808080"/>
          </w:tcPr>
          <w:p w14:paraId="5A70F6C9" w14:textId="77777777" w:rsidR="003C5548" w:rsidRPr="007A0725"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A0725">
              <w:rPr>
                <w:rFonts w:cs="Arial"/>
                <w:color w:val="FFFFFF" w:themeColor="background1"/>
                <w:sz w:val="14"/>
                <w:szCs w:val="16"/>
              </w:rPr>
              <w:t>Biedrība “Latvijas Samariešu apvienība”</w:t>
            </w:r>
          </w:p>
        </w:tc>
      </w:tr>
      <w:tr w:rsidR="003C5548" w:rsidRPr="00EC1735" w14:paraId="723B28BF" w14:textId="77777777" w:rsidTr="003C5548">
        <w:trPr>
          <w:trHeight w:val="663"/>
          <w:jc w:val="center"/>
        </w:trPr>
        <w:tc>
          <w:tcPr>
            <w:tcW w:w="704" w:type="dxa"/>
            <w:vMerge/>
            <w:vAlign w:val="center"/>
          </w:tcPr>
          <w:p w14:paraId="4CE347DA"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tcPr>
          <w:p w14:paraId="464857D4" w14:textId="77777777" w:rsidR="003C5548" w:rsidRPr="00A36308" w:rsidRDefault="003C5548" w:rsidP="00FC76B9">
            <w:pPr>
              <w:pStyle w:val="tabuluteksts"/>
              <w:jc w:val="left"/>
              <w:rPr>
                <w:rFonts w:cs="Arial"/>
                <w:sz w:val="14"/>
                <w:szCs w:val="14"/>
                <w:highlight w:val="yellow"/>
              </w:rPr>
            </w:pPr>
          </w:p>
        </w:tc>
        <w:tc>
          <w:tcPr>
            <w:tcW w:w="1418" w:type="dxa"/>
            <w:vMerge/>
            <w:vAlign w:val="center"/>
          </w:tcPr>
          <w:p w14:paraId="605E2D7D" w14:textId="77777777" w:rsidR="003C5548" w:rsidRPr="004E5FF5" w:rsidRDefault="003C5548" w:rsidP="00FC76B9">
            <w:pPr>
              <w:pStyle w:val="tabuluteksts"/>
              <w:jc w:val="left"/>
              <w:rPr>
                <w:rFonts w:cs="Arial"/>
                <w:sz w:val="14"/>
                <w:szCs w:val="14"/>
              </w:rPr>
            </w:pPr>
          </w:p>
        </w:tc>
        <w:tc>
          <w:tcPr>
            <w:tcW w:w="1418" w:type="dxa"/>
            <w:vMerge/>
            <w:vAlign w:val="center"/>
          </w:tcPr>
          <w:p w14:paraId="18040D92" w14:textId="77777777" w:rsidR="003C5548" w:rsidRPr="004E5FF5" w:rsidRDefault="003C5548" w:rsidP="00FC76B9">
            <w:pPr>
              <w:pStyle w:val="tabuluteksts"/>
              <w:jc w:val="left"/>
              <w:rPr>
                <w:rFonts w:cs="Arial"/>
                <w:sz w:val="14"/>
                <w:szCs w:val="14"/>
              </w:rPr>
            </w:pPr>
          </w:p>
        </w:tc>
        <w:tc>
          <w:tcPr>
            <w:tcW w:w="1417" w:type="dxa"/>
            <w:vMerge/>
            <w:tcBorders>
              <w:bottom w:val="single" w:sz="4" w:space="0" w:color="FFFFFF"/>
            </w:tcBorders>
            <w:shd w:val="clear" w:color="auto" w:fill="808080"/>
            <w:vAlign w:val="center"/>
          </w:tcPr>
          <w:p w14:paraId="6E8968DC" w14:textId="77777777" w:rsidR="003C5548" w:rsidRPr="00E40635" w:rsidRDefault="003C5548" w:rsidP="00FC76B9">
            <w:pPr>
              <w:pStyle w:val="tabuluteksts"/>
              <w:jc w:val="left"/>
              <w:rPr>
                <w:rFonts w:cstheme="minorHAnsi"/>
                <w:color w:val="00B050"/>
                <w:szCs w:val="18"/>
              </w:rPr>
            </w:pPr>
          </w:p>
        </w:tc>
        <w:tc>
          <w:tcPr>
            <w:tcW w:w="1418" w:type="dxa"/>
            <w:vMerge/>
            <w:vAlign w:val="center"/>
          </w:tcPr>
          <w:p w14:paraId="2888C36C" w14:textId="77777777" w:rsidR="003C5548" w:rsidRPr="004E5FF5" w:rsidRDefault="003C5548" w:rsidP="00FC76B9">
            <w:pPr>
              <w:pStyle w:val="tabuluteksts"/>
              <w:jc w:val="left"/>
              <w:rPr>
                <w:rFonts w:cs="Arial"/>
                <w:sz w:val="14"/>
                <w:szCs w:val="14"/>
              </w:rPr>
            </w:pPr>
          </w:p>
        </w:tc>
        <w:tc>
          <w:tcPr>
            <w:tcW w:w="1418" w:type="dxa"/>
            <w:tcBorders>
              <w:top w:val="single" w:sz="4" w:space="0" w:color="FFFFFF"/>
              <w:bottom w:val="single" w:sz="4" w:space="0" w:color="FFFFFF"/>
              <w:right w:val="single" w:sz="4" w:space="0" w:color="FFFFFF"/>
            </w:tcBorders>
            <w:shd w:val="clear" w:color="auto" w:fill="808080"/>
          </w:tcPr>
          <w:p w14:paraId="21BDD7AF" w14:textId="77777777" w:rsidR="003C5548" w:rsidRPr="007A0725"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A0725">
              <w:rPr>
                <w:rFonts w:cs="Arial"/>
                <w:color w:val="FFFFFF" w:themeColor="background1"/>
                <w:sz w:val="14"/>
                <w:szCs w:val="16"/>
              </w:rPr>
              <w:t>Nodibinājums "Centrs Valdardze"</w:t>
            </w:r>
          </w:p>
        </w:tc>
        <w:tc>
          <w:tcPr>
            <w:tcW w:w="2411" w:type="dxa"/>
            <w:tcBorders>
              <w:top w:val="single" w:sz="4" w:space="0" w:color="FFFFFF"/>
              <w:left w:val="single" w:sz="4" w:space="0" w:color="FFFFFF"/>
              <w:bottom w:val="single" w:sz="4" w:space="0" w:color="FFFFFF"/>
            </w:tcBorders>
            <w:shd w:val="clear" w:color="auto" w:fill="BFBFBF"/>
          </w:tcPr>
          <w:p w14:paraId="0B081910" w14:textId="77777777" w:rsidR="003C5548" w:rsidRPr="007A0725" w:rsidRDefault="003C5548" w:rsidP="00234070">
            <w:pPr>
              <w:pStyle w:val="ListParagraph"/>
              <w:numPr>
                <w:ilvl w:val="0"/>
                <w:numId w:val="22"/>
              </w:numPr>
              <w:spacing w:before="40" w:after="40"/>
              <w:ind w:left="169" w:hanging="169"/>
              <w:jc w:val="left"/>
              <w:rPr>
                <w:rFonts w:cs="Arial"/>
                <w:color w:val="auto"/>
                <w:sz w:val="14"/>
                <w:szCs w:val="16"/>
              </w:rPr>
            </w:pPr>
            <w:r w:rsidRPr="007A0725">
              <w:rPr>
                <w:rFonts w:cs="Arial"/>
                <w:color w:val="auto"/>
                <w:sz w:val="14"/>
                <w:szCs w:val="16"/>
              </w:rPr>
              <w:t>Sedas pansionāts.</w:t>
            </w:r>
          </w:p>
          <w:p w14:paraId="50B62F09" w14:textId="77777777" w:rsidR="003C5548" w:rsidRPr="007A0725" w:rsidRDefault="003C5548" w:rsidP="00234070">
            <w:pPr>
              <w:pStyle w:val="ListParagraph"/>
              <w:numPr>
                <w:ilvl w:val="0"/>
                <w:numId w:val="22"/>
              </w:numPr>
              <w:spacing w:before="40" w:after="40"/>
              <w:ind w:left="169" w:hanging="169"/>
              <w:jc w:val="left"/>
              <w:rPr>
                <w:rFonts w:cs="Arial"/>
                <w:color w:val="auto"/>
                <w:sz w:val="14"/>
                <w:szCs w:val="16"/>
              </w:rPr>
            </w:pPr>
            <w:r w:rsidRPr="007A0725">
              <w:rPr>
                <w:rFonts w:cs="Arial"/>
                <w:color w:val="auto"/>
                <w:sz w:val="14"/>
                <w:szCs w:val="16"/>
              </w:rPr>
              <w:t>Sociālās aprūpes centrs "Zemgale</w:t>
            </w:r>
          </w:p>
        </w:tc>
        <w:tc>
          <w:tcPr>
            <w:tcW w:w="1418" w:type="dxa"/>
            <w:vMerge/>
            <w:shd w:val="clear" w:color="auto" w:fill="FFFFFF" w:themeFill="background1"/>
            <w:vAlign w:val="center"/>
          </w:tcPr>
          <w:p w14:paraId="78375D42" w14:textId="77777777" w:rsidR="003C5548" w:rsidRPr="004E5FF5" w:rsidRDefault="003C5548" w:rsidP="00FC76B9">
            <w:pPr>
              <w:pStyle w:val="tabuluteksts"/>
              <w:jc w:val="left"/>
              <w:rPr>
                <w:rFonts w:cs="Arial"/>
                <w:sz w:val="14"/>
                <w:szCs w:val="14"/>
              </w:rPr>
            </w:pPr>
          </w:p>
        </w:tc>
        <w:tc>
          <w:tcPr>
            <w:tcW w:w="1134" w:type="dxa"/>
            <w:vMerge/>
            <w:vAlign w:val="center"/>
          </w:tcPr>
          <w:p w14:paraId="7F01A9E1" w14:textId="77777777" w:rsidR="003C5548" w:rsidRPr="004E5FF5" w:rsidRDefault="003C5548" w:rsidP="00FC76B9">
            <w:pPr>
              <w:pStyle w:val="tabuluteksts"/>
              <w:jc w:val="left"/>
              <w:rPr>
                <w:rFonts w:cs="Arial"/>
                <w:sz w:val="14"/>
                <w:szCs w:val="14"/>
              </w:rPr>
            </w:pPr>
          </w:p>
        </w:tc>
        <w:tc>
          <w:tcPr>
            <w:tcW w:w="1276" w:type="dxa"/>
            <w:vMerge/>
            <w:shd w:val="clear" w:color="auto" w:fill="808080"/>
          </w:tcPr>
          <w:p w14:paraId="7DDF1525" w14:textId="77777777" w:rsidR="003C5548" w:rsidRPr="00E949C9" w:rsidRDefault="003C5548" w:rsidP="00FC76B9">
            <w:pPr>
              <w:pStyle w:val="tabuluteksts"/>
              <w:jc w:val="left"/>
              <w:rPr>
                <w:rFonts w:eastAsia="Times New Roman" w:cs="Arial"/>
                <w:color w:val="00B050"/>
                <w:szCs w:val="18"/>
                <w:lang w:eastAsia="lv-LV"/>
              </w:rPr>
            </w:pPr>
          </w:p>
        </w:tc>
      </w:tr>
      <w:tr w:rsidR="003C5548" w:rsidRPr="00EC1735" w14:paraId="15B91170" w14:textId="77777777" w:rsidTr="003C5548">
        <w:trPr>
          <w:trHeight w:val="665"/>
          <w:jc w:val="center"/>
        </w:trPr>
        <w:tc>
          <w:tcPr>
            <w:tcW w:w="704" w:type="dxa"/>
            <w:vMerge w:val="restart"/>
            <w:vAlign w:val="center"/>
          </w:tcPr>
          <w:p w14:paraId="62970E69"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val="restart"/>
          </w:tcPr>
          <w:p w14:paraId="5810C90E" w14:textId="77777777" w:rsidR="003C5548" w:rsidRPr="00A36308" w:rsidRDefault="003C5548" w:rsidP="00FC76B9">
            <w:pPr>
              <w:pStyle w:val="tabuluteksts"/>
              <w:jc w:val="left"/>
              <w:rPr>
                <w:rFonts w:cs="Arial"/>
                <w:sz w:val="14"/>
                <w:szCs w:val="14"/>
                <w:highlight w:val="yellow"/>
              </w:rPr>
            </w:pPr>
            <w:r w:rsidRPr="007A0725">
              <w:rPr>
                <w:rFonts w:cs="Arial"/>
                <w:sz w:val="14"/>
                <w:szCs w:val="14"/>
              </w:rPr>
              <w:t>Strenču novads</w:t>
            </w:r>
          </w:p>
        </w:tc>
        <w:tc>
          <w:tcPr>
            <w:tcW w:w="1418" w:type="dxa"/>
            <w:vMerge w:val="restart"/>
            <w:vAlign w:val="center"/>
          </w:tcPr>
          <w:p w14:paraId="16FE020B" w14:textId="77777777" w:rsidR="003C5548" w:rsidRPr="004E5FF5" w:rsidRDefault="003C5548" w:rsidP="00FC76B9">
            <w:pPr>
              <w:pStyle w:val="tabuluteksts"/>
              <w:jc w:val="left"/>
              <w:rPr>
                <w:rFonts w:cs="Arial"/>
                <w:sz w:val="14"/>
                <w:szCs w:val="14"/>
              </w:rPr>
            </w:pPr>
          </w:p>
        </w:tc>
        <w:tc>
          <w:tcPr>
            <w:tcW w:w="1418" w:type="dxa"/>
            <w:vMerge w:val="restart"/>
          </w:tcPr>
          <w:p w14:paraId="29A11F50" w14:textId="77777777" w:rsidR="003C5548" w:rsidRPr="004E5FF5" w:rsidRDefault="003C5548" w:rsidP="00FC76B9">
            <w:pPr>
              <w:pStyle w:val="tabuluteksts"/>
              <w:jc w:val="left"/>
              <w:rPr>
                <w:rFonts w:cs="Arial"/>
                <w:sz w:val="14"/>
                <w:szCs w:val="14"/>
              </w:rPr>
            </w:pPr>
          </w:p>
        </w:tc>
        <w:tc>
          <w:tcPr>
            <w:tcW w:w="1417" w:type="dxa"/>
            <w:vMerge w:val="restart"/>
            <w:tcBorders>
              <w:top w:val="single" w:sz="4" w:space="0" w:color="FFFFFF"/>
            </w:tcBorders>
            <w:shd w:val="clear" w:color="auto" w:fill="808080"/>
          </w:tcPr>
          <w:p w14:paraId="253B0633" w14:textId="77777777" w:rsidR="003C5548" w:rsidRPr="007A0725"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A0725">
              <w:rPr>
                <w:rFonts w:cs="Arial"/>
                <w:color w:val="FFFFFF" w:themeColor="background1"/>
                <w:sz w:val="14"/>
                <w:szCs w:val="16"/>
              </w:rPr>
              <w:t>Biedrība “Latvijas samariešu apvienība</w:t>
            </w:r>
          </w:p>
        </w:tc>
        <w:tc>
          <w:tcPr>
            <w:tcW w:w="1418" w:type="dxa"/>
            <w:vMerge w:val="restart"/>
            <w:tcBorders>
              <w:right w:val="single" w:sz="4" w:space="0" w:color="FFFFFF"/>
            </w:tcBorders>
            <w:shd w:val="clear" w:color="auto" w:fill="E7E6E6"/>
          </w:tcPr>
          <w:p w14:paraId="6469869A" w14:textId="77777777" w:rsidR="003C5548" w:rsidRPr="007A0725" w:rsidRDefault="003C5548" w:rsidP="00234070">
            <w:pPr>
              <w:pStyle w:val="ListParagraph"/>
              <w:numPr>
                <w:ilvl w:val="0"/>
                <w:numId w:val="22"/>
              </w:numPr>
              <w:spacing w:before="40" w:after="40"/>
              <w:ind w:left="169" w:hanging="169"/>
              <w:jc w:val="left"/>
              <w:rPr>
                <w:rFonts w:cs="Arial"/>
                <w:color w:val="auto"/>
                <w:sz w:val="14"/>
                <w:szCs w:val="16"/>
              </w:rPr>
            </w:pPr>
            <w:r w:rsidRPr="007A0725">
              <w:rPr>
                <w:rFonts w:cs="Arial"/>
                <w:color w:val="auto"/>
                <w:sz w:val="14"/>
                <w:szCs w:val="16"/>
              </w:rPr>
              <w:t>Psihologs</w:t>
            </w:r>
          </w:p>
          <w:p w14:paraId="3F5DA500" w14:textId="77777777" w:rsidR="003C5548" w:rsidRPr="007A0725" w:rsidRDefault="003C5548" w:rsidP="00234070">
            <w:pPr>
              <w:pStyle w:val="ListParagraph"/>
              <w:numPr>
                <w:ilvl w:val="0"/>
                <w:numId w:val="22"/>
              </w:numPr>
              <w:spacing w:before="40" w:after="40"/>
              <w:ind w:left="169" w:hanging="169"/>
              <w:jc w:val="left"/>
              <w:rPr>
                <w:rFonts w:cs="Arial"/>
                <w:sz w:val="14"/>
                <w:szCs w:val="16"/>
              </w:rPr>
            </w:pPr>
            <w:r w:rsidRPr="007A0725">
              <w:rPr>
                <w:rFonts w:cs="Arial"/>
                <w:color w:val="auto"/>
                <w:sz w:val="14"/>
                <w:szCs w:val="16"/>
              </w:rPr>
              <w:t>Speciālisti</w:t>
            </w:r>
          </w:p>
        </w:tc>
        <w:tc>
          <w:tcPr>
            <w:tcW w:w="1418" w:type="dxa"/>
            <w:vMerge w:val="restart"/>
            <w:tcBorders>
              <w:top w:val="single" w:sz="4" w:space="0" w:color="FFFFFF"/>
              <w:left w:val="single" w:sz="4" w:space="0" w:color="FFFFFF"/>
              <w:right w:val="single" w:sz="4" w:space="0" w:color="FFFFFF"/>
            </w:tcBorders>
            <w:shd w:val="clear" w:color="auto" w:fill="808080"/>
          </w:tcPr>
          <w:p w14:paraId="068FCFCA" w14:textId="77777777" w:rsidR="003C5548" w:rsidRPr="007A0725"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A0725">
              <w:rPr>
                <w:rFonts w:cs="Arial"/>
                <w:color w:val="FFFFFF" w:themeColor="background1"/>
                <w:sz w:val="14"/>
                <w:szCs w:val="16"/>
              </w:rPr>
              <w:t>Nodibinājums "Centrs Valdardze"</w:t>
            </w:r>
          </w:p>
          <w:p w14:paraId="5623233E" w14:textId="77777777" w:rsidR="003C5548" w:rsidRPr="007A0725"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A0725">
              <w:rPr>
                <w:rFonts w:cs="Arial"/>
                <w:color w:val="FFFFFF" w:themeColor="background1"/>
                <w:sz w:val="14"/>
                <w:szCs w:val="16"/>
              </w:rPr>
              <w:t>Nodibinājums ,,Latgales Reģionālais atbalsta centrs Rasas pērles"</w:t>
            </w:r>
          </w:p>
        </w:tc>
        <w:tc>
          <w:tcPr>
            <w:tcW w:w="2411" w:type="dxa"/>
            <w:tcBorders>
              <w:top w:val="single" w:sz="4" w:space="0" w:color="FFFFFF"/>
              <w:left w:val="single" w:sz="4" w:space="0" w:color="FFFFFF"/>
              <w:bottom w:val="single" w:sz="4" w:space="0" w:color="FFFFFF"/>
            </w:tcBorders>
            <w:shd w:val="clear" w:color="auto" w:fill="652D90"/>
            <w:vAlign w:val="center"/>
          </w:tcPr>
          <w:p w14:paraId="1D0BD778" w14:textId="77777777" w:rsidR="003C5548" w:rsidRPr="007A0725"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A0725">
              <w:rPr>
                <w:rFonts w:cs="Arial"/>
                <w:color w:val="FFFFFF" w:themeColor="background1"/>
                <w:sz w:val="14"/>
                <w:szCs w:val="16"/>
              </w:rPr>
              <w:t>SARC Seda</w:t>
            </w:r>
          </w:p>
        </w:tc>
        <w:tc>
          <w:tcPr>
            <w:tcW w:w="1418" w:type="dxa"/>
            <w:vMerge w:val="restart"/>
            <w:vAlign w:val="center"/>
          </w:tcPr>
          <w:p w14:paraId="6A55D72E" w14:textId="77777777" w:rsidR="003C5548" w:rsidRPr="004E5FF5" w:rsidRDefault="003C5548" w:rsidP="00FC76B9">
            <w:pPr>
              <w:pStyle w:val="tabuluteksts"/>
              <w:jc w:val="left"/>
              <w:rPr>
                <w:rFonts w:cs="Arial"/>
                <w:sz w:val="14"/>
                <w:szCs w:val="14"/>
              </w:rPr>
            </w:pPr>
          </w:p>
        </w:tc>
        <w:tc>
          <w:tcPr>
            <w:tcW w:w="1134" w:type="dxa"/>
            <w:vMerge w:val="restart"/>
            <w:vAlign w:val="center"/>
          </w:tcPr>
          <w:p w14:paraId="7A2CEF93" w14:textId="77777777" w:rsidR="003C5548" w:rsidRPr="004E5FF5" w:rsidRDefault="003C5548" w:rsidP="00FC76B9">
            <w:pPr>
              <w:pStyle w:val="tabuluteksts"/>
              <w:jc w:val="left"/>
              <w:rPr>
                <w:rFonts w:cs="Arial"/>
                <w:sz w:val="14"/>
                <w:szCs w:val="14"/>
              </w:rPr>
            </w:pPr>
          </w:p>
        </w:tc>
        <w:tc>
          <w:tcPr>
            <w:tcW w:w="1276" w:type="dxa"/>
            <w:vMerge w:val="restart"/>
          </w:tcPr>
          <w:p w14:paraId="28EFE1E0" w14:textId="77777777" w:rsidR="003C5548" w:rsidRPr="004E5FF5" w:rsidRDefault="003C5548" w:rsidP="00FC76B9">
            <w:pPr>
              <w:pStyle w:val="tabuluteksts"/>
              <w:jc w:val="left"/>
              <w:rPr>
                <w:rFonts w:cs="Arial"/>
                <w:sz w:val="14"/>
                <w:szCs w:val="14"/>
              </w:rPr>
            </w:pPr>
          </w:p>
        </w:tc>
      </w:tr>
      <w:tr w:rsidR="003C5548" w:rsidRPr="00EC1735" w14:paraId="7D90C04B" w14:textId="77777777" w:rsidTr="003C5548">
        <w:trPr>
          <w:trHeight w:val="665"/>
          <w:jc w:val="center"/>
        </w:trPr>
        <w:tc>
          <w:tcPr>
            <w:tcW w:w="704" w:type="dxa"/>
            <w:vMerge/>
            <w:vAlign w:val="center"/>
          </w:tcPr>
          <w:p w14:paraId="77DEBEF7"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tcPr>
          <w:p w14:paraId="3750FC4C" w14:textId="77777777" w:rsidR="003C5548" w:rsidRPr="00A36308" w:rsidRDefault="003C5548" w:rsidP="00FC76B9">
            <w:pPr>
              <w:pStyle w:val="tabuluteksts"/>
              <w:jc w:val="left"/>
              <w:rPr>
                <w:rFonts w:cs="Arial"/>
                <w:sz w:val="14"/>
                <w:szCs w:val="14"/>
                <w:highlight w:val="yellow"/>
              </w:rPr>
            </w:pPr>
          </w:p>
        </w:tc>
        <w:tc>
          <w:tcPr>
            <w:tcW w:w="1418" w:type="dxa"/>
            <w:vMerge/>
            <w:vAlign w:val="center"/>
          </w:tcPr>
          <w:p w14:paraId="38EBBF1C" w14:textId="77777777" w:rsidR="003C5548" w:rsidRPr="004E5FF5" w:rsidRDefault="003C5548" w:rsidP="00FC76B9">
            <w:pPr>
              <w:pStyle w:val="tabuluteksts"/>
              <w:jc w:val="left"/>
              <w:rPr>
                <w:rFonts w:cs="Arial"/>
                <w:sz w:val="14"/>
                <w:szCs w:val="14"/>
              </w:rPr>
            </w:pPr>
          </w:p>
        </w:tc>
        <w:tc>
          <w:tcPr>
            <w:tcW w:w="1418" w:type="dxa"/>
            <w:vMerge/>
          </w:tcPr>
          <w:p w14:paraId="470F644C" w14:textId="77777777" w:rsidR="003C5548" w:rsidRPr="004E5FF5" w:rsidRDefault="003C5548" w:rsidP="00FC76B9">
            <w:pPr>
              <w:pStyle w:val="tabuluteksts"/>
              <w:jc w:val="left"/>
              <w:rPr>
                <w:rFonts w:cs="Arial"/>
                <w:sz w:val="14"/>
                <w:szCs w:val="14"/>
              </w:rPr>
            </w:pPr>
          </w:p>
        </w:tc>
        <w:tc>
          <w:tcPr>
            <w:tcW w:w="1417" w:type="dxa"/>
            <w:vMerge/>
            <w:shd w:val="clear" w:color="auto" w:fill="808080"/>
          </w:tcPr>
          <w:p w14:paraId="34878A42" w14:textId="77777777" w:rsidR="003C5548" w:rsidRPr="00E40635" w:rsidRDefault="003C5548" w:rsidP="00FC76B9">
            <w:pPr>
              <w:pStyle w:val="tabuluteksts"/>
              <w:jc w:val="left"/>
              <w:rPr>
                <w:rFonts w:cstheme="minorHAnsi"/>
                <w:color w:val="00B050"/>
                <w:szCs w:val="18"/>
              </w:rPr>
            </w:pPr>
          </w:p>
        </w:tc>
        <w:tc>
          <w:tcPr>
            <w:tcW w:w="1418" w:type="dxa"/>
            <w:vMerge/>
            <w:tcBorders>
              <w:right w:val="single" w:sz="4" w:space="0" w:color="FFFFFF"/>
            </w:tcBorders>
            <w:shd w:val="clear" w:color="auto" w:fill="E7E6E6"/>
          </w:tcPr>
          <w:p w14:paraId="4ECFC6DD" w14:textId="77777777" w:rsidR="003C5548" w:rsidRPr="00BE677A" w:rsidRDefault="003C5548" w:rsidP="00FC76B9">
            <w:pPr>
              <w:pStyle w:val="tabuluteksts"/>
              <w:jc w:val="left"/>
              <w:rPr>
                <w:color w:val="FF0066"/>
              </w:rPr>
            </w:pPr>
          </w:p>
        </w:tc>
        <w:tc>
          <w:tcPr>
            <w:tcW w:w="1418" w:type="dxa"/>
            <w:vMerge/>
            <w:tcBorders>
              <w:left w:val="single" w:sz="4" w:space="0" w:color="FFFFFF"/>
              <w:right w:val="single" w:sz="4" w:space="0" w:color="FFFFFF"/>
            </w:tcBorders>
            <w:shd w:val="clear" w:color="auto" w:fill="808080"/>
          </w:tcPr>
          <w:p w14:paraId="140CF1AB" w14:textId="77777777" w:rsidR="003C5548" w:rsidRPr="00BE677A" w:rsidRDefault="003C5548" w:rsidP="00FC76B9">
            <w:pPr>
              <w:jc w:val="left"/>
              <w:rPr>
                <w:rFonts w:ascii="Calibri" w:hAnsi="Calibri" w:cs="Calibri"/>
                <w:color w:val="00B050"/>
                <w:szCs w:val="18"/>
              </w:rPr>
            </w:pPr>
          </w:p>
        </w:tc>
        <w:tc>
          <w:tcPr>
            <w:tcW w:w="2411" w:type="dxa"/>
            <w:tcBorders>
              <w:top w:val="single" w:sz="4" w:space="0" w:color="FFFFFF"/>
              <w:left w:val="single" w:sz="4" w:space="0" w:color="FFFFFF"/>
              <w:bottom w:val="single" w:sz="4" w:space="0" w:color="FFFFFF"/>
            </w:tcBorders>
            <w:shd w:val="clear" w:color="auto" w:fill="BFBFBF"/>
            <w:vAlign w:val="center"/>
          </w:tcPr>
          <w:p w14:paraId="4F9FD761" w14:textId="77777777" w:rsidR="003C5548" w:rsidRPr="007A0725" w:rsidRDefault="003C5548" w:rsidP="00234070">
            <w:pPr>
              <w:pStyle w:val="ListParagraph"/>
              <w:numPr>
                <w:ilvl w:val="0"/>
                <w:numId w:val="22"/>
              </w:numPr>
              <w:spacing w:before="40" w:after="40"/>
              <w:ind w:left="169" w:hanging="169"/>
              <w:jc w:val="left"/>
              <w:rPr>
                <w:rFonts w:cs="Arial"/>
                <w:color w:val="auto"/>
                <w:sz w:val="14"/>
                <w:szCs w:val="16"/>
              </w:rPr>
            </w:pPr>
            <w:r w:rsidRPr="007A0725">
              <w:rPr>
                <w:rFonts w:cs="Arial"/>
                <w:color w:val="auto"/>
                <w:sz w:val="14"/>
                <w:szCs w:val="16"/>
              </w:rPr>
              <w:t>SAC Tērvete</w:t>
            </w:r>
          </w:p>
        </w:tc>
        <w:tc>
          <w:tcPr>
            <w:tcW w:w="1418" w:type="dxa"/>
            <w:vMerge/>
            <w:vAlign w:val="center"/>
          </w:tcPr>
          <w:p w14:paraId="42168F29" w14:textId="77777777" w:rsidR="003C5548" w:rsidRPr="004E5FF5" w:rsidRDefault="003C5548" w:rsidP="00FC76B9">
            <w:pPr>
              <w:pStyle w:val="tabuluteksts"/>
              <w:jc w:val="left"/>
              <w:rPr>
                <w:rFonts w:cs="Arial"/>
                <w:sz w:val="14"/>
                <w:szCs w:val="14"/>
              </w:rPr>
            </w:pPr>
          </w:p>
        </w:tc>
        <w:tc>
          <w:tcPr>
            <w:tcW w:w="1134" w:type="dxa"/>
            <w:vMerge/>
            <w:vAlign w:val="center"/>
          </w:tcPr>
          <w:p w14:paraId="767EF973" w14:textId="77777777" w:rsidR="003C5548" w:rsidRPr="004E5FF5" w:rsidRDefault="003C5548" w:rsidP="00FC76B9">
            <w:pPr>
              <w:pStyle w:val="tabuluteksts"/>
              <w:jc w:val="left"/>
              <w:rPr>
                <w:rFonts w:cs="Arial"/>
                <w:sz w:val="14"/>
                <w:szCs w:val="14"/>
              </w:rPr>
            </w:pPr>
          </w:p>
        </w:tc>
        <w:tc>
          <w:tcPr>
            <w:tcW w:w="1276" w:type="dxa"/>
            <w:vMerge/>
          </w:tcPr>
          <w:p w14:paraId="00349DA7" w14:textId="77777777" w:rsidR="003C5548" w:rsidRPr="004E5FF5" w:rsidRDefault="003C5548" w:rsidP="00FC76B9">
            <w:pPr>
              <w:pStyle w:val="tabuluteksts"/>
              <w:jc w:val="left"/>
              <w:rPr>
                <w:rFonts w:cs="Arial"/>
                <w:sz w:val="14"/>
                <w:szCs w:val="14"/>
              </w:rPr>
            </w:pPr>
          </w:p>
        </w:tc>
      </w:tr>
      <w:tr w:rsidR="003C5548" w:rsidRPr="00EC1735" w14:paraId="0F90BE5C" w14:textId="77777777" w:rsidTr="003C5548">
        <w:trPr>
          <w:trHeight w:val="665"/>
          <w:jc w:val="center"/>
        </w:trPr>
        <w:tc>
          <w:tcPr>
            <w:tcW w:w="704" w:type="dxa"/>
            <w:vMerge/>
            <w:vAlign w:val="center"/>
          </w:tcPr>
          <w:p w14:paraId="352DF908"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tcPr>
          <w:p w14:paraId="3FB76C77" w14:textId="77777777" w:rsidR="003C5548" w:rsidRPr="00A36308" w:rsidRDefault="003C5548" w:rsidP="00FC76B9">
            <w:pPr>
              <w:pStyle w:val="tabuluteksts"/>
              <w:jc w:val="left"/>
              <w:rPr>
                <w:rFonts w:cs="Arial"/>
                <w:sz w:val="14"/>
                <w:szCs w:val="14"/>
                <w:highlight w:val="yellow"/>
              </w:rPr>
            </w:pPr>
          </w:p>
        </w:tc>
        <w:tc>
          <w:tcPr>
            <w:tcW w:w="1418" w:type="dxa"/>
            <w:vMerge/>
            <w:vAlign w:val="center"/>
          </w:tcPr>
          <w:p w14:paraId="7AC8F2C9" w14:textId="77777777" w:rsidR="003C5548" w:rsidRPr="004E5FF5" w:rsidRDefault="003C5548" w:rsidP="00FC76B9">
            <w:pPr>
              <w:pStyle w:val="tabuluteksts"/>
              <w:jc w:val="left"/>
              <w:rPr>
                <w:rFonts w:cs="Arial"/>
                <w:sz w:val="14"/>
                <w:szCs w:val="14"/>
              </w:rPr>
            </w:pPr>
          </w:p>
        </w:tc>
        <w:tc>
          <w:tcPr>
            <w:tcW w:w="1418" w:type="dxa"/>
            <w:vMerge/>
          </w:tcPr>
          <w:p w14:paraId="0A16F5E5" w14:textId="77777777" w:rsidR="003C5548" w:rsidRPr="004E5FF5" w:rsidRDefault="003C5548" w:rsidP="00FC76B9">
            <w:pPr>
              <w:pStyle w:val="tabuluteksts"/>
              <w:jc w:val="left"/>
              <w:rPr>
                <w:rFonts w:cs="Arial"/>
                <w:sz w:val="14"/>
                <w:szCs w:val="14"/>
              </w:rPr>
            </w:pPr>
          </w:p>
        </w:tc>
        <w:tc>
          <w:tcPr>
            <w:tcW w:w="1417" w:type="dxa"/>
            <w:vMerge/>
            <w:tcBorders>
              <w:bottom w:val="single" w:sz="4" w:space="0" w:color="FFFFFF"/>
            </w:tcBorders>
            <w:shd w:val="clear" w:color="auto" w:fill="808080"/>
          </w:tcPr>
          <w:p w14:paraId="2DE402D2" w14:textId="77777777" w:rsidR="003C5548" w:rsidRPr="00E40635" w:rsidRDefault="003C5548" w:rsidP="00FC76B9">
            <w:pPr>
              <w:pStyle w:val="tabuluteksts"/>
              <w:jc w:val="left"/>
              <w:rPr>
                <w:rFonts w:cstheme="minorHAnsi"/>
                <w:color w:val="00B050"/>
                <w:szCs w:val="18"/>
              </w:rPr>
            </w:pPr>
          </w:p>
        </w:tc>
        <w:tc>
          <w:tcPr>
            <w:tcW w:w="1418" w:type="dxa"/>
            <w:vMerge/>
            <w:tcBorders>
              <w:right w:val="single" w:sz="4" w:space="0" w:color="FFFFFF"/>
            </w:tcBorders>
            <w:shd w:val="clear" w:color="auto" w:fill="E7E6E6"/>
          </w:tcPr>
          <w:p w14:paraId="1F4D07B6" w14:textId="77777777" w:rsidR="003C5548" w:rsidRPr="00BE677A" w:rsidRDefault="003C5548" w:rsidP="00FC76B9">
            <w:pPr>
              <w:pStyle w:val="tabuluteksts"/>
              <w:jc w:val="left"/>
              <w:rPr>
                <w:color w:val="FF0066"/>
              </w:rPr>
            </w:pPr>
          </w:p>
        </w:tc>
        <w:tc>
          <w:tcPr>
            <w:tcW w:w="1418" w:type="dxa"/>
            <w:vMerge/>
            <w:tcBorders>
              <w:left w:val="single" w:sz="4" w:space="0" w:color="FFFFFF"/>
              <w:bottom w:val="single" w:sz="4" w:space="0" w:color="FFFFFF"/>
              <w:right w:val="single" w:sz="4" w:space="0" w:color="FFFFFF"/>
            </w:tcBorders>
            <w:shd w:val="clear" w:color="auto" w:fill="808080"/>
          </w:tcPr>
          <w:p w14:paraId="692D874A" w14:textId="77777777" w:rsidR="003C5548" w:rsidRPr="00BE677A" w:rsidRDefault="003C5548" w:rsidP="00FC76B9">
            <w:pPr>
              <w:jc w:val="left"/>
              <w:rPr>
                <w:rFonts w:ascii="Calibri" w:hAnsi="Calibri" w:cs="Calibri"/>
                <w:color w:val="00B050"/>
                <w:szCs w:val="18"/>
              </w:rPr>
            </w:pPr>
          </w:p>
        </w:tc>
        <w:tc>
          <w:tcPr>
            <w:tcW w:w="2411" w:type="dxa"/>
            <w:tcBorders>
              <w:top w:val="single" w:sz="4" w:space="0" w:color="FFFFFF"/>
              <w:left w:val="single" w:sz="4" w:space="0" w:color="FFFFFF"/>
              <w:bottom w:val="single" w:sz="4" w:space="0" w:color="FFFFFF"/>
            </w:tcBorders>
            <w:shd w:val="clear" w:color="auto" w:fill="808080"/>
            <w:vAlign w:val="center"/>
          </w:tcPr>
          <w:p w14:paraId="12AC083D" w14:textId="77777777" w:rsidR="003C5548" w:rsidRPr="007A0725"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A0725">
              <w:rPr>
                <w:rFonts w:cs="Arial"/>
                <w:color w:val="FFFFFF" w:themeColor="background1"/>
                <w:sz w:val="14"/>
                <w:szCs w:val="16"/>
              </w:rPr>
              <w:t>SIA “Bērnu oāze”</w:t>
            </w:r>
          </w:p>
        </w:tc>
        <w:tc>
          <w:tcPr>
            <w:tcW w:w="1418" w:type="dxa"/>
            <w:vMerge/>
            <w:vAlign w:val="center"/>
          </w:tcPr>
          <w:p w14:paraId="6CC4C447" w14:textId="77777777" w:rsidR="003C5548" w:rsidRPr="004E5FF5" w:rsidRDefault="003C5548" w:rsidP="00FC76B9">
            <w:pPr>
              <w:pStyle w:val="tabuluteksts"/>
              <w:jc w:val="left"/>
              <w:rPr>
                <w:rFonts w:cs="Arial"/>
                <w:sz w:val="14"/>
                <w:szCs w:val="14"/>
              </w:rPr>
            </w:pPr>
          </w:p>
        </w:tc>
        <w:tc>
          <w:tcPr>
            <w:tcW w:w="1134" w:type="dxa"/>
            <w:vMerge/>
            <w:vAlign w:val="center"/>
          </w:tcPr>
          <w:p w14:paraId="53AAD9DE" w14:textId="77777777" w:rsidR="003C5548" w:rsidRPr="004E5FF5" w:rsidRDefault="003C5548" w:rsidP="00FC76B9">
            <w:pPr>
              <w:pStyle w:val="tabuluteksts"/>
              <w:jc w:val="left"/>
              <w:rPr>
                <w:rFonts w:cs="Arial"/>
                <w:sz w:val="14"/>
                <w:szCs w:val="14"/>
              </w:rPr>
            </w:pPr>
          </w:p>
        </w:tc>
        <w:tc>
          <w:tcPr>
            <w:tcW w:w="1276" w:type="dxa"/>
            <w:vMerge/>
          </w:tcPr>
          <w:p w14:paraId="5C750013" w14:textId="77777777" w:rsidR="003C5548" w:rsidRPr="004E5FF5" w:rsidRDefault="003C5548" w:rsidP="00FC76B9">
            <w:pPr>
              <w:pStyle w:val="tabuluteksts"/>
              <w:jc w:val="left"/>
              <w:rPr>
                <w:rFonts w:cs="Arial"/>
                <w:sz w:val="14"/>
                <w:szCs w:val="14"/>
              </w:rPr>
            </w:pPr>
          </w:p>
        </w:tc>
      </w:tr>
      <w:tr w:rsidR="003C5548" w:rsidRPr="00EC1735" w14:paraId="06DA6914" w14:textId="77777777" w:rsidTr="003C5548">
        <w:trPr>
          <w:trHeight w:val="385"/>
          <w:jc w:val="center"/>
        </w:trPr>
        <w:tc>
          <w:tcPr>
            <w:tcW w:w="704" w:type="dxa"/>
            <w:vMerge w:val="restart"/>
            <w:vAlign w:val="center"/>
          </w:tcPr>
          <w:p w14:paraId="3EE380A6"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val="restart"/>
            <w:shd w:val="clear" w:color="auto" w:fill="FFFFFF" w:themeFill="background1"/>
          </w:tcPr>
          <w:p w14:paraId="38CB471B" w14:textId="77777777" w:rsidR="003C5548" w:rsidRPr="007A0725" w:rsidRDefault="003C5548" w:rsidP="00FC76B9">
            <w:pPr>
              <w:pStyle w:val="tabuluteksts"/>
              <w:jc w:val="left"/>
              <w:rPr>
                <w:rFonts w:cs="Arial"/>
                <w:sz w:val="14"/>
                <w:szCs w:val="14"/>
              </w:rPr>
            </w:pPr>
            <w:r w:rsidRPr="007A0725">
              <w:rPr>
                <w:rFonts w:cs="Arial"/>
                <w:sz w:val="14"/>
                <w:szCs w:val="14"/>
              </w:rPr>
              <w:t>Valkas novads</w:t>
            </w:r>
          </w:p>
        </w:tc>
        <w:tc>
          <w:tcPr>
            <w:tcW w:w="1418" w:type="dxa"/>
            <w:vMerge w:val="restart"/>
            <w:vAlign w:val="center"/>
          </w:tcPr>
          <w:p w14:paraId="6973B8BD" w14:textId="77777777" w:rsidR="003C5548" w:rsidRPr="004E5FF5" w:rsidRDefault="003C5548" w:rsidP="00FC76B9">
            <w:pPr>
              <w:pStyle w:val="tabuluteksts"/>
              <w:jc w:val="left"/>
              <w:rPr>
                <w:rFonts w:cs="Arial"/>
                <w:sz w:val="14"/>
                <w:szCs w:val="14"/>
              </w:rPr>
            </w:pPr>
          </w:p>
        </w:tc>
        <w:tc>
          <w:tcPr>
            <w:tcW w:w="1418" w:type="dxa"/>
            <w:vMerge w:val="restart"/>
          </w:tcPr>
          <w:p w14:paraId="17831403" w14:textId="77777777" w:rsidR="003C5548" w:rsidRPr="004E5FF5" w:rsidRDefault="003C5548" w:rsidP="00FC76B9">
            <w:pPr>
              <w:pStyle w:val="tabuluteksts"/>
              <w:jc w:val="left"/>
              <w:rPr>
                <w:rFonts w:cs="Arial"/>
                <w:sz w:val="14"/>
                <w:szCs w:val="14"/>
              </w:rPr>
            </w:pPr>
          </w:p>
        </w:tc>
        <w:tc>
          <w:tcPr>
            <w:tcW w:w="1417" w:type="dxa"/>
            <w:vMerge w:val="restart"/>
            <w:tcBorders>
              <w:top w:val="single" w:sz="4" w:space="0" w:color="FFFFFF"/>
            </w:tcBorders>
            <w:shd w:val="clear" w:color="auto" w:fill="652D90"/>
          </w:tcPr>
          <w:p w14:paraId="1AA37967" w14:textId="77777777" w:rsidR="003C5548" w:rsidRPr="007A0725"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A0725">
              <w:rPr>
                <w:rFonts w:cs="Arial"/>
                <w:color w:val="FFFFFF" w:themeColor="background1"/>
                <w:sz w:val="14"/>
                <w:szCs w:val="16"/>
              </w:rPr>
              <w:t>Valkas novada Sociālais dienests</w:t>
            </w:r>
          </w:p>
        </w:tc>
        <w:tc>
          <w:tcPr>
            <w:tcW w:w="1418" w:type="dxa"/>
            <w:vMerge w:val="restart"/>
          </w:tcPr>
          <w:p w14:paraId="0C7534BF" w14:textId="77777777" w:rsidR="003C5548" w:rsidRPr="004E5FF5" w:rsidRDefault="003C5548" w:rsidP="00FC76B9">
            <w:pPr>
              <w:pStyle w:val="tabuluteksts"/>
              <w:jc w:val="left"/>
              <w:rPr>
                <w:rFonts w:cs="Arial"/>
                <w:sz w:val="14"/>
                <w:szCs w:val="14"/>
              </w:rPr>
            </w:pPr>
          </w:p>
        </w:tc>
        <w:tc>
          <w:tcPr>
            <w:tcW w:w="1418" w:type="dxa"/>
            <w:vMerge w:val="restart"/>
            <w:tcBorders>
              <w:top w:val="single" w:sz="4" w:space="0" w:color="FFFFFF"/>
              <w:right w:val="single" w:sz="4" w:space="0" w:color="FFFFFF"/>
            </w:tcBorders>
            <w:shd w:val="clear" w:color="auto" w:fill="652D90"/>
          </w:tcPr>
          <w:p w14:paraId="07752C14" w14:textId="77777777" w:rsidR="003C5548" w:rsidRPr="007A0725"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A0725">
              <w:rPr>
                <w:rFonts w:cs="Arial"/>
                <w:color w:val="FFFFFF" w:themeColor="background1"/>
                <w:sz w:val="14"/>
                <w:szCs w:val="16"/>
              </w:rPr>
              <w:t>Valkas novada ģimenes atbalsta centrs Saulīte</w:t>
            </w:r>
          </w:p>
        </w:tc>
        <w:tc>
          <w:tcPr>
            <w:tcW w:w="2411" w:type="dxa"/>
            <w:tcBorders>
              <w:top w:val="single" w:sz="4" w:space="0" w:color="FFFFFF"/>
              <w:left w:val="single" w:sz="4" w:space="0" w:color="FFFFFF"/>
              <w:bottom w:val="single" w:sz="4" w:space="0" w:color="FFFFFF"/>
            </w:tcBorders>
            <w:shd w:val="clear" w:color="auto" w:fill="652D90"/>
            <w:vAlign w:val="center"/>
          </w:tcPr>
          <w:p w14:paraId="3528A095" w14:textId="77777777" w:rsidR="003C5548" w:rsidRPr="007A0725"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A0725">
              <w:rPr>
                <w:rFonts w:cs="Arial"/>
                <w:color w:val="FFFFFF" w:themeColor="background1"/>
                <w:sz w:val="14"/>
                <w:szCs w:val="16"/>
              </w:rPr>
              <w:t>SARC Seda</w:t>
            </w:r>
          </w:p>
        </w:tc>
        <w:tc>
          <w:tcPr>
            <w:tcW w:w="1418" w:type="dxa"/>
            <w:vMerge w:val="restart"/>
            <w:vAlign w:val="center"/>
          </w:tcPr>
          <w:p w14:paraId="72A53923" w14:textId="77777777" w:rsidR="003C5548" w:rsidRPr="004E5FF5" w:rsidRDefault="003C5548" w:rsidP="00FC76B9">
            <w:pPr>
              <w:pStyle w:val="tabuluteksts"/>
              <w:jc w:val="left"/>
              <w:rPr>
                <w:rFonts w:cs="Arial"/>
                <w:sz w:val="14"/>
                <w:szCs w:val="14"/>
              </w:rPr>
            </w:pPr>
          </w:p>
        </w:tc>
        <w:tc>
          <w:tcPr>
            <w:tcW w:w="1134" w:type="dxa"/>
            <w:vMerge w:val="restart"/>
            <w:vAlign w:val="center"/>
          </w:tcPr>
          <w:p w14:paraId="478DD8B8" w14:textId="77777777" w:rsidR="003C5548" w:rsidRPr="004E5FF5" w:rsidRDefault="003C5548" w:rsidP="00FC76B9">
            <w:pPr>
              <w:pStyle w:val="tabuluteksts"/>
              <w:jc w:val="left"/>
              <w:rPr>
                <w:rFonts w:cs="Arial"/>
                <w:sz w:val="14"/>
                <w:szCs w:val="14"/>
              </w:rPr>
            </w:pPr>
          </w:p>
        </w:tc>
        <w:tc>
          <w:tcPr>
            <w:tcW w:w="1276" w:type="dxa"/>
            <w:vMerge w:val="restart"/>
          </w:tcPr>
          <w:p w14:paraId="27BFDEFD" w14:textId="77777777" w:rsidR="003C5548" w:rsidRPr="004E5FF5" w:rsidRDefault="003C5548" w:rsidP="00FC76B9">
            <w:pPr>
              <w:pStyle w:val="tabuluteksts"/>
              <w:jc w:val="left"/>
              <w:rPr>
                <w:rFonts w:cs="Arial"/>
                <w:sz w:val="14"/>
                <w:szCs w:val="14"/>
              </w:rPr>
            </w:pPr>
          </w:p>
        </w:tc>
      </w:tr>
      <w:tr w:rsidR="003C5548" w:rsidRPr="00EC1735" w14:paraId="096542B7" w14:textId="77777777" w:rsidTr="003C5548">
        <w:trPr>
          <w:trHeight w:val="183"/>
          <w:jc w:val="center"/>
        </w:trPr>
        <w:tc>
          <w:tcPr>
            <w:tcW w:w="704" w:type="dxa"/>
            <w:vMerge/>
            <w:vAlign w:val="center"/>
          </w:tcPr>
          <w:p w14:paraId="03FDDD97"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shd w:val="clear" w:color="auto" w:fill="FFFFFF" w:themeFill="background1"/>
          </w:tcPr>
          <w:p w14:paraId="3D2A9B9C" w14:textId="77777777" w:rsidR="003C5548" w:rsidRPr="007A0725" w:rsidRDefault="003C5548" w:rsidP="00FC76B9">
            <w:pPr>
              <w:pStyle w:val="tabuluteksts"/>
              <w:jc w:val="left"/>
              <w:rPr>
                <w:rFonts w:cs="Arial"/>
                <w:sz w:val="14"/>
                <w:szCs w:val="14"/>
              </w:rPr>
            </w:pPr>
          </w:p>
        </w:tc>
        <w:tc>
          <w:tcPr>
            <w:tcW w:w="1418" w:type="dxa"/>
            <w:vMerge/>
            <w:vAlign w:val="center"/>
          </w:tcPr>
          <w:p w14:paraId="26A07A87" w14:textId="77777777" w:rsidR="003C5548" w:rsidRPr="004E5FF5" w:rsidRDefault="003C5548" w:rsidP="00FC76B9">
            <w:pPr>
              <w:pStyle w:val="tabuluteksts"/>
              <w:jc w:val="left"/>
              <w:rPr>
                <w:rFonts w:cs="Arial"/>
                <w:sz w:val="14"/>
                <w:szCs w:val="14"/>
              </w:rPr>
            </w:pPr>
          </w:p>
        </w:tc>
        <w:tc>
          <w:tcPr>
            <w:tcW w:w="1418" w:type="dxa"/>
            <w:vMerge/>
          </w:tcPr>
          <w:p w14:paraId="75895220" w14:textId="77777777" w:rsidR="003C5548" w:rsidRPr="004E5FF5" w:rsidRDefault="003C5548" w:rsidP="00FC76B9">
            <w:pPr>
              <w:pStyle w:val="tabuluteksts"/>
              <w:jc w:val="left"/>
              <w:rPr>
                <w:rFonts w:cs="Arial"/>
                <w:sz w:val="14"/>
                <w:szCs w:val="14"/>
              </w:rPr>
            </w:pPr>
          </w:p>
        </w:tc>
        <w:tc>
          <w:tcPr>
            <w:tcW w:w="1417" w:type="dxa"/>
            <w:vMerge/>
            <w:shd w:val="clear" w:color="auto" w:fill="652D90"/>
          </w:tcPr>
          <w:p w14:paraId="30208199" w14:textId="77777777" w:rsidR="003C5548" w:rsidRPr="000739E6" w:rsidRDefault="003C5548" w:rsidP="00FC76B9">
            <w:pPr>
              <w:pStyle w:val="tabuluteksts"/>
              <w:jc w:val="left"/>
              <w:rPr>
                <w:rFonts w:eastAsia="Times New Roman" w:cs="Arial"/>
                <w:color w:val="C00000"/>
                <w:szCs w:val="18"/>
                <w:lang w:eastAsia="lv-LV"/>
              </w:rPr>
            </w:pPr>
          </w:p>
        </w:tc>
        <w:tc>
          <w:tcPr>
            <w:tcW w:w="1418" w:type="dxa"/>
            <w:vMerge/>
          </w:tcPr>
          <w:p w14:paraId="6A189AAE" w14:textId="77777777" w:rsidR="003C5548" w:rsidRPr="004E5FF5" w:rsidRDefault="003C5548" w:rsidP="00FC76B9">
            <w:pPr>
              <w:pStyle w:val="tabuluteksts"/>
              <w:jc w:val="left"/>
              <w:rPr>
                <w:rFonts w:cs="Arial"/>
                <w:sz w:val="14"/>
                <w:szCs w:val="14"/>
              </w:rPr>
            </w:pPr>
          </w:p>
        </w:tc>
        <w:tc>
          <w:tcPr>
            <w:tcW w:w="1418" w:type="dxa"/>
            <w:vMerge/>
            <w:tcBorders>
              <w:bottom w:val="single" w:sz="4" w:space="0" w:color="FFFFFF"/>
              <w:right w:val="single" w:sz="4" w:space="0" w:color="FFFFFF"/>
            </w:tcBorders>
            <w:shd w:val="clear" w:color="auto" w:fill="652D90"/>
          </w:tcPr>
          <w:p w14:paraId="4CF2E5B8" w14:textId="77777777" w:rsidR="003C5548" w:rsidRPr="000739E6" w:rsidRDefault="003C5548" w:rsidP="00FC76B9">
            <w:pPr>
              <w:pStyle w:val="tabuluteksts"/>
              <w:jc w:val="left"/>
              <w:rPr>
                <w:rFonts w:cs="Arial"/>
                <w:color w:val="C00000"/>
                <w:szCs w:val="18"/>
              </w:rPr>
            </w:pPr>
          </w:p>
        </w:tc>
        <w:tc>
          <w:tcPr>
            <w:tcW w:w="2411" w:type="dxa"/>
            <w:tcBorders>
              <w:top w:val="single" w:sz="4" w:space="0" w:color="FFFFFF"/>
              <w:left w:val="single" w:sz="4" w:space="0" w:color="FFFFFF"/>
            </w:tcBorders>
            <w:shd w:val="clear" w:color="auto" w:fill="808080"/>
            <w:vAlign w:val="center"/>
          </w:tcPr>
          <w:p w14:paraId="1D639BE3" w14:textId="77777777" w:rsidR="003C5548" w:rsidRPr="007A0725"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A0725">
              <w:rPr>
                <w:rFonts w:cs="Arial"/>
                <w:color w:val="FFFFFF" w:themeColor="background1"/>
                <w:sz w:val="14"/>
                <w:szCs w:val="16"/>
              </w:rPr>
              <w:t>Biedrība “Rūjienas senjoru māja”</w:t>
            </w:r>
          </w:p>
        </w:tc>
        <w:tc>
          <w:tcPr>
            <w:tcW w:w="1418" w:type="dxa"/>
            <w:vMerge/>
            <w:vAlign w:val="center"/>
          </w:tcPr>
          <w:p w14:paraId="1160175A" w14:textId="77777777" w:rsidR="003C5548" w:rsidRPr="004E5FF5" w:rsidRDefault="003C5548" w:rsidP="00FC76B9">
            <w:pPr>
              <w:pStyle w:val="tabuluteksts"/>
              <w:jc w:val="left"/>
              <w:rPr>
                <w:rFonts w:cs="Arial"/>
                <w:sz w:val="14"/>
                <w:szCs w:val="14"/>
              </w:rPr>
            </w:pPr>
          </w:p>
        </w:tc>
        <w:tc>
          <w:tcPr>
            <w:tcW w:w="1134" w:type="dxa"/>
            <w:vMerge/>
            <w:vAlign w:val="center"/>
          </w:tcPr>
          <w:p w14:paraId="2E6CA0E7" w14:textId="77777777" w:rsidR="003C5548" w:rsidRPr="004E5FF5" w:rsidRDefault="003C5548" w:rsidP="00FC76B9">
            <w:pPr>
              <w:pStyle w:val="tabuluteksts"/>
              <w:jc w:val="left"/>
              <w:rPr>
                <w:rFonts w:cs="Arial"/>
                <w:sz w:val="14"/>
                <w:szCs w:val="14"/>
              </w:rPr>
            </w:pPr>
          </w:p>
        </w:tc>
        <w:tc>
          <w:tcPr>
            <w:tcW w:w="1276" w:type="dxa"/>
            <w:vMerge/>
          </w:tcPr>
          <w:p w14:paraId="18658328" w14:textId="77777777" w:rsidR="003C5548" w:rsidRPr="004E5FF5" w:rsidRDefault="003C5548" w:rsidP="00FC76B9">
            <w:pPr>
              <w:pStyle w:val="tabuluteksts"/>
              <w:jc w:val="left"/>
              <w:rPr>
                <w:rFonts w:cs="Arial"/>
                <w:sz w:val="14"/>
                <w:szCs w:val="14"/>
              </w:rPr>
            </w:pPr>
          </w:p>
        </w:tc>
      </w:tr>
      <w:tr w:rsidR="003C5548" w:rsidRPr="00EC1735" w14:paraId="6393FB64" w14:textId="77777777" w:rsidTr="003C5548">
        <w:trPr>
          <w:jc w:val="center"/>
        </w:trPr>
        <w:tc>
          <w:tcPr>
            <w:tcW w:w="704" w:type="dxa"/>
            <w:vAlign w:val="center"/>
          </w:tcPr>
          <w:p w14:paraId="0CBD2E44"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shd w:val="clear" w:color="auto" w:fill="FFFFFF" w:themeFill="background1"/>
          </w:tcPr>
          <w:p w14:paraId="50A49AA1" w14:textId="77777777" w:rsidR="003C5548" w:rsidRPr="007A0725" w:rsidRDefault="003C5548" w:rsidP="00FC76B9">
            <w:pPr>
              <w:pStyle w:val="tabuluteksts"/>
              <w:jc w:val="left"/>
              <w:rPr>
                <w:rFonts w:cs="Arial"/>
                <w:sz w:val="14"/>
                <w:szCs w:val="14"/>
              </w:rPr>
            </w:pPr>
            <w:r w:rsidRPr="007A0725">
              <w:rPr>
                <w:rFonts w:cs="Arial"/>
                <w:sz w:val="14"/>
                <w:szCs w:val="14"/>
              </w:rPr>
              <w:t>Varakļānu novads</w:t>
            </w:r>
          </w:p>
        </w:tc>
        <w:tc>
          <w:tcPr>
            <w:tcW w:w="1418" w:type="dxa"/>
            <w:vAlign w:val="center"/>
          </w:tcPr>
          <w:p w14:paraId="55CCE79B" w14:textId="77777777" w:rsidR="003C5548" w:rsidRPr="004E5FF5" w:rsidRDefault="003C5548" w:rsidP="00FC76B9">
            <w:pPr>
              <w:pStyle w:val="tabuluteksts"/>
              <w:jc w:val="left"/>
              <w:rPr>
                <w:rFonts w:cs="Arial"/>
                <w:sz w:val="14"/>
                <w:szCs w:val="14"/>
              </w:rPr>
            </w:pPr>
          </w:p>
        </w:tc>
        <w:tc>
          <w:tcPr>
            <w:tcW w:w="1418" w:type="dxa"/>
          </w:tcPr>
          <w:p w14:paraId="30DE0C56" w14:textId="77777777" w:rsidR="003C5548" w:rsidRPr="004E5FF5" w:rsidRDefault="003C5548" w:rsidP="00FC76B9">
            <w:pPr>
              <w:pStyle w:val="tabuluteksts"/>
              <w:jc w:val="left"/>
              <w:rPr>
                <w:rFonts w:cs="Arial"/>
                <w:sz w:val="14"/>
                <w:szCs w:val="14"/>
              </w:rPr>
            </w:pPr>
          </w:p>
        </w:tc>
        <w:tc>
          <w:tcPr>
            <w:tcW w:w="1417" w:type="dxa"/>
          </w:tcPr>
          <w:p w14:paraId="518C0FB7" w14:textId="77777777" w:rsidR="003C5548" w:rsidRPr="004E5FF5" w:rsidRDefault="003C5548" w:rsidP="00FC76B9">
            <w:pPr>
              <w:pStyle w:val="tabuluteksts"/>
              <w:jc w:val="left"/>
              <w:rPr>
                <w:rFonts w:cs="Arial"/>
                <w:sz w:val="14"/>
                <w:szCs w:val="14"/>
              </w:rPr>
            </w:pPr>
          </w:p>
        </w:tc>
        <w:tc>
          <w:tcPr>
            <w:tcW w:w="1418" w:type="dxa"/>
            <w:tcBorders>
              <w:bottom w:val="single" w:sz="4" w:space="0" w:color="FFFFFF"/>
              <w:right w:val="single" w:sz="4" w:space="0" w:color="FFFFFF"/>
            </w:tcBorders>
            <w:shd w:val="clear" w:color="auto" w:fill="652D90"/>
          </w:tcPr>
          <w:p w14:paraId="0543BC78" w14:textId="77777777" w:rsidR="003C5548" w:rsidRPr="007A0725"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A0725">
              <w:rPr>
                <w:rFonts w:cs="Arial"/>
                <w:color w:val="FFFFFF" w:themeColor="background1"/>
                <w:sz w:val="14"/>
                <w:szCs w:val="16"/>
              </w:rPr>
              <w:t>Varakļānu novada pašvaldības sociālais dienests</w:t>
            </w:r>
          </w:p>
        </w:tc>
        <w:tc>
          <w:tcPr>
            <w:tcW w:w="1418" w:type="dxa"/>
            <w:tcBorders>
              <w:top w:val="single" w:sz="4" w:space="0" w:color="FFFFFF"/>
              <w:left w:val="single" w:sz="4" w:space="0" w:color="FFFFFF"/>
            </w:tcBorders>
            <w:shd w:val="clear" w:color="auto" w:fill="808080"/>
          </w:tcPr>
          <w:p w14:paraId="12A20B08" w14:textId="77777777" w:rsidR="003C5548" w:rsidRPr="007A0725"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7A0725">
              <w:rPr>
                <w:rFonts w:cs="Arial"/>
                <w:color w:val="FFFFFF" w:themeColor="background1"/>
                <w:sz w:val="14"/>
                <w:szCs w:val="16"/>
              </w:rPr>
              <w:t>Nodibinājums ,,Latgales Reģionālais atbalsta centrs Rasas pērles"</w:t>
            </w:r>
          </w:p>
        </w:tc>
        <w:tc>
          <w:tcPr>
            <w:tcW w:w="2411" w:type="dxa"/>
            <w:vAlign w:val="center"/>
          </w:tcPr>
          <w:p w14:paraId="6D8DF7A9" w14:textId="77777777" w:rsidR="003C5548" w:rsidRPr="004E5FF5" w:rsidRDefault="003C5548" w:rsidP="00FC76B9">
            <w:pPr>
              <w:pStyle w:val="tabuluteksts"/>
              <w:jc w:val="left"/>
              <w:rPr>
                <w:rFonts w:cs="Arial"/>
                <w:sz w:val="14"/>
                <w:szCs w:val="14"/>
              </w:rPr>
            </w:pPr>
          </w:p>
        </w:tc>
        <w:tc>
          <w:tcPr>
            <w:tcW w:w="1418" w:type="dxa"/>
            <w:vAlign w:val="center"/>
          </w:tcPr>
          <w:p w14:paraId="7A6312B7" w14:textId="77777777" w:rsidR="003C5548" w:rsidRPr="004E5FF5" w:rsidRDefault="003C5548" w:rsidP="00FC76B9">
            <w:pPr>
              <w:pStyle w:val="tabuluteksts"/>
              <w:jc w:val="left"/>
              <w:rPr>
                <w:rFonts w:cs="Arial"/>
                <w:sz w:val="14"/>
                <w:szCs w:val="14"/>
              </w:rPr>
            </w:pPr>
          </w:p>
        </w:tc>
        <w:tc>
          <w:tcPr>
            <w:tcW w:w="1134" w:type="dxa"/>
            <w:vAlign w:val="center"/>
          </w:tcPr>
          <w:p w14:paraId="45D1EE4A" w14:textId="77777777" w:rsidR="003C5548" w:rsidRPr="004E5FF5" w:rsidRDefault="003C5548" w:rsidP="00FC76B9">
            <w:pPr>
              <w:pStyle w:val="tabuluteksts"/>
              <w:jc w:val="left"/>
              <w:rPr>
                <w:rFonts w:cs="Arial"/>
                <w:sz w:val="14"/>
                <w:szCs w:val="14"/>
              </w:rPr>
            </w:pPr>
          </w:p>
        </w:tc>
        <w:tc>
          <w:tcPr>
            <w:tcW w:w="1276" w:type="dxa"/>
          </w:tcPr>
          <w:p w14:paraId="21AF77CF" w14:textId="77777777" w:rsidR="003C5548" w:rsidRPr="004E5FF5" w:rsidRDefault="003C5548" w:rsidP="00FC76B9">
            <w:pPr>
              <w:pStyle w:val="tabuluteksts"/>
              <w:jc w:val="left"/>
              <w:rPr>
                <w:rFonts w:cs="Arial"/>
                <w:sz w:val="14"/>
                <w:szCs w:val="14"/>
              </w:rPr>
            </w:pPr>
          </w:p>
        </w:tc>
      </w:tr>
      <w:tr w:rsidR="003C5548" w:rsidRPr="00EC1735" w14:paraId="3C23544D" w14:textId="77777777" w:rsidTr="003C5548">
        <w:trPr>
          <w:trHeight w:val="555"/>
          <w:jc w:val="center"/>
        </w:trPr>
        <w:tc>
          <w:tcPr>
            <w:tcW w:w="704" w:type="dxa"/>
            <w:vMerge w:val="restart"/>
            <w:vAlign w:val="center"/>
          </w:tcPr>
          <w:p w14:paraId="3F201833"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val="restart"/>
          </w:tcPr>
          <w:p w14:paraId="4D4D3372" w14:textId="77777777" w:rsidR="003C5548" w:rsidRPr="00B5744F" w:rsidRDefault="003C5548" w:rsidP="00FC76B9">
            <w:pPr>
              <w:pStyle w:val="tabuluteksts"/>
              <w:jc w:val="left"/>
              <w:rPr>
                <w:rFonts w:cs="Arial"/>
                <w:sz w:val="14"/>
                <w:szCs w:val="14"/>
              </w:rPr>
            </w:pPr>
            <w:r w:rsidRPr="00B5744F">
              <w:rPr>
                <w:rFonts w:cs="Arial"/>
                <w:sz w:val="14"/>
                <w:szCs w:val="14"/>
              </w:rPr>
              <w:t>Vecpiebalgas novads</w:t>
            </w:r>
          </w:p>
        </w:tc>
        <w:tc>
          <w:tcPr>
            <w:tcW w:w="1418" w:type="dxa"/>
            <w:vMerge w:val="restart"/>
            <w:shd w:val="clear" w:color="auto" w:fill="652D90"/>
          </w:tcPr>
          <w:p w14:paraId="25BB6ADE" w14:textId="77777777" w:rsidR="003C5548" w:rsidRPr="00B5744F"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B5744F">
              <w:rPr>
                <w:rFonts w:cs="Arial"/>
                <w:color w:val="FFFFFF" w:themeColor="background1"/>
                <w:sz w:val="14"/>
                <w:szCs w:val="16"/>
              </w:rPr>
              <w:t>Dienas aprūpes centrs “Rudiņi”</w:t>
            </w:r>
          </w:p>
        </w:tc>
        <w:tc>
          <w:tcPr>
            <w:tcW w:w="1418" w:type="dxa"/>
            <w:vMerge w:val="restart"/>
          </w:tcPr>
          <w:p w14:paraId="21FF80F2" w14:textId="77777777" w:rsidR="003C5548" w:rsidRPr="004E5FF5" w:rsidRDefault="003C5548" w:rsidP="00FC76B9">
            <w:pPr>
              <w:pStyle w:val="tabuluteksts"/>
              <w:jc w:val="left"/>
              <w:rPr>
                <w:rFonts w:cs="Arial"/>
                <w:sz w:val="14"/>
                <w:szCs w:val="14"/>
              </w:rPr>
            </w:pPr>
          </w:p>
        </w:tc>
        <w:tc>
          <w:tcPr>
            <w:tcW w:w="1417" w:type="dxa"/>
            <w:vMerge w:val="restart"/>
            <w:tcBorders>
              <w:right w:val="single" w:sz="4" w:space="0" w:color="FFFFFF"/>
            </w:tcBorders>
            <w:shd w:val="clear" w:color="auto" w:fill="652D90"/>
          </w:tcPr>
          <w:p w14:paraId="62028387" w14:textId="77777777" w:rsidR="003C5548" w:rsidRPr="00B5744F"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B5744F">
              <w:rPr>
                <w:rFonts w:cs="Arial"/>
                <w:color w:val="FFFFFF" w:themeColor="background1"/>
                <w:sz w:val="14"/>
                <w:szCs w:val="16"/>
              </w:rPr>
              <w:t>Vecpiebalgas novada SD</w:t>
            </w:r>
          </w:p>
        </w:tc>
        <w:tc>
          <w:tcPr>
            <w:tcW w:w="1418" w:type="dxa"/>
            <w:vMerge w:val="restart"/>
            <w:tcBorders>
              <w:top w:val="single" w:sz="4" w:space="0" w:color="FFFFFF"/>
              <w:left w:val="single" w:sz="4" w:space="0" w:color="FFFFFF"/>
            </w:tcBorders>
            <w:shd w:val="clear" w:color="auto" w:fill="652D90"/>
          </w:tcPr>
          <w:p w14:paraId="157CB40D" w14:textId="77777777" w:rsidR="003C5548" w:rsidRPr="00B5744F"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Psihologs</w:t>
            </w:r>
          </w:p>
        </w:tc>
        <w:tc>
          <w:tcPr>
            <w:tcW w:w="1418" w:type="dxa"/>
            <w:vMerge w:val="restart"/>
          </w:tcPr>
          <w:p w14:paraId="6C1420AD" w14:textId="77777777" w:rsidR="003C5548" w:rsidRPr="004E5FF5" w:rsidRDefault="003C5548" w:rsidP="00FC76B9">
            <w:pPr>
              <w:pStyle w:val="tabuluteksts"/>
              <w:jc w:val="left"/>
              <w:rPr>
                <w:rFonts w:cs="Arial"/>
                <w:sz w:val="14"/>
                <w:szCs w:val="14"/>
              </w:rPr>
            </w:pPr>
          </w:p>
        </w:tc>
        <w:tc>
          <w:tcPr>
            <w:tcW w:w="2411" w:type="dxa"/>
            <w:tcBorders>
              <w:bottom w:val="single" w:sz="4" w:space="0" w:color="FFFFFF"/>
              <w:right w:val="single" w:sz="4" w:space="0" w:color="FFFFFF"/>
            </w:tcBorders>
            <w:shd w:val="clear" w:color="auto" w:fill="BFBFBF"/>
          </w:tcPr>
          <w:p w14:paraId="5B367166" w14:textId="77777777" w:rsidR="003C5548" w:rsidRPr="00B5744F" w:rsidRDefault="003C5548" w:rsidP="00234070">
            <w:pPr>
              <w:pStyle w:val="ListParagraph"/>
              <w:numPr>
                <w:ilvl w:val="0"/>
                <w:numId w:val="22"/>
              </w:numPr>
              <w:spacing w:before="40" w:after="40"/>
              <w:ind w:left="169" w:hanging="169"/>
              <w:jc w:val="left"/>
              <w:rPr>
                <w:rFonts w:cs="Arial"/>
                <w:color w:val="auto"/>
                <w:sz w:val="14"/>
                <w:szCs w:val="16"/>
              </w:rPr>
            </w:pPr>
            <w:r>
              <w:rPr>
                <w:rFonts w:cs="Arial"/>
                <w:sz w:val="14"/>
                <w:szCs w:val="16"/>
              </w:rPr>
              <w:t>Gatartas pansionāts</w:t>
            </w:r>
          </w:p>
          <w:p w14:paraId="52A94D44" w14:textId="77777777" w:rsidR="003C5548" w:rsidRPr="00B5744F" w:rsidRDefault="003C5548" w:rsidP="00234070">
            <w:pPr>
              <w:pStyle w:val="ListParagraph"/>
              <w:numPr>
                <w:ilvl w:val="0"/>
                <w:numId w:val="22"/>
              </w:numPr>
              <w:spacing w:before="40" w:after="40"/>
              <w:ind w:left="169" w:hanging="169"/>
              <w:jc w:val="left"/>
              <w:rPr>
                <w:rFonts w:cs="Arial"/>
                <w:sz w:val="14"/>
                <w:szCs w:val="16"/>
              </w:rPr>
            </w:pPr>
            <w:r w:rsidRPr="00B5744F">
              <w:rPr>
                <w:rFonts w:cs="Arial"/>
                <w:color w:val="auto"/>
                <w:sz w:val="14"/>
                <w:szCs w:val="16"/>
              </w:rPr>
              <w:t>SIA “Ērgļu slimnīca”</w:t>
            </w:r>
          </w:p>
        </w:tc>
        <w:tc>
          <w:tcPr>
            <w:tcW w:w="1418" w:type="dxa"/>
            <w:vMerge w:val="restart"/>
            <w:tcBorders>
              <w:left w:val="single" w:sz="4" w:space="0" w:color="FFFFFF"/>
            </w:tcBorders>
            <w:shd w:val="clear" w:color="auto" w:fill="E7E6E6"/>
          </w:tcPr>
          <w:p w14:paraId="4406032B" w14:textId="77777777" w:rsidR="003C5548" w:rsidRPr="00B5744F" w:rsidRDefault="003C5548" w:rsidP="00234070">
            <w:pPr>
              <w:pStyle w:val="ListParagraph"/>
              <w:numPr>
                <w:ilvl w:val="0"/>
                <w:numId w:val="22"/>
              </w:numPr>
              <w:spacing w:before="40" w:after="40"/>
              <w:ind w:left="169" w:hanging="169"/>
              <w:jc w:val="left"/>
              <w:rPr>
                <w:rFonts w:cs="Arial"/>
                <w:sz w:val="14"/>
                <w:szCs w:val="16"/>
              </w:rPr>
            </w:pPr>
            <w:r w:rsidRPr="00B5744F">
              <w:rPr>
                <w:rFonts w:cs="Arial"/>
                <w:color w:val="auto"/>
                <w:sz w:val="14"/>
                <w:szCs w:val="16"/>
              </w:rPr>
              <w:t>Līgumi ar Privātpersonām</w:t>
            </w:r>
          </w:p>
        </w:tc>
        <w:tc>
          <w:tcPr>
            <w:tcW w:w="1134" w:type="dxa"/>
            <w:vMerge w:val="restart"/>
          </w:tcPr>
          <w:p w14:paraId="35B45DD1" w14:textId="77777777" w:rsidR="003C5548" w:rsidRPr="004E5FF5" w:rsidRDefault="003C5548" w:rsidP="00FC76B9">
            <w:pPr>
              <w:pStyle w:val="tabuluteksts"/>
              <w:jc w:val="left"/>
              <w:rPr>
                <w:rFonts w:cs="Arial"/>
                <w:sz w:val="14"/>
                <w:szCs w:val="14"/>
              </w:rPr>
            </w:pPr>
          </w:p>
        </w:tc>
        <w:tc>
          <w:tcPr>
            <w:tcW w:w="1276" w:type="dxa"/>
            <w:vMerge w:val="restart"/>
          </w:tcPr>
          <w:p w14:paraId="637FE28E" w14:textId="77777777" w:rsidR="003C5548" w:rsidRPr="004E5FF5" w:rsidRDefault="003C5548" w:rsidP="00FC76B9">
            <w:pPr>
              <w:pStyle w:val="tabuluteksts"/>
              <w:jc w:val="left"/>
              <w:rPr>
                <w:rFonts w:cs="Arial"/>
                <w:sz w:val="14"/>
                <w:szCs w:val="14"/>
              </w:rPr>
            </w:pPr>
          </w:p>
        </w:tc>
      </w:tr>
      <w:tr w:rsidR="003C5548" w:rsidRPr="00EC1735" w14:paraId="71C7461B" w14:textId="77777777" w:rsidTr="003C5548">
        <w:trPr>
          <w:trHeight w:val="411"/>
          <w:jc w:val="center"/>
        </w:trPr>
        <w:tc>
          <w:tcPr>
            <w:tcW w:w="704" w:type="dxa"/>
            <w:vMerge/>
            <w:vAlign w:val="center"/>
          </w:tcPr>
          <w:p w14:paraId="3265EB56"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tcPr>
          <w:p w14:paraId="0B020229" w14:textId="77777777" w:rsidR="003C5548" w:rsidRPr="00B5744F" w:rsidRDefault="003C5548" w:rsidP="00FC76B9">
            <w:pPr>
              <w:pStyle w:val="tabuluteksts"/>
              <w:jc w:val="left"/>
              <w:rPr>
                <w:rFonts w:cs="Arial"/>
                <w:sz w:val="14"/>
                <w:szCs w:val="14"/>
              </w:rPr>
            </w:pPr>
          </w:p>
        </w:tc>
        <w:tc>
          <w:tcPr>
            <w:tcW w:w="1418" w:type="dxa"/>
            <w:vMerge/>
            <w:tcBorders>
              <w:bottom w:val="single" w:sz="4" w:space="0" w:color="FFFFFF" w:themeColor="background1"/>
            </w:tcBorders>
            <w:shd w:val="clear" w:color="auto" w:fill="652D90"/>
          </w:tcPr>
          <w:p w14:paraId="6719900C" w14:textId="77777777" w:rsidR="003C5548" w:rsidRPr="00213882" w:rsidRDefault="003C5548" w:rsidP="00FC76B9">
            <w:pPr>
              <w:pStyle w:val="tabuluteksts"/>
              <w:jc w:val="left"/>
              <w:rPr>
                <w:color w:val="C00000"/>
              </w:rPr>
            </w:pPr>
          </w:p>
        </w:tc>
        <w:tc>
          <w:tcPr>
            <w:tcW w:w="1418" w:type="dxa"/>
            <w:vMerge/>
          </w:tcPr>
          <w:p w14:paraId="5AB7FC31" w14:textId="77777777" w:rsidR="003C5548" w:rsidRPr="004E5FF5" w:rsidRDefault="003C5548" w:rsidP="00FC76B9">
            <w:pPr>
              <w:pStyle w:val="tabuluteksts"/>
              <w:jc w:val="left"/>
              <w:rPr>
                <w:rFonts w:cs="Arial"/>
                <w:sz w:val="14"/>
                <w:szCs w:val="14"/>
              </w:rPr>
            </w:pPr>
          </w:p>
        </w:tc>
        <w:tc>
          <w:tcPr>
            <w:tcW w:w="1417" w:type="dxa"/>
            <w:vMerge/>
            <w:tcBorders>
              <w:bottom w:val="single" w:sz="4" w:space="0" w:color="FFFFFF"/>
              <w:right w:val="single" w:sz="4" w:space="0" w:color="FFFFFF"/>
            </w:tcBorders>
            <w:shd w:val="clear" w:color="auto" w:fill="652D90"/>
          </w:tcPr>
          <w:p w14:paraId="5F52C9DA" w14:textId="77777777" w:rsidR="003C5548" w:rsidRPr="00213882" w:rsidRDefault="003C5548" w:rsidP="00FC76B9">
            <w:pPr>
              <w:pStyle w:val="tabuluteksts"/>
              <w:jc w:val="left"/>
              <w:rPr>
                <w:rFonts w:cs="Arial"/>
                <w:color w:val="C00000"/>
              </w:rPr>
            </w:pPr>
          </w:p>
        </w:tc>
        <w:tc>
          <w:tcPr>
            <w:tcW w:w="1418" w:type="dxa"/>
            <w:vMerge/>
            <w:tcBorders>
              <w:left w:val="single" w:sz="4" w:space="0" w:color="FFFFFF"/>
              <w:bottom w:val="single" w:sz="4" w:space="0" w:color="FFFFFF"/>
            </w:tcBorders>
            <w:shd w:val="clear" w:color="auto" w:fill="652D90"/>
          </w:tcPr>
          <w:p w14:paraId="0616992C" w14:textId="77777777" w:rsidR="003C5548" w:rsidRPr="00B85ABA" w:rsidRDefault="003C5548" w:rsidP="00FC76B9">
            <w:pPr>
              <w:pStyle w:val="tabuluteksts"/>
              <w:jc w:val="left"/>
              <w:rPr>
                <w:color w:val="C00000"/>
              </w:rPr>
            </w:pPr>
          </w:p>
        </w:tc>
        <w:tc>
          <w:tcPr>
            <w:tcW w:w="1418" w:type="dxa"/>
            <w:vMerge/>
          </w:tcPr>
          <w:p w14:paraId="2BFEF2D2" w14:textId="77777777" w:rsidR="003C5548" w:rsidRPr="004E5FF5" w:rsidRDefault="003C5548" w:rsidP="00FC76B9">
            <w:pPr>
              <w:pStyle w:val="tabuluteksts"/>
              <w:jc w:val="left"/>
              <w:rPr>
                <w:rFonts w:cs="Arial"/>
                <w:sz w:val="14"/>
                <w:szCs w:val="14"/>
              </w:rPr>
            </w:pPr>
          </w:p>
        </w:tc>
        <w:tc>
          <w:tcPr>
            <w:tcW w:w="2411" w:type="dxa"/>
            <w:tcBorders>
              <w:top w:val="single" w:sz="4" w:space="0" w:color="FFFFFF"/>
              <w:bottom w:val="single" w:sz="4" w:space="0" w:color="FFFFFF"/>
              <w:right w:val="single" w:sz="4" w:space="0" w:color="FFFFFF"/>
            </w:tcBorders>
            <w:shd w:val="clear" w:color="auto" w:fill="808080"/>
          </w:tcPr>
          <w:p w14:paraId="6EB620DA" w14:textId="77777777" w:rsidR="003C5548" w:rsidRPr="00B5744F"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B5744F">
              <w:rPr>
                <w:rFonts w:cs="Arial"/>
                <w:color w:val="FFFFFF" w:themeColor="background1"/>
                <w:sz w:val="14"/>
                <w:szCs w:val="16"/>
              </w:rPr>
              <w:t>"Vecpiebalgas doktorāts"</w:t>
            </w:r>
          </w:p>
        </w:tc>
        <w:tc>
          <w:tcPr>
            <w:tcW w:w="1418" w:type="dxa"/>
            <w:vMerge/>
            <w:tcBorders>
              <w:left w:val="single" w:sz="4" w:space="0" w:color="FFFFFF"/>
            </w:tcBorders>
            <w:shd w:val="clear" w:color="auto" w:fill="E7E6E6"/>
          </w:tcPr>
          <w:p w14:paraId="5C173EBC" w14:textId="77777777" w:rsidR="003C5548" w:rsidRPr="00C456CB" w:rsidRDefault="003C5548" w:rsidP="00FC76B9">
            <w:pPr>
              <w:pStyle w:val="tabuluteksts"/>
              <w:jc w:val="left"/>
              <w:rPr>
                <w:color w:val="FF0066"/>
                <w:szCs w:val="18"/>
              </w:rPr>
            </w:pPr>
          </w:p>
        </w:tc>
        <w:tc>
          <w:tcPr>
            <w:tcW w:w="1134" w:type="dxa"/>
            <w:vMerge/>
          </w:tcPr>
          <w:p w14:paraId="02CE8FBD" w14:textId="77777777" w:rsidR="003C5548" w:rsidRPr="004E5FF5" w:rsidRDefault="003C5548" w:rsidP="00FC76B9">
            <w:pPr>
              <w:pStyle w:val="tabuluteksts"/>
              <w:jc w:val="left"/>
              <w:rPr>
                <w:rFonts w:cs="Arial"/>
                <w:sz w:val="14"/>
                <w:szCs w:val="14"/>
              </w:rPr>
            </w:pPr>
          </w:p>
        </w:tc>
        <w:tc>
          <w:tcPr>
            <w:tcW w:w="1276" w:type="dxa"/>
            <w:vMerge/>
          </w:tcPr>
          <w:p w14:paraId="496CE62E" w14:textId="77777777" w:rsidR="003C5548" w:rsidRPr="004E5FF5" w:rsidRDefault="003C5548" w:rsidP="00FC76B9">
            <w:pPr>
              <w:pStyle w:val="tabuluteksts"/>
              <w:jc w:val="left"/>
              <w:rPr>
                <w:rFonts w:cs="Arial"/>
                <w:sz w:val="14"/>
                <w:szCs w:val="14"/>
              </w:rPr>
            </w:pPr>
          </w:p>
        </w:tc>
      </w:tr>
      <w:tr w:rsidR="003C5548" w:rsidRPr="00EC1735" w14:paraId="6C1C716D" w14:textId="77777777" w:rsidTr="003C5548">
        <w:trPr>
          <w:trHeight w:val="837"/>
          <w:jc w:val="center"/>
        </w:trPr>
        <w:tc>
          <w:tcPr>
            <w:tcW w:w="704" w:type="dxa"/>
            <w:vMerge w:val="restart"/>
            <w:vAlign w:val="center"/>
          </w:tcPr>
          <w:p w14:paraId="04D97106"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val="restart"/>
          </w:tcPr>
          <w:p w14:paraId="24D1A65C" w14:textId="77777777" w:rsidR="003C5548" w:rsidRPr="00B5744F" w:rsidRDefault="003C5548" w:rsidP="00FC76B9">
            <w:pPr>
              <w:pStyle w:val="tabuluteksts"/>
              <w:jc w:val="left"/>
              <w:rPr>
                <w:rFonts w:cs="Arial"/>
                <w:sz w:val="14"/>
                <w:szCs w:val="14"/>
              </w:rPr>
            </w:pPr>
            <w:r w:rsidRPr="00B5744F">
              <w:rPr>
                <w:rFonts w:cs="Arial"/>
                <w:sz w:val="14"/>
                <w:szCs w:val="14"/>
              </w:rPr>
              <w:t>Valmiera</w:t>
            </w:r>
          </w:p>
        </w:tc>
        <w:tc>
          <w:tcPr>
            <w:tcW w:w="1418" w:type="dxa"/>
            <w:vMerge w:val="restart"/>
            <w:tcBorders>
              <w:top w:val="single" w:sz="4" w:space="0" w:color="FFFFFF" w:themeColor="background1"/>
              <w:right w:val="single" w:sz="4" w:space="0" w:color="FFFFFF"/>
            </w:tcBorders>
            <w:shd w:val="clear" w:color="auto" w:fill="808080"/>
          </w:tcPr>
          <w:p w14:paraId="19E7CD39" w14:textId="77777777" w:rsidR="003C5548" w:rsidRPr="00B5744F"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B5744F">
              <w:rPr>
                <w:rFonts w:cs="Arial"/>
                <w:color w:val="FFFFFF" w:themeColor="background1"/>
                <w:sz w:val="14"/>
                <w:szCs w:val="16"/>
              </w:rPr>
              <w:t>Dienas aprūpes centrs "Stropiņš"</w:t>
            </w:r>
          </w:p>
        </w:tc>
        <w:tc>
          <w:tcPr>
            <w:tcW w:w="1418" w:type="dxa"/>
            <w:vMerge w:val="restart"/>
            <w:tcBorders>
              <w:left w:val="single" w:sz="4" w:space="0" w:color="FFFFFF"/>
              <w:right w:val="single" w:sz="4" w:space="0" w:color="FFFFFF"/>
            </w:tcBorders>
            <w:shd w:val="clear" w:color="auto" w:fill="652D90"/>
          </w:tcPr>
          <w:p w14:paraId="6CB8C737" w14:textId="77777777" w:rsidR="003C5548" w:rsidRPr="00B5744F"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B5744F">
              <w:rPr>
                <w:rFonts w:cs="Arial"/>
                <w:color w:val="FFFFFF" w:themeColor="background1"/>
                <w:sz w:val="14"/>
                <w:szCs w:val="16"/>
              </w:rPr>
              <w:t>Valmieras sociālais dienests</w:t>
            </w:r>
          </w:p>
        </w:tc>
        <w:tc>
          <w:tcPr>
            <w:tcW w:w="1417" w:type="dxa"/>
            <w:vMerge w:val="restart"/>
            <w:tcBorders>
              <w:top w:val="single" w:sz="4" w:space="0" w:color="FFFFFF"/>
              <w:left w:val="single" w:sz="4" w:space="0" w:color="FFFFFF"/>
              <w:right w:val="single" w:sz="4" w:space="0" w:color="FFFFFF"/>
            </w:tcBorders>
            <w:shd w:val="clear" w:color="auto" w:fill="652D90"/>
          </w:tcPr>
          <w:p w14:paraId="07BF7C13" w14:textId="77777777" w:rsidR="003C5548" w:rsidRPr="00B5744F"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B5744F">
              <w:rPr>
                <w:rFonts w:cs="Arial"/>
                <w:color w:val="FFFFFF" w:themeColor="background1"/>
                <w:sz w:val="14"/>
                <w:szCs w:val="16"/>
              </w:rPr>
              <w:t>Pansionāts “Valmiera” struktūrvienība “Aprūpe mājās”</w:t>
            </w:r>
          </w:p>
        </w:tc>
        <w:tc>
          <w:tcPr>
            <w:tcW w:w="1418" w:type="dxa"/>
            <w:vMerge w:val="restart"/>
            <w:tcBorders>
              <w:top w:val="single" w:sz="4" w:space="0" w:color="FFFFFF"/>
              <w:left w:val="single" w:sz="4" w:space="0" w:color="FFFFFF"/>
            </w:tcBorders>
            <w:shd w:val="clear" w:color="auto" w:fill="652D90"/>
          </w:tcPr>
          <w:p w14:paraId="58079860" w14:textId="77777777" w:rsidR="003C5548"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Psihologs</w:t>
            </w:r>
          </w:p>
          <w:p w14:paraId="366D92E9" w14:textId="77777777" w:rsidR="003C5548" w:rsidRPr="00B5744F"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Soc.darb.</w:t>
            </w:r>
          </w:p>
        </w:tc>
        <w:tc>
          <w:tcPr>
            <w:tcW w:w="1418" w:type="dxa"/>
            <w:tcBorders>
              <w:bottom w:val="single" w:sz="4" w:space="0" w:color="FFFFFF"/>
              <w:right w:val="single" w:sz="4" w:space="0" w:color="FFFFFF"/>
            </w:tcBorders>
            <w:shd w:val="clear" w:color="auto" w:fill="BFBFBF"/>
          </w:tcPr>
          <w:p w14:paraId="24A9CE09" w14:textId="77777777" w:rsidR="003C5548" w:rsidRPr="00B5744F" w:rsidRDefault="003C5548" w:rsidP="00234070">
            <w:pPr>
              <w:pStyle w:val="ListParagraph"/>
              <w:numPr>
                <w:ilvl w:val="0"/>
                <w:numId w:val="22"/>
              </w:numPr>
              <w:spacing w:before="40" w:after="40"/>
              <w:ind w:left="169" w:hanging="169"/>
              <w:jc w:val="left"/>
              <w:rPr>
                <w:rFonts w:cs="Arial"/>
                <w:color w:val="auto"/>
                <w:sz w:val="14"/>
                <w:szCs w:val="16"/>
              </w:rPr>
            </w:pPr>
            <w:r w:rsidRPr="00B5744F">
              <w:rPr>
                <w:rFonts w:cs="Arial"/>
                <w:sz w:val="14"/>
                <w:szCs w:val="16"/>
              </w:rPr>
              <w:t>Sociālās rehabilitācijas pakalpojums ģimenēm ar bērniem</w:t>
            </w:r>
          </w:p>
        </w:tc>
        <w:tc>
          <w:tcPr>
            <w:tcW w:w="2411" w:type="dxa"/>
            <w:tcBorders>
              <w:top w:val="single" w:sz="4" w:space="0" w:color="FFFFFF"/>
              <w:left w:val="single" w:sz="4" w:space="0" w:color="FFFFFF"/>
            </w:tcBorders>
            <w:shd w:val="clear" w:color="auto" w:fill="808080"/>
          </w:tcPr>
          <w:p w14:paraId="2151FD7F" w14:textId="77777777" w:rsidR="003C5548" w:rsidRPr="00B5744F"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B5744F">
              <w:rPr>
                <w:rFonts w:cs="Arial"/>
                <w:color w:val="FFFFFF" w:themeColor="background1"/>
                <w:sz w:val="14"/>
                <w:szCs w:val="16"/>
              </w:rPr>
              <w:t>Valmi</w:t>
            </w:r>
            <w:r>
              <w:rPr>
                <w:rFonts w:cs="Arial"/>
                <w:color w:val="FFFFFF" w:themeColor="background1"/>
                <w:sz w:val="14"/>
                <w:szCs w:val="16"/>
              </w:rPr>
              <w:t>eras SOS ģimeņu atbalsta centrs</w:t>
            </w:r>
          </w:p>
          <w:p w14:paraId="6176BCE3" w14:textId="77777777" w:rsidR="003C5548" w:rsidRPr="00B5744F" w:rsidRDefault="003C5548" w:rsidP="00234070">
            <w:pPr>
              <w:pStyle w:val="tabuluteksts"/>
              <w:numPr>
                <w:ilvl w:val="0"/>
                <w:numId w:val="22"/>
              </w:numPr>
              <w:ind w:left="169" w:hanging="169"/>
              <w:jc w:val="left"/>
              <w:rPr>
                <w:rFonts w:cs="Arial"/>
                <w:color w:val="FFFFFF" w:themeColor="background1"/>
                <w:sz w:val="14"/>
                <w:szCs w:val="16"/>
              </w:rPr>
            </w:pPr>
            <w:r w:rsidRPr="00B5744F">
              <w:rPr>
                <w:rFonts w:cs="Arial"/>
                <w:color w:val="FFFFFF" w:themeColor="background1"/>
                <w:sz w:val="14"/>
                <w:szCs w:val="16"/>
              </w:rPr>
              <w:t>Biedrība</w:t>
            </w:r>
            <w:r>
              <w:rPr>
                <w:rFonts w:cs="Arial"/>
                <w:color w:val="FFFFFF" w:themeColor="background1"/>
                <w:sz w:val="14"/>
                <w:szCs w:val="16"/>
              </w:rPr>
              <w:t xml:space="preserve"> “Rūjienas senjoru māja”</w:t>
            </w:r>
          </w:p>
        </w:tc>
        <w:tc>
          <w:tcPr>
            <w:tcW w:w="1418" w:type="dxa"/>
            <w:vMerge w:val="restart"/>
          </w:tcPr>
          <w:p w14:paraId="233942CF" w14:textId="77777777" w:rsidR="003C5548" w:rsidRPr="004E5FF5" w:rsidRDefault="003C5548" w:rsidP="00FC76B9">
            <w:pPr>
              <w:pStyle w:val="tabuluteksts"/>
              <w:jc w:val="left"/>
              <w:rPr>
                <w:rFonts w:cs="Arial"/>
                <w:sz w:val="14"/>
                <w:szCs w:val="14"/>
              </w:rPr>
            </w:pPr>
          </w:p>
        </w:tc>
        <w:tc>
          <w:tcPr>
            <w:tcW w:w="1134" w:type="dxa"/>
            <w:vMerge w:val="restart"/>
          </w:tcPr>
          <w:p w14:paraId="66C4B9B7" w14:textId="77777777" w:rsidR="003C5548" w:rsidRPr="004E5FF5" w:rsidRDefault="003C5548" w:rsidP="00FC76B9">
            <w:pPr>
              <w:pStyle w:val="tabuluteksts"/>
              <w:jc w:val="left"/>
              <w:rPr>
                <w:rFonts w:cs="Arial"/>
                <w:sz w:val="14"/>
                <w:szCs w:val="14"/>
              </w:rPr>
            </w:pPr>
          </w:p>
        </w:tc>
        <w:tc>
          <w:tcPr>
            <w:tcW w:w="1276" w:type="dxa"/>
            <w:vMerge w:val="restart"/>
            <w:shd w:val="clear" w:color="auto" w:fill="808080"/>
          </w:tcPr>
          <w:p w14:paraId="24159C5D" w14:textId="77777777" w:rsidR="003C5548" w:rsidRPr="00B5744F" w:rsidRDefault="003C5548" w:rsidP="00234070">
            <w:pPr>
              <w:pStyle w:val="ListParagraph"/>
              <w:numPr>
                <w:ilvl w:val="0"/>
                <w:numId w:val="22"/>
              </w:numPr>
              <w:spacing w:before="40" w:after="40"/>
              <w:ind w:left="169" w:hanging="169"/>
              <w:jc w:val="left"/>
              <w:rPr>
                <w:rFonts w:cs="Arial"/>
                <w:color w:val="FFFFFF" w:themeColor="background1"/>
                <w:sz w:val="14"/>
                <w:szCs w:val="16"/>
              </w:rPr>
            </w:pPr>
            <w:r w:rsidRPr="00B5744F">
              <w:rPr>
                <w:rFonts w:cs="Arial"/>
                <w:color w:val="FFFFFF" w:themeColor="background1"/>
                <w:sz w:val="14"/>
                <w:szCs w:val="16"/>
              </w:rPr>
              <w:t>SIA "Vidzemes slimnīca"</w:t>
            </w:r>
          </w:p>
        </w:tc>
      </w:tr>
      <w:tr w:rsidR="003C5548" w:rsidRPr="00EC1735" w14:paraId="5BF32C16" w14:textId="77777777" w:rsidTr="003C5548">
        <w:trPr>
          <w:trHeight w:val="756"/>
          <w:jc w:val="center"/>
        </w:trPr>
        <w:tc>
          <w:tcPr>
            <w:tcW w:w="704" w:type="dxa"/>
            <w:vMerge/>
            <w:vAlign w:val="center"/>
          </w:tcPr>
          <w:p w14:paraId="1A38540B" w14:textId="77777777" w:rsidR="003C5548" w:rsidRPr="004E5FF5" w:rsidRDefault="003C5548" w:rsidP="00234070">
            <w:pPr>
              <w:pStyle w:val="ListParagraph"/>
              <w:numPr>
                <w:ilvl w:val="0"/>
                <w:numId w:val="23"/>
              </w:numPr>
              <w:spacing w:before="40" w:after="40"/>
              <w:ind w:left="226" w:hanging="113"/>
              <w:contextualSpacing w:val="0"/>
              <w:jc w:val="center"/>
              <w:rPr>
                <w:rFonts w:cs="Arial"/>
                <w:sz w:val="14"/>
                <w:szCs w:val="14"/>
              </w:rPr>
            </w:pPr>
          </w:p>
        </w:tc>
        <w:tc>
          <w:tcPr>
            <w:tcW w:w="1131" w:type="dxa"/>
            <w:vMerge/>
            <w:vAlign w:val="center"/>
          </w:tcPr>
          <w:p w14:paraId="7DFCDDC5" w14:textId="77777777" w:rsidR="003C5548" w:rsidRPr="00A36308" w:rsidRDefault="003C5548" w:rsidP="00FC76B9">
            <w:pPr>
              <w:pStyle w:val="tabuluteksts"/>
              <w:jc w:val="left"/>
              <w:rPr>
                <w:rFonts w:cs="Arial"/>
                <w:sz w:val="14"/>
                <w:szCs w:val="14"/>
                <w:highlight w:val="yellow"/>
              </w:rPr>
            </w:pPr>
          </w:p>
        </w:tc>
        <w:tc>
          <w:tcPr>
            <w:tcW w:w="1418" w:type="dxa"/>
            <w:vMerge/>
            <w:tcBorders>
              <w:right w:val="single" w:sz="4" w:space="0" w:color="FFFFFF"/>
            </w:tcBorders>
            <w:shd w:val="clear" w:color="auto" w:fill="808080"/>
            <w:vAlign w:val="center"/>
          </w:tcPr>
          <w:p w14:paraId="68D4BC1C" w14:textId="77777777" w:rsidR="003C5548" w:rsidRPr="00154085" w:rsidRDefault="003C5548" w:rsidP="00FC76B9">
            <w:pPr>
              <w:pStyle w:val="tabuluteksts"/>
              <w:jc w:val="center"/>
              <w:rPr>
                <w:rFonts w:cs="Arial"/>
                <w:color w:val="00B050"/>
                <w:szCs w:val="18"/>
              </w:rPr>
            </w:pPr>
          </w:p>
        </w:tc>
        <w:tc>
          <w:tcPr>
            <w:tcW w:w="1418" w:type="dxa"/>
            <w:vMerge/>
            <w:tcBorders>
              <w:left w:val="single" w:sz="4" w:space="0" w:color="FFFFFF"/>
              <w:right w:val="single" w:sz="4" w:space="0" w:color="FFFFFF"/>
            </w:tcBorders>
            <w:shd w:val="clear" w:color="auto" w:fill="652D90"/>
            <w:vAlign w:val="center"/>
          </w:tcPr>
          <w:p w14:paraId="44416D97" w14:textId="77777777" w:rsidR="003C5548" w:rsidRDefault="003C5548" w:rsidP="00FC76B9">
            <w:pPr>
              <w:pStyle w:val="tabuluteksts"/>
              <w:jc w:val="center"/>
            </w:pPr>
          </w:p>
        </w:tc>
        <w:tc>
          <w:tcPr>
            <w:tcW w:w="1417" w:type="dxa"/>
            <w:vMerge/>
            <w:tcBorders>
              <w:left w:val="single" w:sz="4" w:space="0" w:color="FFFFFF"/>
              <w:right w:val="single" w:sz="4" w:space="0" w:color="FFFFFF"/>
            </w:tcBorders>
            <w:shd w:val="clear" w:color="auto" w:fill="652D90"/>
            <w:vAlign w:val="center"/>
          </w:tcPr>
          <w:p w14:paraId="1D161785" w14:textId="77777777" w:rsidR="003C5548" w:rsidRPr="00CB510B" w:rsidRDefault="003C5548" w:rsidP="00FC76B9">
            <w:pPr>
              <w:pStyle w:val="tabuluteksts"/>
              <w:ind w:left="-108" w:right="-108"/>
              <w:jc w:val="center"/>
              <w:rPr>
                <w:rFonts w:ascii="Times New Roman" w:hAnsi="Times New Roman" w:cs="Times New Roman"/>
                <w:color w:val="C00000"/>
                <w:sz w:val="16"/>
                <w:szCs w:val="16"/>
              </w:rPr>
            </w:pPr>
          </w:p>
        </w:tc>
        <w:tc>
          <w:tcPr>
            <w:tcW w:w="1418" w:type="dxa"/>
            <w:vMerge/>
            <w:tcBorders>
              <w:left w:val="single" w:sz="4" w:space="0" w:color="FFFFFF"/>
            </w:tcBorders>
            <w:shd w:val="clear" w:color="auto" w:fill="652D90"/>
            <w:vAlign w:val="center"/>
          </w:tcPr>
          <w:p w14:paraId="7390FEBD" w14:textId="77777777" w:rsidR="003C5548" w:rsidRPr="004652BB" w:rsidRDefault="003C5548" w:rsidP="00FC76B9">
            <w:pPr>
              <w:pStyle w:val="tabuluteksts"/>
              <w:jc w:val="center"/>
              <w:rPr>
                <w:color w:val="C00000"/>
              </w:rPr>
            </w:pPr>
          </w:p>
        </w:tc>
        <w:tc>
          <w:tcPr>
            <w:tcW w:w="1418" w:type="dxa"/>
            <w:tcBorders>
              <w:top w:val="single" w:sz="4" w:space="0" w:color="FFFFFF"/>
              <w:right w:val="single" w:sz="4" w:space="0" w:color="FFFFFF"/>
            </w:tcBorders>
            <w:shd w:val="clear" w:color="auto" w:fill="808080"/>
          </w:tcPr>
          <w:p w14:paraId="1C89860F" w14:textId="77777777" w:rsidR="003C5548" w:rsidRPr="00B5744F"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Nodibinājums "Centrs Valdardze"</w:t>
            </w:r>
          </w:p>
        </w:tc>
        <w:tc>
          <w:tcPr>
            <w:tcW w:w="2411" w:type="dxa"/>
            <w:tcBorders>
              <w:left w:val="single" w:sz="4" w:space="0" w:color="FFFFFF"/>
            </w:tcBorders>
            <w:shd w:val="clear" w:color="auto" w:fill="652D90"/>
          </w:tcPr>
          <w:p w14:paraId="62E8A86A" w14:textId="77777777" w:rsidR="003C5548" w:rsidRPr="00B5744F" w:rsidRDefault="003C5548" w:rsidP="00234070">
            <w:pPr>
              <w:pStyle w:val="ListParagraph"/>
              <w:numPr>
                <w:ilvl w:val="0"/>
                <w:numId w:val="22"/>
              </w:numPr>
              <w:spacing w:before="40" w:after="40"/>
              <w:ind w:left="169" w:hanging="169"/>
              <w:jc w:val="left"/>
              <w:rPr>
                <w:rFonts w:cs="Arial"/>
                <w:color w:val="FFFFFF" w:themeColor="background1"/>
                <w:sz w:val="14"/>
                <w:szCs w:val="16"/>
              </w:rPr>
            </w:pPr>
            <w:r>
              <w:rPr>
                <w:rFonts w:cs="Arial"/>
                <w:color w:val="FFFFFF" w:themeColor="background1"/>
                <w:sz w:val="14"/>
                <w:szCs w:val="16"/>
              </w:rPr>
              <w:t>Pansionāts “Valmiera”</w:t>
            </w:r>
          </w:p>
        </w:tc>
        <w:tc>
          <w:tcPr>
            <w:tcW w:w="1418" w:type="dxa"/>
            <w:vMerge/>
            <w:vAlign w:val="center"/>
          </w:tcPr>
          <w:p w14:paraId="1291E8D7" w14:textId="77777777" w:rsidR="003C5548" w:rsidRPr="004E5FF5" w:rsidRDefault="003C5548" w:rsidP="00FC76B9">
            <w:pPr>
              <w:pStyle w:val="tabuluteksts"/>
              <w:jc w:val="center"/>
              <w:rPr>
                <w:rFonts w:cs="Arial"/>
                <w:sz w:val="14"/>
                <w:szCs w:val="14"/>
              </w:rPr>
            </w:pPr>
          </w:p>
        </w:tc>
        <w:tc>
          <w:tcPr>
            <w:tcW w:w="1134" w:type="dxa"/>
            <w:vMerge/>
            <w:vAlign w:val="center"/>
          </w:tcPr>
          <w:p w14:paraId="029E3D07" w14:textId="77777777" w:rsidR="003C5548" w:rsidRPr="004E5FF5" w:rsidRDefault="003C5548" w:rsidP="00FC76B9">
            <w:pPr>
              <w:pStyle w:val="tabuluteksts"/>
              <w:jc w:val="center"/>
              <w:rPr>
                <w:rFonts w:cs="Arial"/>
                <w:sz w:val="14"/>
                <w:szCs w:val="14"/>
              </w:rPr>
            </w:pPr>
          </w:p>
        </w:tc>
        <w:tc>
          <w:tcPr>
            <w:tcW w:w="1276" w:type="dxa"/>
            <w:vMerge/>
            <w:shd w:val="clear" w:color="auto" w:fill="808080"/>
          </w:tcPr>
          <w:p w14:paraId="0B97DC82" w14:textId="77777777" w:rsidR="003C5548" w:rsidRPr="00CB510B" w:rsidRDefault="003C5548" w:rsidP="00FC76B9">
            <w:pPr>
              <w:pStyle w:val="ListParagraph"/>
              <w:spacing w:before="40" w:after="40"/>
              <w:ind w:left="-108" w:right="-108"/>
              <w:jc w:val="center"/>
              <w:rPr>
                <w:rFonts w:cs="Arial"/>
                <w:color w:val="00B050"/>
                <w:szCs w:val="18"/>
              </w:rPr>
            </w:pPr>
          </w:p>
        </w:tc>
      </w:tr>
    </w:tbl>
    <w:p w14:paraId="31A565C0" w14:textId="214B99AC" w:rsidR="003C5548" w:rsidRDefault="003C5548" w:rsidP="003C5548">
      <w:pPr>
        <w:jc w:val="right"/>
      </w:pPr>
      <w:r>
        <w:t>(Avots: Pašvaldību sniegtā informacija)</w:t>
      </w:r>
    </w:p>
    <w:p w14:paraId="6C533073" w14:textId="5F0F30D7" w:rsidR="003C5548" w:rsidRDefault="003C5548" w:rsidP="003C5548">
      <w:pPr>
        <w:jc w:val="left"/>
      </w:pPr>
      <w:r>
        <w:t>Pakalpojumu nodrošina:</w:t>
      </w:r>
    </w:p>
    <w:tbl>
      <w:tblPr>
        <w:tblStyle w:val="TableGrid"/>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2405"/>
        <w:gridCol w:w="1843"/>
      </w:tblGrid>
      <w:tr w:rsidR="003C5548" w14:paraId="7AE03927" w14:textId="77777777" w:rsidTr="000C37E8">
        <w:tc>
          <w:tcPr>
            <w:tcW w:w="2405" w:type="dxa"/>
            <w:tcBorders>
              <w:bottom w:val="single" w:sz="4" w:space="0" w:color="652D90"/>
            </w:tcBorders>
          </w:tcPr>
          <w:p w14:paraId="2A26E290" w14:textId="7C685C5C" w:rsidR="003C5548" w:rsidRDefault="003C5548" w:rsidP="000C37E8">
            <w:pPr>
              <w:spacing w:before="0" w:after="0" w:line="240" w:lineRule="auto"/>
              <w:jc w:val="left"/>
            </w:pPr>
            <w:r>
              <w:t>Pašvaldība</w:t>
            </w:r>
          </w:p>
        </w:tc>
        <w:tc>
          <w:tcPr>
            <w:tcW w:w="1843" w:type="dxa"/>
            <w:shd w:val="clear" w:color="auto" w:fill="652D90"/>
          </w:tcPr>
          <w:p w14:paraId="30CE7160" w14:textId="77777777" w:rsidR="003C5548" w:rsidRDefault="003C5548" w:rsidP="003C5548">
            <w:pPr>
              <w:spacing w:before="0" w:after="0" w:line="240" w:lineRule="auto"/>
              <w:jc w:val="right"/>
            </w:pPr>
          </w:p>
        </w:tc>
      </w:tr>
      <w:tr w:rsidR="003C5548" w14:paraId="731C473B" w14:textId="77777777" w:rsidTr="000C37E8">
        <w:tc>
          <w:tcPr>
            <w:tcW w:w="2405" w:type="dxa"/>
            <w:tcBorders>
              <w:top w:val="single" w:sz="4" w:space="0" w:color="652D90"/>
              <w:bottom w:val="single" w:sz="4" w:space="0" w:color="652D90"/>
            </w:tcBorders>
          </w:tcPr>
          <w:p w14:paraId="06FD7FBD" w14:textId="3F6C5D30" w:rsidR="003C5548" w:rsidRDefault="000C37E8" w:rsidP="000C37E8">
            <w:pPr>
              <w:spacing w:before="0" w:after="0" w:line="240" w:lineRule="auto"/>
              <w:jc w:val="left"/>
            </w:pPr>
            <w:r>
              <w:t xml:space="preserve">NVO </w:t>
            </w:r>
          </w:p>
        </w:tc>
        <w:tc>
          <w:tcPr>
            <w:tcW w:w="1843" w:type="dxa"/>
            <w:shd w:val="clear" w:color="auto" w:fill="808080"/>
          </w:tcPr>
          <w:p w14:paraId="461A1ECC" w14:textId="77777777" w:rsidR="003C5548" w:rsidRDefault="003C5548" w:rsidP="003C5548">
            <w:pPr>
              <w:spacing w:before="0" w:after="0" w:line="240" w:lineRule="auto"/>
              <w:jc w:val="right"/>
            </w:pPr>
          </w:p>
        </w:tc>
      </w:tr>
      <w:tr w:rsidR="003C5548" w14:paraId="4D6BC039" w14:textId="77777777" w:rsidTr="000C37E8">
        <w:tc>
          <w:tcPr>
            <w:tcW w:w="2405" w:type="dxa"/>
            <w:tcBorders>
              <w:top w:val="single" w:sz="4" w:space="0" w:color="652D90"/>
              <w:bottom w:val="single" w:sz="4" w:space="0" w:color="652D90"/>
            </w:tcBorders>
          </w:tcPr>
          <w:p w14:paraId="1EE59B72" w14:textId="3B3FC3F1" w:rsidR="003C5548" w:rsidRDefault="000C37E8" w:rsidP="000C37E8">
            <w:pPr>
              <w:spacing w:before="0" w:after="0" w:line="240" w:lineRule="auto"/>
              <w:jc w:val="left"/>
            </w:pPr>
            <w:r>
              <w:t>Cita pašvaldība</w:t>
            </w:r>
          </w:p>
        </w:tc>
        <w:tc>
          <w:tcPr>
            <w:tcW w:w="1843" w:type="dxa"/>
            <w:shd w:val="clear" w:color="auto" w:fill="BFBFBF"/>
          </w:tcPr>
          <w:p w14:paraId="69892560" w14:textId="77777777" w:rsidR="003C5548" w:rsidRDefault="003C5548" w:rsidP="003C5548">
            <w:pPr>
              <w:spacing w:before="0" w:after="0" w:line="240" w:lineRule="auto"/>
              <w:jc w:val="right"/>
            </w:pPr>
          </w:p>
        </w:tc>
      </w:tr>
      <w:tr w:rsidR="000C37E8" w14:paraId="44C20AB6" w14:textId="77777777" w:rsidTr="000C37E8">
        <w:tc>
          <w:tcPr>
            <w:tcW w:w="2405" w:type="dxa"/>
            <w:tcBorders>
              <w:top w:val="single" w:sz="4" w:space="0" w:color="652D90"/>
              <w:bottom w:val="single" w:sz="4" w:space="0" w:color="652D90"/>
            </w:tcBorders>
          </w:tcPr>
          <w:p w14:paraId="1AE06019" w14:textId="736CE429" w:rsidR="000C37E8" w:rsidRDefault="000C37E8" w:rsidP="000C37E8">
            <w:pPr>
              <w:spacing w:before="0" w:after="0" w:line="240" w:lineRule="auto"/>
              <w:jc w:val="left"/>
            </w:pPr>
            <w:r>
              <w:t>Individuālā darba veicējs</w:t>
            </w:r>
          </w:p>
        </w:tc>
        <w:tc>
          <w:tcPr>
            <w:tcW w:w="1843" w:type="dxa"/>
            <w:shd w:val="clear" w:color="auto" w:fill="E7E6E6"/>
          </w:tcPr>
          <w:p w14:paraId="2CD36478" w14:textId="77777777" w:rsidR="000C37E8" w:rsidRDefault="000C37E8" w:rsidP="000C37E8">
            <w:pPr>
              <w:spacing w:before="0" w:after="0" w:line="240" w:lineRule="auto"/>
              <w:jc w:val="right"/>
            </w:pPr>
          </w:p>
        </w:tc>
      </w:tr>
      <w:tr w:rsidR="000C37E8" w14:paraId="6974FA41" w14:textId="77777777" w:rsidTr="000C37E8">
        <w:tc>
          <w:tcPr>
            <w:tcW w:w="2405" w:type="dxa"/>
            <w:tcBorders>
              <w:top w:val="single" w:sz="4" w:space="0" w:color="652D90"/>
            </w:tcBorders>
          </w:tcPr>
          <w:p w14:paraId="39BA1736" w14:textId="27A8A99A" w:rsidR="000C37E8" w:rsidRDefault="000C37E8" w:rsidP="000C37E8">
            <w:pPr>
              <w:spacing w:before="0" w:after="0" w:line="240" w:lineRule="auto"/>
              <w:jc w:val="left"/>
            </w:pPr>
            <w:r>
              <w:t>Cits</w:t>
            </w:r>
          </w:p>
        </w:tc>
        <w:tc>
          <w:tcPr>
            <w:tcW w:w="1843" w:type="dxa"/>
            <w:shd w:val="clear" w:color="auto" w:fill="F9A21B"/>
          </w:tcPr>
          <w:p w14:paraId="3319378D" w14:textId="418BF4C5" w:rsidR="000C37E8" w:rsidRDefault="000C37E8" w:rsidP="000C37E8">
            <w:pPr>
              <w:spacing w:before="0" w:after="0" w:line="240" w:lineRule="auto"/>
              <w:jc w:val="center"/>
            </w:pPr>
          </w:p>
        </w:tc>
      </w:tr>
    </w:tbl>
    <w:p w14:paraId="40D54CD4" w14:textId="17E355A1" w:rsidR="009D6A0C" w:rsidRDefault="009D6A0C" w:rsidP="003C5548">
      <w:pPr>
        <w:jc w:val="right"/>
      </w:pPr>
    </w:p>
    <w:p w14:paraId="0758BE69" w14:textId="77777777" w:rsidR="009D6A0C" w:rsidRDefault="009D6A0C">
      <w:pPr>
        <w:spacing w:before="0" w:after="160" w:line="259" w:lineRule="auto"/>
        <w:jc w:val="left"/>
      </w:pPr>
      <w:r>
        <w:br w:type="page"/>
      </w:r>
    </w:p>
    <w:p w14:paraId="6CE90F35" w14:textId="1CF3A8D7" w:rsidR="009D6A0C" w:rsidRPr="00C4660C" w:rsidRDefault="00C4660C" w:rsidP="00C4660C">
      <w:pPr>
        <w:pStyle w:val="Heading2"/>
        <w:ind w:left="851" w:hanging="851"/>
        <w:rPr>
          <w:bCs w:val="0"/>
          <w:noProof/>
        </w:rPr>
      </w:pPr>
      <w:r w:rsidRPr="00C4660C">
        <w:rPr>
          <w:bCs w:val="0"/>
          <w:noProof/>
        </w:rPr>
        <w:lastRenderedPageBreak/>
        <w:fldChar w:fldCharType="begin"/>
      </w:r>
      <w:r w:rsidRPr="00C4660C">
        <w:rPr>
          <w:bCs w:val="0"/>
          <w:noProof/>
        </w:rPr>
        <w:instrText xml:space="preserve"> SEQ Pielikums \* ARABIC </w:instrText>
      </w:r>
      <w:r w:rsidRPr="00C4660C">
        <w:rPr>
          <w:bCs w:val="0"/>
          <w:noProof/>
        </w:rPr>
        <w:fldChar w:fldCharType="separate"/>
      </w:r>
      <w:bookmarkStart w:id="686" w:name="_Toc499141007"/>
      <w:r w:rsidR="005E3B0D">
        <w:rPr>
          <w:bCs w:val="0"/>
          <w:noProof/>
        </w:rPr>
        <w:t>23</w:t>
      </w:r>
      <w:r w:rsidRPr="00C4660C">
        <w:rPr>
          <w:bCs w:val="0"/>
          <w:noProof/>
        </w:rPr>
        <w:fldChar w:fldCharType="end"/>
      </w:r>
      <w:r w:rsidRPr="00C4660C">
        <w:rPr>
          <w:bCs w:val="0"/>
          <w:noProof/>
        </w:rPr>
        <w:t xml:space="preserve">. </w:t>
      </w:r>
      <w:r>
        <w:rPr>
          <w:bCs w:val="0"/>
          <w:noProof/>
        </w:rPr>
        <w:tab/>
      </w:r>
      <w:r w:rsidR="009D6A0C" w:rsidRPr="00C4660C">
        <w:rPr>
          <w:bCs w:val="0"/>
          <w:noProof/>
        </w:rPr>
        <w:t xml:space="preserve">PIELIKUMS: </w:t>
      </w:r>
      <w:r w:rsidR="003B639A" w:rsidRPr="00C4660C">
        <w:rPr>
          <w:bCs w:val="0"/>
          <w:noProof/>
        </w:rPr>
        <w:t>Pieejamā informācija par NVO u.c. privāto sociālo pakalpojumu sniedzēju darbības rādītājiem un attīstības iespējām 2016. gadā</w:t>
      </w:r>
      <w:bookmarkEnd w:id="686"/>
    </w:p>
    <w:tbl>
      <w:tblPr>
        <w:tblW w:w="15501" w:type="dxa"/>
        <w:jc w:val="center"/>
        <w:tblBorders>
          <w:top w:val="single" w:sz="4" w:space="0" w:color="652D9B"/>
          <w:left w:val="single" w:sz="4" w:space="0" w:color="652D9B"/>
          <w:bottom w:val="single" w:sz="4" w:space="0" w:color="652D9B"/>
          <w:right w:val="single" w:sz="4" w:space="0" w:color="652D9B"/>
          <w:insideH w:val="single" w:sz="4" w:space="0" w:color="652D9B"/>
          <w:insideV w:val="single" w:sz="4" w:space="0" w:color="652D9B"/>
        </w:tblBorders>
        <w:tblLook w:val="04A0" w:firstRow="1" w:lastRow="0" w:firstColumn="1" w:lastColumn="0" w:noHBand="0" w:noVBand="1"/>
      </w:tblPr>
      <w:tblGrid>
        <w:gridCol w:w="1547"/>
        <w:gridCol w:w="2105"/>
        <w:gridCol w:w="2085"/>
        <w:gridCol w:w="1951"/>
        <w:gridCol w:w="1669"/>
        <w:gridCol w:w="1626"/>
        <w:gridCol w:w="1486"/>
        <w:gridCol w:w="1486"/>
        <w:gridCol w:w="1546"/>
      </w:tblGrid>
      <w:tr w:rsidR="00576C5A" w:rsidRPr="006F378A" w14:paraId="1F5FAE03" w14:textId="4623AFB8" w:rsidTr="00C601F2">
        <w:trPr>
          <w:trHeight w:val="986"/>
          <w:tblHeader/>
          <w:jc w:val="center"/>
        </w:trPr>
        <w:tc>
          <w:tcPr>
            <w:tcW w:w="1547" w:type="dxa"/>
            <w:tcBorders>
              <w:right w:val="single" w:sz="4" w:space="0" w:color="FFFFFF" w:themeColor="background1"/>
            </w:tcBorders>
            <w:shd w:val="clear" w:color="000000" w:fill="652D90"/>
            <w:vAlign w:val="center"/>
            <w:hideMark/>
          </w:tcPr>
          <w:p w14:paraId="29F5F7FD" w14:textId="77777777" w:rsidR="00DF2873" w:rsidRPr="006F378A" w:rsidRDefault="00DF2873" w:rsidP="008F69FB">
            <w:pPr>
              <w:jc w:val="center"/>
              <w:rPr>
                <w:rFonts w:eastAsia="Times New Roman" w:cs="Arial"/>
                <w:bCs/>
                <w:color w:val="FFFFFF"/>
                <w:szCs w:val="18"/>
                <w:lang w:eastAsia="lv-LV"/>
              </w:rPr>
            </w:pPr>
            <w:r w:rsidRPr="006F378A">
              <w:rPr>
                <w:rFonts w:eastAsia="Times New Roman" w:cs="Arial"/>
                <w:bCs/>
                <w:color w:val="FFFFFF"/>
                <w:szCs w:val="18"/>
                <w:lang w:eastAsia="lv-LV"/>
              </w:rPr>
              <w:t xml:space="preserve">Rādītāji / Dati </w:t>
            </w:r>
            <w:r w:rsidRPr="006F378A">
              <w:rPr>
                <w:rFonts w:eastAsia="Times New Roman" w:cs="Arial"/>
                <w:bCs/>
                <w:color w:val="FFFFFF"/>
                <w:szCs w:val="18"/>
                <w:lang w:eastAsia="lv-LV"/>
              </w:rPr>
              <w:br/>
              <w:t>(mērvienība)</w:t>
            </w:r>
          </w:p>
        </w:tc>
        <w:tc>
          <w:tcPr>
            <w:tcW w:w="2105" w:type="dxa"/>
            <w:tcBorders>
              <w:left w:val="single" w:sz="4" w:space="0" w:color="FFFFFF" w:themeColor="background1"/>
              <w:right w:val="single" w:sz="4" w:space="0" w:color="FFFFFF" w:themeColor="background1"/>
            </w:tcBorders>
            <w:shd w:val="clear" w:color="000000" w:fill="652D90"/>
            <w:vAlign w:val="center"/>
            <w:hideMark/>
          </w:tcPr>
          <w:p w14:paraId="5C375B4F" w14:textId="77777777" w:rsidR="00DF2873" w:rsidRPr="006F378A" w:rsidRDefault="00DF2873" w:rsidP="008F69FB">
            <w:pPr>
              <w:jc w:val="center"/>
              <w:rPr>
                <w:rFonts w:eastAsia="Times New Roman" w:cs="Arial"/>
                <w:bCs/>
                <w:color w:val="FFFFFF"/>
                <w:szCs w:val="18"/>
                <w:lang w:eastAsia="lv-LV"/>
              </w:rPr>
            </w:pPr>
            <w:r w:rsidRPr="006F378A">
              <w:rPr>
                <w:rFonts w:eastAsia="Times New Roman" w:cs="Arial"/>
                <w:bCs/>
                <w:color w:val="FFFFFF"/>
                <w:szCs w:val="18"/>
                <w:lang w:eastAsia="lv-LV"/>
              </w:rPr>
              <w:t>Nodibinājuma "Fonds "Iespēju tilts""  Dienas aprūpes centrs "Stropiņš"</w:t>
            </w:r>
          </w:p>
        </w:tc>
        <w:tc>
          <w:tcPr>
            <w:tcW w:w="2085" w:type="dxa"/>
            <w:tcBorders>
              <w:left w:val="single" w:sz="4" w:space="0" w:color="FFFFFF" w:themeColor="background1"/>
              <w:right w:val="single" w:sz="4" w:space="0" w:color="FFFFFF" w:themeColor="background1"/>
            </w:tcBorders>
            <w:shd w:val="clear" w:color="000000" w:fill="652D90"/>
            <w:vAlign w:val="center"/>
            <w:hideMark/>
          </w:tcPr>
          <w:p w14:paraId="52B6BA98" w14:textId="77777777" w:rsidR="00DF2873" w:rsidRPr="006F378A" w:rsidRDefault="00DF2873" w:rsidP="008F69FB">
            <w:pPr>
              <w:jc w:val="center"/>
              <w:rPr>
                <w:rFonts w:eastAsia="Times New Roman" w:cs="Arial"/>
                <w:bCs/>
                <w:color w:val="FFFFFF"/>
                <w:szCs w:val="18"/>
                <w:lang w:eastAsia="lv-LV"/>
              </w:rPr>
            </w:pPr>
            <w:r w:rsidRPr="006F378A">
              <w:rPr>
                <w:rFonts w:eastAsia="Times New Roman" w:cs="Arial"/>
                <w:bCs/>
                <w:color w:val="FFFFFF"/>
                <w:szCs w:val="18"/>
                <w:lang w:eastAsia="lv-LV"/>
              </w:rPr>
              <w:t>SIA "Latvijas Neredzīgo biedrības Rehabilitācijas centrs "</w:t>
            </w:r>
          </w:p>
        </w:tc>
        <w:tc>
          <w:tcPr>
            <w:tcW w:w="1951" w:type="dxa"/>
            <w:tcBorders>
              <w:left w:val="single" w:sz="4" w:space="0" w:color="FFFFFF" w:themeColor="background1"/>
              <w:right w:val="single" w:sz="4" w:space="0" w:color="FFFFFF" w:themeColor="background1"/>
            </w:tcBorders>
            <w:shd w:val="clear" w:color="000000" w:fill="652D90"/>
            <w:vAlign w:val="center"/>
            <w:hideMark/>
          </w:tcPr>
          <w:p w14:paraId="47212B57" w14:textId="77777777" w:rsidR="00DF2873" w:rsidRPr="006F378A" w:rsidRDefault="00DF2873" w:rsidP="008F69FB">
            <w:pPr>
              <w:jc w:val="center"/>
              <w:rPr>
                <w:rFonts w:eastAsia="Times New Roman" w:cs="Arial"/>
                <w:bCs/>
                <w:color w:val="FFFFFF"/>
                <w:szCs w:val="18"/>
                <w:lang w:eastAsia="lv-LV"/>
              </w:rPr>
            </w:pPr>
            <w:r w:rsidRPr="006F378A">
              <w:rPr>
                <w:rFonts w:eastAsia="Times New Roman" w:cs="Arial"/>
                <w:bCs/>
                <w:color w:val="FFFFFF"/>
                <w:szCs w:val="18"/>
                <w:lang w:eastAsia="lv-LV"/>
              </w:rPr>
              <w:t>Biedrība "Mēs saviem bērniem"</w:t>
            </w:r>
          </w:p>
        </w:tc>
        <w:tc>
          <w:tcPr>
            <w:tcW w:w="1669" w:type="dxa"/>
            <w:tcBorders>
              <w:left w:val="single" w:sz="4" w:space="0" w:color="FFFFFF" w:themeColor="background1"/>
              <w:right w:val="single" w:sz="4" w:space="0" w:color="FFFFFF" w:themeColor="background1"/>
            </w:tcBorders>
            <w:shd w:val="clear" w:color="000000" w:fill="652D90"/>
            <w:vAlign w:val="center"/>
            <w:hideMark/>
          </w:tcPr>
          <w:p w14:paraId="5E888571" w14:textId="77777777" w:rsidR="00DF2873" w:rsidRPr="006F378A" w:rsidRDefault="00DF2873" w:rsidP="008F69FB">
            <w:pPr>
              <w:jc w:val="center"/>
              <w:rPr>
                <w:rFonts w:eastAsia="Times New Roman" w:cs="Arial"/>
                <w:bCs/>
                <w:color w:val="FFFFFF"/>
                <w:szCs w:val="18"/>
                <w:lang w:eastAsia="lv-LV"/>
              </w:rPr>
            </w:pPr>
            <w:r w:rsidRPr="006F378A">
              <w:rPr>
                <w:rFonts w:eastAsia="Times New Roman" w:cs="Arial"/>
                <w:bCs/>
                <w:color w:val="FFFFFF"/>
                <w:szCs w:val="18"/>
                <w:lang w:eastAsia="lv-LV"/>
              </w:rPr>
              <w:t>Camphill Nodibinājums "Rožkalni"</w:t>
            </w:r>
          </w:p>
        </w:tc>
        <w:tc>
          <w:tcPr>
            <w:tcW w:w="1626" w:type="dxa"/>
            <w:tcBorders>
              <w:left w:val="single" w:sz="4" w:space="0" w:color="FFFFFF" w:themeColor="background1"/>
              <w:right w:val="single" w:sz="4" w:space="0" w:color="FFFFFF" w:themeColor="background1"/>
            </w:tcBorders>
            <w:shd w:val="clear" w:color="000000" w:fill="652D90"/>
            <w:vAlign w:val="center"/>
            <w:hideMark/>
          </w:tcPr>
          <w:p w14:paraId="36741BEA" w14:textId="77777777" w:rsidR="00DF2873" w:rsidRPr="006F378A" w:rsidRDefault="00DF2873" w:rsidP="008F69FB">
            <w:pPr>
              <w:jc w:val="center"/>
              <w:rPr>
                <w:rFonts w:eastAsia="Times New Roman" w:cs="Arial"/>
                <w:bCs/>
                <w:color w:val="FFFFFF"/>
                <w:szCs w:val="18"/>
                <w:lang w:eastAsia="lv-LV"/>
              </w:rPr>
            </w:pPr>
            <w:r w:rsidRPr="006F378A">
              <w:rPr>
                <w:rFonts w:eastAsia="Times New Roman" w:cs="Arial"/>
                <w:bCs/>
                <w:color w:val="FFFFFF"/>
                <w:szCs w:val="18"/>
                <w:lang w:eastAsia="lv-LV"/>
              </w:rPr>
              <w:t>Nodibinājums "Centrs Valdardze”</w:t>
            </w:r>
          </w:p>
        </w:tc>
        <w:tc>
          <w:tcPr>
            <w:tcW w:w="1486" w:type="dxa"/>
            <w:tcBorders>
              <w:left w:val="single" w:sz="4" w:space="0" w:color="FFFFFF" w:themeColor="background1"/>
              <w:right w:val="single" w:sz="4" w:space="0" w:color="FFFFFF" w:themeColor="background1"/>
            </w:tcBorders>
            <w:shd w:val="clear" w:color="000000" w:fill="652D90"/>
            <w:vAlign w:val="center"/>
          </w:tcPr>
          <w:p w14:paraId="5137265B" w14:textId="1D035A22" w:rsidR="00DF2873" w:rsidRPr="006F378A" w:rsidRDefault="005E72C6" w:rsidP="00597992">
            <w:pPr>
              <w:jc w:val="center"/>
              <w:rPr>
                <w:rFonts w:eastAsia="Times New Roman" w:cs="Arial"/>
                <w:bCs/>
                <w:color w:val="FFFFFF"/>
                <w:szCs w:val="18"/>
                <w:lang w:eastAsia="lv-LV"/>
              </w:rPr>
            </w:pPr>
            <w:r>
              <w:rPr>
                <w:rFonts w:eastAsia="Times New Roman" w:cs="Arial"/>
                <w:bCs/>
                <w:color w:val="FFFFFF"/>
                <w:szCs w:val="18"/>
                <w:lang w:eastAsia="lv-LV"/>
              </w:rPr>
              <w:t>Valmieras SOS bērnu ciemats</w:t>
            </w:r>
          </w:p>
        </w:tc>
        <w:tc>
          <w:tcPr>
            <w:tcW w:w="1486" w:type="dxa"/>
            <w:tcBorders>
              <w:left w:val="single" w:sz="4" w:space="0" w:color="FFFFFF" w:themeColor="background1"/>
              <w:right w:val="single" w:sz="4" w:space="0" w:color="FFFFFF" w:themeColor="background1"/>
            </w:tcBorders>
            <w:shd w:val="clear" w:color="000000" w:fill="652D90"/>
            <w:vAlign w:val="center"/>
          </w:tcPr>
          <w:p w14:paraId="5E1FB89F" w14:textId="07ADD1EA" w:rsidR="00DF2873" w:rsidRPr="006F378A" w:rsidRDefault="002244AB" w:rsidP="000C000D">
            <w:pPr>
              <w:jc w:val="center"/>
              <w:rPr>
                <w:rFonts w:eastAsia="Times New Roman" w:cs="Arial"/>
                <w:bCs/>
                <w:color w:val="FFFFFF"/>
                <w:szCs w:val="18"/>
                <w:lang w:eastAsia="lv-LV"/>
              </w:rPr>
            </w:pPr>
            <w:r>
              <w:rPr>
                <w:rFonts w:eastAsia="Times New Roman" w:cs="Arial"/>
                <w:bCs/>
                <w:color w:val="FFFFFF"/>
                <w:szCs w:val="18"/>
                <w:lang w:eastAsia="lv-LV"/>
              </w:rPr>
              <w:t>Nodibinājums “Fonds G</w:t>
            </w:r>
            <w:r w:rsidRPr="002244AB">
              <w:rPr>
                <w:rFonts w:eastAsia="Times New Roman" w:cs="Arial"/>
                <w:bCs/>
                <w:color w:val="FFFFFF"/>
                <w:szCs w:val="18"/>
                <w:lang w:eastAsia="lv-LV"/>
              </w:rPr>
              <w:t>rašu bērnu ciemats”</w:t>
            </w:r>
          </w:p>
        </w:tc>
        <w:tc>
          <w:tcPr>
            <w:tcW w:w="1546" w:type="dxa"/>
            <w:tcBorders>
              <w:left w:val="single" w:sz="4" w:space="0" w:color="FFFFFF" w:themeColor="background1"/>
            </w:tcBorders>
            <w:shd w:val="clear" w:color="000000" w:fill="652D90"/>
          </w:tcPr>
          <w:p w14:paraId="62190154" w14:textId="56899080" w:rsidR="00DF2873" w:rsidRPr="006F378A" w:rsidRDefault="00BB118B" w:rsidP="008F69FB">
            <w:pPr>
              <w:jc w:val="center"/>
              <w:rPr>
                <w:rFonts w:eastAsia="Times New Roman" w:cs="Arial"/>
                <w:bCs/>
                <w:color w:val="FFFFFF"/>
                <w:szCs w:val="18"/>
                <w:lang w:eastAsia="lv-LV"/>
              </w:rPr>
            </w:pPr>
            <w:r w:rsidRPr="00BB118B">
              <w:rPr>
                <w:rFonts w:eastAsia="Times New Roman" w:cs="Arial"/>
                <w:bCs/>
                <w:color w:val="FFFFFF"/>
                <w:szCs w:val="18"/>
                <w:lang w:eastAsia="lv-LV"/>
              </w:rPr>
              <w:t>R/O “PESTĪŠANAS ARMIJA” Struktūrvienība “Mājas ģimenes atbalstam”</w:t>
            </w:r>
          </w:p>
        </w:tc>
      </w:tr>
      <w:tr w:rsidR="00576C5A" w:rsidRPr="006F378A" w14:paraId="579049D6" w14:textId="0236D68F" w:rsidTr="00C601F2">
        <w:trPr>
          <w:trHeight w:val="70"/>
          <w:tblHeader/>
          <w:jc w:val="center"/>
        </w:trPr>
        <w:tc>
          <w:tcPr>
            <w:tcW w:w="1547" w:type="dxa"/>
            <w:shd w:val="clear" w:color="auto" w:fill="E7E6E6"/>
            <w:vAlign w:val="center"/>
          </w:tcPr>
          <w:p w14:paraId="34A35FF0" w14:textId="77777777" w:rsidR="00DF2873" w:rsidRPr="006F378A" w:rsidRDefault="00DF2873" w:rsidP="008F69FB">
            <w:pPr>
              <w:spacing w:before="0" w:after="0" w:line="240" w:lineRule="auto"/>
              <w:jc w:val="center"/>
              <w:rPr>
                <w:rFonts w:eastAsia="Times New Roman" w:cs="Arial"/>
                <w:i/>
                <w:iCs/>
                <w:color w:val="000000"/>
                <w:sz w:val="16"/>
                <w:szCs w:val="18"/>
                <w:lang w:eastAsia="lv-LV"/>
              </w:rPr>
            </w:pPr>
            <w:r>
              <w:rPr>
                <w:rFonts w:eastAsia="Times New Roman" w:cs="Arial"/>
                <w:i/>
                <w:iCs/>
                <w:color w:val="000000"/>
                <w:sz w:val="16"/>
                <w:szCs w:val="18"/>
                <w:lang w:eastAsia="lv-LV"/>
              </w:rPr>
              <w:t>1</w:t>
            </w:r>
          </w:p>
        </w:tc>
        <w:tc>
          <w:tcPr>
            <w:tcW w:w="2105" w:type="dxa"/>
            <w:shd w:val="clear" w:color="auto" w:fill="E7E6E6"/>
            <w:vAlign w:val="center"/>
          </w:tcPr>
          <w:p w14:paraId="7AA45286" w14:textId="77777777" w:rsidR="00DF2873" w:rsidRPr="006F378A" w:rsidRDefault="00DF2873" w:rsidP="008F69FB">
            <w:pPr>
              <w:spacing w:before="0" w:after="0" w:line="240" w:lineRule="auto"/>
              <w:jc w:val="center"/>
              <w:rPr>
                <w:rFonts w:eastAsia="Times New Roman" w:cs="Arial"/>
                <w:i/>
                <w:iCs/>
                <w:color w:val="000000"/>
                <w:sz w:val="16"/>
                <w:szCs w:val="18"/>
                <w:lang w:eastAsia="lv-LV"/>
              </w:rPr>
            </w:pPr>
            <w:r>
              <w:rPr>
                <w:rFonts w:eastAsia="Times New Roman" w:cs="Arial"/>
                <w:i/>
                <w:iCs/>
                <w:color w:val="000000"/>
                <w:sz w:val="16"/>
                <w:szCs w:val="18"/>
                <w:lang w:eastAsia="lv-LV"/>
              </w:rPr>
              <w:t>2</w:t>
            </w:r>
          </w:p>
        </w:tc>
        <w:tc>
          <w:tcPr>
            <w:tcW w:w="2085" w:type="dxa"/>
            <w:shd w:val="clear" w:color="auto" w:fill="E7E6E6"/>
            <w:vAlign w:val="center"/>
          </w:tcPr>
          <w:p w14:paraId="0CFEE4CE" w14:textId="77777777" w:rsidR="00DF2873" w:rsidRPr="006F378A" w:rsidRDefault="00DF2873" w:rsidP="008F69FB">
            <w:pPr>
              <w:spacing w:before="0" w:after="0" w:line="240" w:lineRule="auto"/>
              <w:jc w:val="center"/>
              <w:rPr>
                <w:rFonts w:eastAsia="Times New Roman" w:cs="Arial"/>
                <w:i/>
                <w:iCs/>
                <w:color w:val="000000"/>
                <w:sz w:val="16"/>
                <w:szCs w:val="18"/>
                <w:lang w:eastAsia="lv-LV"/>
              </w:rPr>
            </w:pPr>
            <w:r>
              <w:rPr>
                <w:rFonts w:eastAsia="Times New Roman" w:cs="Arial"/>
                <w:i/>
                <w:iCs/>
                <w:color w:val="000000"/>
                <w:sz w:val="16"/>
                <w:szCs w:val="18"/>
                <w:lang w:eastAsia="lv-LV"/>
              </w:rPr>
              <w:t>3</w:t>
            </w:r>
          </w:p>
        </w:tc>
        <w:tc>
          <w:tcPr>
            <w:tcW w:w="1951" w:type="dxa"/>
            <w:shd w:val="clear" w:color="auto" w:fill="E7E6E6"/>
            <w:vAlign w:val="center"/>
          </w:tcPr>
          <w:p w14:paraId="299C6BB5" w14:textId="77777777" w:rsidR="00DF2873" w:rsidRPr="006F378A" w:rsidRDefault="00DF2873" w:rsidP="008F69FB">
            <w:pPr>
              <w:spacing w:before="0" w:after="0" w:line="240" w:lineRule="auto"/>
              <w:jc w:val="center"/>
              <w:rPr>
                <w:rFonts w:eastAsia="Times New Roman" w:cs="Arial"/>
                <w:i/>
                <w:iCs/>
                <w:color w:val="000000"/>
                <w:sz w:val="16"/>
                <w:szCs w:val="18"/>
                <w:lang w:eastAsia="lv-LV"/>
              </w:rPr>
            </w:pPr>
            <w:r>
              <w:rPr>
                <w:rFonts w:eastAsia="Times New Roman" w:cs="Arial"/>
                <w:i/>
                <w:iCs/>
                <w:color w:val="000000"/>
                <w:sz w:val="16"/>
                <w:szCs w:val="18"/>
                <w:lang w:eastAsia="lv-LV"/>
              </w:rPr>
              <w:t>4</w:t>
            </w:r>
          </w:p>
        </w:tc>
        <w:tc>
          <w:tcPr>
            <w:tcW w:w="1669" w:type="dxa"/>
            <w:shd w:val="clear" w:color="auto" w:fill="E7E6E6"/>
            <w:vAlign w:val="center"/>
          </w:tcPr>
          <w:p w14:paraId="70DCD36C" w14:textId="77777777" w:rsidR="00DF2873" w:rsidRPr="006F378A" w:rsidRDefault="00DF2873" w:rsidP="008F69FB">
            <w:pPr>
              <w:spacing w:before="0" w:after="0" w:line="240" w:lineRule="auto"/>
              <w:jc w:val="center"/>
              <w:rPr>
                <w:rFonts w:eastAsia="Times New Roman" w:cs="Arial"/>
                <w:i/>
                <w:iCs/>
                <w:color w:val="000000"/>
                <w:sz w:val="16"/>
                <w:szCs w:val="18"/>
                <w:lang w:eastAsia="lv-LV"/>
              </w:rPr>
            </w:pPr>
            <w:r>
              <w:rPr>
                <w:rFonts w:eastAsia="Times New Roman" w:cs="Arial"/>
                <w:i/>
                <w:iCs/>
                <w:color w:val="000000"/>
                <w:sz w:val="16"/>
                <w:szCs w:val="18"/>
                <w:lang w:eastAsia="lv-LV"/>
              </w:rPr>
              <w:t>5</w:t>
            </w:r>
          </w:p>
        </w:tc>
        <w:tc>
          <w:tcPr>
            <w:tcW w:w="1626" w:type="dxa"/>
            <w:shd w:val="clear" w:color="auto" w:fill="E7E6E6"/>
            <w:vAlign w:val="center"/>
          </w:tcPr>
          <w:p w14:paraId="62A7B9D0" w14:textId="77777777" w:rsidR="00DF2873" w:rsidRPr="006F378A" w:rsidRDefault="00DF2873" w:rsidP="008F69FB">
            <w:pPr>
              <w:spacing w:before="0" w:after="0" w:line="240" w:lineRule="auto"/>
              <w:jc w:val="center"/>
              <w:rPr>
                <w:rFonts w:eastAsia="Times New Roman" w:cs="Arial"/>
                <w:i/>
                <w:iCs/>
                <w:color w:val="000000"/>
                <w:sz w:val="16"/>
                <w:szCs w:val="18"/>
                <w:lang w:eastAsia="lv-LV"/>
              </w:rPr>
            </w:pPr>
            <w:r>
              <w:rPr>
                <w:rFonts w:eastAsia="Times New Roman" w:cs="Arial"/>
                <w:i/>
                <w:iCs/>
                <w:color w:val="000000"/>
                <w:sz w:val="16"/>
                <w:szCs w:val="18"/>
                <w:lang w:eastAsia="lv-LV"/>
              </w:rPr>
              <w:t>6</w:t>
            </w:r>
          </w:p>
        </w:tc>
        <w:tc>
          <w:tcPr>
            <w:tcW w:w="1486" w:type="dxa"/>
            <w:shd w:val="clear" w:color="auto" w:fill="E7E6E6"/>
          </w:tcPr>
          <w:p w14:paraId="4B8D2747" w14:textId="2E94FECB" w:rsidR="00DF2873" w:rsidRDefault="005E72C6" w:rsidP="008F69FB">
            <w:pPr>
              <w:spacing w:before="0" w:after="0" w:line="240" w:lineRule="auto"/>
              <w:jc w:val="center"/>
              <w:rPr>
                <w:rFonts w:eastAsia="Times New Roman" w:cs="Arial"/>
                <w:i/>
                <w:iCs/>
                <w:color w:val="000000"/>
                <w:sz w:val="16"/>
                <w:szCs w:val="18"/>
                <w:lang w:eastAsia="lv-LV"/>
              </w:rPr>
            </w:pPr>
            <w:r>
              <w:rPr>
                <w:rFonts w:eastAsia="Times New Roman" w:cs="Arial"/>
                <w:i/>
                <w:iCs/>
                <w:color w:val="000000"/>
                <w:sz w:val="16"/>
                <w:szCs w:val="18"/>
                <w:lang w:eastAsia="lv-LV"/>
              </w:rPr>
              <w:t>7</w:t>
            </w:r>
          </w:p>
        </w:tc>
        <w:tc>
          <w:tcPr>
            <w:tcW w:w="1486" w:type="dxa"/>
            <w:shd w:val="clear" w:color="auto" w:fill="E7E6E6"/>
          </w:tcPr>
          <w:p w14:paraId="6ABD7D12" w14:textId="4E333A60" w:rsidR="00DF2873" w:rsidRDefault="002244AB" w:rsidP="008F69FB">
            <w:pPr>
              <w:spacing w:before="0" w:after="0" w:line="240" w:lineRule="auto"/>
              <w:jc w:val="center"/>
              <w:rPr>
                <w:rFonts w:eastAsia="Times New Roman" w:cs="Arial"/>
                <w:i/>
                <w:iCs/>
                <w:color w:val="000000"/>
                <w:sz w:val="16"/>
                <w:szCs w:val="18"/>
                <w:lang w:eastAsia="lv-LV"/>
              </w:rPr>
            </w:pPr>
            <w:r>
              <w:rPr>
                <w:rFonts w:eastAsia="Times New Roman" w:cs="Arial"/>
                <w:i/>
                <w:iCs/>
                <w:color w:val="000000"/>
                <w:sz w:val="16"/>
                <w:szCs w:val="18"/>
                <w:lang w:eastAsia="lv-LV"/>
              </w:rPr>
              <w:t>8</w:t>
            </w:r>
          </w:p>
        </w:tc>
        <w:tc>
          <w:tcPr>
            <w:tcW w:w="1546" w:type="dxa"/>
            <w:shd w:val="clear" w:color="auto" w:fill="E7E6E6"/>
          </w:tcPr>
          <w:p w14:paraId="0CD1D7A3" w14:textId="33DCBC34" w:rsidR="00DF2873" w:rsidRDefault="00DB7B48" w:rsidP="008F69FB">
            <w:pPr>
              <w:spacing w:before="0" w:after="0" w:line="240" w:lineRule="auto"/>
              <w:jc w:val="center"/>
              <w:rPr>
                <w:rFonts w:eastAsia="Times New Roman" w:cs="Arial"/>
                <w:i/>
                <w:iCs/>
                <w:color w:val="000000"/>
                <w:sz w:val="16"/>
                <w:szCs w:val="18"/>
                <w:lang w:eastAsia="lv-LV"/>
              </w:rPr>
            </w:pPr>
            <w:r>
              <w:rPr>
                <w:rFonts w:eastAsia="Times New Roman" w:cs="Arial"/>
                <w:i/>
                <w:iCs/>
                <w:color w:val="000000"/>
                <w:sz w:val="16"/>
                <w:szCs w:val="18"/>
                <w:lang w:eastAsia="lv-LV"/>
              </w:rPr>
              <w:t>9</w:t>
            </w:r>
          </w:p>
        </w:tc>
      </w:tr>
      <w:tr w:rsidR="002244AB" w:rsidRPr="006F378A" w14:paraId="63B2A838" w14:textId="7C1C47EC" w:rsidTr="00C601F2">
        <w:trPr>
          <w:trHeight w:val="332"/>
          <w:jc w:val="center"/>
        </w:trPr>
        <w:tc>
          <w:tcPr>
            <w:tcW w:w="10983" w:type="dxa"/>
            <w:gridSpan w:val="6"/>
            <w:shd w:val="clear" w:color="auto" w:fill="E7E6E6"/>
            <w:noWrap/>
            <w:vAlign w:val="bottom"/>
            <w:hideMark/>
          </w:tcPr>
          <w:p w14:paraId="556D7873" w14:textId="77777777" w:rsidR="00DF2873" w:rsidRPr="006F378A" w:rsidRDefault="00DF2873" w:rsidP="008F69FB">
            <w:pPr>
              <w:spacing w:before="40" w:after="40"/>
              <w:jc w:val="left"/>
              <w:rPr>
                <w:rFonts w:eastAsia="Times New Roman" w:cs="Arial"/>
                <w:b/>
                <w:bCs/>
                <w:color w:val="000000"/>
                <w:szCs w:val="18"/>
                <w:lang w:eastAsia="lv-LV"/>
              </w:rPr>
            </w:pPr>
            <w:r w:rsidRPr="006F378A">
              <w:rPr>
                <w:rFonts w:eastAsia="Times New Roman" w:cs="Arial"/>
                <w:b/>
                <w:bCs/>
                <w:color w:val="000000"/>
                <w:szCs w:val="18"/>
                <w:lang w:eastAsia="lv-LV"/>
              </w:rPr>
              <w:t>Personu skaits, kam pakalpojums sniegts 2016. g.:</w:t>
            </w:r>
          </w:p>
        </w:tc>
        <w:tc>
          <w:tcPr>
            <w:tcW w:w="1486" w:type="dxa"/>
            <w:shd w:val="clear" w:color="auto" w:fill="E7E6E6"/>
          </w:tcPr>
          <w:p w14:paraId="5778B41C" w14:textId="77777777" w:rsidR="00DF2873" w:rsidRPr="006F378A" w:rsidRDefault="00DF2873" w:rsidP="008F69FB">
            <w:pPr>
              <w:spacing w:before="40" w:after="40"/>
              <w:jc w:val="left"/>
              <w:rPr>
                <w:rFonts w:eastAsia="Times New Roman" w:cs="Arial"/>
                <w:b/>
                <w:bCs/>
                <w:color w:val="000000"/>
                <w:szCs w:val="18"/>
                <w:lang w:eastAsia="lv-LV"/>
              </w:rPr>
            </w:pPr>
          </w:p>
        </w:tc>
        <w:tc>
          <w:tcPr>
            <w:tcW w:w="1486" w:type="dxa"/>
            <w:shd w:val="clear" w:color="auto" w:fill="E7E6E6"/>
          </w:tcPr>
          <w:p w14:paraId="633BB691" w14:textId="77777777" w:rsidR="00DF2873" w:rsidRPr="006F378A" w:rsidRDefault="00DF2873" w:rsidP="008F69FB">
            <w:pPr>
              <w:spacing w:before="40" w:after="40"/>
              <w:jc w:val="left"/>
              <w:rPr>
                <w:rFonts w:eastAsia="Times New Roman" w:cs="Arial"/>
                <w:b/>
                <w:bCs/>
                <w:color w:val="000000"/>
                <w:szCs w:val="18"/>
                <w:lang w:eastAsia="lv-LV"/>
              </w:rPr>
            </w:pPr>
          </w:p>
        </w:tc>
        <w:tc>
          <w:tcPr>
            <w:tcW w:w="1546" w:type="dxa"/>
            <w:shd w:val="clear" w:color="auto" w:fill="E7E6E6"/>
          </w:tcPr>
          <w:p w14:paraId="64002E8E" w14:textId="77777777" w:rsidR="00DF2873" w:rsidRPr="006F378A" w:rsidRDefault="00DF2873" w:rsidP="008F69FB">
            <w:pPr>
              <w:spacing w:before="40" w:after="40"/>
              <w:jc w:val="left"/>
              <w:rPr>
                <w:rFonts w:eastAsia="Times New Roman" w:cs="Arial"/>
                <w:b/>
                <w:bCs/>
                <w:color w:val="000000"/>
                <w:szCs w:val="18"/>
                <w:lang w:eastAsia="lv-LV"/>
              </w:rPr>
            </w:pPr>
          </w:p>
        </w:tc>
      </w:tr>
      <w:tr w:rsidR="00F01B99" w:rsidRPr="00C601F2" w14:paraId="5CB0FE59" w14:textId="3BE1DB6D" w:rsidTr="00C601F2">
        <w:trPr>
          <w:trHeight w:val="2100"/>
          <w:jc w:val="center"/>
        </w:trPr>
        <w:tc>
          <w:tcPr>
            <w:tcW w:w="1547" w:type="dxa"/>
            <w:shd w:val="clear" w:color="auto" w:fill="auto"/>
            <w:hideMark/>
          </w:tcPr>
          <w:p w14:paraId="57EC6161" w14:textId="77777777" w:rsidR="00DF2873" w:rsidRPr="00C601F2" w:rsidRDefault="00DF2873" w:rsidP="008F69FB">
            <w:pPr>
              <w:spacing w:before="40" w:after="40"/>
              <w:jc w:val="left"/>
              <w:rPr>
                <w:rFonts w:eastAsia="Times New Roman" w:cs="Arial"/>
                <w:b/>
                <w:color w:val="000000"/>
                <w:sz w:val="16"/>
                <w:szCs w:val="18"/>
              </w:rPr>
            </w:pPr>
            <w:r w:rsidRPr="00C601F2">
              <w:rPr>
                <w:rFonts w:eastAsia="Times New Roman" w:cs="Arial"/>
                <w:b/>
                <w:color w:val="000000"/>
                <w:sz w:val="16"/>
                <w:szCs w:val="18"/>
              </w:rPr>
              <w:t>Sniegtie pakalpojumi un klientu skaits</w:t>
            </w:r>
          </w:p>
        </w:tc>
        <w:tc>
          <w:tcPr>
            <w:tcW w:w="2105" w:type="dxa"/>
            <w:shd w:val="clear" w:color="auto" w:fill="auto"/>
            <w:hideMark/>
          </w:tcPr>
          <w:p w14:paraId="2260BBCE"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Dienas aprūpes centrs (GRT - 20);</w:t>
            </w:r>
          </w:p>
          <w:p w14:paraId="74118116"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Speciālistu konsultācijas:</w:t>
            </w:r>
          </w:p>
          <w:p w14:paraId="5E920C1F" w14:textId="77777777" w:rsidR="00DF2873" w:rsidRPr="00C601F2" w:rsidRDefault="00DF2873" w:rsidP="00D64842">
            <w:pPr>
              <w:pStyle w:val="ListParagraph"/>
              <w:numPr>
                <w:ilvl w:val="0"/>
                <w:numId w:val="25"/>
              </w:numPr>
              <w:spacing w:before="0" w:after="0" w:line="240" w:lineRule="auto"/>
              <w:ind w:left="463" w:hanging="284"/>
              <w:rPr>
                <w:rFonts w:eastAsia="Times New Roman" w:cs="Arial"/>
                <w:color w:val="000000"/>
                <w:sz w:val="16"/>
                <w:szCs w:val="18"/>
              </w:rPr>
            </w:pPr>
            <w:r w:rsidRPr="00C601F2">
              <w:rPr>
                <w:rFonts w:eastAsia="Times New Roman" w:cs="Arial"/>
                <w:color w:val="000000"/>
                <w:sz w:val="16"/>
                <w:szCs w:val="18"/>
              </w:rPr>
              <w:t>Psihologs;</w:t>
            </w:r>
          </w:p>
          <w:p w14:paraId="23E7E717" w14:textId="77777777" w:rsidR="00DF2873" w:rsidRPr="00C601F2" w:rsidRDefault="00DF2873" w:rsidP="00D64842">
            <w:pPr>
              <w:pStyle w:val="ListParagraph"/>
              <w:numPr>
                <w:ilvl w:val="0"/>
                <w:numId w:val="25"/>
              </w:numPr>
              <w:spacing w:before="0" w:after="0" w:line="240" w:lineRule="auto"/>
              <w:ind w:left="463" w:hanging="284"/>
              <w:rPr>
                <w:rFonts w:eastAsia="Times New Roman" w:cs="Arial"/>
                <w:color w:val="000000"/>
                <w:sz w:val="16"/>
                <w:szCs w:val="18"/>
              </w:rPr>
            </w:pPr>
            <w:r w:rsidRPr="00C601F2">
              <w:rPr>
                <w:rFonts w:eastAsia="Times New Roman" w:cs="Arial"/>
                <w:color w:val="000000"/>
                <w:sz w:val="16"/>
                <w:szCs w:val="18"/>
              </w:rPr>
              <w:t>Fizioterapeits.</w:t>
            </w:r>
          </w:p>
        </w:tc>
        <w:tc>
          <w:tcPr>
            <w:tcW w:w="2085" w:type="dxa"/>
            <w:shd w:val="clear" w:color="auto" w:fill="auto"/>
            <w:hideMark/>
          </w:tcPr>
          <w:p w14:paraId="1299316E" w14:textId="77777777" w:rsidR="00DF2873" w:rsidRPr="00C601F2" w:rsidRDefault="00DF2873" w:rsidP="008F69FB">
            <w:pPr>
              <w:spacing w:before="40" w:after="40"/>
              <w:rPr>
                <w:rFonts w:eastAsia="Times New Roman" w:cs="Arial"/>
                <w:color w:val="000000"/>
                <w:sz w:val="16"/>
                <w:szCs w:val="18"/>
              </w:rPr>
            </w:pPr>
            <w:r w:rsidRPr="00C601F2">
              <w:rPr>
                <w:rFonts w:eastAsia="Times New Roman" w:cs="Arial"/>
                <w:color w:val="000000"/>
                <w:sz w:val="16"/>
                <w:szCs w:val="18"/>
              </w:rPr>
              <w:t>Sociālā rehabilitācija personām ar redzes traucējumiem</w:t>
            </w:r>
          </w:p>
        </w:tc>
        <w:tc>
          <w:tcPr>
            <w:tcW w:w="1951" w:type="dxa"/>
            <w:shd w:val="clear" w:color="auto" w:fill="auto"/>
            <w:hideMark/>
          </w:tcPr>
          <w:p w14:paraId="1A09F4CC"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Atbalsta grupas (Citi klienti - 13), speciālistu konsultācijas:  mūzikas terapija (GRT - 14, FT - 63, AAA -1, Citi - 9)</w:t>
            </w:r>
          </w:p>
          <w:p w14:paraId="0B00F38E"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Fizioterapija: (GRT - 15, FT - 68, AAA -1, Citi - 6),</w:t>
            </w:r>
          </w:p>
          <w:p w14:paraId="3E8C3FF7"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Kanisterapija (GRT - 16, FT - 92, AAA -2, Citi - 8),</w:t>
            </w:r>
          </w:p>
          <w:p w14:paraId="257EB51B"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Montesori (GRT - 13, FT - 70, AAA -1, Citi - 5),</w:t>
            </w:r>
          </w:p>
          <w:p w14:paraId="08F6A680"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Smilšu terapija (GRT - 18, FT - 68, AAA - 2, Citi - 10),</w:t>
            </w:r>
          </w:p>
          <w:p w14:paraId="795E403B"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 xml:space="preserve">Logopēds (GRT - 10, FT - 70, AAA - 1, Citi - 4), </w:t>
            </w:r>
          </w:p>
          <w:p w14:paraId="2FD31F6E"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lastRenderedPageBreak/>
              <w:t>Asistenta pakalpojumi personām ar invaliditāti (GRT - 8, FT - 6, Citi - 2),</w:t>
            </w:r>
          </w:p>
          <w:p w14:paraId="51698C83"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Specializētais autotransports (GRT - 1, FT - 2, Citi - 1).</w:t>
            </w:r>
          </w:p>
        </w:tc>
        <w:tc>
          <w:tcPr>
            <w:tcW w:w="1669" w:type="dxa"/>
            <w:shd w:val="clear" w:color="auto" w:fill="auto"/>
            <w:hideMark/>
          </w:tcPr>
          <w:p w14:paraId="5940575A" w14:textId="77777777" w:rsidR="00DF2873" w:rsidRPr="00C601F2" w:rsidRDefault="00DF2873" w:rsidP="008F69FB">
            <w:pPr>
              <w:spacing w:before="40" w:after="40"/>
              <w:rPr>
                <w:rFonts w:eastAsia="Times New Roman" w:cs="Arial"/>
                <w:color w:val="000000"/>
                <w:sz w:val="16"/>
                <w:szCs w:val="18"/>
              </w:rPr>
            </w:pPr>
            <w:r w:rsidRPr="00C601F2">
              <w:rPr>
                <w:rFonts w:eastAsia="Times New Roman" w:cs="Arial"/>
                <w:color w:val="000000"/>
                <w:sz w:val="16"/>
                <w:szCs w:val="18"/>
              </w:rPr>
              <w:lastRenderedPageBreak/>
              <w:t>Grupu māja lauku vidē, kas ietver sevī dažādu sociālo pakalpojumu grozu. (GRT - 20)</w:t>
            </w:r>
          </w:p>
        </w:tc>
        <w:tc>
          <w:tcPr>
            <w:tcW w:w="1626" w:type="dxa"/>
            <w:shd w:val="clear" w:color="auto" w:fill="auto"/>
            <w:hideMark/>
          </w:tcPr>
          <w:p w14:paraId="146408C4" w14:textId="77777777" w:rsidR="00DF2873" w:rsidRPr="00C601F2" w:rsidRDefault="00DF2873" w:rsidP="008F69FB">
            <w:pPr>
              <w:spacing w:before="40" w:after="40"/>
              <w:rPr>
                <w:rFonts w:eastAsia="Times New Roman" w:cs="Arial"/>
                <w:color w:val="000000"/>
                <w:sz w:val="16"/>
                <w:szCs w:val="18"/>
              </w:rPr>
            </w:pPr>
            <w:r w:rsidRPr="00C601F2">
              <w:rPr>
                <w:rFonts w:eastAsia="Times New Roman" w:cs="Arial"/>
                <w:color w:val="000000"/>
                <w:sz w:val="16"/>
                <w:szCs w:val="18"/>
              </w:rPr>
              <w:t>Sociālās rehabilitācijas pakalpojumi (n/a)</w:t>
            </w:r>
          </w:p>
        </w:tc>
        <w:tc>
          <w:tcPr>
            <w:tcW w:w="1486" w:type="dxa"/>
          </w:tcPr>
          <w:p w14:paraId="253AEA2E" w14:textId="5317AD0D" w:rsidR="0058061A" w:rsidRPr="00C601F2" w:rsidRDefault="00737E3C" w:rsidP="0058061A">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Ilgstošas sociālās aprūpes un sociālās rehabilitācijas institūcija</w:t>
            </w:r>
            <w:r w:rsidR="0058061A" w:rsidRPr="00C601F2">
              <w:rPr>
                <w:rFonts w:eastAsia="Times New Roman" w:cs="Arial"/>
                <w:color w:val="000000"/>
                <w:sz w:val="16"/>
                <w:szCs w:val="18"/>
              </w:rPr>
              <w:t xml:space="preserve"> (</w:t>
            </w:r>
            <w:r w:rsidR="00483501" w:rsidRPr="00C601F2">
              <w:rPr>
                <w:rFonts w:eastAsia="Times New Roman" w:cs="Arial"/>
                <w:color w:val="000000"/>
                <w:sz w:val="16"/>
                <w:szCs w:val="18"/>
              </w:rPr>
              <w:t>61</w:t>
            </w:r>
            <w:r w:rsidR="0058061A" w:rsidRPr="00C601F2">
              <w:rPr>
                <w:rFonts w:eastAsia="Times New Roman" w:cs="Arial"/>
                <w:color w:val="000000"/>
                <w:sz w:val="16"/>
                <w:szCs w:val="18"/>
              </w:rPr>
              <w:t>);</w:t>
            </w:r>
          </w:p>
          <w:p w14:paraId="3BE21F5D" w14:textId="1ECCF4D6" w:rsidR="0058061A" w:rsidRPr="00C601F2" w:rsidRDefault="002E6A48" w:rsidP="0058061A">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Ģimeņu stiprināšanas un atbalsta centrs</w:t>
            </w:r>
            <w:r w:rsidR="00483501" w:rsidRPr="00C601F2">
              <w:rPr>
                <w:rFonts w:eastAsia="Times New Roman" w:cs="Arial"/>
                <w:color w:val="000000"/>
                <w:sz w:val="16"/>
                <w:szCs w:val="18"/>
              </w:rPr>
              <w:t xml:space="preserve"> (n.d.)</w:t>
            </w:r>
            <w:r w:rsidR="0058061A" w:rsidRPr="00C601F2">
              <w:rPr>
                <w:rFonts w:eastAsia="Times New Roman" w:cs="Arial"/>
                <w:color w:val="000000"/>
                <w:sz w:val="16"/>
                <w:szCs w:val="18"/>
              </w:rPr>
              <w:t>;</w:t>
            </w:r>
          </w:p>
          <w:p w14:paraId="3F47CA04" w14:textId="6F83F9CD" w:rsidR="00DF2873" w:rsidRPr="00C601F2" w:rsidRDefault="0058061A" w:rsidP="0058061A">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Jauniešu māja</w:t>
            </w:r>
            <w:r w:rsidR="00483501" w:rsidRPr="00C601F2">
              <w:rPr>
                <w:rFonts w:eastAsia="Times New Roman" w:cs="Arial"/>
                <w:color w:val="000000"/>
                <w:sz w:val="16"/>
                <w:szCs w:val="18"/>
              </w:rPr>
              <w:t xml:space="preserve"> (n.d.)</w:t>
            </w:r>
            <w:r w:rsidRPr="00C601F2">
              <w:rPr>
                <w:rFonts w:eastAsia="Times New Roman" w:cs="Arial"/>
                <w:color w:val="000000"/>
                <w:sz w:val="16"/>
                <w:szCs w:val="18"/>
              </w:rPr>
              <w:t>.</w:t>
            </w:r>
          </w:p>
        </w:tc>
        <w:tc>
          <w:tcPr>
            <w:tcW w:w="1486" w:type="dxa"/>
          </w:tcPr>
          <w:p w14:paraId="58484FCC" w14:textId="34883331" w:rsidR="00231243" w:rsidRPr="00C601F2" w:rsidRDefault="00231243" w:rsidP="00231243">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Ilgstošas sociālās aprūpes un sociālās rehabilitācijas institūcija (24);</w:t>
            </w:r>
          </w:p>
          <w:p w14:paraId="28DBE0E0" w14:textId="4D6E2FB7" w:rsidR="00231243" w:rsidRPr="00C601F2" w:rsidRDefault="00231243" w:rsidP="00231243">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Krīzes centrs ar īslaicīgu izmitināšanu (n.d.);</w:t>
            </w:r>
          </w:p>
          <w:p w14:paraId="775FFB08" w14:textId="51D4ADF0" w:rsidR="00DF2873" w:rsidRPr="00C601F2" w:rsidRDefault="00231243" w:rsidP="00231243">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Jauniešu māja (6).</w:t>
            </w:r>
          </w:p>
        </w:tc>
        <w:tc>
          <w:tcPr>
            <w:tcW w:w="1546" w:type="dxa"/>
          </w:tcPr>
          <w:p w14:paraId="66B12B62" w14:textId="799F7CD1" w:rsidR="00656B78" w:rsidRPr="00C601F2" w:rsidRDefault="00656B78" w:rsidP="00A0431F">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Ilgstošas sociālās aprūpes un sociālās rehabilitācijas institūcija (</w:t>
            </w:r>
            <w:r w:rsidR="00EC789B" w:rsidRPr="00C601F2">
              <w:rPr>
                <w:rFonts w:eastAsia="Times New Roman" w:cs="Arial"/>
                <w:color w:val="000000"/>
                <w:sz w:val="16"/>
                <w:szCs w:val="18"/>
              </w:rPr>
              <w:t>18</w:t>
            </w:r>
            <w:r w:rsidRPr="00C601F2">
              <w:rPr>
                <w:rFonts w:eastAsia="Times New Roman" w:cs="Arial"/>
                <w:color w:val="000000"/>
                <w:sz w:val="16"/>
                <w:szCs w:val="18"/>
              </w:rPr>
              <w:t>)</w:t>
            </w:r>
            <w:r w:rsidR="006678C5" w:rsidRPr="00C601F2">
              <w:rPr>
                <w:rFonts w:eastAsia="Times New Roman" w:cs="Arial"/>
                <w:color w:val="000000"/>
                <w:sz w:val="16"/>
                <w:szCs w:val="18"/>
              </w:rPr>
              <w:t>;</w:t>
            </w:r>
          </w:p>
          <w:p w14:paraId="35DA2ECF" w14:textId="5795B83C" w:rsidR="00656B78" w:rsidRPr="00C601F2" w:rsidRDefault="00656B78" w:rsidP="00A0431F">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Dienas aprūpes centrs pilngadīgām personām ar GRT (bez izmitināšanas)</w:t>
            </w:r>
            <w:r w:rsidR="006678C5" w:rsidRPr="00C601F2">
              <w:rPr>
                <w:rFonts w:eastAsia="Times New Roman" w:cs="Arial"/>
                <w:color w:val="000000"/>
                <w:sz w:val="16"/>
                <w:szCs w:val="18"/>
              </w:rPr>
              <w:t xml:space="preserve"> (</w:t>
            </w:r>
            <w:r w:rsidR="00EC789B" w:rsidRPr="00C601F2">
              <w:rPr>
                <w:rFonts w:eastAsia="Times New Roman" w:cs="Arial"/>
                <w:color w:val="000000"/>
                <w:sz w:val="16"/>
                <w:szCs w:val="18"/>
              </w:rPr>
              <w:t>0</w:t>
            </w:r>
            <w:r w:rsidR="006678C5" w:rsidRPr="00C601F2">
              <w:rPr>
                <w:rFonts w:eastAsia="Times New Roman" w:cs="Arial"/>
                <w:color w:val="000000"/>
                <w:sz w:val="16"/>
                <w:szCs w:val="18"/>
              </w:rPr>
              <w:t>);</w:t>
            </w:r>
          </w:p>
          <w:p w14:paraId="0E429DBC" w14:textId="130085E9" w:rsidR="00656B78" w:rsidRPr="00C601F2" w:rsidRDefault="00656B78" w:rsidP="00A0431F">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Krīzes centrs</w:t>
            </w:r>
            <w:r w:rsidR="00A0431F" w:rsidRPr="00C601F2">
              <w:rPr>
                <w:rFonts w:eastAsia="Times New Roman" w:cs="Arial"/>
                <w:color w:val="000000"/>
                <w:sz w:val="16"/>
                <w:szCs w:val="18"/>
              </w:rPr>
              <w:t xml:space="preserve"> (</w:t>
            </w:r>
            <w:r w:rsidR="00EC789B" w:rsidRPr="00C601F2">
              <w:rPr>
                <w:rFonts w:eastAsia="Times New Roman" w:cs="Arial"/>
                <w:color w:val="000000"/>
                <w:sz w:val="16"/>
                <w:szCs w:val="18"/>
              </w:rPr>
              <w:t>0</w:t>
            </w:r>
            <w:r w:rsidR="00A0431F" w:rsidRPr="00C601F2">
              <w:rPr>
                <w:rFonts w:eastAsia="Times New Roman" w:cs="Arial"/>
                <w:color w:val="000000"/>
                <w:sz w:val="16"/>
                <w:szCs w:val="18"/>
              </w:rPr>
              <w:t>);</w:t>
            </w:r>
          </w:p>
          <w:p w14:paraId="62ABC375" w14:textId="7BC67EEE" w:rsidR="00DF2873" w:rsidRPr="00C601F2" w:rsidRDefault="00656B78" w:rsidP="00A0431F">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Jauniešu māja</w:t>
            </w:r>
            <w:r w:rsidR="00A0431F" w:rsidRPr="00C601F2">
              <w:rPr>
                <w:rFonts w:eastAsia="Times New Roman" w:cs="Arial"/>
                <w:color w:val="000000"/>
                <w:sz w:val="16"/>
                <w:szCs w:val="18"/>
              </w:rPr>
              <w:t xml:space="preserve"> (</w:t>
            </w:r>
            <w:r w:rsidR="00833E29" w:rsidRPr="00C601F2">
              <w:rPr>
                <w:rFonts w:eastAsia="Times New Roman" w:cs="Arial"/>
                <w:color w:val="000000"/>
                <w:sz w:val="16"/>
                <w:szCs w:val="18"/>
              </w:rPr>
              <w:t>3</w:t>
            </w:r>
            <w:r w:rsidR="00A0431F" w:rsidRPr="00C601F2">
              <w:rPr>
                <w:rFonts w:eastAsia="Times New Roman" w:cs="Arial"/>
                <w:color w:val="000000"/>
                <w:sz w:val="16"/>
                <w:szCs w:val="18"/>
              </w:rPr>
              <w:t>).</w:t>
            </w:r>
          </w:p>
        </w:tc>
      </w:tr>
      <w:tr w:rsidR="00F01B99" w:rsidRPr="00C601F2" w14:paraId="75D11DBC" w14:textId="42096DE2" w:rsidTr="00C601F2">
        <w:trPr>
          <w:trHeight w:val="2415"/>
          <w:jc w:val="center"/>
        </w:trPr>
        <w:tc>
          <w:tcPr>
            <w:tcW w:w="1547" w:type="dxa"/>
            <w:shd w:val="clear" w:color="auto" w:fill="auto"/>
            <w:hideMark/>
          </w:tcPr>
          <w:p w14:paraId="0D1A908D" w14:textId="77777777" w:rsidR="00DF2873" w:rsidRPr="00C601F2" w:rsidRDefault="00DF2873" w:rsidP="008F69FB">
            <w:pPr>
              <w:spacing w:before="40" w:after="40"/>
              <w:jc w:val="left"/>
              <w:rPr>
                <w:rFonts w:eastAsia="Times New Roman" w:cs="Arial"/>
                <w:b/>
                <w:color w:val="000000"/>
                <w:sz w:val="16"/>
                <w:szCs w:val="18"/>
              </w:rPr>
            </w:pPr>
            <w:r w:rsidRPr="00C601F2">
              <w:rPr>
                <w:rFonts w:eastAsia="Times New Roman" w:cs="Arial"/>
                <w:b/>
                <w:color w:val="000000"/>
                <w:sz w:val="16"/>
                <w:szCs w:val="18"/>
              </w:rPr>
              <w:t>Maksimālā sniegto pakalpojumu kapacitāte</w:t>
            </w:r>
          </w:p>
        </w:tc>
        <w:tc>
          <w:tcPr>
            <w:tcW w:w="2105" w:type="dxa"/>
            <w:shd w:val="clear" w:color="auto" w:fill="auto"/>
            <w:hideMark/>
          </w:tcPr>
          <w:p w14:paraId="4F281A22" w14:textId="77777777" w:rsidR="00DF2873" w:rsidRPr="00C601F2" w:rsidRDefault="00DF2873" w:rsidP="008F69FB">
            <w:pPr>
              <w:spacing w:before="40" w:after="40"/>
              <w:rPr>
                <w:rFonts w:eastAsia="Times New Roman" w:cs="Arial"/>
                <w:color w:val="000000"/>
                <w:sz w:val="16"/>
                <w:szCs w:val="18"/>
              </w:rPr>
            </w:pPr>
            <w:r w:rsidRPr="00C601F2">
              <w:rPr>
                <w:rFonts w:eastAsia="Times New Roman" w:cs="Arial"/>
                <w:color w:val="000000"/>
                <w:sz w:val="16"/>
                <w:szCs w:val="18"/>
              </w:rPr>
              <w:t>Dienas aprūpes centrs (20 klienti dienā)</w:t>
            </w:r>
          </w:p>
        </w:tc>
        <w:tc>
          <w:tcPr>
            <w:tcW w:w="2085" w:type="dxa"/>
            <w:shd w:val="clear" w:color="auto" w:fill="auto"/>
            <w:hideMark/>
          </w:tcPr>
          <w:p w14:paraId="507F6AEF" w14:textId="77777777" w:rsidR="00DF2873" w:rsidRPr="00C601F2" w:rsidRDefault="00DF2873" w:rsidP="008F69FB">
            <w:pPr>
              <w:spacing w:before="40" w:after="40"/>
              <w:rPr>
                <w:rFonts w:eastAsia="Times New Roman" w:cs="Arial"/>
                <w:color w:val="000000"/>
                <w:sz w:val="16"/>
                <w:szCs w:val="18"/>
              </w:rPr>
            </w:pPr>
            <w:r w:rsidRPr="00C601F2">
              <w:rPr>
                <w:rFonts w:eastAsia="Times New Roman" w:cs="Arial"/>
                <w:color w:val="000000"/>
                <w:sz w:val="16"/>
                <w:szCs w:val="18"/>
              </w:rPr>
              <w:t>Sociālā rehabilitācija personām ar redzes traucējumiem (30 klienti dienā)</w:t>
            </w:r>
          </w:p>
        </w:tc>
        <w:tc>
          <w:tcPr>
            <w:tcW w:w="1951" w:type="dxa"/>
            <w:shd w:val="clear" w:color="auto" w:fill="auto"/>
            <w:hideMark/>
          </w:tcPr>
          <w:p w14:paraId="433631D5"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Atbalsta grupas (13),</w:t>
            </w:r>
            <w:r w:rsidRPr="00C601F2">
              <w:rPr>
                <w:rFonts w:eastAsia="Times New Roman" w:cs="Arial"/>
                <w:color w:val="000000"/>
                <w:sz w:val="16"/>
                <w:szCs w:val="18"/>
              </w:rPr>
              <w:br/>
              <w:t xml:space="preserve">Speciālistu konsultācijas:  </w:t>
            </w:r>
          </w:p>
          <w:p w14:paraId="11229E82"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Mūzikas terapija (87),</w:t>
            </w:r>
          </w:p>
          <w:p w14:paraId="7827AACE"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Fizioterapija (90),</w:t>
            </w:r>
          </w:p>
          <w:p w14:paraId="24D088EA"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Kanisterapija (118),</w:t>
            </w:r>
          </w:p>
          <w:p w14:paraId="6F213805"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Montesori (90),</w:t>
            </w:r>
          </w:p>
          <w:p w14:paraId="686F0ECD"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Smilšu terapija (98),</w:t>
            </w:r>
          </w:p>
          <w:p w14:paraId="0797B966"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Logopēds (85),</w:t>
            </w:r>
          </w:p>
          <w:p w14:paraId="62B0393F"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Asistenta pakalpojumi personām ar invaliditāti (n/a),</w:t>
            </w:r>
          </w:p>
          <w:p w14:paraId="1D9112C3"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Specializētais autotransports (n/a).</w:t>
            </w:r>
          </w:p>
        </w:tc>
        <w:tc>
          <w:tcPr>
            <w:tcW w:w="1669" w:type="dxa"/>
            <w:shd w:val="clear" w:color="auto" w:fill="auto"/>
            <w:vAlign w:val="center"/>
            <w:hideMark/>
          </w:tcPr>
          <w:p w14:paraId="61897364"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n/a</w:t>
            </w:r>
          </w:p>
        </w:tc>
        <w:tc>
          <w:tcPr>
            <w:tcW w:w="1626" w:type="dxa"/>
            <w:shd w:val="clear" w:color="auto" w:fill="auto"/>
            <w:hideMark/>
          </w:tcPr>
          <w:p w14:paraId="711CB823" w14:textId="77777777" w:rsidR="00DF2873" w:rsidRPr="00C601F2" w:rsidRDefault="00DF2873" w:rsidP="008F69FB">
            <w:pPr>
              <w:spacing w:before="40" w:after="40"/>
              <w:rPr>
                <w:rFonts w:eastAsia="Times New Roman" w:cs="Arial"/>
                <w:color w:val="000000"/>
                <w:sz w:val="16"/>
                <w:szCs w:val="18"/>
              </w:rPr>
            </w:pPr>
            <w:r w:rsidRPr="00C601F2">
              <w:rPr>
                <w:rFonts w:eastAsia="Times New Roman" w:cs="Arial"/>
                <w:color w:val="000000"/>
                <w:sz w:val="16"/>
                <w:szCs w:val="18"/>
              </w:rPr>
              <w:t>300 klienti gadā</w:t>
            </w:r>
          </w:p>
        </w:tc>
        <w:tc>
          <w:tcPr>
            <w:tcW w:w="1486" w:type="dxa"/>
          </w:tcPr>
          <w:p w14:paraId="5ADFFC77" w14:textId="6E7E2B39" w:rsidR="00543605" w:rsidRPr="00C601F2" w:rsidRDefault="00543605" w:rsidP="00543605">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Ilgstošas sociālās aprūpes un sociālās rehabilitācijas institūcija (72);</w:t>
            </w:r>
          </w:p>
          <w:p w14:paraId="3B334ABA" w14:textId="77777777" w:rsidR="00543605" w:rsidRPr="00C601F2" w:rsidRDefault="00543605" w:rsidP="00543605">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Ģimeņu stiprināšanas un atbalsta centrs (n.d.);</w:t>
            </w:r>
          </w:p>
          <w:p w14:paraId="366136BB" w14:textId="09B9E282" w:rsidR="00DF2873" w:rsidRPr="00C601F2" w:rsidRDefault="00543605" w:rsidP="00543605">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Jauniešu māja (n.d.).</w:t>
            </w:r>
          </w:p>
        </w:tc>
        <w:tc>
          <w:tcPr>
            <w:tcW w:w="1486" w:type="dxa"/>
          </w:tcPr>
          <w:p w14:paraId="601FEB67" w14:textId="64DF2D28" w:rsidR="00915E3B" w:rsidRPr="00C601F2" w:rsidRDefault="00915E3B" w:rsidP="00915E3B">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Ilgstošas sociālās aprūpes un sociālās rehabilitācijas institūcija (24-32);</w:t>
            </w:r>
          </w:p>
          <w:p w14:paraId="52F56FF4" w14:textId="77777777" w:rsidR="00915E3B" w:rsidRPr="00C601F2" w:rsidRDefault="00915E3B" w:rsidP="00915E3B">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Krīzes centrs ar īslaicīgu izmitināšanu (n.d.);</w:t>
            </w:r>
          </w:p>
          <w:p w14:paraId="7A6A6014" w14:textId="4460DC6F" w:rsidR="00DF2873" w:rsidRPr="00C601F2" w:rsidRDefault="00915E3B" w:rsidP="00915E3B">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Jauniešu māja (6).</w:t>
            </w:r>
          </w:p>
        </w:tc>
        <w:tc>
          <w:tcPr>
            <w:tcW w:w="1546" w:type="dxa"/>
          </w:tcPr>
          <w:p w14:paraId="4E52D8A2" w14:textId="77777777" w:rsidR="00BB118B" w:rsidRPr="00C601F2" w:rsidRDefault="00BB118B" w:rsidP="00BB118B">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Ilgstošas sociālās aprūpes un sociālās rehabilitācijas institūcija (32);</w:t>
            </w:r>
          </w:p>
          <w:p w14:paraId="5B4D9EC2" w14:textId="77777777" w:rsidR="00BB118B" w:rsidRPr="00C601F2" w:rsidRDefault="00BB118B" w:rsidP="00BB118B">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Dienas aprūpes centrs pilngadīgām personām ar GRT (bez izmitināšanas) (15);</w:t>
            </w:r>
          </w:p>
          <w:p w14:paraId="4BD0657F" w14:textId="77777777" w:rsidR="00BB118B" w:rsidRPr="00C601F2" w:rsidRDefault="00BB118B" w:rsidP="00BB118B">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Krīzes centrs (n.d.);</w:t>
            </w:r>
          </w:p>
          <w:p w14:paraId="7EC943F9" w14:textId="14D29DFE" w:rsidR="00DF2873" w:rsidRPr="00C601F2" w:rsidRDefault="00BB118B" w:rsidP="00BB118B">
            <w:pPr>
              <w:spacing w:before="40" w:after="40"/>
              <w:rPr>
                <w:rFonts w:eastAsia="Times New Roman" w:cs="Arial"/>
                <w:color w:val="000000"/>
                <w:sz w:val="16"/>
                <w:szCs w:val="18"/>
              </w:rPr>
            </w:pPr>
            <w:r w:rsidRPr="00C601F2">
              <w:rPr>
                <w:rFonts w:eastAsia="Times New Roman" w:cs="Arial"/>
                <w:color w:val="000000"/>
                <w:sz w:val="16"/>
                <w:szCs w:val="18"/>
              </w:rPr>
              <w:t>Jauniešu māja (12).</w:t>
            </w:r>
          </w:p>
        </w:tc>
      </w:tr>
      <w:tr w:rsidR="00A0431F" w:rsidRPr="00C601F2" w14:paraId="72F97A33" w14:textId="5F6BC519" w:rsidTr="00C601F2">
        <w:trPr>
          <w:trHeight w:val="506"/>
          <w:jc w:val="center"/>
        </w:trPr>
        <w:tc>
          <w:tcPr>
            <w:tcW w:w="1547" w:type="dxa"/>
            <w:shd w:val="clear" w:color="auto" w:fill="auto"/>
            <w:hideMark/>
          </w:tcPr>
          <w:p w14:paraId="726E9B6C" w14:textId="77777777" w:rsidR="00DF2873" w:rsidRPr="00C601F2" w:rsidRDefault="00DF2873" w:rsidP="008F69FB">
            <w:pPr>
              <w:spacing w:before="40" w:after="40"/>
              <w:jc w:val="left"/>
              <w:rPr>
                <w:rFonts w:eastAsia="Times New Roman" w:cs="Arial"/>
                <w:b/>
                <w:color w:val="000000"/>
                <w:sz w:val="16"/>
                <w:szCs w:val="18"/>
              </w:rPr>
            </w:pPr>
            <w:r w:rsidRPr="00C601F2">
              <w:rPr>
                <w:rFonts w:eastAsia="Times New Roman" w:cs="Arial"/>
                <w:b/>
                <w:color w:val="000000"/>
                <w:sz w:val="16"/>
                <w:szCs w:val="18"/>
              </w:rPr>
              <w:t>Iespējas uzlabot pakalpojumu kapacitāti</w:t>
            </w:r>
          </w:p>
        </w:tc>
        <w:tc>
          <w:tcPr>
            <w:tcW w:w="2105" w:type="dxa"/>
            <w:shd w:val="clear" w:color="auto" w:fill="auto"/>
            <w:hideMark/>
          </w:tcPr>
          <w:p w14:paraId="184D6E41" w14:textId="77777777" w:rsidR="00DF2873" w:rsidRPr="00C601F2" w:rsidRDefault="00DF2873" w:rsidP="008F69FB">
            <w:pPr>
              <w:spacing w:before="40" w:after="40"/>
              <w:rPr>
                <w:rFonts w:eastAsia="Times New Roman" w:cs="Arial"/>
                <w:color w:val="000000"/>
                <w:sz w:val="16"/>
                <w:szCs w:val="18"/>
              </w:rPr>
            </w:pPr>
            <w:r w:rsidRPr="00C601F2">
              <w:rPr>
                <w:rFonts w:eastAsia="Times New Roman" w:cs="Arial"/>
                <w:color w:val="000000"/>
                <w:sz w:val="16"/>
                <w:szCs w:val="18"/>
              </w:rPr>
              <w:t>Personāls</w:t>
            </w:r>
            <w:r w:rsidRPr="00C601F2">
              <w:rPr>
                <w:rFonts w:eastAsia="Times New Roman" w:cs="Arial"/>
                <w:color w:val="000000"/>
                <w:sz w:val="16"/>
                <w:szCs w:val="18"/>
              </w:rPr>
              <w:br/>
              <w:t>Finansējums</w:t>
            </w:r>
          </w:p>
        </w:tc>
        <w:tc>
          <w:tcPr>
            <w:tcW w:w="2085" w:type="dxa"/>
            <w:shd w:val="clear" w:color="auto" w:fill="auto"/>
            <w:noWrap/>
            <w:hideMark/>
          </w:tcPr>
          <w:p w14:paraId="6D8B7C5E" w14:textId="77777777" w:rsidR="00DF2873" w:rsidRPr="00C601F2" w:rsidRDefault="00DF2873" w:rsidP="008F69FB">
            <w:pPr>
              <w:spacing w:before="40" w:after="40"/>
              <w:rPr>
                <w:rFonts w:eastAsia="Times New Roman" w:cs="Arial"/>
                <w:color w:val="000000"/>
                <w:sz w:val="16"/>
                <w:szCs w:val="18"/>
              </w:rPr>
            </w:pPr>
            <w:r w:rsidRPr="00C601F2">
              <w:rPr>
                <w:rFonts w:eastAsia="Times New Roman" w:cs="Arial"/>
                <w:color w:val="000000"/>
                <w:sz w:val="16"/>
                <w:szCs w:val="18"/>
              </w:rPr>
              <w:t>Finansējums</w:t>
            </w:r>
          </w:p>
        </w:tc>
        <w:tc>
          <w:tcPr>
            <w:tcW w:w="1951" w:type="dxa"/>
            <w:shd w:val="clear" w:color="auto" w:fill="auto"/>
            <w:noWrap/>
            <w:hideMark/>
          </w:tcPr>
          <w:p w14:paraId="1B2F0A4D" w14:textId="77777777" w:rsidR="00DF2873" w:rsidRPr="00C601F2" w:rsidRDefault="00DF2873" w:rsidP="008F69FB">
            <w:pPr>
              <w:spacing w:before="40" w:after="40"/>
              <w:rPr>
                <w:rFonts w:eastAsia="Times New Roman" w:cs="Arial"/>
                <w:color w:val="000000"/>
                <w:sz w:val="16"/>
                <w:szCs w:val="18"/>
              </w:rPr>
            </w:pPr>
            <w:r w:rsidRPr="00C601F2">
              <w:rPr>
                <w:rFonts w:eastAsia="Times New Roman" w:cs="Arial"/>
                <w:color w:val="000000"/>
                <w:sz w:val="16"/>
                <w:szCs w:val="18"/>
              </w:rPr>
              <w:t xml:space="preserve">Finansējums </w:t>
            </w:r>
            <w:r w:rsidRPr="00C601F2">
              <w:rPr>
                <w:rFonts w:eastAsia="Times New Roman" w:cs="Arial"/>
                <w:i/>
                <w:color w:val="000000"/>
                <w:sz w:val="16"/>
                <w:szCs w:val="18"/>
              </w:rPr>
              <w:t xml:space="preserve">(Atbalsta grupas, visas speciālistu konsultācijas, </w:t>
            </w:r>
            <w:r w:rsidRPr="00C601F2">
              <w:rPr>
                <w:rFonts w:eastAsia="Times New Roman" w:cs="Arial"/>
                <w:i/>
                <w:color w:val="000000"/>
                <w:sz w:val="16"/>
                <w:szCs w:val="18"/>
              </w:rPr>
              <w:lastRenderedPageBreak/>
              <w:t xml:space="preserve">specializētais autotransports), </w:t>
            </w:r>
            <w:r w:rsidRPr="00C601F2">
              <w:rPr>
                <w:rFonts w:eastAsia="Times New Roman" w:cs="Arial"/>
                <w:color w:val="000000"/>
                <w:sz w:val="16"/>
                <w:szCs w:val="18"/>
              </w:rPr>
              <w:t xml:space="preserve">Telpas </w:t>
            </w:r>
            <w:r w:rsidRPr="00C601F2">
              <w:rPr>
                <w:rFonts w:eastAsia="Times New Roman" w:cs="Arial"/>
                <w:i/>
                <w:color w:val="000000"/>
                <w:sz w:val="16"/>
                <w:szCs w:val="18"/>
              </w:rPr>
              <w:t>(atbalsta grupas, kanisterapija, logopēds)</w:t>
            </w:r>
          </w:p>
        </w:tc>
        <w:tc>
          <w:tcPr>
            <w:tcW w:w="1669" w:type="dxa"/>
            <w:shd w:val="clear" w:color="auto" w:fill="auto"/>
            <w:noWrap/>
            <w:vAlign w:val="center"/>
            <w:hideMark/>
          </w:tcPr>
          <w:p w14:paraId="76AAF207"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lastRenderedPageBreak/>
              <w:t>n/a</w:t>
            </w:r>
          </w:p>
        </w:tc>
        <w:tc>
          <w:tcPr>
            <w:tcW w:w="1626" w:type="dxa"/>
            <w:shd w:val="clear" w:color="auto" w:fill="auto"/>
            <w:hideMark/>
          </w:tcPr>
          <w:p w14:paraId="1713F061" w14:textId="77777777" w:rsidR="00DF2873" w:rsidRPr="00C601F2" w:rsidRDefault="00DF2873" w:rsidP="008F69FB">
            <w:pPr>
              <w:spacing w:before="40" w:after="40"/>
              <w:rPr>
                <w:rFonts w:eastAsia="Times New Roman" w:cs="Arial"/>
                <w:color w:val="000000"/>
                <w:sz w:val="16"/>
                <w:szCs w:val="18"/>
              </w:rPr>
            </w:pPr>
            <w:r w:rsidRPr="00C601F2">
              <w:rPr>
                <w:rFonts w:eastAsia="Times New Roman" w:cs="Arial"/>
                <w:color w:val="000000"/>
                <w:sz w:val="16"/>
                <w:szCs w:val="18"/>
              </w:rPr>
              <w:t xml:space="preserve">Finansējums un investīcijas telpu </w:t>
            </w:r>
            <w:r w:rsidRPr="00C601F2">
              <w:rPr>
                <w:rFonts w:eastAsia="Times New Roman" w:cs="Arial"/>
                <w:color w:val="000000"/>
                <w:sz w:val="16"/>
                <w:szCs w:val="18"/>
              </w:rPr>
              <w:lastRenderedPageBreak/>
              <w:t>pielāgošanā un aprīkošanā</w:t>
            </w:r>
          </w:p>
        </w:tc>
        <w:tc>
          <w:tcPr>
            <w:tcW w:w="1486" w:type="dxa"/>
            <w:vAlign w:val="center"/>
          </w:tcPr>
          <w:p w14:paraId="17D3C67B" w14:textId="02B59AD9" w:rsidR="00DF2873" w:rsidRPr="00C601F2" w:rsidRDefault="00380E86" w:rsidP="00380E86">
            <w:pPr>
              <w:spacing w:before="40" w:after="40"/>
              <w:jc w:val="center"/>
              <w:rPr>
                <w:rFonts w:eastAsia="Times New Roman" w:cs="Arial"/>
                <w:color w:val="000000"/>
                <w:sz w:val="16"/>
                <w:szCs w:val="18"/>
              </w:rPr>
            </w:pPr>
            <w:r w:rsidRPr="00C601F2">
              <w:rPr>
                <w:rFonts w:eastAsia="Times New Roman" w:cs="Arial"/>
                <w:color w:val="000000"/>
                <w:sz w:val="16"/>
                <w:szCs w:val="18"/>
              </w:rPr>
              <w:lastRenderedPageBreak/>
              <w:t>n.d</w:t>
            </w:r>
          </w:p>
        </w:tc>
        <w:tc>
          <w:tcPr>
            <w:tcW w:w="1486" w:type="dxa"/>
          </w:tcPr>
          <w:p w14:paraId="2E04F6F0" w14:textId="2C38F9C7" w:rsidR="00DF2873" w:rsidRPr="00C601F2" w:rsidRDefault="00517D25" w:rsidP="008F69FB">
            <w:pPr>
              <w:spacing w:before="40" w:after="40"/>
              <w:rPr>
                <w:rFonts w:eastAsia="Times New Roman" w:cs="Arial"/>
                <w:color w:val="000000"/>
                <w:sz w:val="16"/>
                <w:szCs w:val="18"/>
              </w:rPr>
            </w:pPr>
            <w:r w:rsidRPr="00C601F2">
              <w:rPr>
                <w:rFonts w:eastAsia="Times New Roman" w:cs="Arial"/>
                <w:color w:val="000000"/>
                <w:sz w:val="16"/>
                <w:szCs w:val="18"/>
              </w:rPr>
              <w:t xml:space="preserve">Finansējums un investīcijas telpu pielāgošanā un </w:t>
            </w:r>
            <w:r w:rsidRPr="00C601F2">
              <w:rPr>
                <w:rFonts w:eastAsia="Times New Roman" w:cs="Arial"/>
                <w:color w:val="000000"/>
                <w:sz w:val="16"/>
                <w:szCs w:val="18"/>
              </w:rPr>
              <w:lastRenderedPageBreak/>
              <w:t>aprīkošanā, personāla resursos</w:t>
            </w:r>
          </w:p>
        </w:tc>
        <w:tc>
          <w:tcPr>
            <w:tcW w:w="1546" w:type="dxa"/>
            <w:vAlign w:val="center"/>
          </w:tcPr>
          <w:p w14:paraId="44753982" w14:textId="480D4930" w:rsidR="00DF2873" w:rsidRPr="00C601F2" w:rsidRDefault="000E1DE1" w:rsidP="00833E29">
            <w:pPr>
              <w:spacing w:before="40" w:after="40"/>
              <w:jc w:val="center"/>
              <w:rPr>
                <w:rFonts w:eastAsia="Times New Roman" w:cs="Arial"/>
                <w:color w:val="000000"/>
                <w:sz w:val="16"/>
                <w:szCs w:val="18"/>
              </w:rPr>
            </w:pPr>
            <w:r>
              <w:rPr>
                <w:rFonts w:eastAsia="Times New Roman" w:cs="Arial"/>
                <w:color w:val="000000"/>
                <w:sz w:val="16"/>
                <w:szCs w:val="18"/>
              </w:rPr>
              <w:lastRenderedPageBreak/>
              <w:t xml:space="preserve">Krīzes centra un dienas aprūpes centra personām </w:t>
            </w:r>
            <w:r>
              <w:rPr>
                <w:rFonts w:eastAsia="Times New Roman" w:cs="Arial"/>
                <w:color w:val="000000"/>
                <w:sz w:val="16"/>
                <w:szCs w:val="18"/>
              </w:rPr>
              <w:lastRenderedPageBreak/>
              <w:t>ar GRT pakalpojums netiek sniegts zemā pieprasījuma dēļ.</w:t>
            </w:r>
          </w:p>
        </w:tc>
      </w:tr>
      <w:tr w:rsidR="002244AB" w:rsidRPr="00C601F2" w14:paraId="79F97806" w14:textId="00BC9764" w:rsidTr="00C601F2">
        <w:trPr>
          <w:trHeight w:val="330"/>
          <w:jc w:val="center"/>
        </w:trPr>
        <w:tc>
          <w:tcPr>
            <w:tcW w:w="10983" w:type="dxa"/>
            <w:gridSpan w:val="6"/>
            <w:shd w:val="clear" w:color="auto" w:fill="E7E6E6"/>
            <w:noWrap/>
            <w:vAlign w:val="bottom"/>
            <w:hideMark/>
          </w:tcPr>
          <w:p w14:paraId="67D1E2DF" w14:textId="77777777" w:rsidR="00DF2873" w:rsidRPr="00C601F2" w:rsidRDefault="00DF2873" w:rsidP="008F69FB">
            <w:pPr>
              <w:spacing w:before="40" w:after="40"/>
              <w:rPr>
                <w:rFonts w:eastAsia="Times New Roman" w:cs="Arial"/>
                <w:b/>
                <w:bCs/>
                <w:color w:val="000000"/>
                <w:sz w:val="16"/>
                <w:szCs w:val="18"/>
                <w:lang w:eastAsia="lv-LV"/>
              </w:rPr>
            </w:pPr>
            <w:r w:rsidRPr="00C601F2">
              <w:rPr>
                <w:rFonts w:eastAsia="Times New Roman" w:cs="Arial"/>
                <w:b/>
                <w:bCs/>
                <w:color w:val="000000"/>
                <w:sz w:val="16"/>
                <w:szCs w:val="18"/>
                <w:lang w:eastAsia="lv-LV"/>
              </w:rPr>
              <w:lastRenderedPageBreak/>
              <w:t>Pakalpojumu sniegšanas raksturojums:</w:t>
            </w:r>
          </w:p>
        </w:tc>
        <w:tc>
          <w:tcPr>
            <w:tcW w:w="1486" w:type="dxa"/>
            <w:shd w:val="clear" w:color="auto" w:fill="E7E6E6"/>
          </w:tcPr>
          <w:p w14:paraId="7421090B" w14:textId="77777777" w:rsidR="00DF2873" w:rsidRPr="00C601F2" w:rsidRDefault="00DF2873" w:rsidP="008F69FB">
            <w:pPr>
              <w:spacing w:before="40" w:after="40"/>
              <w:rPr>
                <w:rFonts w:eastAsia="Times New Roman" w:cs="Arial"/>
                <w:b/>
                <w:bCs/>
                <w:color w:val="000000"/>
                <w:sz w:val="16"/>
                <w:szCs w:val="18"/>
                <w:lang w:eastAsia="lv-LV"/>
              </w:rPr>
            </w:pPr>
          </w:p>
        </w:tc>
        <w:tc>
          <w:tcPr>
            <w:tcW w:w="1486" w:type="dxa"/>
            <w:shd w:val="clear" w:color="auto" w:fill="E7E6E6"/>
          </w:tcPr>
          <w:p w14:paraId="4F3625F1" w14:textId="77777777" w:rsidR="00DF2873" w:rsidRPr="00C601F2" w:rsidRDefault="00DF2873" w:rsidP="008F69FB">
            <w:pPr>
              <w:spacing w:before="40" w:after="40"/>
              <w:rPr>
                <w:rFonts w:eastAsia="Times New Roman" w:cs="Arial"/>
                <w:b/>
                <w:bCs/>
                <w:color w:val="000000"/>
                <w:sz w:val="16"/>
                <w:szCs w:val="18"/>
                <w:lang w:eastAsia="lv-LV"/>
              </w:rPr>
            </w:pPr>
          </w:p>
        </w:tc>
        <w:tc>
          <w:tcPr>
            <w:tcW w:w="1546" w:type="dxa"/>
            <w:shd w:val="clear" w:color="auto" w:fill="E7E6E6"/>
          </w:tcPr>
          <w:p w14:paraId="5E08791F" w14:textId="77777777" w:rsidR="00DF2873" w:rsidRPr="00C601F2" w:rsidRDefault="00DF2873" w:rsidP="008F69FB">
            <w:pPr>
              <w:spacing w:before="40" w:after="40"/>
              <w:rPr>
                <w:rFonts w:eastAsia="Times New Roman" w:cs="Arial"/>
                <w:b/>
                <w:bCs/>
                <w:color w:val="000000"/>
                <w:sz w:val="16"/>
                <w:szCs w:val="18"/>
                <w:lang w:eastAsia="lv-LV"/>
              </w:rPr>
            </w:pPr>
          </w:p>
        </w:tc>
      </w:tr>
      <w:tr w:rsidR="00576C5A" w:rsidRPr="00C601F2" w14:paraId="45F6DED6" w14:textId="5FF0BDFB" w:rsidTr="00C601F2">
        <w:trPr>
          <w:trHeight w:val="783"/>
          <w:jc w:val="center"/>
        </w:trPr>
        <w:tc>
          <w:tcPr>
            <w:tcW w:w="1547" w:type="dxa"/>
            <w:shd w:val="clear" w:color="000000" w:fill="FFFFFF"/>
            <w:hideMark/>
          </w:tcPr>
          <w:p w14:paraId="727E7769" w14:textId="77777777" w:rsidR="00DF2873" w:rsidRPr="00C601F2" w:rsidRDefault="00DF2873" w:rsidP="008F69FB">
            <w:pPr>
              <w:spacing w:before="40" w:after="40"/>
              <w:jc w:val="left"/>
              <w:rPr>
                <w:rFonts w:eastAsia="Times New Roman" w:cs="Arial"/>
                <w:b/>
                <w:color w:val="000000"/>
                <w:sz w:val="16"/>
                <w:szCs w:val="18"/>
              </w:rPr>
            </w:pPr>
            <w:r w:rsidRPr="00C601F2">
              <w:rPr>
                <w:rFonts w:eastAsia="Times New Roman" w:cs="Arial"/>
                <w:b/>
                <w:color w:val="000000"/>
                <w:sz w:val="16"/>
                <w:szCs w:val="18"/>
              </w:rPr>
              <w:t xml:space="preserve">Pakalpojumam ir vides pieejamība </w:t>
            </w:r>
            <w:r w:rsidRPr="00C601F2">
              <w:rPr>
                <w:rFonts w:eastAsia="Times New Roman" w:cs="Arial"/>
                <w:color w:val="000000"/>
                <w:sz w:val="16"/>
                <w:szCs w:val="18"/>
              </w:rPr>
              <w:t>(</w:t>
            </w:r>
            <w:r w:rsidRPr="00C601F2">
              <w:rPr>
                <w:rFonts w:eastAsia="Times New Roman" w:cs="Arial"/>
                <w:i/>
                <w:color w:val="000000"/>
                <w:sz w:val="16"/>
                <w:szCs w:val="18"/>
              </w:rPr>
              <w:t>JĀ/NĒ</w:t>
            </w:r>
            <w:r w:rsidRPr="00C601F2">
              <w:rPr>
                <w:rFonts w:eastAsia="Times New Roman" w:cs="Arial"/>
                <w:color w:val="000000"/>
                <w:sz w:val="16"/>
                <w:szCs w:val="18"/>
              </w:rPr>
              <w:t>)</w:t>
            </w:r>
          </w:p>
        </w:tc>
        <w:tc>
          <w:tcPr>
            <w:tcW w:w="2105" w:type="dxa"/>
            <w:shd w:val="clear" w:color="auto" w:fill="auto"/>
            <w:vAlign w:val="center"/>
            <w:hideMark/>
          </w:tcPr>
          <w:p w14:paraId="78B7F373"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 xml:space="preserve">Jā </w:t>
            </w:r>
            <w:r w:rsidRPr="00C601F2">
              <w:rPr>
                <w:rFonts w:eastAsia="Times New Roman" w:cs="Arial"/>
                <w:i/>
                <w:color w:val="000000"/>
                <w:sz w:val="16"/>
                <w:szCs w:val="18"/>
              </w:rPr>
              <w:t>(DAC)</w:t>
            </w:r>
          </w:p>
        </w:tc>
        <w:tc>
          <w:tcPr>
            <w:tcW w:w="2085" w:type="dxa"/>
            <w:shd w:val="clear" w:color="auto" w:fill="auto"/>
            <w:vAlign w:val="center"/>
            <w:hideMark/>
          </w:tcPr>
          <w:p w14:paraId="440369CE"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951" w:type="dxa"/>
            <w:shd w:val="clear" w:color="auto" w:fill="auto"/>
            <w:vAlign w:val="center"/>
            <w:hideMark/>
          </w:tcPr>
          <w:p w14:paraId="51FED462"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 xml:space="preserve">Jā </w:t>
            </w:r>
            <w:r w:rsidRPr="00C601F2">
              <w:rPr>
                <w:rFonts w:eastAsia="Times New Roman" w:cs="Arial"/>
                <w:i/>
                <w:color w:val="000000"/>
                <w:sz w:val="16"/>
                <w:szCs w:val="18"/>
              </w:rPr>
              <w:t>(visiem pakalpojumiem)</w:t>
            </w:r>
          </w:p>
        </w:tc>
        <w:tc>
          <w:tcPr>
            <w:tcW w:w="1669" w:type="dxa"/>
            <w:shd w:val="clear" w:color="auto" w:fill="auto"/>
            <w:vAlign w:val="center"/>
            <w:hideMark/>
          </w:tcPr>
          <w:p w14:paraId="3826978F"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n/a</w:t>
            </w:r>
          </w:p>
        </w:tc>
        <w:tc>
          <w:tcPr>
            <w:tcW w:w="1626" w:type="dxa"/>
            <w:shd w:val="clear" w:color="auto" w:fill="auto"/>
            <w:vAlign w:val="center"/>
            <w:hideMark/>
          </w:tcPr>
          <w:p w14:paraId="3B910844"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Daļēji</w:t>
            </w:r>
          </w:p>
        </w:tc>
        <w:tc>
          <w:tcPr>
            <w:tcW w:w="1486" w:type="dxa"/>
            <w:vAlign w:val="center"/>
          </w:tcPr>
          <w:p w14:paraId="58A0BDF7" w14:textId="5995150F" w:rsidR="00DF2873" w:rsidRPr="00C601F2" w:rsidRDefault="00404C73" w:rsidP="002E346E">
            <w:pPr>
              <w:spacing w:before="40" w:after="40"/>
              <w:jc w:val="center"/>
              <w:rPr>
                <w:rFonts w:eastAsia="Times New Roman" w:cs="Arial"/>
                <w:color w:val="000000"/>
                <w:sz w:val="16"/>
                <w:szCs w:val="18"/>
              </w:rPr>
            </w:pPr>
            <w:r w:rsidRPr="00C601F2">
              <w:rPr>
                <w:rFonts w:eastAsia="Times New Roman" w:cs="Arial"/>
                <w:color w:val="000000"/>
                <w:sz w:val="16"/>
                <w:szCs w:val="18"/>
              </w:rPr>
              <w:t>Jā</w:t>
            </w:r>
            <w:r w:rsidR="005303BD" w:rsidRPr="00C601F2">
              <w:rPr>
                <w:rFonts w:eastAsia="Times New Roman" w:cs="Arial"/>
                <w:color w:val="000000"/>
                <w:sz w:val="16"/>
                <w:szCs w:val="18"/>
              </w:rPr>
              <w:t xml:space="preserve"> (Ilgstošas sociālās aprūpes un sociālās rehabilitācijas institūcija)</w:t>
            </w:r>
          </w:p>
        </w:tc>
        <w:tc>
          <w:tcPr>
            <w:tcW w:w="1486" w:type="dxa"/>
            <w:vAlign w:val="center"/>
          </w:tcPr>
          <w:p w14:paraId="2BA89275" w14:textId="63EB3F91" w:rsidR="00DF2873" w:rsidRPr="00C601F2" w:rsidRDefault="000E1DE1" w:rsidP="00163F4B">
            <w:pPr>
              <w:spacing w:before="40" w:after="40"/>
              <w:jc w:val="center"/>
              <w:rPr>
                <w:rFonts w:eastAsia="Times New Roman" w:cs="Arial"/>
                <w:color w:val="000000"/>
                <w:sz w:val="16"/>
                <w:szCs w:val="18"/>
              </w:rPr>
            </w:pPr>
            <w:r>
              <w:rPr>
                <w:rFonts w:eastAsia="Times New Roman" w:cs="Arial"/>
                <w:color w:val="000000"/>
                <w:sz w:val="16"/>
                <w:szCs w:val="18"/>
              </w:rPr>
              <w:t>Jā</w:t>
            </w:r>
          </w:p>
        </w:tc>
        <w:tc>
          <w:tcPr>
            <w:tcW w:w="1546" w:type="dxa"/>
            <w:vAlign w:val="center"/>
          </w:tcPr>
          <w:p w14:paraId="31B54111" w14:textId="2EB6BA9D" w:rsidR="00DF2873" w:rsidRPr="00C601F2" w:rsidRDefault="00DC1836" w:rsidP="00833E29">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r>
      <w:tr w:rsidR="00576C5A" w:rsidRPr="00C601F2" w14:paraId="3ABCA13C" w14:textId="2B23B524" w:rsidTr="00C601F2">
        <w:trPr>
          <w:trHeight w:val="824"/>
          <w:jc w:val="center"/>
        </w:trPr>
        <w:tc>
          <w:tcPr>
            <w:tcW w:w="1547" w:type="dxa"/>
            <w:shd w:val="clear" w:color="000000" w:fill="FFFFFF"/>
            <w:hideMark/>
          </w:tcPr>
          <w:p w14:paraId="2ACF922F" w14:textId="77777777" w:rsidR="00DF2873" w:rsidRPr="00C601F2" w:rsidRDefault="00DF2873" w:rsidP="008F69FB">
            <w:pPr>
              <w:spacing w:before="40" w:after="40"/>
              <w:jc w:val="left"/>
              <w:rPr>
                <w:rFonts w:eastAsia="Times New Roman" w:cs="Arial"/>
                <w:b/>
                <w:color w:val="000000"/>
                <w:sz w:val="16"/>
                <w:szCs w:val="18"/>
              </w:rPr>
            </w:pPr>
            <w:r w:rsidRPr="00C601F2">
              <w:rPr>
                <w:rFonts w:eastAsia="Times New Roman" w:cs="Arial"/>
                <w:b/>
                <w:color w:val="000000"/>
                <w:sz w:val="16"/>
                <w:szCs w:val="18"/>
              </w:rPr>
              <w:t xml:space="preserve">Finanšu resursi pakalpojuma nodrošināšanai ir pietiekami </w:t>
            </w:r>
            <w:r w:rsidRPr="00C601F2">
              <w:rPr>
                <w:rFonts w:eastAsia="Times New Roman" w:cs="Arial"/>
                <w:i/>
                <w:color w:val="000000"/>
                <w:sz w:val="16"/>
                <w:szCs w:val="18"/>
              </w:rPr>
              <w:t>(JĀ/NĒ)</w:t>
            </w:r>
          </w:p>
        </w:tc>
        <w:tc>
          <w:tcPr>
            <w:tcW w:w="2105" w:type="dxa"/>
            <w:shd w:val="clear" w:color="auto" w:fill="auto"/>
            <w:vAlign w:val="center"/>
            <w:hideMark/>
          </w:tcPr>
          <w:p w14:paraId="7827D1C3"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 xml:space="preserve">Nē </w:t>
            </w:r>
            <w:r w:rsidRPr="00C601F2">
              <w:rPr>
                <w:rFonts w:eastAsia="Times New Roman" w:cs="Arial"/>
                <w:i/>
                <w:color w:val="000000"/>
                <w:sz w:val="16"/>
                <w:szCs w:val="18"/>
              </w:rPr>
              <w:t>(DAC)</w:t>
            </w:r>
          </w:p>
        </w:tc>
        <w:tc>
          <w:tcPr>
            <w:tcW w:w="2085" w:type="dxa"/>
            <w:shd w:val="clear" w:color="auto" w:fill="auto"/>
            <w:vAlign w:val="center"/>
            <w:hideMark/>
          </w:tcPr>
          <w:p w14:paraId="2AA72AFD"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n/a</w:t>
            </w:r>
          </w:p>
        </w:tc>
        <w:tc>
          <w:tcPr>
            <w:tcW w:w="1951" w:type="dxa"/>
            <w:shd w:val="clear" w:color="auto" w:fill="auto"/>
            <w:vAlign w:val="center"/>
            <w:hideMark/>
          </w:tcPr>
          <w:p w14:paraId="6A28FD35"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 xml:space="preserve">Nē </w:t>
            </w:r>
            <w:r w:rsidRPr="00C601F2">
              <w:rPr>
                <w:rFonts w:eastAsia="Times New Roman" w:cs="Arial"/>
                <w:i/>
                <w:color w:val="000000"/>
                <w:sz w:val="16"/>
                <w:szCs w:val="18"/>
              </w:rPr>
              <w:t>(visiem pakalpojumiem)</w:t>
            </w:r>
          </w:p>
        </w:tc>
        <w:tc>
          <w:tcPr>
            <w:tcW w:w="1669" w:type="dxa"/>
            <w:shd w:val="clear" w:color="auto" w:fill="auto"/>
            <w:vAlign w:val="center"/>
            <w:hideMark/>
          </w:tcPr>
          <w:p w14:paraId="4186B72A"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n/a</w:t>
            </w:r>
          </w:p>
        </w:tc>
        <w:tc>
          <w:tcPr>
            <w:tcW w:w="1626" w:type="dxa"/>
            <w:shd w:val="clear" w:color="auto" w:fill="auto"/>
            <w:vAlign w:val="center"/>
            <w:hideMark/>
          </w:tcPr>
          <w:p w14:paraId="682DA916"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486" w:type="dxa"/>
            <w:vAlign w:val="center"/>
          </w:tcPr>
          <w:p w14:paraId="6092EADD" w14:textId="56B1B6ED" w:rsidR="00DF2873" w:rsidRPr="00C601F2" w:rsidRDefault="00FE5C8D" w:rsidP="005303BD">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486" w:type="dxa"/>
            <w:vAlign w:val="center"/>
          </w:tcPr>
          <w:p w14:paraId="4E662E5E" w14:textId="442E46AF" w:rsidR="00DF2873" w:rsidRPr="00C601F2" w:rsidRDefault="000E1DE1" w:rsidP="00163F4B">
            <w:pPr>
              <w:spacing w:before="40" w:after="40"/>
              <w:jc w:val="center"/>
              <w:rPr>
                <w:rFonts w:eastAsia="Times New Roman" w:cs="Arial"/>
                <w:color w:val="000000"/>
                <w:sz w:val="16"/>
                <w:szCs w:val="18"/>
              </w:rPr>
            </w:pPr>
            <w:r>
              <w:rPr>
                <w:rFonts w:eastAsia="Times New Roman" w:cs="Arial"/>
                <w:color w:val="000000"/>
                <w:sz w:val="16"/>
                <w:szCs w:val="18"/>
              </w:rPr>
              <w:t>Jā</w:t>
            </w:r>
          </w:p>
        </w:tc>
        <w:tc>
          <w:tcPr>
            <w:tcW w:w="1546" w:type="dxa"/>
            <w:vAlign w:val="center"/>
          </w:tcPr>
          <w:p w14:paraId="13E8DF54" w14:textId="0E4DBDBD" w:rsidR="00DF2873" w:rsidRPr="00C601F2" w:rsidRDefault="00670A31" w:rsidP="00833E29">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r>
      <w:tr w:rsidR="00656B78" w:rsidRPr="00C601F2" w14:paraId="0D1123C3" w14:textId="19AE8AFD" w:rsidTr="00C601F2">
        <w:trPr>
          <w:trHeight w:val="200"/>
          <w:jc w:val="center"/>
        </w:trPr>
        <w:tc>
          <w:tcPr>
            <w:tcW w:w="1547" w:type="dxa"/>
            <w:shd w:val="clear" w:color="000000" w:fill="FFFFFF"/>
            <w:hideMark/>
          </w:tcPr>
          <w:p w14:paraId="71825861" w14:textId="77777777" w:rsidR="00DF2873" w:rsidRPr="00C601F2" w:rsidRDefault="00DF2873" w:rsidP="008F69FB">
            <w:pPr>
              <w:spacing w:before="40" w:after="40"/>
              <w:jc w:val="left"/>
              <w:rPr>
                <w:rFonts w:eastAsia="Times New Roman" w:cs="Arial"/>
                <w:b/>
                <w:color w:val="000000"/>
                <w:sz w:val="16"/>
                <w:szCs w:val="18"/>
              </w:rPr>
            </w:pPr>
            <w:r w:rsidRPr="00C601F2">
              <w:rPr>
                <w:rFonts w:eastAsia="Times New Roman" w:cs="Arial"/>
                <w:b/>
                <w:color w:val="000000"/>
                <w:sz w:val="16"/>
                <w:szCs w:val="18"/>
              </w:rPr>
              <w:t xml:space="preserve">Tehniskie resursi ir pietiekami </w:t>
            </w:r>
            <w:r w:rsidRPr="00C601F2">
              <w:rPr>
                <w:rFonts w:eastAsia="Times New Roman" w:cs="Arial"/>
                <w:i/>
                <w:color w:val="000000"/>
                <w:sz w:val="16"/>
                <w:szCs w:val="18"/>
              </w:rPr>
              <w:t>(JĀ/NĒ)</w:t>
            </w:r>
          </w:p>
        </w:tc>
        <w:tc>
          <w:tcPr>
            <w:tcW w:w="2105" w:type="dxa"/>
            <w:shd w:val="clear" w:color="auto" w:fill="auto"/>
            <w:vAlign w:val="center"/>
            <w:hideMark/>
          </w:tcPr>
          <w:p w14:paraId="30857C6C"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2085" w:type="dxa"/>
            <w:shd w:val="clear" w:color="auto" w:fill="auto"/>
            <w:vAlign w:val="center"/>
            <w:hideMark/>
          </w:tcPr>
          <w:p w14:paraId="0C030664"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951" w:type="dxa"/>
            <w:shd w:val="clear" w:color="auto" w:fill="auto"/>
            <w:vAlign w:val="center"/>
            <w:hideMark/>
          </w:tcPr>
          <w:p w14:paraId="6B18E4EB"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 xml:space="preserve">Nē </w:t>
            </w:r>
            <w:r w:rsidRPr="00C601F2">
              <w:rPr>
                <w:rFonts w:eastAsia="Times New Roman" w:cs="Arial"/>
                <w:i/>
                <w:color w:val="000000"/>
                <w:sz w:val="16"/>
                <w:szCs w:val="18"/>
              </w:rPr>
              <w:t>(visiem pakalpojumiem, izņemot asistenta pakalpojumi personām ar invaliditātīti)</w:t>
            </w:r>
          </w:p>
        </w:tc>
        <w:tc>
          <w:tcPr>
            <w:tcW w:w="1669" w:type="dxa"/>
            <w:shd w:val="clear" w:color="auto" w:fill="auto"/>
            <w:vAlign w:val="center"/>
            <w:hideMark/>
          </w:tcPr>
          <w:p w14:paraId="35130D39"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n/a</w:t>
            </w:r>
          </w:p>
        </w:tc>
        <w:tc>
          <w:tcPr>
            <w:tcW w:w="1626" w:type="dxa"/>
            <w:shd w:val="clear" w:color="auto" w:fill="auto"/>
            <w:vAlign w:val="center"/>
            <w:hideMark/>
          </w:tcPr>
          <w:p w14:paraId="36EF154E"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486" w:type="dxa"/>
            <w:vAlign w:val="center"/>
          </w:tcPr>
          <w:p w14:paraId="302597D9" w14:textId="12AB790F" w:rsidR="00DF2873" w:rsidRPr="00C601F2" w:rsidRDefault="00FE5C8D" w:rsidP="00FE5C8D">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486" w:type="dxa"/>
            <w:vAlign w:val="center"/>
          </w:tcPr>
          <w:p w14:paraId="54ACBEC7" w14:textId="59E95671" w:rsidR="00DF2873" w:rsidRPr="00C601F2" w:rsidRDefault="00E9094B" w:rsidP="008A6837">
            <w:pPr>
              <w:spacing w:before="40" w:after="40"/>
              <w:jc w:val="center"/>
              <w:rPr>
                <w:rFonts w:eastAsia="Times New Roman" w:cs="Arial"/>
                <w:color w:val="000000"/>
                <w:sz w:val="16"/>
                <w:szCs w:val="18"/>
              </w:rPr>
            </w:pPr>
            <w:r w:rsidRPr="00C601F2">
              <w:rPr>
                <w:rFonts w:eastAsia="Times New Roman" w:cs="Arial"/>
                <w:color w:val="000000"/>
                <w:sz w:val="16"/>
                <w:szCs w:val="18"/>
              </w:rPr>
              <w:t>n.d.</w:t>
            </w:r>
          </w:p>
        </w:tc>
        <w:tc>
          <w:tcPr>
            <w:tcW w:w="1546" w:type="dxa"/>
            <w:vAlign w:val="center"/>
          </w:tcPr>
          <w:p w14:paraId="5816D50A" w14:textId="0926C705" w:rsidR="00DF2873" w:rsidRPr="00C601F2" w:rsidRDefault="00991501" w:rsidP="00833E29">
            <w:pPr>
              <w:spacing w:before="40" w:after="40"/>
              <w:jc w:val="center"/>
              <w:rPr>
                <w:rFonts w:eastAsia="Times New Roman" w:cs="Arial"/>
                <w:color w:val="000000"/>
                <w:sz w:val="16"/>
                <w:szCs w:val="18"/>
              </w:rPr>
            </w:pPr>
            <w:r w:rsidRPr="00C601F2">
              <w:rPr>
                <w:rFonts w:eastAsia="Times New Roman" w:cs="Arial"/>
                <w:color w:val="000000"/>
                <w:sz w:val="16"/>
                <w:szCs w:val="18"/>
              </w:rPr>
              <w:t>n.d.</w:t>
            </w:r>
          </w:p>
        </w:tc>
      </w:tr>
      <w:tr w:rsidR="00576C5A" w:rsidRPr="00C601F2" w14:paraId="7D1BBBB5" w14:textId="6FE3DB48" w:rsidTr="00C601F2">
        <w:trPr>
          <w:trHeight w:val="775"/>
          <w:jc w:val="center"/>
        </w:trPr>
        <w:tc>
          <w:tcPr>
            <w:tcW w:w="1547" w:type="dxa"/>
            <w:shd w:val="clear" w:color="000000" w:fill="FFFFFF"/>
            <w:hideMark/>
          </w:tcPr>
          <w:p w14:paraId="65959BD2" w14:textId="77777777" w:rsidR="00DF2873" w:rsidRPr="00C601F2" w:rsidRDefault="00DF2873" w:rsidP="008F69FB">
            <w:pPr>
              <w:spacing w:before="40" w:after="40"/>
              <w:jc w:val="left"/>
              <w:rPr>
                <w:rFonts w:eastAsia="Times New Roman" w:cs="Arial"/>
                <w:color w:val="000000"/>
                <w:sz w:val="16"/>
                <w:szCs w:val="18"/>
              </w:rPr>
            </w:pPr>
            <w:r w:rsidRPr="00C601F2">
              <w:rPr>
                <w:rFonts w:eastAsia="Times New Roman" w:cs="Arial"/>
                <w:b/>
                <w:color w:val="000000"/>
                <w:sz w:val="16"/>
                <w:szCs w:val="18"/>
              </w:rPr>
              <w:t>Cilvēkresursu kapacitāte pakalpojuma sniegšanai ir pietiekama</w:t>
            </w:r>
            <w:r w:rsidRPr="00C601F2">
              <w:rPr>
                <w:rFonts w:eastAsia="Times New Roman" w:cs="Arial"/>
                <w:color w:val="000000"/>
                <w:sz w:val="16"/>
                <w:szCs w:val="18"/>
              </w:rPr>
              <w:t xml:space="preserve"> </w:t>
            </w:r>
            <w:r w:rsidRPr="00C601F2">
              <w:rPr>
                <w:rFonts w:eastAsia="Times New Roman" w:cs="Arial"/>
                <w:i/>
                <w:color w:val="000000"/>
                <w:sz w:val="16"/>
                <w:szCs w:val="18"/>
              </w:rPr>
              <w:t>(JĀ/NĒ)</w:t>
            </w:r>
          </w:p>
        </w:tc>
        <w:tc>
          <w:tcPr>
            <w:tcW w:w="2105" w:type="dxa"/>
            <w:shd w:val="clear" w:color="auto" w:fill="auto"/>
            <w:vAlign w:val="center"/>
            <w:hideMark/>
          </w:tcPr>
          <w:p w14:paraId="3787B908"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 xml:space="preserve">Jā </w:t>
            </w:r>
            <w:r w:rsidRPr="00C601F2">
              <w:rPr>
                <w:rFonts w:eastAsia="Times New Roman" w:cs="Arial"/>
                <w:i/>
                <w:color w:val="000000"/>
                <w:sz w:val="16"/>
                <w:szCs w:val="18"/>
              </w:rPr>
              <w:t>(DAC)</w:t>
            </w:r>
          </w:p>
        </w:tc>
        <w:tc>
          <w:tcPr>
            <w:tcW w:w="2085" w:type="dxa"/>
            <w:shd w:val="clear" w:color="auto" w:fill="auto"/>
            <w:vAlign w:val="center"/>
            <w:hideMark/>
          </w:tcPr>
          <w:p w14:paraId="6CD23767"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n/a</w:t>
            </w:r>
          </w:p>
        </w:tc>
        <w:tc>
          <w:tcPr>
            <w:tcW w:w="1951" w:type="dxa"/>
            <w:shd w:val="clear" w:color="auto" w:fill="auto"/>
            <w:vAlign w:val="center"/>
            <w:hideMark/>
          </w:tcPr>
          <w:p w14:paraId="57A45FE8"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 xml:space="preserve">Nē </w:t>
            </w:r>
            <w:r w:rsidRPr="00C601F2">
              <w:rPr>
                <w:rFonts w:eastAsia="Times New Roman" w:cs="Arial"/>
                <w:i/>
                <w:color w:val="000000"/>
                <w:sz w:val="16"/>
                <w:szCs w:val="18"/>
              </w:rPr>
              <w:t>(visiem pakalpojumiem)</w:t>
            </w:r>
          </w:p>
        </w:tc>
        <w:tc>
          <w:tcPr>
            <w:tcW w:w="1669" w:type="dxa"/>
            <w:shd w:val="clear" w:color="auto" w:fill="auto"/>
            <w:vAlign w:val="center"/>
            <w:hideMark/>
          </w:tcPr>
          <w:p w14:paraId="580019ED"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n/a</w:t>
            </w:r>
          </w:p>
        </w:tc>
        <w:tc>
          <w:tcPr>
            <w:tcW w:w="1626" w:type="dxa"/>
            <w:shd w:val="clear" w:color="auto" w:fill="auto"/>
            <w:vAlign w:val="center"/>
            <w:hideMark/>
          </w:tcPr>
          <w:p w14:paraId="16EF805A"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486" w:type="dxa"/>
            <w:vAlign w:val="center"/>
          </w:tcPr>
          <w:p w14:paraId="192D221F" w14:textId="1FD54EB8" w:rsidR="00DF2873" w:rsidRPr="00C601F2" w:rsidRDefault="005E784D" w:rsidP="005E784D">
            <w:pPr>
              <w:spacing w:before="40" w:after="40"/>
              <w:jc w:val="center"/>
              <w:rPr>
                <w:rFonts w:eastAsia="Times New Roman" w:cs="Arial"/>
                <w:color w:val="000000"/>
                <w:sz w:val="16"/>
                <w:szCs w:val="18"/>
              </w:rPr>
            </w:pPr>
            <w:r w:rsidRPr="00C601F2">
              <w:rPr>
                <w:rFonts w:eastAsia="Times New Roman" w:cs="Arial"/>
                <w:color w:val="000000"/>
                <w:sz w:val="16"/>
                <w:szCs w:val="18"/>
              </w:rPr>
              <w:t>Nē</w:t>
            </w:r>
          </w:p>
        </w:tc>
        <w:tc>
          <w:tcPr>
            <w:tcW w:w="1486" w:type="dxa"/>
            <w:vAlign w:val="center"/>
          </w:tcPr>
          <w:p w14:paraId="7645F3F0" w14:textId="52D598F6" w:rsidR="00DF2873" w:rsidRPr="00C601F2" w:rsidRDefault="00E9094B" w:rsidP="00E9094B">
            <w:pPr>
              <w:spacing w:before="40" w:after="40"/>
              <w:jc w:val="center"/>
              <w:rPr>
                <w:rFonts w:eastAsia="Times New Roman" w:cs="Arial"/>
                <w:color w:val="000000"/>
                <w:sz w:val="16"/>
                <w:szCs w:val="18"/>
              </w:rPr>
            </w:pPr>
            <w:r w:rsidRPr="00C601F2">
              <w:rPr>
                <w:rFonts w:eastAsia="Times New Roman" w:cs="Arial"/>
                <w:color w:val="000000"/>
                <w:sz w:val="16"/>
                <w:szCs w:val="18"/>
              </w:rPr>
              <w:t>Nē</w:t>
            </w:r>
          </w:p>
        </w:tc>
        <w:tc>
          <w:tcPr>
            <w:tcW w:w="1546" w:type="dxa"/>
            <w:vAlign w:val="center"/>
          </w:tcPr>
          <w:p w14:paraId="136044E9" w14:textId="054CFF19" w:rsidR="00DF2873" w:rsidRPr="00C601F2" w:rsidRDefault="00991501" w:rsidP="00991501">
            <w:pPr>
              <w:spacing w:before="40" w:after="40"/>
              <w:jc w:val="center"/>
              <w:rPr>
                <w:rFonts w:eastAsia="Times New Roman" w:cs="Arial"/>
                <w:color w:val="000000"/>
                <w:sz w:val="16"/>
                <w:szCs w:val="18"/>
              </w:rPr>
            </w:pPr>
            <w:r w:rsidRPr="00C601F2">
              <w:rPr>
                <w:rFonts w:eastAsia="Times New Roman" w:cs="Arial"/>
                <w:color w:val="000000"/>
                <w:sz w:val="16"/>
                <w:szCs w:val="18"/>
              </w:rPr>
              <w:t>Nē</w:t>
            </w:r>
          </w:p>
        </w:tc>
      </w:tr>
      <w:tr w:rsidR="002244AB" w:rsidRPr="00C601F2" w14:paraId="24D20E96" w14:textId="1C08B95E" w:rsidTr="00C601F2">
        <w:trPr>
          <w:trHeight w:val="315"/>
          <w:jc w:val="center"/>
        </w:trPr>
        <w:tc>
          <w:tcPr>
            <w:tcW w:w="10983" w:type="dxa"/>
            <w:gridSpan w:val="6"/>
            <w:shd w:val="clear" w:color="auto" w:fill="E7E6E6"/>
            <w:noWrap/>
            <w:vAlign w:val="bottom"/>
            <w:hideMark/>
          </w:tcPr>
          <w:p w14:paraId="2BFD05BE" w14:textId="77777777" w:rsidR="00DF2873" w:rsidRPr="00C601F2" w:rsidRDefault="00DF2873" w:rsidP="008F69FB">
            <w:pPr>
              <w:spacing w:before="40" w:after="40"/>
              <w:rPr>
                <w:rFonts w:eastAsia="Times New Roman" w:cs="Arial"/>
                <w:b/>
                <w:bCs/>
                <w:color w:val="000000"/>
                <w:sz w:val="16"/>
                <w:szCs w:val="18"/>
                <w:lang w:eastAsia="lv-LV"/>
              </w:rPr>
            </w:pPr>
            <w:r w:rsidRPr="00C601F2">
              <w:rPr>
                <w:rFonts w:eastAsia="Times New Roman" w:cs="Arial"/>
                <w:b/>
                <w:bCs/>
                <w:color w:val="000000"/>
                <w:sz w:val="16"/>
                <w:szCs w:val="18"/>
                <w:lang w:eastAsia="lv-LV"/>
              </w:rPr>
              <w:lastRenderedPageBreak/>
              <w:t>Pakalpojuma sniedzēja personāls</w:t>
            </w:r>
          </w:p>
        </w:tc>
        <w:tc>
          <w:tcPr>
            <w:tcW w:w="1486" w:type="dxa"/>
            <w:shd w:val="clear" w:color="auto" w:fill="E7E6E6"/>
          </w:tcPr>
          <w:p w14:paraId="4765F786" w14:textId="77777777" w:rsidR="00DF2873" w:rsidRPr="00C601F2" w:rsidRDefault="00DF2873" w:rsidP="008F69FB">
            <w:pPr>
              <w:spacing w:before="40" w:after="40"/>
              <w:rPr>
                <w:rFonts w:eastAsia="Times New Roman" w:cs="Arial"/>
                <w:b/>
                <w:bCs/>
                <w:color w:val="000000"/>
                <w:sz w:val="16"/>
                <w:szCs w:val="18"/>
                <w:lang w:eastAsia="lv-LV"/>
              </w:rPr>
            </w:pPr>
          </w:p>
        </w:tc>
        <w:tc>
          <w:tcPr>
            <w:tcW w:w="1486" w:type="dxa"/>
            <w:shd w:val="clear" w:color="auto" w:fill="E7E6E6"/>
          </w:tcPr>
          <w:p w14:paraId="47965BE2" w14:textId="77777777" w:rsidR="00DF2873" w:rsidRPr="00C601F2" w:rsidRDefault="00DF2873" w:rsidP="008F69FB">
            <w:pPr>
              <w:spacing w:before="40" w:after="40"/>
              <w:rPr>
                <w:rFonts w:eastAsia="Times New Roman" w:cs="Arial"/>
                <w:b/>
                <w:bCs/>
                <w:color w:val="000000"/>
                <w:sz w:val="16"/>
                <w:szCs w:val="18"/>
                <w:lang w:eastAsia="lv-LV"/>
              </w:rPr>
            </w:pPr>
          </w:p>
        </w:tc>
        <w:tc>
          <w:tcPr>
            <w:tcW w:w="1546" w:type="dxa"/>
            <w:shd w:val="clear" w:color="auto" w:fill="E7E6E6"/>
          </w:tcPr>
          <w:p w14:paraId="15BC1987" w14:textId="77777777" w:rsidR="00DF2873" w:rsidRPr="00C601F2" w:rsidRDefault="00DF2873" w:rsidP="008F69FB">
            <w:pPr>
              <w:spacing w:before="40" w:after="40"/>
              <w:rPr>
                <w:rFonts w:eastAsia="Times New Roman" w:cs="Arial"/>
                <w:b/>
                <w:bCs/>
                <w:color w:val="000000"/>
                <w:sz w:val="16"/>
                <w:szCs w:val="18"/>
                <w:lang w:eastAsia="lv-LV"/>
              </w:rPr>
            </w:pPr>
          </w:p>
        </w:tc>
      </w:tr>
      <w:tr w:rsidR="00576C5A" w:rsidRPr="00C601F2" w14:paraId="34A0E56A" w14:textId="1FAAAD85" w:rsidTr="00C601F2">
        <w:trPr>
          <w:trHeight w:val="980"/>
          <w:jc w:val="center"/>
        </w:trPr>
        <w:tc>
          <w:tcPr>
            <w:tcW w:w="1547" w:type="dxa"/>
            <w:shd w:val="clear" w:color="000000" w:fill="FFFFFF"/>
            <w:hideMark/>
          </w:tcPr>
          <w:p w14:paraId="29864BB0" w14:textId="77777777" w:rsidR="00DF2873" w:rsidRPr="00C601F2" w:rsidRDefault="00DF2873" w:rsidP="008F69FB">
            <w:pPr>
              <w:spacing w:before="40" w:after="40"/>
              <w:jc w:val="left"/>
              <w:rPr>
                <w:rFonts w:eastAsia="Times New Roman" w:cs="Arial"/>
                <w:b/>
                <w:color w:val="000000"/>
                <w:sz w:val="16"/>
                <w:szCs w:val="18"/>
              </w:rPr>
            </w:pPr>
            <w:r w:rsidRPr="00C601F2">
              <w:rPr>
                <w:rFonts w:eastAsia="Times New Roman" w:cs="Arial"/>
                <w:b/>
                <w:color w:val="000000"/>
                <w:sz w:val="16"/>
                <w:szCs w:val="18"/>
              </w:rPr>
              <w:t>Darbinieki kopā</w:t>
            </w:r>
          </w:p>
        </w:tc>
        <w:tc>
          <w:tcPr>
            <w:tcW w:w="2105" w:type="dxa"/>
            <w:shd w:val="clear" w:color="auto" w:fill="auto"/>
            <w:hideMark/>
          </w:tcPr>
          <w:p w14:paraId="20126573" w14:textId="77777777" w:rsidR="00DF2873" w:rsidRPr="00C601F2" w:rsidRDefault="00DF2873" w:rsidP="008F69FB">
            <w:pPr>
              <w:spacing w:before="40" w:after="40"/>
              <w:rPr>
                <w:rFonts w:eastAsia="Times New Roman" w:cs="Arial"/>
                <w:color w:val="000000"/>
                <w:sz w:val="16"/>
                <w:szCs w:val="18"/>
              </w:rPr>
            </w:pPr>
            <w:r w:rsidRPr="00C601F2">
              <w:rPr>
                <w:rFonts w:eastAsia="Times New Roman" w:cs="Arial"/>
                <w:b/>
                <w:color w:val="000000"/>
                <w:sz w:val="16"/>
                <w:szCs w:val="18"/>
              </w:rPr>
              <w:t>12</w:t>
            </w:r>
            <w:r w:rsidRPr="00C601F2">
              <w:rPr>
                <w:rFonts w:eastAsia="Times New Roman" w:cs="Arial"/>
                <w:color w:val="000000"/>
                <w:sz w:val="16"/>
                <w:szCs w:val="18"/>
              </w:rPr>
              <w:t xml:space="preserve"> </w:t>
            </w:r>
            <w:r w:rsidRPr="00C601F2">
              <w:rPr>
                <w:rFonts w:eastAsia="Times New Roman" w:cs="Arial"/>
                <w:i/>
                <w:color w:val="000000"/>
                <w:sz w:val="16"/>
                <w:szCs w:val="18"/>
              </w:rPr>
              <w:t>(administrācija, fizioterapeiti, psihoterapeiti, logopēdi, sociālā darba speciālisti u.c.)</w:t>
            </w:r>
          </w:p>
        </w:tc>
        <w:tc>
          <w:tcPr>
            <w:tcW w:w="2085" w:type="dxa"/>
            <w:shd w:val="clear" w:color="auto" w:fill="auto"/>
            <w:hideMark/>
          </w:tcPr>
          <w:p w14:paraId="7CCA9D54" w14:textId="77777777" w:rsidR="00DF2873" w:rsidRPr="00C601F2" w:rsidRDefault="00DF2873" w:rsidP="008F69FB">
            <w:pPr>
              <w:spacing w:before="40" w:after="40"/>
              <w:rPr>
                <w:rFonts w:eastAsia="Times New Roman" w:cs="Arial"/>
                <w:color w:val="000000"/>
                <w:sz w:val="16"/>
                <w:szCs w:val="18"/>
              </w:rPr>
            </w:pPr>
            <w:r w:rsidRPr="00C601F2">
              <w:rPr>
                <w:rFonts w:eastAsia="Times New Roman" w:cs="Arial"/>
                <w:b/>
                <w:color w:val="000000"/>
                <w:sz w:val="16"/>
                <w:szCs w:val="18"/>
              </w:rPr>
              <w:t>52</w:t>
            </w:r>
            <w:r w:rsidRPr="00C601F2">
              <w:rPr>
                <w:rFonts w:eastAsia="Times New Roman" w:cs="Arial"/>
                <w:color w:val="000000"/>
                <w:sz w:val="16"/>
                <w:szCs w:val="18"/>
              </w:rPr>
              <w:t xml:space="preserve"> (</w:t>
            </w:r>
            <w:r w:rsidRPr="00C601F2">
              <w:rPr>
                <w:rFonts w:eastAsia="Times New Roman" w:cs="Arial"/>
                <w:i/>
                <w:color w:val="000000"/>
                <w:sz w:val="16"/>
                <w:szCs w:val="18"/>
              </w:rPr>
              <w:t>administrācija, psihologi, sociālie darbinieki, sociālie rehabilitētāji, citi)</w:t>
            </w:r>
          </w:p>
        </w:tc>
        <w:tc>
          <w:tcPr>
            <w:tcW w:w="1951" w:type="dxa"/>
            <w:shd w:val="clear" w:color="auto" w:fill="auto"/>
            <w:hideMark/>
          </w:tcPr>
          <w:p w14:paraId="04029455" w14:textId="77777777" w:rsidR="00DF2873" w:rsidRPr="00C601F2" w:rsidRDefault="00DF2873" w:rsidP="008F69FB">
            <w:pPr>
              <w:spacing w:before="40" w:after="40"/>
              <w:rPr>
                <w:rFonts w:eastAsia="Times New Roman" w:cs="Arial"/>
                <w:color w:val="000000"/>
                <w:sz w:val="16"/>
                <w:szCs w:val="18"/>
              </w:rPr>
            </w:pPr>
            <w:r w:rsidRPr="00C601F2">
              <w:rPr>
                <w:rFonts w:eastAsia="Times New Roman" w:cs="Arial"/>
                <w:b/>
                <w:color w:val="000000"/>
                <w:sz w:val="16"/>
                <w:szCs w:val="18"/>
              </w:rPr>
              <w:t>12</w:t>
            </w:r>
            <w:r w:rsidRPr="00C601F2">
              <w:rPr>
                <w:rFonts w:eastAsia="Times New Roman" w:cs="Arial"/>
                <w:color w:val="000000"/>
                <w:sz w:val="16"/>
                <w:szCs w:val="18"/>
              </w:rPr>
              <w:t xml:space="preserve"> </w:t>
            </w:r>
            <w:r w:rsidRPr="00C601F2">
              <w:rPr>
                <w:rFonts w:eastAsia="Times New Roman" w:cs="Arial"/>
                <w:i/>
                <w:color w:val="000000"/>
                <w:sz w:val="16"/>
                <w:szCs w:val="18"/>
              </w:rPr>
              <w:t>(Administrācija, fizioterapeiti, psihoterapeiti, sociālie pedagogi, logopēdi, smilšu terapeiti, montesori, kanisterapeiti, sociālie darbinieki un citi darbinieki)</w:t>
            </w:r>
          </w:p>
        </w:tc>
        <w:tc>
          <w:tcPr>
            <w:tcW w:w="1669" w:type="dxa"/>
            <w:shd w:val="clear" w:color="auto" w:fill="auto"/>
            <w:hideMark/>
          </w:tcPr>
          <w:p w14:paraId="72013B3F" w14:textId="77777777" w:rsidR="00DF2873" w:rsidRPr="00C601F2" w:rsidRDefault="00DF2873" w:rsidP="008F69FB">
            <w:pPr>
              <w:spacing w:before="40" w:after="40"/>
              <w:rPr>
                <w:rFonts w:eastAsia="Times New Roman" w:cs="Arial"/>
                <w:color w:val="000000"/>
                <w:sz w:val="16"/>
                <w:szCs w:val="18"/>
              </w:rPr>
            </w:pPr>
            <w:r w:rsidRPr="00C601F2">
              <w:rPr>
                <w:rFonts w:eastAsia="Times New Roman" w:cs="Arial"/>
                <w:b/>
                <w:color w:val="000000"/>
                <w:sz w:val="16"/>
                <w:szCs w:val="18"/>
              </w:rPr>
              <w:t>6 + 2</w:t>
            </w:r>
            <w:r w:rsidRPr="00C601F2">
              <w:rPr>
                <w:rFonts w:eastAsia="Times New Roman" w:cs="Arial"/>
                <w:color w:val="000000"/>
                <w:sz w:val="16"/>
                <w:szCs w:val="18"/>
              </w:rPr>
              <w:t xml:space="preserve"> </w:t>
            </w:r>
            <w:r w:rsidRPr="00C601F2">
              <w:rPr>
                <w:rFonts w:eastAsia="Times New Roman" w:cs="Arial"/>
                <w:i/>
                <w:color w:val="000000"/>
                <w:sz w:val="16"/>
                <w:szCs w:val="18"/>
              </w:rPr>
              <w:t>(Sociālie aprūpētāji un brīvprātīgie)</w:t>
            </w:r>
          </w:p>
        </w:tc>
        <w:tc>
          <w:tcPr>
            <w:tcW w:w="1626" w:type="dxa"/>
            <w:shd w:val="clear" w:color="auto" w:fill="auto"/>
            <w:hideMark/>
          </w:tcPr>
          <w:p w14:paraId="344ACCD5" w14:textId="77777777" w:rsidR="00DF2873" w:rsidRPr="00C601F2" w:rsidRDefault="00DF2873" w:rsidP="008F69FB">
            <w:pPr>
              <w:spacing w:before="40" w:after="40"/>
              <w:rPr>
                <w:rFonts w:eastAsia="Times New Roman" w:cs="Arial"/>
                <w:color w:val="000000"/>
                <w:sz w:val="16"/>
                <w:szCs w:val="18"/>
              </w:rPr>
            </w:pPr>
            <w:r w:rsidRPr="00C601F2">
              <w:rPr>
                <w:rFonts w:eastAsia="Times New Roman" w:cs="Arial"/>
                <w:b/>
                <w:color w:val="000000"/>
                <w:sz w:val="16"/>
                <w:szCs w:val="18"/>
              </w:rPr>
              <w:t>20</w:t>
            </w:r>
            <w:r w:rsidRPr="00C601F2">
              <w:rPr>
                <w:rFonts w:eastAsia="Times New Roman" w:cs="Arial"/>
                <w:color w:val="000000"/>
                <w:sz w:val="16"/>
                <w:szCs w:val="18"/>
              </w:rPr>
              <w:t xml:space="preserve"> - </w:t>
            </w:r>
            <w:r w:rsidRPr="00C601F2">
              <w:rPr>
                <w:rFonts w:eastAsia="Times New Roman" w:cs="Arial"/>
                <w:i/>
                <w:color w:val="000000"/>
                <w:sz w:val="16"/>
                <w:szCs w:val="18"/>
              </w:rPr>
              <w:t>(administrācija, psihiatrs, masieri, sociālie aprūpētāji, aprūpētāji un citi)</w:t>
            </w:r>
          </w:p>
        </w:tc>
        <w:tc>
          <w:tcPr>
            <w:tcW w:w="1486" w:type="dxa"/>
          </w:tcPr>
          <w:p w14:paraId="1F6FC63A" w14:textId="221EA062" w:rsidR="00252364" w:rsidRPr="00C601F2" w:rsidRDefault="00691A7C" w:rsidP="00252364">
            <w:pPr>
              <w:spacing w:before="40" w:after="40"/>
              <w:jc w:val="left"/>
              <w:rPr>
                <w:rFonts w:eastAsia="Times New Roman" w:cs="Arial"/>
                <w:i/>
                <w:color w:val="000000"/>
                <w:sz w:val="16"/>
                <w:szCs w:val="18"/>
              </w:rPr>
            </w:pPr>
            <w:r w:rsidRPr="00C601F2">
              <w:rPr>
                <w:rFonts w:eastAsia="Times New Roman" w:cs="Arial"/>
                <w:b/>
                <w:color w:val="000000"/>
                <w:sz w:val="16"/>
                <w:szCs w:val="18"/>
              </w:rPr>
              <w:t>39</w:t>
            </w:r>
            <w:r w:rsidR="00252364" w:rsidRPr="00C601F2">
              <w:rPr>
                <w:rFonts w:eastAsia="Times New Roman" w:cs="Arial"/>
                <w:b/>
                <w:color w:val="000000"/>
                <w:sz w:val="16"/>
                <w:szCs w:val="18"/>
              </w:rPr>
              <w:t xml:space="preserve"> </w:t>
            </w:r>
            <w:r w:rsidR="00252364" w:rsidRPr="00C601F2">
              <w:rPr>
                <w:rFonts w:eastAsia="Times New Roman" w:cs="Arial"/>
                <w:i/>
                <w:color w:val="000000"/>
                <w:sz w:val="16"/>
                <w:szCs w:val="18"/>
              </w:rPr>
              <w:t>(sociālā audzinātāja "SOS mamma"</w:t>
            </w:r>
            <w:r w:rsidR="00576C5A" w:rsidRPr="00C601F2">
              <w:rPr>
                <w:rFonts w:eastAsia="Times New Roman" w:cs="Arial"/>
                <w:i/>
                <w:color w:val="000000"/>
                <w:sz w:val="16"/>
                <w:szCs w:val="18"/>
              </w:rPr>
              <w:t xml:space="preserve">, </w:t>
            </w:r>
            <w:r w:rsidR="00252364" w:rsidRPr="00C601F2">
              <w:rPr>
                <w:rFonts w:eastAsia="Times New Roman" w:cs="Arial"/>
                <w:i/>
                <w:color w:val="000000"/>
                <w:sz w:val="16"/>
                <w:szCs w:val="18"/>
              </w:rPr>
              <w:t>bērnu aprūpētājs "SOS tētis"</w:t>
            </w:r>
            <w:r w:rsidR="00576C5A" w:rsidRPr="00C601F2">
              <w:rPr>
                <w:rFonts w:eastAsia="Times New Roman" w:cs="Arial"/>
                <w:i/>
                <w:color w:val="000000"/>
                <w:sz w:val="16"/>
                <w:szCs w:val="18"/>
              </w:rPr>
              <w:t xml:space="preserve">, </w:t>
            </w:r>
            <w:r w:rsidR="00252364" w:rsidRPr="00C601F2">
              <w:rPr>
                <w:rFonts w:eastAsia="Times New Roman" w:cs="Arial"/>
                <w:i/>
                <w:color w:val="000000"/>
                <w:sz w:val="16"/>
                <w:szCs w:val="18"/>
              </w:rPr>
              <w:t>aukle</w:t>
            </w:r>
            <w:r w:rsidR="00576C5A" w:rsidRPr="00C601F2">
              <w:rPr>
                <w:rFonts w:eastAsia="Times New Roman" w:cs="Arial"/>
                <w:i/>
                <w:color w:val="000000"/>
                <w:sz w:val="16"/>
                <w:szCs w:val="18"/>
              </w:rPr>
              <w:t xml:space="preserve">, </w:t>
            </w:r>
            <w:r w:rsidR="00252364" w:rsidRPr="00C601F2">
              <w:rPr>
                <w:rFonts w:eastAsia="Times New Roman" w:cs="Arial"/>
                <w:i/>
                <w:color w:val="000000"/>
                <w:sz w:val="16"/>
                <w:szCs w:val="18"/>
              </w:rPr>
              <w:t>sociālais darbinieks</w:t>
            </w:r>
            <w:r w:rsidR="00576C5A" w:rsidRPr="00C601F2">
              <w:rPr>
                <w:rFonts w:eastAsia="Times New Roman" w:cs="Arial"/>
                <w:i/>
                <w:color w:val="000000"/>
                <w:sz w:val="16"/>
                <w:szCs w:val="18"/>
              </w:rPr>
              <w:t xml:space="preserve">, </w:t>
            </w:r>
            <w:r w:rsidR="00252364" w:rsidRPr="00C601F2">
              <w:rPr>
                <w:rFonts w:eastAsia="Times New Roman" w:cs="Arial"/>
                <w:i/>
                <w:color w:val="000000"/>
                <w:sz w:val="16"/>
                <w:szCs w:val="18"/>
              </w:rPr>
              <w:t>jauniešu aprūpes speciālists</w:t>
            </w:r>
            <w:r w:rsidR="00576C5A" w:rsidRPr="00C601F2">
              <w:rPr>
                <w:rFonts w:eastAsia="Times New Roman" w:cs="Arial"/>
                <w:i/>
                <w:color w:val="000000"/>
                <w:sz w:val="16"/>
                <w:szCs w:val="18"/>
              </w:rPr>
              <w:t xml:space="preserve">, </w:t>
            </w:r>
            <w:r w:rsidR="00252364" w:rsidRPr="00C601F2">
              <w:rPr>
                <w:rFonts w:eastAsia="Times New Roman" w:cs="Arial"/>
                <w:i/>
                <w:color w:val="000000"/>
                <w:sz w:val="16"/>
                <w:szCs w:val="18"/>
              </w:rPr>
              <w:t>pedagogs</w:t>
            </w:r>
            <w:r w:rsidR="00576C5A" w:rsidRPr="00C601F2">
              <w:rPr>
                <w:rFonts w:eastAsia="Times New Roman" w:cs="Arial"/>
                <w:i/>
                <w:color w:val="000000"/>
                <w:sz w:val="16"/>
                <w:szCs w:val="18"/>
              </w:rPr>
              <w:t xml:space="preserve">, </w:t>
            </w:r>
            <w:r w:rsidR="00252364" w:rsidRPr="00C601F2">
              <w:rPr>
                <w:rFonts w:eastAsia="Times New Roman" w:cs="Arial"/>
                <w:i/>
                <w:color w:val="000000"/>
                <w:sz w:val="16"/>
                <w:szCs w:val="18"/>
              </w:rPr>
              <w:t>sociālais rehabilitētājs</w:t>
            </w:r>
            <w:r w:rsidR="00576C5A" w:rsidRPr="00C601F2">
              <w:rPr>
                <w:rFonts w:eastAsia="Times New Roman" w:cs="Arial"/>
                <w:i/>
                <w:color w:val="000000"/>
                <w:sz w:val="16"/>
                <w:szCs w:val="18"/>
              </w:rPr>
              <w:t xml:space="preserve">, </w:t>
            </w:r>
            <w:r w:rsidR="00252364" w:rsidRPr="00C601F2">
              <w:rPr>
                <w:rFonts w:eastAsia="Times New Roman" w:cs="Arial"/>
                <w:i/>
                <w:color w:val="000000"/>
                <w:sz w:val="16"/>
                <w:szCs w:val="18"/>
              </w:rPr>
              <w:t>psihologs</w:t>
            </w:r>
            <w:r w:rsidR="00576C5A" w:rsidRPr="00C601F2">
              <w:rPr>
                <w:rFonts w:eastAsia="Times New Roman" w:cs="Arial"/>
                <w:i/>
                <w:color w:val="000000"/>
                <w:sz w:val="16"/>
                <w:szCs w:val="18"/>
              </w:rPr>
              <w:t xml:space="preserve">, </w:t>
            </w:r>
            <w:r w:rsidR="00252364" w:rsidRPr="00C601F2">
              <w:rPr>
                <w:rFonts w:eastAsia="Times New Roman" w:cs="Arial"/>
                <w:i/>
                <w:color w:val="000000"/>
                <w:sz w:val="16"/>
                <w:szCs w:val="18"/>
              </w:rPr>
              <w:t>saimn</w:t>
            </w:r>
            <w:r w:rsidR="00576C5A" w:rsidRPr="00C601F2">
              <w:rPr>
                <w:rFonts w:eastAsia="Times New Roman" w:cs="Arial"/>
                <w:i/>
                <w:color w:val="000000"/>
                <w:sz w:val="16"/>
                <w:szCs w:val="18"/>
              </w:rPr>
              <w:t xml:space="preserve">ieciskais </w:t>
            </w:r>
            <w:r w:rsidR="00252364" w:rsidRPr="00C601F2">
              <w:rPr>
                <w:rFonts w:eastAsia="Times New Roman" w:cs="Arial"/>
                <w:i/>
                <w:color w:val="000000"/>
                <w:sz w:val="16"/>
                <w:szCs w:val="18"/>
              </w:rPr>
              <w:t>darbinieks</w:t>
            </w:r>
            <w:r w:rsidR="00576C5A" w:rsidRPr="00C601F2">
              <w:rPr>
                <w:rFonts w:eastAsia="Times New Roman" w:cs="Arial"/>
                <w:i/>
                <w:color w:val="000000"/>
                <w:sz w:val="16"/>
                <w:szCs w:val="18"/>
              </w:rPr>
              <w:t xml:space="preserve">, </w:t>
            </w:r>
            <w:r w:rsidR="00252364" w:rsidRPr="00C601F2">
              <w:rPr>
                <w:rFonts w:eastAsia="Times New Roman" w:cs="Arial"/>
                <w:i/>
                <w:color w:val="000000"/>
                <w:sz w:val="16"/>
                <w:szCs w:val="18"/>
              </w:rPr>
              <w:t>direktors</w:t>
            </w:r>
            <w:r w:rsidR="00576C5A" w:rsidRPr="00C601F2">
              <w:rPr>
                <w:rFonts w:eastAsia="Times New Roman" w:cs="Arial"/>
                <w:i/>
                <w:color w:val="000000"/>
                <w:sz w:val="16"/>
                <w:szCs w:val="18"/>
              </w:rPr>
              <w:t xml:space="preserve">, </w:t>
            </w:r>
            <w:r w:rsidR="00252364" w:rsidRPr="00C601F2">
              <w:rPr>
                <w:rFonts w:eastAsia="Times New Roman" w:cs="Arial"/>
                <w:i/>
                <w:color w:val="000000"/>
                <w:sz w:val="16"/>
                <w:szCs w:val="18"/>
              </w:rPr>
              <w:t>grāmatvedis</w:t>
            </w:r>
            <w:r w:rsidR="00576C5A" w:rsidRPr="00C601F2">
              <w:rPr>
                <w:rFonts w:eastAsia="Times New Roman" w:cs="Arial"/>
                <w:i/>
                <w:color w:val="000000"/>
                <w:sz w:val="16"/>
                <w:szCs w:val="18"/>
              </w:rPr>
              <w:t>,</w:t>
            </w:r>
          </w:p>
          <w:p w14:paraId="358A8514" w14:textId="62E5CCE8" w:rsidR="00DF2873" w:rsidRPr="00C601F2" w:rsidRDefault="00252364" w:rsidP="00252364">
            <w:pPr>
              <w:spacing w:before="40" w:after="40"/>
              <w:jc w:val="left"/>
              <w:rPr>
                <w:rFonts w:eastAsia="Times New Roman" w:cs="Arial"/>
                <w:b/>
                <w:color w:val="000000"/>
                <w:sz w:val="16"/>
                <w:szCs w:val="18"/>
              </w:rPr>
            </w:pPr>
            <w:r w:rsidRPr="00C601F2">
              <w:rPr>
                <w:rFonts w:eastAsia="Times New Roman" w:cs="Arial"/>
                <w:i/>
                <w:color w:val="000000"/>
                <w:sz w:val="16"/>
                <w:szCs w:val="18"/>
              </w:rPr>
              <w:t>sekretāre)</w:t>
            </w:r>
          </w:p>
        </w:tc>
        <w:tc>
          <w:tcPr>
            <w:tcW w:w="1486" w:type="dxa"/>
          </w:tcPr>
          <w:p w14:paraId="64C7B282" w14:textId="75F6EA8D" w:rsidR="00DF2873" w:rsidRPr="00C601F2" w:rsidRDefault="008D3667" w:rsidP="00576C5A">
            <w:pPr>
              <w:spacing w:before="40" w:after="40"/>
              <w:jc w:val="left"/>
              <w:rPr>
                <w:rFonts w:eastAsia="Times New Roman" w:cs="Arial"/>
                <w:i/>
                <w:color w:val="000000"/>
                <w:sz w:val="16"/>
                <w:szCs w:val="18"/>
              </w:rPr>
            </w:pPr>
            <w:r w:rsidRPr="00C601F2">
              <w:rPr>
                <w:rFonts w:eastAsia="Times New Roman" w:cs="Arial"/>
                <w:b/>
                <w:color w:val="000000"/>
                <w:sz w:val="16"/>
                <w:szCs w:val="18"/>
              </w:rPr>
              <w:t>18</w:t>
            </w:r>
            <w:r w:rsidR="00576C5A" w:rsidRPr="00C601F2">
              <w:rPr>
                <w:rFonts w:eastAsia="Times New Roman" w:cs="Arial"/>
                <w:b/>
                <w:color w:val="000000"/>
                <w:sz w:val="16"/>
                <w:szCs w:val="18"/>
              </w:rPr>
              <w:t xml:space="preserve"> </w:t>
            </w:r>
            <w:r w:rsidR="00576C5A" w:rsidRPr="00C601F2">
              <w:rPr>
                <w:rFonts w:eastAsia="Times New Roman" w:cs="Arial"/>
                <w:i/>
                <w:color w:val="000000"/>
                <w:sz w:val="16"/>
                <w:szCs w:val="18"/>
              </w:rPr>
              <w:t>(aprūpētājs, sociālais aprūpētājs, sociālais darbinieks, sociālais pedagogs, skolotāja palīgs, vadītājs, grāmatvedis, celtniecības speciālists, pavārs)</w:t>
            </w:r>
          </w:p>
        </w:tc>
        <w:tc>
          <w:tcPr>
            <w:tcW w:w="1546" w:type="dxa"/>
          </w:tcPr>
          <w:p w14:paraId="71CF94DD" w14:textId="12460124" w:rsidR="00DF2873" w:rsidRPr="00C601F2" w:rsidRDefault="00991501" w:rsidP="00F01B99">
            <w:pPr>
              <w:spacing w:before="40" w:after="40"/>
              <w:rPr>
                <w:rFonts w:eastAsia="Times New Roman" w:cs="Arial"/>
                <w:b/>
                <w:color w:val="000000"/>
                <w:sz w:val="16"/>
                <w:szCs w:val="18"/>
              </w:rPr>
            </w:pPr>
            <w:r w:rsidRPr="00C601F2">
              <w:rPr>
                <w:rFonts w:eastAsia="Times New Roman" w:cs="Arial"/>
                <w:b/>
                <w:color w:val="000000"/>
                <w:sz w:val="16"/>
                <w:szCs w:val="18"/>
              </w:rPr>
              <w:t>12</w:t>
            </w:r>
            <w:r w:rsidR="00F01B99" w:rsidRPr="00C601F2">
              <w:rPr>
                <w:rFonts w:eastAsia="Times New Roman" w:cs="Arial"/>
                <w:b/>
                <w:color w:val="000000"/>
                <w:sz w:val="16"/>
                <w:szCs w:val="18"/>
              </w:rPr>
              <w:t xml:space="preserve"> </w:t>
            </w:r>
            <w:r w:rsidR="00F01B99" w:rsidRPr="00C601F2">
              <w:rPr>
                <w:rFonts w:eastAsia="Times New Roman" w:cs="Arial"/>
                <w:i/>
                <w:color w:val="000000"/>
                <w:sz w:val="16"/>
                <w:szCs w:val="18"/>
              </w:rPr>
              <w:t>(audzinātājs, sociālais darbinieks, psihologs, medmāsa, vadītājs)</w:t>
            </w:r>
          </w:p>
        </w:tc>
      </w:tr>
      <w:tr w:rsidR="002244AB" w:rsidRPr="00C601F2" w14:paraId="2E9AE3B9" w14:textId="5C3CFFDE" w:rsidTr="00C601F2">
        <w:trPr>
          <w:trHeight w:val="315"/>
          <w:jc w:val="center"/>
        </w:trPr>
        <w:tc>
          <w:tcPr>
            <w:tcW w:w="10983" w:type="dxa"/>
            <w:gridSpan w:val="6"/>
            <w:shd w:val="clear" w:color="auto" w:fill="E7E6E6"/>
            <w:noWrap/>
            <w:vAlign w:val="bottom"/>
            <w:hideMark/>
          </w:tcPr>
          <w:p w14:paraId="1B8DEBC7" w14:textId="77777777" w:rsidR="00DF2873" w:rsidRPr="00C601F2" w:rsidRDefault="00DF2873" w:rsidP="008F69FB">
            <w:pPr>
              <w:spacing w:before="40" w:after="40"/>
              <w:rPr>
                <w:rFonts w:eastAsia="Times New Roman" w:cs="Arial"/>
                <w:b/>
                <w:bCs/>
                <w:color w:val="000000"/>
                <w:sz w:val="16"/>
                <w:szCs w:val="18"/>
                <w:lang w:eastAsia="lv-LV"/>
              </w:rPr>
            </w:pPr>
            <w:r w:rsidRPr="00C601F2">
              <w:rPr>
                <w:rFonts w:eastAsia="Times New Roman" w:cs="Arial"/>
                <w:b/>
                <w:bCs/>
                <w:color w:val="000000"/>
                <w:sz w:val="16"/>
                <w:szCs w:val="18"/>
                <w:lang w:eastAsia="lv-LV"/>
              </w:rPr>
              <w:t>Informācija par pakalpojuma sniedzēja finansējumu</w:t>
            </w:r>
          </w:p>
        </w:tc>
        <w:tc>
          <w:tcPr>
            <w:tcW w:w="1486" w:type="dxa"/>
            <w:shd w:val="clear" w:color="auto" w:fill="E7E6E6"/>
          </w:tcPr>
          <w:p w14:paraId="1EEAFF46" w14:textId="77777777" w:rsidR="00DF2873" w:rsidRPr="00C601F2" w:rsidRDefault="00DF2873" w:rsidP="008F69FB">
            <w:pPr>
              <w:spacing w:before="40" w:after="40"/>
              <w:rPr>
                <w:rFonts w:eastAsia="Times New Roman" w:cs="Arial"/>
                <w:b/>
                <w:bCs/>
                <w:color w:val="000000"/>
                <w:sz w:val="16"/>
                <w:szCs w:val="18"/>
                <w:lang w:eastAsia="lv-LV"/>
              </w:rPr>
            </w:pPr>
          </w:p>
        </w:tc>
        <w:tc>
          <w:tcPr>
            <w:tcW w:w="1486" w:type="dxa"/>
            <w:shd w:val="clear" w:color="auto" w:fill="E7E6E6"/>
          </w:tcPr>
          <w:p w14:paraId="01B91F6B" w14:textId="77777777" w:rsidR="00DF2873" w:rsidRPr="00C601F2" w:rsidRDefault="00DF2873" w:rsidP="008F69FB">
            <w:pPr>
              <w:spacing w:before="40" w:after="40"/>
              <w:rPr>
                <w:rFonts w:eastAsia="Times New Roman" w:cs="Arial"/>
                <w:b/>
                <w:bCs/>
                <w:color w:val="000000"/>
                <w:sz w:val="16"/>
                <w:szCs w:val="18"/>
                <w:lang w:eastAsia="lv-LV"/>
              </w:rPr>
            </w:pPr>
          </w:p>
        </w:tc>
        <w:tc>
          <w:tcPr>
            <w:tcW w:w="1546" w:type="dxa"/>
            <w:shd w:val="clear" w:color="auto" w:fill="E7E6E6"/>
          </w:tcPr>
          <w:p w14:paraId="2B30D39F" w14:textId="77777777" w:rsidR="00DF2873" w:rsidRPr="00C601F2" w:rsidRDefault="00DF2873" w:rsidP="008F69FB">
            <w:pPr>
              <w:spacing w:before="40" w:after="40"/>
              <w:rPr>
                <w:rFonts w:eastAsia="Times New Roman" w:cs="Arial"/>
                <w:b/>
                <w:bCs/>
                <w:color w:val="000000"/>
                <w:sz w:val="16"/>
                <w:szCs w:val="18"/>
                <w:lang w:eastAsia="lv-LV"/>
              </w:rPr>
            </w:pPr>
          </w:p>
        </w:tc>
      </w:tr>
      <w:tr w:rsidR="00656B78" w:rsidRPr="00C601F2" w14:paraId="4DE247A4" w14:textId="39757C1D" w:rsidTr="00C601F2">
        <w:trPr>
          <w:trHeight w:val="315"/>
          <w:jc w:val="center"/>
        </w:trPr>
        <w:tc>
          <w:tcPr>
            <w:tcW w:w="1547" w:type="dxa"/>
            <w:shd w:val="clear" w:color="auto" w:fill="auto"/>
            <w:noWrap/>
            <w:hideMark/>
          </w:tcPr>
          <w:p w14:paraId="071EED0D" w14:textId="77777777" w:rsidR="00DF2873" w:rsidRPr="00C601F2" w:rsidRDefault="00DF2873" w:rsidP="008F69FB">
            <w:pPr>
              <w:spacing w:before="40" w:after="40"/>
              <w:jc w:val="left"/>
              <w:rPr>
                <w:rFonts w:eastAsia="Times New Roman" w:cs="Arial"/>
                <w:b/>
                <w:color w:val="000000"/>
                <w:sz w:val="16"/>
                <w:szCs w:val="18"/>
              </w:rPr>
            </w:pPr>
            <w:r w:rsidRPr="00C601F2">
              <w:rPr>
                <w:rFonts w:eastAsia="Times New Roman" w:cs="Arial"/>
                <w:b/>
                <w:color w:val="000000"/>
                <w:sz w:val="16"/>
                <w:szCs w:val="18"/>
              </w:rPr>
              <w:t>Valsts finansējums</w:t>
            </w:r>
          </w:p>
        </w:tc>
        <w:tc>
          <w:tcPr>
            <w:tcW w:w="2105" w:type="dxa"/>
            <w:shd w:val="clear" w:color="auto" w:fill="auto"/>
            <w:vAlign w:val="center"/>
            <w:hideMark/>
          </w:tcPr>
          <w:p w14:paraId="4878D215"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2085" w:type="dxa"/>
            <w:shd w:val="clear" w:color="auto" w:fill="auto"/>
            <w:vAlign w:val="center"/>
            <w:hideMark/>
          </w:tcPr>
          <w:p w14:paraId="5E20389C"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951" w:type="dxa"/>
            <w:shd w:val="clear" w:color="auto" w:fill="auto"/>
            <w:vAlign w:val="center"/>
            <w:hideMark/>
          </w:tcPr>
          <w:p w14:paraId="15288F5E"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Nē</w:t>
            </w:r>
          </w:p>
        </w:tc>
        <w:tc>
          <w:tcPr>
            <w:tcW w:w="1669" w:type="dxa"/>
            <w:shd w:val="clear" w:color="auto" w:fill="auto"/>
            <w:vAlign w:val="center"/>
            <w:hideMark/>
          </w:tcPr>
          <w:p w14:paraId="5010C2B1"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Nē</w:t>
            </w:r>
          </w:p>
        </w:tc>
        <w:tc>
          <w:tcPr>
            <w:tcW w:w="1626" w:type="dxa"/>
            <w:shd w:val="clear" w:color="auto" w:fill="auto"/>
            <w:vAlign w:val="center"/>
            <w:hideMark/>
          </w:tcPr>
          <w:p w14:paraId="2E09ED53"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486" w:type="dxa"/>
            <w:vAlign w:val="center"/>
          </w:tcPr>
          <w:p w14:paraId="7BA9B928" w14:textId="47F473A1" w:rsidR="00DF2873" w:rsidRPr="00C601F2" w:rsidRDefault="00B52ECF" w:rsidP="00B52ECF">
            <w:pPr>
              <w:spacing w:before="40" w:after="40"/>
              <w:jc w:val="center"/>
              <w:rPr>
                <w:rFonts w:eastAsia="Times New Roman" w:cs="Arial"/>
                <w:color w:val="000000"/>
                <w:sz w:val="16"/>
                <w:szCs w:val="18"/>
              </w:rPr>
            </w:pPr>
            <w:r w:rsidRPr="00C601F2">
              <w:rPr>
                <w:rFonts w:eastAsia="Times New Roman" w:cs="Arial"/>
                <w:color w:val="000000"/>
                <w:sz w:val="16"/>
                <w:szCs w:val="18"/>
              </w:rPr>
              <w:t>Nē</w:t>
            </w:r>
          </w:p>
        </w:tc>
        <w:tc>
          <w:tcPr>
            <w:tcW w:w="1486" w:type="dxa"/>
            <w:vAlign w:val="center"/>
          </w:tcPr>
          <w:p w14:paraId="58A23F0C" w14:textId="0D9ACC6F" w:rsidR="00DF2873" w:rsidRPr="00C601F2" w:rsidRDefault="00991EE2" w:rsidP="00991EE2">
            <w:pPr>
              <w:spacing w:before="40" w:after="40"/>
              <w:jc w:val="center"/>
              <w:rPr>
                <w:rFonts w:eastAsia="Times New Roman" w:cs="Arial"/>
                <w:color w:val="000000"/>
                <w:sz w:val="16"/>
                <w:szCs w:val="18"/>
              </w:rPr>
            </w:pPr>
            <w:r w:rsidRPr="00C601F2">
              <w:rPr>
                <w:rFonts w:eastAsia="Times New Roman" w:cs="Arial"/>
                <w:color w:val="000000"/>
                <w:sz w:val="16"/>
                <w:szCs w:val="18"/>
              </w:rPr>
              <w:t>Nē</w:t>
            </w:r>
          </w:p>
        </w:tc>
        <w:tc>
          <w:tcPr>
            <w:tcW w:w="1546" w:type="dxa"/>
            <w:vAlign w:val="center"/>
          </w:tcPr>
          <w:p w14:paraId="6B27280B" w14:textId="63F7C212" w:rsidR="00DF2873"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Nē</w:t>
            </w:r>
          </w:p>
        </w:tc>
      </w:tr>
      <w:tr w:rsidR="00C601F2" w:rsidRPr="00C601F2" w14:paraId="41B5214F" w14:textId="28F7170D" w:rsidTr="00C601F2">
        <w:trPr>
          <w:trHeight w:val="300"/>
          <w:jc w:val="center"/>
        </w:trPr>
        <w:tc>
          <w:tcPr>
            <w:tcW w:w="1547" w:type="dxa"/>
            <w:shd w:val="clear" w:color="auto" w:fill="auto"/>
            <w:noWrap/>
            <w:hideMark/>
          </w:tcPr>
          <w:p w14:paraId="7CE34B25" w14:textId="77777777" w:rsidR="00C601F2" w:rsidRPr="00C601F2" w:rsidRDefault="00C601F2" w:rsidP="00C601F2">
            <w:pPr>
              <w:spacing w:before="40" w:after="40"/>
              <w:jc w:val="left"/>
              <w:rPr>
                <w:rFonts w:eastAsia="Times New Roman" w:cs="Arial"/>
                <w:b/>
                <w:color w:val="000000"/>
                <w:sz w:val="16"/>
                <w:szCs w:val="18"/>
              </w:rPr>
            </w:pPr>
            <w:r w:rsidRPr="00C601F2">
              <w:rPr>
                <w:rFonts w:eastAsia="Times New Roman" w:cs="Arial"/>
                <w:b/>
                <w:color w:val="000000"/>
                <w:sz w:val="16"/>
                <w:szCs w:val="18"/>
              </w:rPr>
              <w:t>Pašvaldību finansējums</w:t>
            </w:r>
          </w:p>
        </w:tc>
        <w:tc>
          <w:tcPr>
            <w:tcW w:w="2105" w:type="dxa"/>
            <w:shd w:val="clear" w:color="auto" w:fill="auto"/>
            <w:vAlign w:val="center"/>
            <w:hideMark/>
          </w:tcPr>
          <w:p w14:paraId="36C6D236" w14:textId="77777777"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2085" w:type="dxa"/>
            <w:shd w:val="clear" w:color="auto" w:fill="auto"/>
            <w:noWrap/>
            <w:vAlign w:val="center"/>
            <w:hideMark/>
          </w:tcPr>
          <w:p w14:paraId="047B408E" w14:textId="77777777"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n/a</w:t>
            </w:r>
          </w:p>
        </w:tc>
        <w:tc>
          <w:tcPr>
            <w:tcW w:w="1951" w:type="dxa"/>
            <w:shd w:val="clear" w:color="auto" w:fill="auto"/>
            <w:noWrap/>
            <w:vAlign w:val="center"/>
            <w:hideMark/>
          </w:tcPr>
          <w:p w14:paraId="07684063" w14:textId="77777777"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669" w:type="dxa"/>
            <w:shd w:val="clear" w:color="auto" w:fill="auto"/>
            <w:noWrap/>
            <w:vAlign w:val="center"/>
            <w:hideMark/>
          </w:tcPr>
          <w:p w14:paraId="457ABD4D" w14:textId="77777777"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626" w:type="dxa"/>
            <w:shd w:val="clear" w:color="auto" w:fill="auto"/>
            <w:vAlign w:val="center"/>
            <w:hideMark/>
          </w:tcPr>
          <w:p w14:paraId="10BD1AAD" w14:textId="77777777"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486" w:type="dxa"/>
            <w:vAlign w:val="center"/>
          </w:tcPr>
          <w:p w14:paraId="455874F7" w14:textId="24C2A208"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486" w:type="dxa"/>
            <w:vAlign w:val="center"/>
          </w:tcPr>
          <w:p w14:paraId="7E0A4D06" w14:textId="34A682FB"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546" w:type="dxa"/>
            <w:vAlign w:val="center"/>
          </w:tcPr>
          <w:p w14:paraId="2A3C2743" w14:textId="5719D7E8"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r>
      <w:tr w:rsidR="00C601F2" w:rsidRPr="00C601F2" w14:paraId="373163D6" w14:textId="76C14099" w:rsidTr="00C601F2">
        <w:trPr>
          <w:trHeight w:val="315"/>
          <w:jc w:val="center"/>
        </w:trPr>
        <w:tc>
          <w:tcPr>
            <w:tcW w:w="1547" w:type="dxa"/>
            <w:shd w:val="clear" w:color="auto" w:fill="auto"/>
            <w:noWrap/>
            <w:hideMark/>
          </w:tcPr>
          <w:p w14:paraId="5CCBB1F5" w14:textId="77777777" w:rsidR="00C601F2" w:rsidRPr="00C601F2" w:rsidRDefault="00C601F2" w:rsidP="00C601F2">
            <w:pPr>
              <w:spacing w:before="40" w:after="40"/>
              <w:jc w:val="left"/>
              <w:rPr>
                <w:rFonts w:eastAsia="Times New Roman" w:cs="Arial"/>
                <w:b/>
                <w:color w:val="000000"/>
                <w:sz w:val="16"/>
                <w:szCs w:val="18"/>
              </w:rPr>
            </w:pPr>
            <w:r w:rsidRPr="00C601F2">
              <w:rPr>
                <w:rFonts w:eastAsia="Times New Roman" w:cs="Arial"/>
                <w:b/>
                <w:color w:val="000000"/>
                <w:sz w:val="16"/>
                <w:szCs w:val="18"/>
              </w:rPr>
              <w:t>Privātais finansējums</w:t>
            </w:r>
          </w:p>
        </w:tc>
        <w:tc>
          <w:tcPr>
            <w:tcW w:w="2105" w:type="dxa"/>
            <w:shd w:val="clear" w:color="auto" w:fill="auto"/>
            <w:vAlign w:val="center"/>
            <w:hideMark/>
          </w:tcPr>
          <w:p w14:paraId="0D76F12E" w14:textId="77777777"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n/a</w:t>
            </w:r>
          </w:p>
        </w:tc>
        <w:tc>
          <w:tcPr>
            <w:tcW w:w="2085" w:type="dxa"/>
            <w:shd w:val="clear" w:color="auto" w:fill="auto"/>
            <w:noWrap/>
            <w:vAlign w:val="center"/>
            <w:hideMark/>
          </w:tcPr>
          <w:p w14:paraId="270F17C7" w14:textId="77777777"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n/a</w:t>
            </w:r>
          </w:p>
        </w:tc>
        <w:tc>
          <w:tcPr>
            <w:tcW w:w="1951" w:type="dxa"/>
            <w:shd w:val="clear" w:color="auto" w:fill="auto"/>
            <w:noWrap/>
            <w:vAlign w:val="center"/>
            <w:hideMark/>
          </w:tcPr>
          <w:p w14:paraId="090FEB43" w14:textId="77777777"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669" w:type="dxa"/>
            <w:shd w:val="clear" w:color="auto" w:fill="auto"/>
            <w:noWrap/>
            <w:vAlign w:val="center"/>
            <w:hideMark/>
          </w:tcPr>
          <w:p w14:paraId="42C12522" w14:textId="77777777"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626" w:type="dxa"/>
            <w:shd w:val="clear" w:color="auto" w:fill="auto"/>
            <w:vAlign w:val="center"/>
            <w:hideMark/>
          </w:tcPr>
          <w:p w14:paraId="06BA613F" w14:textId="77777777"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486" w:type="dxa"/>
            <w:vAlign w:val="center"/>
          </w:tcPr>
          <w:p w14:paraId="60F89A29" w14:textId="5483E6D0"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486" w:type="dxa"/>
            <w:vAlign w:val="center"/>
          </w:tcPr>
          <w:p w14:paraId="589508D1" w14:textId="22E3FB3C"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546" w:type="dxa"/>
            <w:vAlign w:val="center"/>
          </w:tcPr>
          <w:p w14:paraId="6ED82DC8" w14:textId="157CD3A6"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r>
      <w:tr w:rsidR="00C601F2" w:rsidRPr="00C601F2" w14:paraId="6BD2B61A" w14:textId="7B1F725C" w:rsidTr="00C601F2">
        <w:trPr>
          <w:trHeight w:val="300"/>
          <w:jc w:val="center"/>
        </w:trPr>
        <w:tc>
          <w:tcPr>
            <w:tcW w:w="1547" w:type="dxa"/>
            <w:shd w:val="clear" w:color="auto" w:fill="auto"/>
            <w:noWrap/>
            <w:hideMark/>
          </w:tcPr>
          <w:p w14:paraId="7CCFDA30" w14:textId="77777777" w:rsidR="00C601F2" w:rsidRPr="00C601F2" w:rsidRDefault="00C601F2" w:rsidP="00C601F2">
            <w:pPr>
              <w:spacing w:before="40" w:after="40"/>
              <w:jc w:val="left"/>
              <w:rPr>
                <w:rFonts w:eastAsia="Times New Roman" w:cs="Arial"/>
                <w:b/>
                <w:color w:val="000000"/>
                <w:sz w:val="16"/>
                <w:szCs w:val="18"/>
              </w:rPr>
            </w:pPr>
            <w:r w:rsidRPr="00C601F2">
              <w:rPr>
                <w:rFonts w:eastAsia="Times New Roman" w:cs="Arial"/>
                <w:b/>
                <w:color w:val="000000"/>
                <w:sz w:val="16"/>
                <w:szCs w:val="18"/>
              </w:rPr>
              <w:lastRenderedPageBreak/>
              <w:t>Projektu finansējums</w:t>
            </w:r>
          </w:p>
        </w:tc>
        <w:tc>
          <w:tcPr>
            <w:tcW w:w="2105" w:type="dxa"/>
            <w:shd w:val="clear" w:color="auto" w:fill="auto"/>
            <w:vAlign w:val="center"/>
            <w:hideMark/>
          </w:tcPr>
          <w:p w14:paraId="4CF24E49" w14:textId="77777777"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n/a</w:t>
            </w:r>
          </w:p>
        </w:tc>
        <w:tc>
          <w:tcPr>
            <w:tcW w:w="2085" w:type="dxa"/>
            <w:shd w:val="clear" w:color="auto" w:fill="auto"/>
            <w:noWrap/>
            <w:vAlign w:val="center"/>
            <w:hideMark/>
          </w:tcPr>
          <w:p w14:paraId="06B22143" w14:textId="77777777"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n/a</w:t>
            </w:r>
          </w:p>
        </w:tc>
        <w:tc>
          <w:tcPr>
            <w:tcW w:w="1951" w:type="dxa"/>
            <w:shd w:val="clear" w:color="auto" w:fill="auto"/>
            <w:noWrap/>
            <w:vAlign w:val="center"/>
            <w:hideMark/>
          </w:tcPr>
          <w:p w14:paraId="7AB2B98A" w14:textId="77777777"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669" w:type="dxa"/>
            <w:shd w:val="clear" w:color="auto" w:fill="auto"/>
            <w:noWrap/>
            <w:vAlign w:val="center"/>
            <w:hideMark/>
          </w:tcPr>
          <w:p w14:paraId="3584D7CC" w14:textId="77777777"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626" w:type="dxa"/>
            <w:shd w:val="clear" w:color="auto" w:fill="auto"/>
            <w:vAlign w:val="center"/>
            <w:hideMark/>
          </w:tcPr>
          <w:p w14:paraId="44577FE8" w14:textId="7CEB0EC4"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486" w:type="dxa"/>
            <w:vAlign w:val="center"/>
          </w:tcPr>
          <w:p w14:paraId="78E07FE5" w14:textId="1858EB1C"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486" w:type="dxa"/>
            <w:vAlign w:val="center"/>
          </w:tcPr>
          <w:p w14:paraId="4F203A18" w14:textId="08369201"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546" w:type="dxa"/>
            <w:vAlign w:val="center"/>
          </w:tcPr>
          <w:p w14:paraId="007328C4" w14:textId="70D03E26"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r>
      <w:tr w:rsidR="00C601F2" w:rsidRPr="00C601F2" w14:paraId="77512D90" w14:textId="63F5AF91" w:rsidTr="00C601F2">
        <w:trPr>
          <w:trHeight w:val="315"/>
          <w:jc w:val="center"/>
        </w:trPr>
        <w:tc>
          <w:tcPr>
            <w:tcW w:w="1547" w:type="dxa"/>
            <w:shd w:val="clear" w:color="auto" w:fill="auto"/>
            <w:noWrap/>
            <w:hideMark/>
          </w:tcPr>
          <w:p w14:paraId="0DA106F3" w14:textId="77777777" w:rsidR="00C601F2" w:rsidRPr="00C601F2" w:rsidRDefault="00C601F2" w:rsidP="00C601F2">
            <w:pPr>
              <w:spacing w:before="40" w:after="40"/>
              <w:jc w:val="left"/>
              <w:rPr>
                <w:rFonts w:eastAsia="Times New Roman" w:cs="Arial"/>
                <w:b/>
                <w:color w:val="000000"/>
                <w:sz w:val="16"/>
                <w:szCs w:val="18"/>
              </w:rPr>
            </w:pPr>
            <w:r w:rsidRPr="00C601F2">
              <w:rPr>
                <w:rFonts w:eastAsia="Times New Roman" w:cs="Arial"/>
                <w:b/>
                <w:color w:val="000000"/>
                <w:sz w:val="16"/>
                <w:szCs w:val="18"/>
              </w:rPr>
              <w:t>Ziedojumi</w:t>
            </w:r>
          </w:p>
        </w:tc>
        <w:tc>
          <w:tcPr>
            <w:tcW w:w="2105" w:type="dxa"/>
            <w:shd w:val="clear" w:color="auto" w:fill="auto"/>
            <w:vAlign w:val="center"/>
            <w:hideMark/>
          </w:tcPr>
          <w:p w14:paraId="7594435C" w14:textId="77777777"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n/a</w:t>
            </w:r>
          </w:p>
        </w:tc>
        <w:tc>
          <w:tcPr>
            <w:tcW w:w="2085" w:type="dxa"/>
            <w:shd w:val="clear" w:color="auto" w:fill="auto"/>
            <w:noWrap/>
            <w:vAlign w:val="center"/>
            <w:hideMark/>
          </w:tcPr>
          <w:p w14:paraId="53E90B45" w14:textId="77777777"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n/a</w:t>
            </w:r>
          </w:p>
        </w:tc>
        <w:tc>
          <w:tcPr>
            <w:tcW w:w="1951" w:type="dxa"/>
            <w:shd w:val="clear" w:color="auto" w:fill="auto"/>
            <w:noWrap/>
            <w:vAlign w:val="center"/>
            <w:hideMark/>
          </w:tcPr>
          <w:p w14:paraId="2E6230CE" w14:textId="77777777"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669" w:type="dxa"/>
            <w:shd w:val="clear" w:color="auto" w:fill="auto"/>
            <w:noWrap/>
            <w:vAlign w:val="center"/>
            <w:hideMark/>
          </w:tcPr>
          <w:p w14:paraId="07F72768" w14:textId="77777777"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626" w:type="dxa"/>
            <w:shd w:val="clear" w:color="auto" w:fill="auto"/>
            <w:vAlign w:val="center"/>
            <w:hideMark/>
          </w:tcPr>
          <w:p w14:paraId="2FAF68B8" w14:textId="77777777"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486" w:type="dxa"/>
            <w:vAlign w:val="center"/>
          </w:tcPr>
          <w:p w14:paraId="2AAFBE6A" w14:textId="36E2730E"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486" w:type="dxa"/>
            <w:vAlign w:val="center"/>
          </w:tcPr>
          <w:p w14:paraId="582ECCDD" w14:textId="342AC8F0"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c>
          <w:tcPr>
            <w:tcW w:w="1546" w:type="dxa"/>
            <w:vAlign w:val="center"/>
          </w:tcPr>
          <w:p w14:paraId="635D4496" w14:textId="7FED3681" w:rsidR="00C601F2" w:rsidRPr="00C601F2" w:rsidRDefault="00C601F2" w:rsidP="00C601F2">
            <w:pPr>
              <w:spacing w:before="40" w:after="40"/>
              <w:jc w:val="center"/>
              <w:rPr>
                <w:rFonts w:eastAsia="Times New Roman" w:cs="Arial"/>
                <w:color w:val="000000"/>
                <w:sz w:val="16"/>
                <w:szCs w:val="18"/>
              </w:rPr>
            </w:pPr>
            <w:r w:rsidRPr="00C601F2">
              <w:rPr>
                <w:rFonts w:eastAsia="Times New Roman" w:cs="Arial"/>
                <w:color w:val="000000"/>
                <w:sz w:val="16"/>
                <w:szCs w:val="18"/>
              </w:rPr>
              <w:t>Jā</w:t>
            </w:r>
          </w:p>
        </w:tc>
      </w:tr>
      <w:tr w:rsidR="002244AB" w:rsidRPr="00C601F2" w14:paraId="45EBD1BD" w14:textId="4F53AFDA" w:rsidTr="00C601F2">
        <w:trPr>
          <w:trHeight w:val="315"/>
          <w:jc w:val="center"/>
        </w:trPr>
        <w:tc>
          <w:tcPr>
            <w:tcW w:w="10983" w:type="dxa"/>
            <w:gridSpan w:val="6"/>
            <w:shd w:val="clear" w:color="auto" w:fill="E7E6E6"/>
            <w:noWrap/>
            <w:vAlign w:val="center"/>
            <w:hideMark/>
          </w:tcPr>
          <w:p w14:paraId="004DDB89" w14:textId="77777777" w:rsidR="00DF2873" w:rsidRPr="00C601F2" w:rsidRDefault="00DF2873" w:rsidP="008F69FB">
            <w:pPr>
              <w:spacing w:before="40" w:after="40"/>
              <w:rPr>
                <w:rFonts w:eastAsia="Times New Roman" w:cs="Arial"/>
                <w:b/>
                <w:bCs/>
                <w:color w:val="000000"/>
                <w:sz w:val="16"/>
                <w:szCs w:val="18"/>
                <w:lang w:eastAsia="lv-LV"/>
              </w:rPr>
            </w:pPr>
            <w:r w:rsidRPr="00C601F2">
              <w:rPr>
                <w:rFonts w:eastAsia="Times New Roman" w:cs="Arial"/>
                <w:b/>
                <w:bCs/>
                <w:color w:val="000000"/>
                <w:sz w:val="16"/>
                <w:szCs w:val="18"/>
                <w:lang w:eastAsia="lv-LV"/>
              </w:rPr>
              <w:t>Komentāri un problemātika</w:t>
            </w:r>
          </w:p>
        </w:tc>
        <w:tc>
          <w:tcPr>
            <w:tcW w:w="1486" w:type="dxa"/>
            <w:shd w:val="clear" w:color="auto" w:fill="E7E6E6"/>
          </w:tcPr>
          <w:p w14:paraId="79776EE5" w14:textId="77777777" w:rsidR="00DF2873" w:rsidRPr="00C601F2" w:rsidRDefault="00DF2873" w:rsidP="008F69FB">
            <w:pPr>
              <w:spacing w:before="40" w:after="40"/>
              <w:rPr>
                <w:rFonts w:eastAsia="Times New Roman" w:cs="Arial"/>
                <w:b/>
                <w:bCs/>
                <w:color w:val="000000"/>
                <w:sz w:val="16"/>
                <w:szCs w:val="18"/>
                <w:lang w:eastAsia="lv-LV"/>
              </w:rPr>
            </w:pPr>
          </w:p>
        </w:tc>
        <w:tc>
          <w:tcPr>
            <w:tcW w:w="1486" w:type="dxa"/>
            <w:shd w:val="clear" w:color="auto" w:fill="E7E6E6"/>
          </w:tcPr>
          <w:p w14:paraId="4AC10310" w14:textId="77777777" w:rsidR="00DF2873" w:rsidRPr="00C601F2" w:rsidRDefault="00DF2873" w:rsidP="008F69FB">
            <w:pPr>
              <w:spacing w:before="40" w:after="40"/>
              <w:rPr>
                <w:rFonts w:eastAsia="Times New Roman" w:cs="Arial"/>
                <w:b/>
                <w:bCs/>
                <w:color w:val="000000"/>
                <w:sz w:val="16"/>
                <w:szCs w:val="18"/>
                <w:lang w:eastAsia="lv-LV"/>
              </w:rPr>
            </w:pPr>
          </w:p>
        </w:tc>
        <w:tc>
          <w:tcPr>
            <w:tcW w:w="1546" w:type="dxa"/>
            <w:shd w:val="clear" w:color="auto" w:fill="E7E6E6"/>
          </w:tcPr>
          <w:p w14:paraId="588E18A2" w14:textId="77777777" w:rsidR="00DF2873" w:rsidRPr="00C601F2" w:rsidRDefault="00DF2873" w:rsidP="008F69FB">
            <w:pPr>
              <w:spacing w:before="40" w:after="40"/>
              <w:rPr>
                <w:rFonts w:eastAsia="Times New Roman" w:cs="Arial"/>
                <w:b/>
                <w:bCs/>
                <w:color w:val="000000"/>
                <w:sz w:val="16"/>
                <w:szCs w:val="18"/>
                <w:lang w:eastAsia="lv-LV"/>
              </w:rPr>
            </w:pPr>
          </w:p>
        </w:tc>
      </w:tr>
      <w:tr w:rsidR="000C000D" w:rsidRPr="00C601F2" w14:paraId="5F648C2E" w14:textId="69883D65" w:rsidTr="00C601F2">
        <w:trPr>
          <w:trHeight w:val="620"/>
          <w:jc w:val="center"/>
        </w:trPr>
        <w:tc>
          <w:tcPr>
            <w:tcW w:w="1547" w:type="dxa"/>
            <w:shd w:val="clear" w:color="auto" w:fill="auto"/>
            <w:noWrap/>
            <w:hideMark/>
          </w:tcPr>
          <w:p w14:paraId="02DA17A2" w14:textId="77777777" w:rsidR="00DF2873" w:rsidRPr="00C601F2" w:rsidRDefault="00DF2873" w:rsidP="008F69FB">
            <w:pPr>
              <w:spacing w:before="40" w:after="40"/>
              <w:jc w:val="left"/>
              <w:rPr>
                <w:rFonts w:eastAsia="Times New Roman" w:cs="Arial"/>
                <w:color w:val="000000"/>
                <w:sz w:val="16"/>
                <w:szCs w:val="18"/>
              </w:rPr>
            </w:pPr>
          </w:p>
        </w:tc>
        <w:tc>
          <w:tcPr>
            <w:tcW w:w="2105" w:type="dxa"/>
            <w:shd w:val="clear" w:color="auto" w:fill="auto"/>
            <w:hideMark/>
          </w:tcPr>
          <w:p w14:paraId="03C946CC" w14:textId="77777777" w:rsidR="00DF2873" w:rsidRPr="00C601F2" w:rsidRDefault="00DF2873" w:rsidP="008F69FB">
            <w:pPr>
              <w:spacing w:before="40" w:after="40"/>
              <w:rPr>
                <w:rFonts w:eastAsia="Times New Roman" w:cs="Arial"/>
                <w:color w:val="000000"/>
                <w:sz w:val="16"/>
                <w:szCs w:val="18"/>
              </w:rPr>
            </w:pPr>
            <w:r w:rsidRPr="00C601F2">
              <w:rPr>
                <w:rFonts w:eastAsia="Times New Roman" w:cs="Arial"/>
                <w:color w:val="000000"/>
                <w:sz w:val="16"/>
                <w:szCs w:val="18"/>
              </w:rPr>
              <w:t>Dažbrīd pārāk ielas slodzes dēļ, nākas atteikt DAC pakalpojums.</w:t>
            </w:r>
          </w:p>
        </w:tc>
        <w:tc>
          <w:tcPr>
            <w:tcW w:w="2085" w:type="dxa"/>
            <w:shd w:val="clear" w:color="auto" w:fill="auto"/>
            <w:noWrap/>
            <w:vAlign w:val="center"/>
            <w:hideMark/>
          </w:tcPr>
          <w:p w14:paraId="5BADA247" w14:textId="77777777" w:rsidR="00DF2873" w:rsidRPr="00C601F2" w:rsidRDefault="00DF2873" w:rsidP="008F69FB">
            <w:pPr>
              <w:spacing w:before="40" w:after="40"/>
              <w:jc w:val="center"/>
              <w:rPr>
                <w:rFonts w:eastAsia="Times New Roman" w:cs="Arial"/>
                <w:color w:val="000000"/>
                <w:sz w:val="16"/>
                <w:szCs w:val="18"/>
              </w:rPr>
            </w:pPr>
            <w:r w:rsidRPr="00C601F2">
              <w:rPr>
                <w:rFonts w:eastAsia="Times New Roman" w:cs="Arial"/>
                <w:color w:val="000000"/>
                <w:sz w:val="16"/>
                <w:szCs w:val="18"/>
              </w:rPr>
              <w:t>n/a</w:t>
            </w:r>
          </w:p>
        </w:tc>
        <w:tc>
          <w:tcPr>
            <w:tcW w:w="1951" w:type="dxa"/>
            <w:shd w:val="clear" w:color="auto" w:fill="auto"/>
            <w:hideMark/>
          </w:tcPr>
          <w:p w14:paraId="2F376809"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Personām ar GRT trūkst pavadoņu uz nodarbībām un asistenti terapiju laikā, trūkst finansējuma kopumā.</w:t>
            </w:r>
          </w:p>
          <w:p w14:paraId="7B9EDB30"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Bērniem ar FT transporta līdzekļa pieejamība un trūkst finansējuma kopumā.</w:t>
            </w:r>
          </w:p>
          <w:p w14:paraId="184BA9F0"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AAA trūkst finansējuma no deklarētās dzīvesvietas</w:t>
            </w:r>
          </w:p>
        </w:tc>
        <w:tc>
          <w:tcPr>
            <w:tcW w:w="1669" w:type="dxa"/>
            <w:shd w:val="clear" w:color="auto" w:fill="auto"/>
            <w:hideMark/>
          </w:tcPr>
          <w:p w14:paraId="29C32C70" w14:textId="77777777" w:rsidR="00DF2873" w:rsidRPr="00C601F2" w:rsidRDefault="00DF2873" w:rsidP="008F69FB">
            <w:pPr>
              <w:spacing w:before="40" w:after="40"/>
              <w:rPr>
                <w:rFonts w:eastAsia="Times New Roman" w:cs="Arial"/>
                <w:color w:val="000000"/>
                <w:sz w:val="16"/>
                <w:szCs w:val="18"/>
              </w:rPr>
            </w:pPr>
            <w:r w:rsidRPr="00C601F2">
              <w:rPr>
                <w:rFonts w:eastAsia="Times New Roman" w:cs="Arial"/>
                <w:color w:val="000000"/>
                <w:sz w:val="16"/>
                <w:szCs w:val="18"/>
              </w:rPr>
              <w:t>Nav valsts atbalsts sniegtā pakalpojuma objektīvai reģistrēšanai un materiālais atbalsts pakalpojuma attīstīšanai, lai uzņemtu lielāku skaitu klientu.</w:t>
            </w:r>
          </w:p>
        </w:tc>
        <w:tc>
          <w:tcPr>
            <w:tcW w:w="1626" w:type="dxa"/>
            <w:shd w:val="clear" w:color="auto" w:fill="auto"/>
            <w:hideMark/>
          </w:tcPr>
          <w:p w14:paraId="3F8C8CC5"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 xml:space="preserve">Trūkst finansējuma sociālās rehabilitācijas pabeigšanai atbilstoši mērķgrupu vajadzībām. Nekoordinēta sociālā politika valstī. Valstiski veido jaunus inovatīvus, alternatīvus pakalpojumus, kuri nav ilgtspējīgi. </w:t>
            </w:r>
          </w:p>
          <w:p w14:paraId="0E01315E"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t>Beidzoties ESF, vai projekta finansējumi tiek pārtraukta pakalpojumu nodrošināšana.</w:t>
            </w:r>
          </w:p>
          <w:p w14:paraId="5ECFA7C8" w14:textId="77777777" w:rsidR="00DF2873" w:rsidRPr="00C601F2" w:rsidRDefault="00DF2873" w:rsidP="00D64842">
            <w:pPr>
              <w:pStyle w:val="ListParagraph"/>
              <w:numPr>
                <w:ilvl w:val="0"/>
                <w:numId w:val="24"/>
              </w:numPr>
              <w:spacing w:before="40" w:after="40"/>
              <w:ind w:left="179" w:hanging="179"/>
              <w:rPr>
                <w:rFonts w:eastAsia="Times New Roman" w:cs="Arial"/>
                <w:color w:val="000000"/>
                <w:sz w:val="16"/>
                <w:szCs w:val="18"/>
              </w:rPr>
            </w:pPr>
            <w:r w:rsidRPr="00C601F2">
              <w:rPr>
                <w:rFonts w:eastAsia="Times New Roman" w:cs="Arial"/>
                <w:color w:val="000000"/>
                <w:sz w:val="16"/>
                <w:szCs w:val="18"/>
              </w:rPr>
              <w:lastRenderedPageBreak/>
              <w:t xml:space="preserve">Pašvaldības ieinteresētas savus iedzīvotājus ievietot savos krīžu centros u.c. iestādēs, kuras nav specifiski pielāgotas klientu individuālajām vajadzībām (jautājums vairāk ir finansiāls). </w:t>
            </w:r>
          </w:p>
        </w:tc>
        <w:tc>
          <w:tcPr>
            <w:tcW w:w="1486" w:type="dxa"/>
            <w:vAlign w:val="center"/>
          </w:tcPr>
          <w:p w14:paraId="123ECBC6" w14:textId="6E42D0A3" w:rsidR="00DF2873" w:rsidRPr="00C601F2" w:rsidRDefault="0052552A" w:rsidP="0052552A">
            <w:pPr>
              <w:pStyle w:val="tabuluteksts"/>
              <w:jc w:val="center"/>
              <w:rPr>
                <w:sz w:val="16"/>
              </w:rPr>
            </w:pPr>
            <w:r w:rsidRPr="00C601F2">
              <w:rPr>
                <w:sz w:val="16"/>
              </w:rPr>
              <w:lastRenderedPageBreak/>
              <w:t>n/a</w:t>
            </w:r>
          </w:p>
        </w:tc>
        <w:tc>
          <w:tcPr>
            <w:tcW w:w="1486" w:type="dxa"/>
            <w:vAlign w:val="center"/>
          </w:tcPr>
          <w:p w14:paraId="6CB128F4" w14:textId="55CBC688" w:rsidR="00DF2873" w:rsidRPr="00C601F2" w:rsidRDefault="00991EE2" w:rsidP="000C000D">
            <w:pPr>
              <w:pStyle w:val="tabuluteksts"/>
              <w:jc w:val="center"/>
              <w:rPr>
                <w:rFonts w:eastAsia="Times New Roman" w:cs="Arial"/>
                <w:color w:val="000000"/>
                <w:sz w:val="16"/>
                <w:szCs w:val="18"/>
              </w:rPr>
            </w:pPr>
            <w:r w:rsidRPr="00C601F2">
              <w:rPr>
                <w:sz w:val="16"/>
              </w:rPr>
              <w:t>n/a</w:t>
            </w:r>
          </w:p>
        </w:tc>
        <w:tc>
          <w:tcPr>
            <w:tcW w:w="1546" w:type="dxa"/>
            <w:vAlign w:val="center"/>
          </w:tcPr>
          <w:p w14:paraId="2AA84800" w14:textId="6682C2FE" w:rsidR="00DF2873" w:rsidRPr="00C601F2" w:rsidRDefault="00C601F2" w:rsidP="00C601F2">
            <w:pPr>
              <w:jc w:val="center"/>
              <w:rPr>
                <w:sz w:val="16"/>
              </w:rPr>
            </w:pPr>
            <w:r w:rsidRPr="00C601F2">
              <w:rPr>
                <w:sz w:val="16"/>
              </w:rPr>
              <w:t>n/a</w:t>
            </w:r>
          </w:p>
        </w:tc>
      </w:tr>
    </w:tbl>
    <w:p w14:paraId="604A27BD" w14:textId="58D26647" w:rsidR="00373F4B" w:rsidRDefault="00373F4B" w:rsidP="003C5548">
      <w:pPr>
        <w:jc w:val="right"/>
      </w:pPr>
    </w:p>
    <w:p w14:paraId="1AAA8664" w14:textId="77777777" w:rsidR="00373F4B" w:rsidRDefault="00373F4B">
      <w:pPr>
        <w:spacing w:before="0" w:after="160" w:line="259" w:lineRule="auto"/>
        <w:jc w:val="left"/>
      </w:pPr>
      <w:r>
        <w:br w:type="page"/>
      </w:r>
    </w:p>
    <w:p w14:paraId="5014AB82" w14:textId="6DFE9E52" w:rsidR="00373F4B" w:rsidRPr="00C660B4" w:rsidRDefault="00C660B4" w:rsidP="00C660B4">
      <w:pPr>
        <w:pStyle w:val="Heading2"/>
        <w:ind w:left="851" w:hanging="851"/>
        <w:rPr>
          <w:bCs w:val="0"/>
          <w:noProof/>
        </w:rPr>
      </w:pPr>
      <w:r w:rsidRPr="00C660B4">
        <w:rPr>
          <w:bCs w:val="0"/>
          <w:noProof/>
        </w:rPr>
        <w:lastRenderedPageBreak/>
        <w:fldChar w:fldCharType="begin"/>
      </w:r>
      <w:r w:rsidRPr="00C660B4">
        <w:rPr>
          <w:bCs w:val="0"/>
          <w:noProof/>
        </w:rPr>
        <w:instrText xml:space="preserve"> SEQ Pielikums \* ARABIC </w:instrText>
      </w:r>
      <w:r w:rsidRPr="00C660B4">
        <w:rPr>
          <w:bCs w:val="0"/>
          <w:noProof/>
        </w:rPr>
        <w:fldChar w:fldCharType="separate"/>
      </w:r>
      <w:bookmarkStart w:id="687" w:name="_Toc499141008"/>
      <w:r w:rsidR="005E3B0D">
        <w:rPr>
          <w:bCs w:val="0"/>
          <w:noProof/>
        </w:rPr>
        <w:t>24</w:t>
      </w:r>
      <w:r w:rsidRPr="00C660B4">
        <w:rPr>
          <w:bCs w:val="0"/>
          <w:noProof/>
        </w:rPr>
        <w:fldChar w:fldCharType="end"/>
      </w:r>
      <w:r w:rsidRPr="00C660B4">
        <w:rPr>
          <w:bCs w:val="0"/>
          <w:noProof/>
        </w:rPr>
        <w:t xml:space="preserve">. </w:t>
      </w:r>
      <w:r>
        <w:rPr>
          <w:bCs w:val="0"/>
          <w:noProof/>
        </w:rPr>
        <w:tab/>
      </w:r>
      <w:r w:rsidR="00373F4B" w:rsidRPr="00C660B4">
        <w:rPr>
          <w:bCs w:val="0"/>
          <w:noProof/>
        </w:rPr>
        <w:t xml:space="preserve">PIELIKUMS: </w:t>
      </w:r>
      <w:r w:rsidR="00EF50EE" w:rsidRPr="00C660B4">
        <w:rPr>
          <w:bCs w:val="0"/>
          <w:noProof/>
        </w:rPr>
        <w:t>Pašvaldību datu anketa</w:t>
      </w:r>
      <w:bookmarkEnd w:id="687"/>
    </w:p>
    <w:tbl>
      <w:tblPr>
        <w:tblW w:w="13745" w:type="dxa"/>
        <w:tblLook w:val="04A0" w:firstRow="1" w:lastRow="0" w:firstColumn="1" w:lastColumn="0" w:noHBand="0" w:noVBand="1"/>
      </w:tblPr>
      <w:tblGrid>
        <w:gridCol w:w="718"/>
        <w:gridCol w:w="7357"/>
        <w:gridCol w:w="5670"/>
      </w:tblGrid>
      <w:tr w:rsidR="001C57B9" w:rsidRPr="00A9386B" w14:paraId="22DB4135" w14:textId="77777777" w:rsidTr="00231704">
        <w:trPr>
          <w:trHeight w:val="174"/>
        </w:trPr>
        <w:tc>
          <w:tcPr>
            <w:tcW w:w="718" w:type="dxa"/>
            <w:tcBorders>
              <w:top w:val="nil"/>
              <w:left w:val="single" w:sz="4" w:space="0" w:color="auto"/>
              <w:bottom w:val="single" w:sz="4" w:space="0" w:color="auto"/>
              <w:right w:val="nil"/>
            </w:tcBorders>
            <w:shd w:val="clear" w:color="000000" w:fill="ED7D31"/>
            <w:noWrap/>
            <w:vAlign w:val="center"/>
            <w:hideMark/>
          </w:tcPr>
          <w:p w14:paraId="01E392E1" w14:textId="77777777" w:rsidR="001C57B9" w:rsidRPr="00A9386B" w:rsidRDefault="001C57B9" w:rsidP="00F11080">
            <w:pPr>
              <w:spacing w:after="0" w:line="240" w:lineRule="auto"/>
              <w:jc w:val="center"/>
              <w:rPr>
                <w:rFonts w:eastAsia="Times New Roman" w:cs="Arial"/>
                <w:b/>
                <w:bCs/>
                <w:szCs w:val="18"/>
                <w:lang w:eastAsia="lv-LV"/>
              </w:rPr>
            </w:pPr>
            <w:r w:rsidRPr="00A9386B">
              <w:rPr>
                <w:rFonts w:eastAsia="Times New Roman" w:cs="Arial"/>
                <w:b/>
                <w:bCs/>
                <w:szCs w:val="18"/>
                <w:lang w:eastAsia="lv-LV"/>
              </w:rPr>
              <w:t>1.</w:t>
            </w:r>
          </w:p>
        </w:tc>
        <w:tc>
          <w:tcPr>
            <w:tcW w:w="7357" w:type="dxa"/>
            <w:tcBorders>
              <w:top w:val="nil"/>
              <w:left w:val="nil"/>
              <w:bottom w:val="single" w:sz="4" w:space="0" w:color="auto"/>
              <w:right w:val="nil"/>
            </w:tcBorders>
            <w:shd w:val="clear" w:color="000000" w:fill="ED7D31"/>
            <w:noWrap/>
            <w:vAlign w:val="center"/>
            <w:hideMark/>
          </w:tcPr>
          <w:p w14:paraId="12868015" w14:textId="77777777" w:rsidR="001C57B9" w:rsidRPr="00A9386B" w:rsidRDefault="001C57B9" w:rsidP="00F11080">
            <w:pPr>
              <w:spacing w:after="0" w:line="240" w:lineRule="auto"/>
              <w:rPr>
                <w:rFonts w:eastAsia="Times New Roman" w:cs="Arial"/>
                <w:b/>
                <w:bCs/>
                <w:color w:val="000000"/>
                <w:szCs w:val="18"/>
                <w:lang w:eastAsia="lv-LV"/>
              </w:rPr>
            </w:pPr>
            <w:r w:rsidRPr="00A9386B">
              <w:rPr>
                <w:rFonts w:eastAsia="Times New Roman" w:cs="Arial"/>
                <w:b/>
                <w:bCs/>
                <w:color w:val="000000"/>
                <w:szCs w:val="18"/>
                <w:lang w:eastAsia="lv-LV"/>
              </w:rPr>
              <w:t>KONTAKTINFORMĀCIJA</w:t>
            </w:r>
          </w:p>
        </w:tc>
        <w:tc>
          <w:tcPr>
            <w:tcW w:w="5670" w:type="dxa"/>
            <w:tcBorders>
              <w:top w:val="nil"/>
              <w:left w:val="nil"/>
              <w:bottom w:val="single" w:sz="4" w:space="0" w:color="auto"/>
              <w:right w:val="single" w:sz="4" w:space="0" w:color="auto"/>
            </w:tcBorders>
            <w:shd w:val="clear" w:color="000000" w:fill="ED7D31"/>
            <w:noWrap/>
            <w:vAlign w:val="center"/>
            <w:hideMark/>
          </w:tcPr>
          <w:p w14:paraId="4CEC5DE7" w14:textId="77777777" w:rsidR="001C57B9" w:rsidRPr="00A9386B" w:rsidRDefault="001C57B9" w:rsidP="00F11080">
            <w:pPr>
              <w:spacing w:after="0" w:line="240" w:lineRule="auto"/>
              <w:rPr>
                <w:rFonts w:eastAsia="Times New Roman" w:cs="Arial"/>
                <w:b/>
                <w:bCs/>
                <w:color w:val="000000"/>
                <w:szCs w:val="18"/>
                <w:lang w:eastAsia="lv-LV"/>
              </w:rPr>
            </w:pPr>
            <w:r w:rsidRPr="00A9386B">
              <w:rPr>
                <w:rFonts w:eastAsia="Times New Roman" w:cs="Arial"/>
                <w:b/>
                <w:bCs/>
                <w:color w:val="000000"/>
                <w:szCs w:val="18"/>
                <w:lang w:eastAsia="lv-LV"/>
              </w:rPr>
              <w:t> </w:t>
            </w:r>
          </w:p>
        </w:tc>
      </w:tr>
      <w:tr w:rsidR="001C57B9" w:rsidRPr="00A9386B" w14:paraId="1D67474C" w14:textId="77777777" w:rsidTr="00F11080">
        <w:trPr>
          <w:trHeight w:val="274"/>
        </w:trPr>
        <w:tc>
          <w:tcPr>
            <w:tcW w:w="718" w:type="dxa"/>
            <w:tcBorders>
              <w:top w:val="nil"/>
              <w:left w:val="nil"/>
              <w:bottom w:val="nil"/>
              <w:right w:val="nil"/>
            </w:tcBorders>
            <w:shd w:val="clear" w:color="auto" w:fill="auto"/>
            <w:vAlign w:val="center"/>
            <w:hideMark/>
          </w:tcPr>
          <w:p w14:paraId="5061635F" w14:textId="77777777" w:rsidR="001C57B9" w:rsidRPr="00A9386B" w:rsidRDefault="001C57B9" w:rsidP="00F11080">
            <w:pPr>
              <w:spacing w:after="0" w:line="240" w:lineRule="auto"/>
              <w:jc w:val="center"/>
              <w:rPr>
                <w:rFonts w:eastAsia="Times New Roman" w:cs="Arial"/>
                <w:b/>
                <w:bCs/>
                <w:color w:val="000000"/>
                <w:szCs w:val="18"/>
                <w:lang w:eastAsia="lv-LV"/>
              </w:rPr>
            </w:pPr>
            <w:r w:rsidRPr="00A9386B">
              <w:rPr>
                <w:rFonts w:eastAsia="Times New Roman" w:cs="Arial"/>
                <w:b/>
                <w:bCs/>
                <w:color w:val="000000"/>
                <w:szCs w:val="18"/>
                <w:lang w:eastAsia="lv-LV"/>
              </w:rPr>
              <w:t>1.1.</w:t>
            </w:r>
          </w:p>
        </w:tc>
        <w:tc>
          <w:tcPr>
            <w:tcW w:w="7357" w:type="dxa"/>
            <w:tcBorders>
              <w:top w:val="nil"/>
              <w:left w:val="single" w:sz="4" w:space="0" w:color="auto"/>
              <w:bottom w:val="single" w:sz="4" w:space="0" w:color="auto"/>
              <w:right w:val="nil"/>
            </w:tcBorders>
            <w:shd w:val="clear" w:color="auto" w:fill="auto"/>
            <w:noWrap/>
            <w:vAlign w:val="center"/>
            <w:hideMark/>
          </w:tcPr>
          <w:p w14:paraId="432E1A8A" w14:textId="77777777" w:rsidR="001C57B9" w:rsidRPr="00A9386B" w:rsidRDefault="001C57B9" w:rsidP="00F11080">
            <w:pPr>
              <w:spacing w:after="0" w:line="240" w:lineRule="auto"/>
              <w:rPr>
                <w:rFonts w:eastAsia="Times New Roman" w:cs="Arial"/>
                <w:b/>
                <w:bCs/>
                <w:color w:val="000000"/>
                <w:szCs w:val="18"/>
                <w:lang w:eastAsia="lv-LV"/>
              </w:rPr>
            </w:pPr>
            <w:r w:rsidRPr="00A9386B">
              <w:rPr>
                <w:rFonts w:eastAsia="Times New Roman" w:cs="Arial"/>
                <w:b/>
                <w:bCs/>
                <w:color w:val="000000"/>
                <w:szCs w:val="18"/>
                <w:lang w:eastAsia="lv-LV"/>
              </w:rPr>
              <w:t>Pašvaldības nosaukums:</w:t>
            </w:r>
          </w:p>
        </w:tc>
        <w:tc>
          <w:tcPr>
            <w:tcW w:w="5670" w:type="dxa"/>
            <w:tcBorders>
              <w:top w:val="nil"/>
              <w:left w:val="single" w:sz="4" w:space="0" w:color="auto"/>
              <w:bottom w:val="single" w:sz="4" w:space="0" w:color="auto"/>
              <w:right w:val="single" w:sz="4" w:space="0" w:color="auto"/>
            </w:tcBorders>
            <w:shd w:val="clear" w:color="000000" w:fill="FFF2CC"/>
            <w:noWrap/>
            <w:vAlign w:val="center"/>
          </w:tcPr>
          <w:p w14:paraId="5ABCF09B" w14:textId="77777777" w:rsidR="001C57B9" w:rsidRPr="00A9386B" w:rsidRDefault="001C57B9" w:rsidP="00F11080">
            <w:pPr>
              <w:spacing w:after="0" w:line="240" w:lineRule="auto"/>
              <w:rPr>
                <w:rFonts w:eastAsia="Times New Roman" w:cs="Arial"/>
                <w:b/>
                <w:bCs/>
                <w:color w:val="000000"/>
                <w:szCs w:val="18"/>
                <w:lang w:eastAsia="lv-LV"/>
              </w:rPr>
            </w:pPr>
          </w:p>
        </w:tc>
      </w:tr>
      <w:tr w:rsidR="001C57B9" w:rsidRPr="00A9386B" w14:paraId="6C319137" w14:textId="77777777" w:rsidTr="00F11080">
        <w:trPr>
          <w:trHeight w:val="315"/>
        </w:trPr>
        <w:tc>
          <w:tcPr>
            <w:tcW w:w="718" w:type="dxa"/>
            <w:tcBorders>
              <w:top w:val="nil"/>
              <w:left w:val="nil"/>
              <w:bottom w:val="nil"/>
              <w:right w:val="nil"/>
            </w:tcBorders>
            <w:shd w:val="clear" w:color="auto" w:fill="auto"/>
            <w:vAlign w:val="center"/>
            <w:hideMark/>
          </w:tcPr>
          <w:p w14:paraId="1E26F20C" w14:textId="77777777" w:rsidR="001C57B9" w:rsidRPr="00A9386B" w:rsidRDefault="001C57B9" w:rsidP="00F11080">
            <w:pPr>
              <w:spacing w:after="0" w:line="240" w:lineRule="auto"/>
              <w:jc w:val="center"/>
              <w:rPr>
                <w:rFonts w:eastAsia="Times New Roman" w:cs="Arial"/>
                <w:b/>
                <w:bCs/>
                <w:color w:val="000000"/>
                <w:szCs w:val="18"/>
                <w:lang w:eastAsia="lv-LV"/>
              </w:rPr>
            </w:pPr>
            <w:r w:rsidRPr="00A9386B">
              <w:rPr>
                <w:rFonts w:eastAsia="Times New Roman" w:cs="Arial"/>
                <w:b/>
                <w:bCs/>
                <w:color w:val="000000"/>
                <w:szCs w:val="18"/>
                <w:lang w:eastAsia="lv-LV"/>
              </w:rPr>
              <w:t>1.2.</w:t>
            </w:r>
          </w:p>
        </w:tc>
        <w:tc>
          <w:tcPr>
            <w:tcW w:w="7357" w:type="dxa"/>
            <w:tcBorders>
              <w:top w:val="nil"/>
              <w:left w:val="single" w:sz="4" w:space="0" w:color="auto"/>
              <w:bottom w:val="single" w:sz="4" w:space="0" w:color="auto"/>
              <w:right w:val="nil"/>
            </w:tcBorders>
            <w:shd w:val="clear" w:color="auto" w:fill="auto"/>
            <w:noWrap/>
            <w:vAlign w:val="center"/>
            <w:hideMark/>
          </w:tcPr>
          <w:p w14:paraId="57207C1E" w14:textId="77777777" w:rsidR="001C57B9" w:rsidRPr="00A9386B" w:rsidRDefault="001C57B9" w:rsidP="00F11080">
            <w:pPr>
              <w:spacing w:after="0" w:line="240" w:lineRule="auto"/>
              <w:rPr>
                <w:rFonts w:eastAsia="Times New Roman" w:cs="Arial"/>
                <w:b/>
                <w:bCs/>
                <w:color w:val="000000"/>
                <w:szCs w:val="18"/>
                <w:lang w:eastAsia="lv-LV"/>
              </w:rPr>
            </w:pPr>
            <w:r w:rsidRPr="00A9386B">
              <w:rPr>
                <w:rFonts w:eastAsia="Times New Roman" w:cs="Arial"/>
                <w:b/>
                <w:bCs/>
                <w:color w:val="000000"/>
                <w:szCs w:val="18"/>
                <w:lang w:eastAsia="lv-LV"/>
              </w:rPr>
              <w:t>Kontaktpersona, kas aizpilda datus:</w:t>
            </w:r>
          </w:p>
        </w:tc>
        <w:tc>
          <w:tcPr>
            <w:tcW w:w="5670" w:type="dxa"/>
            <w:tcBorders>
              <w:top w:val="nil"/>
              <w:left w:val="single" w:sz="4" w:space="0" w:color="auto"/>
              <w:bottom w:val="single" w:sz="4" w:space="0" w:color="auto"/>
              <w:right w:val="single" w:sz="4" w:space="0" w:color="auto"/>
              <w:tl2br w:val="single" w:sz="4" w:space="0" w:color="BFBFBF"/>
              <w:tr2bl w:val="single" w:sz="4" w:space="0" w:color="BFBFBF"/>
            </w:tcBorders>
            <w:shd w:val="clear" w:color="auto" w:fill="auto"/>
            <w:noWrap/>
            <w:vAlign w:val="bottom"/>
            <w:hideMark/>
          </w:tcPr>
          <w:p w14:paraId="144668DD" w14:textId="77777777" w:rsidR="001C57B9" w:rsidRPr="00A9386B" w:rsidRDefault="001C57B9" w:rsidP="00F11080">
            <w:pPr>
              <w:spacing w:after="0" w:line="240" w:lineRule="auto"/>
              <w:rPr>
                <w:rFonts w:eastAsia="Times New Roman" w:cs="Arial"/>
                <w:color w:val="000000"/>
                <w:szCs w:val="18"/>
                <w:lang w:eastAsia="lv-LV"/>
              </w:rPr>
            </w:pPr>
            <w:r w:rsidRPr="00A9386B">
              <w:rPr>
                <w:rFonts w:eastAsia="Times New Roman" w:cs="Arial"/>
                <w:color w:val="000000"/>
                <w:szCs w:val="18"/>
                <w:lang w:eastAsia="lv-LV"/>
              </w:rPr>
              <w:t> </w:t>
            </w:r>
          </w:p>
        </w:tc>
      </w:tr>
      <w:tr w:rsidR="001C57B9" w:rsidRPr="00A9386B" w14:paraId="57F063D5" w14:textId="77777777" w:rsidTr="00F11080">
        <w:trPr>
          <w:trHeight w:val="300"/>
        </w:trPr>
        <w:tc>
          <w:tcPr>
            <w:tcW w:w="718" w:type="dxa"/>
            <w:tcBorders>
              <w:top w:val="nil"/>
              <w:left w:val="nil"/>
              <w:bottom w:val="nil"/>
              <w:right w:val="nil"/>
            </w:tcBorders>
            <w:shd w:val="clear" w:color="auto" w:fill="auto"/>
            <w:vAlign w:val="center"/>
            <w:hideMark/>
          </w:tcPr>
          <w:p w14:paraId="449CEE41" w14:textId="77777777" w:rsidR="001C57B9" w:rsidRPr="00A9386B" w:rsidRDefault="001C57B9" w:rsidP="00F11080">
            <w:pPr>
              <w:spacing w:after="0" w:line="240" w:lineRule="auto"/>
              <w:jc w:val="right"/>
              <w:rPr>
                <w:rFonts w:eastAsia="Times New Roman" w:cs="Arial"/>
                <w:i/>
                <w:iCs/>
                <w:color w:val="000000"/>
                <w:szCs w:val="18"/>
                <w:lang w:eastAsia="lv-LV"/>
              </w:rPr>
            </w:pPr>
            <w:r w:rsidRPr="00A9386B">
              <w:rPr>
                <w:rFonts w:eastAsia="Times New Roman" w:cs="Arial"/>
                <w:i/>
                <w:iCs/>
                <w:color w:val="000000"/>
                <w:szCs w:val="18"/>
                <w:lang w:eastAsia="lv-LV"/>
              </w:rPr>
              <w:t>1.2.1.</w:t>
            </w:r>
          </w:p>
        </w:tc>
        <w:tc>
          <w:tcPr>
            <w:tcW w:w="7357" w:type="dxa"/>
            <w:tcBorders>
              <w:top w:val="nil"/>
              <w:left w:val="single" w:sz="4" w:space="0" w:color="auto"/>
              <w:bottom w:val="single" w:sz="4" w:space="0" w:color="auto"/>
              <w:right w:val="nil"/>
            </w:tcBorders>
            <w:shd w:val="clear" w:color="auto" w:fill="auto"/>
            <w:noWrap/>
            <w:vAlign w:val="bottom"/>
            <w:hideMark/>
          </w:tcPr>
          <w:p w14:paraId="536D1671" w14:textId="77777777" w:rsidR="001C57B9" w:rsidRPr="00A9386B" w:rsidRDefault="001C57B9" w:rsidP="00F11080">
            <w:pPr>
              <w:spacing w:after="0" w:line="240" w:lineRule="auto"/>
              <w:jc w:val="right"/>
              <w:rPr>
                <w:rFonts w:eastAsia="Times New Roman" w:cs="Arial"/>
                <w:i/>
                <w:iCs/>
                <w:color w:val="000000"/>
                <w:szCs w:val="18"/>
                <w:lang w:eastAsia="lv-LV"/>
              </w:rPr>
            </w:pPr>
            <w:r w:rsidRPr="00A9386B">
              <w:rPr>
                <w:rFonts w:eastAsia="Times New Roman" w:cs="Arial"/>
                <w:i/>
                <w:iCs/>
                <w:color w:val="000000"/>
                <w:szCs w:val="18"/>
                <w:lang w:eastAsia="lv-LV"/>
              </w:rPr>
              <w:t>Vārds, uzvārds:</w:t>
            </w:r>
          </w:p>
        </w:tc>
        <w:tc>
          <w:tcPr>
            <w:tcW w:w="5670" w:type="dxa"/>
            <w:tcBorders>
              <w:top w:val="nil"/>
              <w:left w:val="single" w:sz="4" w:space="0" w:color="auto"/>
              <w:bottom w:val="single" w:sz="4" w:space="0" w:color="auto"/>
              <w:right w:val="single" w:sz="4" w:space="0" w:color="auto"/>
            </w:tcBorders>
            <w:shd w:val="clear" w:color="000000" w:fill="FFF2CC"/>
            <w:noWrap/>
            <w:vAlign w:val="center"/>
          </w:tcPr>
          <w:p w14:paraId="1B02DD4C" w14:textId="77777777" w:rsidR="001C57B9" w:rsidRPr="00A9386B" w:rsidRDefault="001C57B9" w:rsidP="00F11080">
            <w:pPr>
              <w:spacing w:after="0" w:line="240" w:lineRule="auto"/>
              <w:rPr>
                <w:rFonts w:eastAsia="Times New Roman" w:cs="Arial"/>
                <w:i/>
                <w:iCs/>
                <w:color w:val="000000"/>
                <w:szCs w:val="18"/>
                <w:lang w:eastAsia="lv-LV"/>
              </w:rPr>
            </w:pPr>
          </w:p>
        </w:tc>
      </w:tr>
      <w:tr w:rsidR="001C57B9" w:rsidRPr="00A9386B" w14:paraId="0B65AB1D" w14:textId="77777777" w:rsidTr="00F11080">
        <w:trPr>
          <w:trHeight w:val="300"/>
        </w:trPr>
        <w:tc>
          <w:tcPr>
            <w:tcW w:w="718" w:type="dxa"/>
            <w:tcBorders>
              <w:top w:val="nil"/>
              <w:left w:val="nil"/>
              <w:bottom w:val="nil"/>
              <w:right w:val="nil"/>
            </w:tcBorders>
            <w:shd w:val="clear" w:color="auto" w:fill="auto"/>
            <w:vAlign w:val="center"/>
            <w:hideMark/>
          </w:tcPr>
          <w:p w14:paraId="3C32B733" w14:textId="77777777" w:rsidR="001C57B9" w:rsidRPr="00A9386B" w:rsidRDefault="001C57B9" w:rsidP="00F11080">
            <w:pPr>
              <w:spacing w:after="0" w:line="240" w:lineRule="auto"/>
              <w:jc w:val="right"/>
              <w:rPr>
                <w:rFonts w:eastAsia="Times New Roman" w:cs="Arial"/>
                <w:i/>
                <w:iCs/>
                <w:color w:val="000000"/>
                <w:szCs w:val="18"/>
                <w:lang w:eastAsia="lv-LV"/>
              </w:rPr>
            </w:pPr>
            <w:r w:rsidRPr="00A9386B">
              <w:rPr>
                <w:rFonts w:eastAsia="Times New Roman" w:cs="Arial"/>
                <w:i/>
                <w:iCs/>
                <w:color w:val="000000"/>
                <w:szCs w:val="18"/>
                <w:lang w:eastAsia="lv-LV"/>
              </w:rPr>
              <w:t>1.2.2.</w:t>
            </w:r>
          </w:p>
        </w:tc>
        <w:tc>
          <w:tcPr>
            <w:tcW w:w="7357" w:type="dxa"/>
            <w:tcBorders>
              <w:top w:val="nil"/>
              <w:left w:val="single" w:sz="4" w:space="0" w:color="auto"/>
              <w:bottom w:val="single" w:sz="4" w:space="0" w:color="auto"/>
              <w:right w:val="nil"/>
            </w:tcBorders>
            <w:shd w:val="clear" w:color="auto" w:fill="auto"/>
            <w:noWrap/>
            <w:vAlign w:val="bottom"/>
            <w:hideMark/>
          </w:tcPr>
          <w:p w14:paraId="00AAEAAF" w14:textId="77777777" w:rsidR="001C57B9" w:rsidRPr="00A9386B" w:rsidRDefault="001C57B9" w:rsidP="00F11080">
            <w:pPr>
              <w:spacing w:after="0" w:line="240" w:lineRule="auto"/>
              <w:jc w:val="right"/>
              <w:rPr>
                <w:rFonts w:eastAsia="Times New Roman" w:cs="Arial"/>
                <w:i/>
                <w:iCs/>
                <w:color w:val="000000"/>
                <w:szCs w:val="18"/>
                <w:lang w:eastAsia="lv-LV"/>
              </w:rPr>
            </w:pPr>
            <w:r w:rsidRPr="00A9386B">
              <w:rPr>
                <w:rFonts w:eastAsia="Times New Roman" w:cs="Arial"/>
                <w:i/>
                <w:iCs/>
                <w:color w:val="000000"/>
                <w:szCs w:val="18"/>
                <w:lang w:eastAsia="lv-LV"/>
              </w:rPr>
              <w:t>Amats:</w:t>
            </w:r>
          </w:p>
        </w:tc>
        <w:tc>
          <w:tcPr>
            <w:tcW w:w="5670" w:type="dxa"/>
            <w:tcBorders>
              <w:top w:val="nil"/>
              <w:left w:val="single" w:sz="4" w:space="0" w:color="auto"/>
              <w:bottom w:val="single" w:sz="4" w:space="0" w:color="auto"/>
              <w:right w:val="single" w:sz="4" w:space="0" w:color="auto"/>
            </w:tcBorders>
            <w:shd w:val="clear" w:color="000000" w:fill="FFF2CC"/>
            <w:vAlign w:val="center"/>
          </w:tcPr>
          <w:p w14:paraId="37F9F62B" w14:textId="77777777" w:rsidR="001C57B9" w:rsidRPr="00A9386B" w:rsidRDefault="001C57B9" w:rsidP="00F11080">
            <w:pPr>
              <w:spacing w:after="0" w:line="240" w:lineRule="auto"/>
              <w:rPr>
                <w:rFonts w:eastAsia="Times New Roman" w:cs="Arial"/>
                <w:i/>
                <w:iCs/>
                <w:color w:val="000000"/>
                <w:szCs w:val="18"/>
                <w:lang w:eastAsia="lv-LV"/>
              </w:rPr>
            </w:pPr>
          </w:p>
        </w:tc>
      </w:tr>
      <w:tr w:rsidR="001C57B9" w:rsidRPr="00A9386B" w14:paraId="59B0932C" w14:textId="77777777" w:rsidTr="00F11080">
        <w:trPr>
          <w:trHeight w:val="300"/>
        </w:trPr>
        <w:tc>
          <w:tcPr>
            <w:tcW w:w="718" w:type="dxa"/>
            <w:tcBorders>
              <w:top w:val="nil"/>
              <w:left w:val="nil"/>
              <w:bottom w:val="nil"/>
              <w:right w:val="nil"/>
            </w:tcBorders>
            <w:shd w:val="clear" w:color="auto" w:fill="auto"/>
            <w:vAlign w:val="center"/>
            <w:hideMark/>
          </w:tcPr>
          <w:p w14:paraId="56622E28" w14:textId="77777777" w:rsidR="001C57B9" w:rsidRPr="00A9386B" w:rsidRDefault="001C57B9" w:rsidP="00F11080">
            <w:pPr>
              <w:spacing w:after="0" w:line="240" w:lineRule="auto"/>
              <w:jc w:val="right"/>
              <w:rPr>
                <w:rFonts w:eastAsia="Times New Roman" w:cs="Arial"/>
                <w:i/>
                <w:iCs/>
                <w:color w:val="000000"/>
                <w:szCs w:val="18"/>
                <w:lang w:eastAsia="lv-LV"/>
              </w:rPr>
            </w:pPr>
            <w:r w:rsidRPr="00A9386B">
              <w:rPr>
                <w:rFonts w:eastAsia="Times New Roman" w:cs="Arial"/>
                <w:i/>
                <w:iCs/>
                <w:color w:val="000000"/>
                <w:szCs w:val="18"/>
                <w:lang w:eastAsia="lv-LV"/>
              </w:rPr>
              <w:t>1.2.3.</w:t>
            </w:r>
          </w:p>
        </w:tc>
        <w:tc>
          <w:tcPr>
            <w:tcW w:w="7357" w:type="dxa"/>
            <w:tcBorders>
              <w:top w:val="nil"/>
              <w:left w:val="single" w:sz="4" w:space="0" w:color="auto"/>
              <w:bottom w:val="single" w:sz="4" w:space="0" w:color="auto"/>
              <w:right w:val="nil"/>
            </w:tcBorders>
            <w:shd w:val="clear" w:color="auto" w:fill="auto"/>
            <w:noWrap/>
            <w:vAlign w:val="bottom"/>
            <w:hideMark/>
          </w:tcPr>
          <w:p w14:paraId="0F919E55" w14:textId="77777777" w:rsidR="001C57B9" w:rsidRPr="00A9386B" w:rsidRDefault="001C57B9" w:rsidP="00F11080">
            <w:pPr>
              <w:spacing w:after="0" w:line="240" w:lineRule="auto"/>
              <w:jc w:val="right"/>
              <w:rPr>
                <w:rFonts w:eastAsia="Times New Roman" w:cs="Arial"/>
                <w:i/>
                <w:iCs/>
                <w:color w:val="000000"/>
                <w:szCs w:val="18"/>
                <w:lang w:eastAsia="lv-LV"/>
              </w:rPr>
            </w:pPr>
            <w:r w:rsidRPr="00A9386B">
              <w:rPr>
                <w:rFonts w:eastAsia="Times New Roman" w:cs="Arial"/>
                <w:i/>
                <w:iCs/>
                <w:color w:val="000000"/>
                <w:szCs w:val="18"/>
                <w:lang w:eastAsia="lv-LV"/>
              </w:rPr>
              <w:t>Telefons:</w:t>
            </w:r>
          </w:p>
        </w:tc>
        <w:tc>
          <w:tcPr>
            <w:tcW w:w="5670" w:type="dxa"/>
            <w:tcBorders>
              <w:top w:val="nil"/>
              <w:left w:val="single" w:sz="4" w:space="0" w:color="auto"/>
              <w:bottom w:val="single" w:sz="4" w:space="0" w:color="auto"/>
              <w:right w:val="single" w:sz="4" w:space="0" w:color="auto"/>
            </w:tcBorders>
            <w:shd w:val="clear" w:color="000000" w:fill="FFF2CC"/>
            <w:noWrap/>
            <w:vAlign w:val="center"/>
          </w:tcPr>
          <w:p w14:paraId="6073E8A3" w14:textId="77777777" w:rsidR="001C57B9" w:rsidRPr="00A9386B" w:rsidRDefault="001C57B9" w:rsidP="00F11080">
            <w:pPr>
              <w:spacing w:after="0" w:line="240" w:lineRule="auto"/>
              <w:rPr>
                <w:rFonts w:eastAsia="Times New Roman" w:cs="Arial"/>
                <w:i/>
                <w:iCs/>
                <w:color w:val="000000"/>
                <w:szCs w:val="18"/>
                <w:lang w:eastAsia="lv-LV"/>
              </w:rPr>
            </w:pPr>
          </w:p>
        </w:tc>
      </w:tr>
      <w:tr w:rsidR="001C57B9" w:rsidRPr="00A9386B" w14:paraId="0856006D" w14:textId="77777777" w:rsidTr="00F11080">
        <w:trPr>
          <w:trHeight w:val="300"/>
        </w:trPr>
        <w:tc>
          <w:tcPr>
            <w:tcW w:w="718" w:type="dxa"/>
            <w:tcBorders>
              <w:top w:val="nil"/>
              <w:left w:val="nil"/>
              <w:bottom w:val="nil"/>
              <w:right w:val="nil"/>
            </w:tcBorders>
            <w:shd w:val="clear" w:color="auto" w:fill="auto"/>
            <w:vAlign w:val="center"/>
            <w:hideMark/>
          </w:tcPr>
          <w:p w14:paraId="660AF6A5" w14:textId="77777777" w:rsidR="001C57B9" w:rsidRPr="00A9386B" w:rsidRDefault="001C57B9" w:rsidP="00F11080">
            <w:pPr>
              <w:spacing w:after="0" w:line="240" w:lineRule="auto"/>
              <w:jc w:val="right"/>
              <w:rPr>
                <w:rFonts w:eastAsia="Times New Roman" w:cs="Arial"/>
                <w:i/>
                <w:iCs/>
                <w:color w:val="000000"/>
                <w:szCs w:val="18"/>
                <w:lang w:eastAsia="lv-LV"/>
              </w:rPr>
            </w:pPr>
            <w:r w:rsidRPr="00A9386B">
              <w:rPr>
                <w:rFonts w:eastAsia="Times New Roman" w:cs="Arial"/>
                <w:i/>
                <w:iCs/>
                <w:color w:val="000000"/>
                <w:szCs w:val="18"/>
                <w:lang w:eastAsia="lv-LV"/>
              </w:rPr>
              <w:t>1.2.4.</w:t>
            </w:r>
          </w:p>
        </w:tc>
        <w:tc>
          <w:tcPr>
            <w:tcW w:w="7357" w:type="dxa"/>
            <w:tcBorders>
              <w:top w:val="nil"/>
              <w:left w:val="single" w:sz="4" w:space="0" w:color="auto"/>
              <w:bottom w:val="single" w:sz="4" w:space="0" w:color="auto"/>
              <w:right w:val="nil"/>
            </w:tcBorders>
            <w:shd w:val="clear" w:color="auto" w:fill="auto"/>
            <w:noWrap/>
            <w:vAlign w:val="bottom"/>
            <w:hideMark/>
          </w:tcPr>
          <w:p w14:paraId="4DA4F4DA" w14:textId="77777777" w:rsidR="001C57B9" w:rsidRPr="00A9386B" w:rsidRDefault="001C57B9" w:rsidP="00F11080">
            <w:pPr>
              <w:spacing w:after="0" w:line="240" w:lineRule="auto"/>
              <w:jc w:val="right"/>
              <w:rPr>
                <w:rFonts w:eastAsia="Times New Roman" w:cs="Arial"/>
                <w:i/>
                <w:iCs/>
                <w:color w:val="000000"/>
                <w:szCs w:val="18"/>
                <w:lang w:eastAsia="lv-LV"/>
              </w:rPr>
            </w:pPr>
            <w:r w:rsidRPr="00A9386B">
              <w:rPr>
                <w:rFonts w:eastAsia="Times New Roman" w:cs="Arial"/>
                <w:i/>
                <w:iCs/>
                <w:color w:val="000000"/>
                <w:szCs w:val="18"/>
                <w:lang w:eastAsia="lv-LV"/>
              </w:rPr>
              <w:t>E-pasts:</w:t>
            </w:r>
          </w:p>
        </w:tc>
        <w:tc>
          <w:tcPr>
            <w:tcW w:w="5670" w:type="dxa"/>
            <w:tcBorders>
              <w:top w:val="nil"/>
              <w:left w:val="single" w:sz="4" w:space="0" w:color="auto"/>
              <w:bottom w:val="single" w:sz="4" w:space="0" w:color="auto"/>
              <w:right w:val="single" w:sz="4" w:space="0" w:color="auto"/>
            </w:tcBorders>
            <w:shd w:val="clear" w:color="000000" w:fill="FFF2CC"/>
            <w:noWrap/>
            <w:vAlign w:val="center"/>
          </w:tcPr>
          <w:p w14:paraId="4C523206" w14:textId="77777777" w:rsidR="001C57B9" w:rsidRPr="00A9386B" w:rsidRDefault="001C57B9" w:rsidP="00F11080">
            <w:pPr>
              <w:spacing w:after="0" w:line="240" w:lineRule="auto"/>
              <w:rPr>
                <w:rFonts w:eastAsia="Times New Roman" w:cs="Arial"/>
                <w:color w:val="0563C1"/>
                <w:szCs w:val="18"/>
                <w:u w:val="single"/>
                <w:lang w:eastAsia="lv-LV"/>
              </w:rPr>
            </w:pPr>
          </w:p>
        </w:tc>
      </w:tr>
      <w:tr w:rsidR="001C57B9" w:rsidRPr="00A9386B" w14:paraId="789BEB1B" w14:textId="77777777" w:rsidTr="00F11080">
        <w:trPr>
          <w:trHeight w:val="210"/>
        </w:trPr>
        <w:tc>
          <w:tcPr>
            <w:tcW w:w="718" w:type="dxa"/>
            <w:tcBorders>
              <w:top w:val="nil"/>
              <w:left w:val="nil"/>
              <w:bottom w:val="nil"/>
              <w:right w:val="nil"/>
            </w:tcBorders>
            <w:shd w:val="clear" w:color="auto" w:fill="auto"/>
            <w:noWrap/>
            <w:vAlign w:val="center"/>
            <w:hideMark/>
          </w:tcPr>
          <w:p w14:paraId="665B0CD1" w14:textId="77777777" w:rsidR="001C57B9" w:rsidRPr="00A9386B" w:rsidRDefault="001C57B9" w:rsidP="00F11080">
            <w:pPr>
              <w:spacing w:after="0" w:line="240" w:lineRule="auto"/>
              <w:rPr>
                <w:rFonts w:eastAsia="Times New Roman" w:cs="Arial"/>
                <w:color w:val="0563C1"/>
                <w:szCs w:val="18"/>
                <w:u w:val="single"/>
                <w:lang w:eastAsia="lv-LV"/>
              </w:rPr>
            </w:pPr>
          </w:p>
        </w:tc>
        <w:tc>
          <w:tcPr>
            <w:tcW w:w="7357" w:type="dxa"/>
            <w:tcBorders>
              <w:top w:val="nil"/>
              <w:left w:val="nil"/>
              <w:bottom w:val="nil"/>
              <w:right w:val="nil"/>
            </w:tcBorders>
            <w:shd w:val="clear" w:color="auto" w:fill="auto"/>
            <w:noWrap/>
            <w:vAlign w:val="bottom"/>
            <w:hideMark/>
          </w:tcPr>
          <w:p w14:paraId="4E07A91B" w14:textId="77777777" w:rsidR="001C57B9" w:rsidRPr="00A9386B" w:rsidRDefault="001C57B9" w:rsidP="00F11080">
            <w:pPr>
              <w:spacing w:after="0" w:line="240" w:lineRule="auto"/>
              <w:jc w:val="center"/>
              <w:rPr>
                <w:rFonts w:eastAsia="Times New Roman" w:cs="Arial"/>
                <w:szCs w:val="18"/>
                <w:lang w:eastAsia="lv-LV"/>
              </w:rPr>
            </w:pPr>
          </w:p>
        </w:tc>
        <w:tc>
          <w:tcPr>
            <w:tcW w:w="5670" w:type="dxa"/>
            <w:tcBorders>
              <w:top w:val="nil"/>
              <w:left w:val="nil"/>
              <w:bottom w:val="nil"/>
              <w:right w:val="nil"/>
            </w:tcBorders>
            <w:shd w:val="clear" w:color="auto" w:fill="auto"/>
            <w:noWrap/>
            <w:vAlign w:val="bottom"/>
            <w:hideMark/>
          </w:tcPr>
          <w:p w14:paraId="16EF6254" w14:textId="77777777" w:rsidR="001C57B9" w:rsidRPr="00A9386B" w:rsidRDefault="001C57B9" w:rsidP="00F11080">
            <w:pPr>
              <w:spacing w:after="0" w:line="240" w:lineRule="auto"/>
              <w:rPr>
                <w:rFonts w:eastAsia="Times New Roman" w:cs="Arial"/>
                <w:szCs w:val="18"/>
                <w:lang w:eastAsia="lv-LV"/>
              </w:rPr>
            </w:pPr>
          </w:p>
        </w:tc>
      </w:tr>
      <w:tr w:rsidR="001C57B9" w:rsidRPr="00A9386B" w14:paraId="030AF904" w14:textId="77777777" w:rsidTr="00231704">
        <w:trPr>
          <w:trHeight w:val="144"/>
        </w:trPr>
        <w:tc>
          <w:tcPr>
            <w:tcW w:w="718" w:type="dxa"/>
            <w:tcBorders>
              <w:top w:val="single" w:sz="4" w:space="0" w:color="auto"/>
              <w:left w:val="single" w:sz="4" w:space="0" w:color="auto"/>
              <w:bottom w:val="single" w:sz="4" w:space="0" w:color="auto"/>
              <w:right w:val="nil"/>
            </w:tcBorders>
            <w:shd w:val="clear" w:color="000000" w:fill="ED7D31"/>
            <w:noWrap/>
            <w:vAlign w:val="center"/>
            <w:hideMark/>
          </w:tcPr>
          <w:p w14:paraId="10976CAA" w14:textId="77777777" w:rsidR="001C57B9" w:rsidRPr="00A9386B" w:rsidRDefault="001C57B9" w:rsidP="00F11080">
            <w:pPr>
              <w:spacing w:after="0" w:line="240" w:lineRule="auto"/>
              <w:jc w:val="center"/>
              <w:rPr>
                <w:rFonts w:eastAsia="Times New Roman" w:cs="Arial"/>
                <w:b/>
                <w:bCs/>
                <w:szCs w:val="18"/>
                <w:lang w:eastAsia="lv-LV"/>
              </w:rPr>
            </w:pPr>
            <w:r w:rsidRPr="00A9386B">
              <w:rPr>
                <w:rFonts w:eastAsia="Times New Roman" w:cs="Arial"/>
                <w:b/>
                <w:bCs/>
                <w:szCs w:val="18"/>
                <w:lang w:eastAsia="lv-LV"/>
              </w:rPr>
              <w:t>2.</w:t>
            </w:r>
          </w:p>
        </w:tc>
        <w:tc>
          <w:tcPr>
            <w:tcW w:w="7357" w:type="dxa"/>
            <w:tcBorders>
              <w:top w:val="single" w:sz="4" w:space="0" w:color="auto"/>
              <w:left w:val="nil"/>
              <w:bottom w:val="single" w:sz="4" w:space="0" w:color="auto"/>
              <w:right w:val="single" w:sz="4" w:space="0" w:color="auto"/>
            </w:tcBorders>
            <w:shd w:val="clear" w:color="000000" w:fill="ED7D31"/>
            <w:noWrap/>
            <w:vAlign w:val="center"/>
            <w:hideMark/>
          </w:tcPr>
          <w:p w14:paraId="1C3060FE" w14:textId="77777777" w:rsidR="001C57B9" w:rsidRPr="00A9386B" w:rsidRDefault="001C57B9" w:rsidP="00F11080">
            <w:pPr>
              <w:spacing w:after="0" w:line="240" w:lineRule="auto"/>
              <w:rPr>
                <w:rFonts w:eastAsia="Times New Roman" w:cs="Arial"/>
                <w:b/>
                <w:bCs/>
                <w:color w:val="000000"/>
                <w:szCs w:val="18"/>
                <w:lang w:eastAsia="lv-LV"/>
              </w:rPr>
            </w:pPr>
            <w:r w:rsidRPr="00A9386B">
              <w:rPr>
                <w:rFonts w:eastAsia="Times New Roman" w:cs="Arial"/>
                <w:b/>
                <w:bCs/>
                <w:color w:val="000000"/>
                <w:szCs w:val="18"/>
                <w:lang w:eastAsia="lv-LV"/>
              </w:rPr>
              <w:t>DATI PAR DI MĒRĶGRUPU "ĀRPUSĢIMENES APRŪPĒ ESOŠI BĒRNI UN JAUNIEŠI LĪDZ 17 G.V. (IESKAITOT)"</w:t>
            </w:r>
          </w:p>
        </w:tc>
        <w:tc>
          <w:tcPr>
            <w:tcW w:w="5670" w:type="dxa"/>
            <w:tcBorders>
              <w:top w:val="single" w:sz="4" w:space="0" w:color="auto"/>
              <w:left w:val="nil"/>
              <w:bottom w:val="single" w:sz="4" w:space="0" w:color="auto"/>
              <w:right w:val="single" w:sz="4" w:space="0" w:color="auto"/>
            </w:tcBorders>
            <w:shd w:val="clear" w:color="000000" w:fill="ED7D31"/>
            <w:noWrap/>
            <w:vAlign w:val="center"/>
            <w:hideMark/>
          </w:tcPr>
          <w:p w14:paraId="0705C2B3" w14:textId="77777777" w:rsidR="001C57B9" w:rsidRPr="00A9386B" w:rsidRDefault="001C57B9" w:rsidP="00F11080">
            <w:pPr>
              <w:spacing w:after="0" w:line="240" w:lineRule="auto"/>
              <w:rPr>
                <w:rFonts w:eastAsia="Times New Roman" w:cs="Arial"/>
                <w:b/>
                <w:bCs/>
                <w:color w:val="000000"/>
                <w:szCs w:val="18"/>
                <w:lang w:eastAsia="lv-LV"/>
              </w:rPr>
            </w:pPr>
            <w:r w:rsidRPr="00A9386B">
              <w:rPr>
                <w:rFonts w:eastAsia="Times New Roman" w:cs="Arial"/>
                <w:b/>
                <w:bCs/>
                <w:color w:val="000000"/>
                <w:szCs w:val="18"/>
                <w:lang w:eastAsia="lv-LV"/>
              </w:rPr>
              <w:t> </w:t>
            </w:r>
          </w:p>
        </w:tc>
      </w:tr>
      <w:tr w:rsidR="001C57B9" w:rsidRPr="00A9386B" w14:paraId="5EC1F669" w14:textId="77777777" w:rsidTr="00F11080">
        <w:trPr>
          <w:trHeight w:val="315"/>
        </w:trPr>
        <w:tc>
          <w:tcPr>
            <w:tcW w:w="718" w:type="dxa"/>
            <w:tcBorders>
              <w:top w:val="nil"/>
              <w:left w:val="nil"/>
              <w:bottom w:val="nil"/>
              <w:right w:val="nil"/>
            </w:tcBorders>
            <w:shd w:val="clear" w:color="000000" w:fill="FFFFFF"/>
            <w:noWrap/>
            <w:vAlign w:val="center"/>
            <w:hideMark/>
          </w:tcPr>
          <w:p w14:paraId="56FFB377" w14:textId="77777777" w:rsidR="001C57B9" w:rsidRPr="00A9386B" w:rsidRDefault="001C57B9" w:rsidP="00F11080">
            <w:pPr>
              <w:spacing w:after="0" w:line="240" w:lineRule="auto"/>
              <w:jc w:val="center"/>
              <w:rPr>
                <w:rFonts w:eastAsia="Times New Roman" w:cs="Arial"/>
                <w:b/>
                <w:bCs/>
                <w:szCs w:val="18"/>
                <w:lang w:eastAsia="lv-LV"/>
              </w:rPr>
            </w:pPr>
            <w:r w:rsidRPr="00A9386B">
              <w:rPr>
                <w:rFonts w:eastAsia="Times New Roman" w:cs="Arial"/>
                <w:b/>
                <w:bCs/>
                <w:szCs w:val="18"/>
                <w:lang w:eastAsia="lv-LV"/>
              </w:rPr>
              <w:t> </w:t>
            </w:r>
          </w:p>
        </w:tc>
        <w:tc>
          <w:tcPr>
            <w:tcW w:w="7357" w:type="dxa"/>
            <w:tcBorders>
              <w:top w:val="nil"/>
              <w:left w:val="nil"/>
              <w:bottom w:val="single" w:sz="4" w:space="0" w:color="auto"/>
              <w:right w:val="nil"/>
            </w:tcBorders>
            <w:shd w:val="clear" w:color="000000" w:fill="FFFFFF"/>
            <w:noWrap/>
            <w:vAlign w:val="center"/>
            <w:hideMark/>
          </w:tcPr>
          <w:p w14:paraId="2A94D219" w14:textId="77777777" w:rsidR="001C57B9" w:rsidRPr="00A9386B" w:rsidRDefault="001C57B9" w:rsidP="00F11080">
            <w:pPr>
              <w:spacing w:after="0" w:line="240" w:lineRule="auto"/>
              <w:rPr>
                <w:rFonts w:eastAsia="Times New Roman" w:cs="Arial"/>
                <w:b/>
                <w:bCs/>
                <w:color w:val="000000"/>
                <w:szCs w:val="18"/>
                <w:lang w:eastAsia="lv-LV"/>
              </w:rPr>
            </w:pPr>
            <w:r w:rsidRPr="00A9386B">
              <w:rPr>
                <w:rFonts w:eastAsia="Times New Roman" w:cs="Arial"/>
                <w:b/>
                <w:bCs/>
                <w:color w:val="000000"/>
                <w:szCs w:val="18"/>
                <w:lang w:eastAsia="lv-LV"/>
              </w:rPr>
              <w:t> </w:t>
            </w:r>
          </w:p>
        </w:tc>
        <w:tc>
          <w:tcPr>
            <w:tcW w:w="5670" w:type="dxa"/>
            <w:tcBorders>
              <w:top w:val="nil"/>
              <w:left w:val="single" w:sz="4" w:space="0" w:color="auto"/>
              <w:bottom w:val="single" w:sz="4" w:space="0" w:color="auto"/>
              <w:right w:val="single" w:sz="4" w:space="0" w:color="auto"/>
            </w:tcBorders>
            <w:shd w:val="clear" w:color="000000" w:fill="FFFFFF"/>
            <w:noWrap/>
            <w:vAlign w:val="center"/>
            <w:hideMark/>
          </w:tcPr>
          <w:p w14:paraId="2A4CC8D9" w14:textId="77777777" w:rsidR="001C57B9" w:rsidRPr="00A9386B" w:rsidRDefault="001C57B9" w:rsidP="00F11080">
            <w:pPr>
              <w:spacing w:after="0" w:line="240" w:lineRule="auto"/>
              <w:jc w:val="center"/>
              <w:rPr>
                <w:rFonts w:eastAsia="Times New Roman" w:cs="Arial"/>
                <w:b/>
                <w:bCs/>
                <w:color w:val="000000"/>
                <w:szCs w:val="18"/>
                <w:lang w:eastAsia="lv-LV"/>
              </w:rPr>
            </w:pPr>
            <w:r w:rsidRPr="00A9386B">
              <w:rPr>
                <w:rFonts w:eastAsia="Times New Roman" w:cs="Arial"/>
                <w:b/>
                <w:bCs/>
                <w:color w:val="000000"/>
                <w:szCs w:val="18"/>
                <w:lang w:eastAsia="lv-LV"/>
              </w:rPr>
              <w:t>Dati par 2016. g.</w:t>
            </w:r>
          </w:p>
        </w:tc>
      </w:tr>
      <w:tr w:rsidR="001C57B9" w:rsidRPr="00A9386B" w14:paraId="3A94660C" w14:textId="77777777" w:rsidTr="00F11080">
        <w:trPr>
          <w:trHeight w:val="675"/>
        </w:trPr>
        <w:tc>
          <w:tcPr>
            <w:tcW w:w="718" w:type="dxa"/>
            <w:tcBorders>
              <w:top w:val="nil"/>
              <w:left w:val="nil"/>
              <w:bottom w:val="nil"/>
              <w:right w:val="nil"/>
            </w:tcBorders>
            <w:shd w:val="clear" w:color="000000" w:fill="FFFFFF"/>
            <w:vAlign w:val="center"/>
            <w:hideMark/>
          </w:tcPr>
          <w:p w14:paraId="52170238" w14:textId="77777777" w:rsidR="001C57B9" w:rsidRPr="00A9386B" w:rsidRDefault="001C57B9" w:rsidP="00F11080">
            <w:pPr>
              <w:spacing w:after="0" w:line="240" w:lineRule="auto"/>
              <w:jc w:val="center"/>
              <w:rPr>
                <w:rFonts w:eastAsia="Times New Roman" w:cs="Arial"/>
                <w:b/>
                <w:bCs/>
                <w:color w:val="000000"/>
                <w:szCs w:val="18"/>
                <w:lang w:eastAsia="lv-LV"/>
              </w:rPr>
            </w:pPr>
            <w:r w:rsidRPr="00A9386B">
              <w:rPr>
                <w:rFonts w:eastAsia="Times New Roman" w:cs="Arial"/>
                <w:b/>
                <w:bCs/>
                <w:color w:val="000000"/>
                <w:szCs w:val="18"/>
                <w:lang w:eastAsia="lv-LV"/>
              </w:rPr>
              <w:t>2.1.</w:t>
            </w:r>
          </w:p>
        </w:tc>
        <w:tc>
          <w:tcPr>
            <w:tcW w:w="7357" w:type="dxa"/>
            <w:tcBorders>
              <w:top w:val="nil"/>
              <w:left w:val="single" w:sz="4" w:space="0" w:color="auto"/>
              <w:bottom w:val="single" w:sz="4" w:space="0" w:color="auto"/>
              <w:right w:val="nil"/>
            </w:tcBorders>
            <w:shd w:val="clear" w:color="000000" w:fill="FFFFFF"/>
            <w:vAlign w:val="center"/>
            <w:hideMark/>
          </w:tcPr>
          <w:p w14:paraId="57BD03A5" w14:textId="77777777" w:rsidR="001C57B9" w:rsidRPr="00A9386B" w:rsidRDefault="001C57B9" w:rsidP="00F11080">
            <w:pPr>
              <w:spacing w:after="0" w:line="240" w:lineRule="auto"/>
              <w:rPr>
                <w:rFonts w:eastAsia="Times New Roman" w:cs="Arial"/>
                <w:b/>
                <w:bCs/>
                <w:color w:val="000000"/>
                <w:szCs w:val="18"/>
                <w:lang w:eastAsia="lv-LV"/>
              </w:rPr>
            </w:pPr>
            <w:r w:rsidRPr="00A9386B">
              <w:rPr>
                <w:rFonts w:eastAsia="Times New Roman" w:cs="Arial"/>
                <w:b/>
                <w:bCs/>
                <w:color w:val="000000"/>
                <w:szCs w:val="18"/>
                <w:lang w:eastAsia="lv-LV"/>
              </w:rPr>
              <w:t xml:space="preserve">Pašvaldības redzeslokā esoši bērni, </w:t>
            </w:r>
            <w:r w:rsidRPr="00A9386B">
              <w:rPr>
                <w:rFonts w:eastAsia="Times New Roman" w:cs="Arial"/>
                <w:b/>
                <w:bCs/>
                <w:color w:val="000000"/>
                <w:szCs w:val="18"/>
                <w:u w:val="single"/>
                <w:lang w:eastAsia="lv-LV"/>
              </w:rPr>
              <w:t>kuri ir pakļauti riskam nonākt ārpusģimenes aprūpē</w:t>
            </w:r>
            <w:r w:rsidRPr="00A9386B">
              <w:rPr>
                <w:rFonts w:eastAsia="Times New Roman" w:cs="Arial"/>
                <w:b/>
                <w:bCs/>
                <w:color w:val="000000"/>
                <w:szCs w:val="18"/>
                <w:lang w:eastAsia="lv-LV"/>
              </w:rPr>
              <w:t xml:space="preserve"> (skaits):</w:t>
            </w:r>
          </w:p>
        </w:tc>
        <w:tc>
          <w:tcPr>
            <w:tcW w:w="5670" w:type="dxa"/>
            <w:tcBorders>
              <w:top w:val="nil"/>
              <w:left w:val="single" w:sz="4" w:space="0" w:color="auto"/>
              <w:bottom w:val="single" w:sz="4" w:space="0" w:color="auto"/>
              <w:right w:val="single" w:sz="4" w:space="0" w:color="auto"/>
            </w:tcBorders>
            <w:shd w:val="clear" w:color="000000" w:fill="FFF2CC"/>
            <w:noWrap/>
            <w:vAlign w:val="center"/>
            <w:hideMark/>
          </w:tcPr>
          <w:p w14:paraId="0941C0F6" w14:textId="77777777" w:rsidR="001C57B9" w:rsidRPr="00A9386B" w:rsidRDefault="001C57B9" w:rsidP="00F11080">
            <w:pPr>
              <w:spacing w:after="0" w:line="240" w:lineRule="auto"/>
              <w:jc w:val="center"/>
              <w:rPr>
                <w:rFonts w:eastAsia="Times New Roman" w:cs="Arial"/>
                <w:b/>
                <w:bCs/>
                <w:szCs w:val="18"/>
                <w:lang w:eastAsia="lv-LV"/>
              </w:rPr>
            </w:pPr>
          </w:p>
        </w:tc>
      </w:tr>
      <w:tr w:rsidR="001C57B9" w:rsidRPr="00A9386B" w14:paraId="3ABF4C78" w14:textId="77777777" w:rsidTr="00F11080">
        <w:trPr>
          <w:trHeight w:val="240"/>
        </w:trPr>
        <w:tc>
          <w:tcPr>
            <w:tcW w:w="718" w:type="dxa"/>
            <w:tcBorders>
              <w:top w:val="nil"/>
              <w:left w:val="nil"/>
              <w:bottom w:val="nil"/>
              <w:right w:val="nil"/>
            </w:tcBorders>
            <w:shd w:val="clear" w:color="auto" w:fill="auto"/>
            <w:vAlign w:val="center"/>
            <w:hideMark/>
          </w:tcPr>
          <w:p w14:paraId="6A1BBB8A" w14:textId="77777777" w:rsidR="001C57B9" w:rsidRPr="00A9386B" w:rsidRDefault="001C57B9" w:rsidP="00F11080">
            <w:pPr>
              <w:spacing w:after="0" w:line="240" w:lineRule="auto"/>
              <w:jc w:val="center"/>
              <w:rPr>
                <w:rFonts w:eastAsia="Times New Roman" w:cs="Arial"/>
                <w:b/>
                <w:bCs/>
                <w:szCs w:val="18"/>
                <w:lang w:eastAsia="lv-LV"/>
              </w:rPr>
            </w:pPr>
          </w:p>
        </w:tc>
        <w:tc>
          <w:tcPr>
            <w:tcW w:w="7357" w:type="dxa"/>
            <w:tcBorders>
              <w:top w:val="nil"/>
              <w:left w:val="nil"/>
              <w:bottom w:val="nil"/>
              <w:right w:val="nil"/>
            </w:tcBorders>
            <w:shd w:val="clear" w:color="auto" w:fill="auto"/>
            <w:noWrap/>
            <w:vAlign w:val="center"/>
            <w:hideMark/>
          </w:tcPr>
          <w:p w14:paraId="44F68D86" w14:textId="77777777" w:rsidR="001C57B9" w:rsidRPr="00A9386B" w:rsidRDefault="001C57B9" w:rsidP="00F11080">
            <w:pPr>
              <w:spacing w:after="0" w:line="240" w:lineRule="auto"/>
              <w:jc w:val="center"/>
              <w:rPr>
                <w:rFonts w:eastAsia="Times New Roman" w:cs="Arial"/>
                <w:szCs w:val="18"/>
                <w:lang w:eastAsia="lv-LV"/>
              </w:rPr>
            </w:pPr>
          </w:p>
        </w:tc>
        <w:tc>
          <w:tcPr>
            <w:tcW w:w="5670" w:type="dxa"/>
            <w:tcBorders>
              <w:top w:val="nil"/>
              <w:left w:val="nil"/>
              <w:bottom w:val="nil"/>
              <w:right w:val="nil"/>
            </w:tcBorders>
            <w:shd w:val="clear" w:color="auto" w:fill="auto"/>
            <w:noWrap/>
            <w:vAlign w:val="center"/>
            <w:hideMark/>
          </w:tcPr>
          <w:p w14:paraId="41A03934" w14:textId="77777777" w:rsidR="001C57B9" w:rsidRPr="00A9386B" w:rsidRDefault="001C57B9" w:rsidP="00F11080">
            <w:pPr>
              <w:spacing w:after="0" w:line="240" w:lineRule="auto"/>
              <w:jc w:val="right"/>
              <w:rPr>
                <w:rFonts w:eastAsia="Times New Roman" w:cs="Arial"/>
                <w:szCs w:val="18"/>
                <w:lang w:eastAsia="lv-LV"/>
              </w:rPr>
            </w:pPr>
          </w:p>
        </w:tc>
      </w:tr>
      <w:tr w:rsidR="001C57B9" w:rsidRPr="00A9386B" w14:paraId="1B51E50E" w14:textId="77777777" w:rsidTr="00231704">
        <w:trPr>
          <w:trHeight w:val="169"/>
        </w:trPr>
        <w:tc>
          <w:tcPr>
            <w:tcW w:w="718" w:type="dxa"/>
            <w:tcBorders>
              <w:top w:val="single" w:sz="4" w:space="0" w:color="auto"/>
              <w:left w:val="single" w:sz="4" w:space="0" w:color="auto"/>
              <w:bottom w:val="single" w:sz="4" w:space="0" w:color="auto"/>
              <w:right w:val="nil"/>
            </w:tcBorders>
            <w:shd w:val="clear" w:color="000000" w:fill="ED7D31"/>
            <w:noWrap/>
            <w:vAlign w:val="center"/>
            <w:hideMark/>
          </w:tcPr>
          <w:p w14:paraId="57E5637F" w14:textId="77777777" w:rsidR="001C57B9" w:rsidRPr="00A9386B" w:rsidRDefault="001C57B9" w:rsidP="00F11080">
            <w:pPr>
              <w:spacing w:after="0" w:line="240" w:lineRule="auto"/>
              <w:jc w:val="center"/>
              <w:rPr>
                <w:rFonts w:eastAsia="Times New Roman" w:cs="Arial"/>
                <w:b/>
                <w:bCs/>
                <w:szCs w:val="18"/>
                <w:lang w:eastAsia="lv-LV"/>
              </w:rPr>
            </w:pPr>
            <w:r w:rsidRPr="00A9386B">
              <w:rPr>
                <w:rFonts w:eastAsia="Times New Roman" w:cs="Arial"/>
                <w:b/>
                <w:bCs/>
                <w:szCs w:val="18"/>
                <w:lang w:eastAsia="lv-LV"/>
              </w:rPr>
              <w:t>3.</w:t>
            </w:r>
          </w:p>
        </w:tc>
        <w:tc>
          <w:tcPr>
            <w:tcW w:w="7357" w:type="dxa"/>
            <w:tcBorders>
              <w:top w:val="single" w:sz="4" w:space="0" w:color="auto"/>
              <w:left w:val="nil"/>
              <w:bottom w:val="single" w:sz="4" w:space="0" w:color="auto"/>
              <w:right w:val="single" w:sz="4" w:space="0" w:color="auto"/>
            </w:tcBorders>
            <w:shd w:val="clear" w:color="000000" w:fill="ED7D31"/>
            <w:noWrap/>
            <w:vAlign w:val="center"/>
            <w:hideMark/>
          </w:tcPr>
          <w:p w14:paraId="1626D90E" w14:textId="77777777" w:rsidR="001C57B9" w:rsidRPr="00A9386B" w:rsidRDefault="001C57B9" w:rsidP="00F11080">
            <w:pPr>
              <w:spacing w:after="0" w:line="240" w:lineRule="auto"/>
              <w:rPr>
                <w:rFonts w:eastAsia="Times New Roman" w:cs="Arial"/>
                <w:b/>
                <w:bCs/>
                <w:color w:val="000000"/>
                <w:szCs w:val="18"/>
                <w:lang w:eastAsia="lv-LV"/>
              </w:rPr>
            </w:pPr>
            <w:r w:rsidRPr="00A9386B">
              <w:rPr>
                <w:rFonts w:eastAsia="Times New Roman" w:cs="Arial"/>
                <w:b/>
                <w:bCs/>
                <w:color w:val="000000"/>
                <w:szCs w:val="18"/>
                <w:lang w:eastAsia="lv-LV"/>
              </w:rPr>
              <w:t>DATI PAR DI MĒRĶGRUPU "PILNGADĪGAS PERSONAS AR GRT"</w:t>
            </w:r>
          </w:p>
        </w:tc>
        <w:tc>
          <w:tcPr>
            <w:tcW w:w="5670" w:type="dxa"/>
            <w:tcBorders>
              <w:top w:val="single" w:sz="4" w:space="0" w:color="auto"/>
              <w:left w:val="nil"/>
              <w:bottom w:val="single" w:sz="4" w:space="0" w:color="auto"/>
              <w:right w:val="single" w:sz="4" w:space="0" w:color="auto"/>
            </w:tcBorders>
            <w:shd w:val="clear" w:color="000000" w:fill="ED7D31"/>
            <w:noWrap/>
            <w:vAlign w:val="center"/>
            <w:hideMark/>
          </w:tcPr>
          <w:p w14:paraId="6B61A05C" w14:textId="77777777" w:rsidR="001C57B9" w:rsidRPr="00A9386B" w:rsidRDefault="001C57B9" w:rsidP="00F11080">
            <w:pPr>
              <w:spacing w:after="0" w:line="240" w:lineRule="auto"/>
              <w:jc w:val="center"/>
              <w:rPr>
                <w:rFonts w:eastAsia="Times New Roman" w:cs="Arial"/>
                <w:b/>
                <w:bCs/>
                <w:color w:val="000000"/>
                <w:szCs w:val="18"/>
                <w:lang w:eastAsia="lv-LV"/>
              </w:rPr>
            </w:pPr>
            <w:r w:rsidRPr="00A9386B">
              <w:rPr>
                <w:rFonts w:eastAsia="Times New Roman" w:cs="Arial"/>
                <w:b/>
                <w:bCs/>
                <w:color w:val="000000"/>
                <w:szCs w:val="18"/>
                <w:lang w:eastAsia="lv-LV"/>
              </w:rPr>
              <w:t> </w:t>
            </w:r>
          </w:p>
        </w:tc>
      </w:tr>
      <w:tr w:rsidR="001C57B9" w:rsidRPr="00A9386B" w14:paraId="5978B938" w14:textId="77777777" w:rsidTr="00F11080">
        <w:trPr>
          <w:trHeight w:val="315"/>
        </w:trPr>
        <w:tc>
          <w:tcPr>
            <w:tcW w:w="718" w:type="dxa"/>
            <w:tcBorders>
              <w:top w:val="nil"/>
              <w:left w:val="nil"/>
              <w:bottom w:val="nil"/>
              <w:right w:val="nil"/>
            </w:tcBorders>
            <w:shd w:val="clear" w:color="000000" w:fill="FFFFFF"/>
            <w:noWrap/>
            <w:vAlign w:val="center"/>
            <w:hideMark/>
          </w:tcPr>
          <w:p w14:paraId="2FCD18D6" w14:textId="77777777" w:rsidR="001C57B9" w:rsidRPr="00A9386B" w:rsidRDefault="001C57B9" w:rsidP="00F11080">
            <w:pPr>
              <w:spacing w:after="0" w:line="240" w:lineRule="auto"/>
              <w:jc w:val="center"/>
              <w:rPr>
                <w:rFonts w:eastAsia="Times New Roman" w:cs="Arial"/>
                <w:b/>
                <w:bCs/>
                <w:szCs w:val="18"/>
                <w:lang w:eastAsia="lv-LV"/>
              </w:rPr>
            </w:pPr>
            <w:r w:rsidRPr="00A9386B">
              <w:rPr>
                <w:rFonts w:eastAsia="Times New Roman" w:cs="Arial"/>
                <w:b/>
                <w:bCs/>
                <w:szCs w:val="18"/>
                <w:lang w:eastAsia="lv-LV"/>
              </w:rPr>
              <w:t> </w:t>
            </w:r>
          </w:p>
        </w:tc>
        <w:tc>
          <w:tcPr>
            <w:tcW w:w="7357" w:type="dxa"/>
            <w:tcBorders>
              <w:top w:val="nil"/>
              <w:left w:val="nil"/>
              <w:bottom w:val="single" w:sz="4" w:space="0" w:color="auto"/>
              <w:right w:val="nil"/>
            </w:tcBorders>
            <w:shd w:val="clear" w:color="000000" w:fill="FFFFFF"/>
            <w:noWrap/>
            <w:vAlign w:val="center"/>
            <w:hideMark/>
          </w:tcPr>
          <w:p w14:paraId="6A3E9FE8" w14:textId="77777777" w:rsidR="001C57B9" w:rsidRPr="00A9386B" w:rsidRDefault="001C57B9" w:rsidP="00F11080">
            <w:pPr>
              <w:spacing w:after="0" w:line="240" w:lineRule="auto"/>
              <w:rPr>
                <w:rFonts w:eastAsia="Times New Roman" w:cs="Arial"/>
                <w:b/>
                <w:bCs/>
                <w:color w:val="000000"/>
                <w:szCs w:val="18"/>
                <w:lang w:eastAsia="lv-LV"/>
              </w:rPr>
            </w:pPr>
            <w:r w:rsidRPr="00A9386B">
              <w:rPr>
                <w:rFonts w:eastAsia="Times New Roman" w:cs="Arial"/>
                <w:b/>
                <w:bCs/>
                <w:color w:val="000000"/>
                <w:szCs w:val="18"/>
                <w:lang w:eastAsia="lv-LV"/>
              </w:rPr>
              <w:t> </w:t>
            </w:r>
          </w:p>
        </w:tc>
        <w:tc>
          <w:tcPr>
            <w:tcW w:w="5670" w:type="dxa"/>
            <w:tcBorders>
              <w:top w:val="nil"/>
              <w:left w:val="single" w:sz="4" w:space="0" w:color="auto"/>
              <w:bottom w:val="single" w:sz="4" w:space="0" w:color="auto"/>
              <w:right w:val="single" w:sz="4" w:space="0" w:color="auto"/>
            </w:tcBorders>
            <w:shd w:val="clear" w:color="000000" w:fill="FFFFFF"/>
            <w:noWrap/>
            <w:vAlign w:val="center"/>
            <w:hideMark/>
          </w:tcPr>
          <w:p w14:paraId="7F898322" w14:textId="77777777" w:rsidR="001C57B9" w:rsidRPr="00A9386B" w:rsidRDefault="001C57B9" w:rsidP="00F11080">
            <w:pPr>
              <w:spacing w:after="0" w:line="240" w:lineRule="auto"/>
              <w:jc w:val="center"/>
              <w:rPr>
                <w:rFonts w:eastAsia="Times New Roman" w:cs="Arial"/>
                <w:b/>
                <w:bCs/>
                <w:color w:val="000000"/>
                <w:szCs w:val="18"/>
                <w:lang w:eastAsia="lv-LV"/>
              </w:rPr>
            </w:pPr>
            <w:r w:rsidRPr="00A9386B">
              <w:rPr>
                <w:rFonts w:eastAsia="Times New Roman" w:cs="Arial"/>
                <w:b/>
                <w:bCs/>
                <w:color w:val="000000"/>
                <w:szCs w:val="18"/>
                <w:lang w:eastAsia="lv-LV"/>
              </w:rPr>
              <w:t>Dati par 2016. g.</w:t>
            </w:r>
          </w:p>
        </w:tc>
      </w:tr>
      <w:tr w:rsidR="001C57B9" w:rsidRPr="00A9386B" w14:paraId="1A4A4A3B" w14:textId="77777777" w:rsidTr="00231704">
        <w:trPr>
          <w:trHeight w:val="207"/>
        </w:trPr>
        <w:tc>
          <w:tcPr>
            <w:tcW w:w="718" w:type="dxa"/>
            <w:tcBorders>
              <w:top w:val="nil"/>
              <w:left w:val="nil"/>
              <w:bottom w:val="nil"/>
              <w:right w:val="nil"/>
            </w:tcBorders>
            <w:shd w:val="clear" w:color="000000" w:fill="FFFFFF"/>
            <w:vAlign w:val="center"/>
            <w:hideMark/>
          </w:tcPr>
          <w:p w14:paraId="07667B94" w14:textId="77777777" w:rsidR="001C57B9" w:rsidRPr="00A9386B" w:rsidRDefault="001C57B9" w:rsidP="00F11080">
            <w:pPr>
              <w:spacing w:after="0" w:line="240" w:lineRule="auto"/>
              <w:jc w:val="center"/>
              <w:rPr>
                <w:rFonts w:eastAsia="Times New Roman" w:cs="Arial"/>
                <w:b/>
                <w:bCs/>
                <w:color w:val="000000"/>
                <w:szCs w:val="18"/>
                <w:lang w:eastAsia="lv-LV"/>
              </w:rPr>
            </w:pPr>
            <w:r w:rsidRPr="00A9386B">
              <w:rPr>
                <w:rFonts w:eastAsia="Times New Roman" w:cs="Arial"/>
                <w:b/>
                <w:bCs/>
                <w:color w:val="000000"/>
                <w:szCs w:val="18"/>
                <w:lang w:eastAsia="lv-LV"/>
              </w:rPr>
              <w:t>3.1.</w:t>
            </w:r>
          </w:p>
        </w:tc>
        <w:tc>
          <w:tcPr>
            <w:tcW w:w="7357" w:type="dxa"/>
            <w:tcBorders>
              <w:top w:val="nil"/>
              <w:left w:val="single" w:sz="4" w:space="0" w:color="auto"/>
              <w:bottom w:val="single" w:sz="4" w:space="0" w:color="auto"/>
              <w:right w:val="single" w:sz="4" w:space="0" w:color="auto"/>
            </w:tcBorders>
            <w:shd w:val="clear" w:color="auto" w:fill="auto"/>
            <w:vAlign w:val="center"/>
            <w:hideMark/>
          </w:tcPr>
          <w:p w14:paraId="019F9544" w14:textId="77777777" w:rsidR="001C57B9" w:rsidRPr="00A9386B" w:rsidRDefault="001C57B9" w:rsidP="00F11080">
            <w:pPr>
              <w:spacing w:after="0" w:line="240" w:lineRule="auto"/>
              <w:rPr>
                <w:rFonts w:eastAsia="Times New Roman" w:cs="Arial"/>
                <w:b/>
                <w:bCs/>
                <w:color w:val="000000"/>
                <w:szCs w:val="18"/>
                <w:lang w:eastAsia="lv-LV"/>
              </w:rPr>
            </w:pPr>
            <w:r w:rsidRPr="00A9386B">
              <w:rPr>
                <w:rFonts w:eastAsia="Times New Roman" w:cs="Arial"/>
                <w:b/>
                <w:bCs/>
                <w:color w:val="000000"/>
                <w:szCs w:val="18"/>
                <w:lang w:eastAsia="lv-LV"/>
              </w:rPr>
              <w:t xml:space="preserve">Pašvaldības redzeslokā esošās pilngadīgas personas ar GRT, kuras dzīvo ārpus institūcijām un </w:t>
            </w:r>
            <w:r w:rsidRPr="00A9386B">
              <w:rPr>
                <w:rFonts w:eastAsia="Times New Roman" w:cs="Arial"/>
                <w:b/>
                <w:bCs/>
                <w:color w:val="000000"/>
                <w:szCs w:val="18"/>
                <w:u w:val="single"/>
                <w:lang w:eastAsia="lv-LV"/>
              </w:rPr>
              <w:t>kurām ir risks nonākt institucionālā aprūpē</w:t>
            </w:r>
            <w:r w:rsidRPr="00A9386B">
              <w:rPr>
                <w:rFonts w:eastAsia="Times New Roman" w:cs="Arial"/>
                <w:b/>
                <w:bCs/>
                <w:color w:val="000000"/>
                <w:szCs w:val="18"/>
                <w:lang w:eastAsia="lv-LV"/>
              </w:rPr>
              <w:t xml:space="preserve"> (skaits):</w:t>
            </w:r>
          </w:p>
        </w:tc>
        <w:tc>
          <w:tcPr>
            <w:tcW w:w="5670" w:type="dxa"/>
            <w:tcBorders>
              <w:top w:val="nil"/>
              <w:left w:val="nil"/>
              <w:bottom w:val="single" w:sz="4" w:space="0" w:color="auto"/>
              <w:right w:val="single" w:sz="4" w:space="0" w:color="auto"/>
            </w:tcBorders>
            <w:shd w:val="clear" w:color="000000" w:fill="FFF2CC"/>
            <w:noWrap/>
            <w:vAlign w:val="center"/>
          </w:tcPr>
          <w:p w14:paraId="622E0387" w14:textId="77777777" w:rsidR="001C57B9" w:rsidRPr="00A9386B" w:rsidRDefault="001C57B9" w:rsidP="00F11080">
            <w:pPr>
              <w:spacing w:after="0" w:line="240" w:lineRule="auto"/>
              <w:jc w:val="center"/>
              <w:rPr>
                <w:rFonts w:eastAsia="Times New Roman" w:cs="Arial"/>
                <w:b/>
                <w:bCs/>
                <w:szCs w:val="18"/>
                <w:lang w:eastAsia="lv-LV"/>
              </w:rPr>
            </w:pPr>
          </w:p>
        </w:tc>
      </w:tr>
      <w:tr w:rsidR="001C57B9" w:rsidRPr="00A9386B" w14:paraId="00DAB7AD" w14:textId="77777777" w:rsidTr="00F11080">
        <w:trPr>
          <w:trHeight w:val="510"/>
        </w:trPr>
        <w:tc>
          <w:tcPr>
            <w:tcW w:w="718" w:type="dxa"/>
            <w:tcBorders>
              <w:top w:val="nil"/>
              <w:left w:val="nil"/>
              <w:bottom w:val="nil"/>
              <w:right w:val="nil"/>
            </w:tcBorders>
            <w:shd w:val="clear" w:color="auto" w:fill="auto"/>
            <w:vAlign w:val="center"/>
            <w:hideMark/>
          </w:tcPr>
          <w:p w14:paraId="2F0E85DD" w14:textId="77777777" w:rsidR="001C57B9" w:rsidRPr="00A9386B" w:rsidRDefault="001C57B9" w:rsidP="00F11080">
            <w:pPr>
              <w:spacing w:after="0" w:line="240" w:lineRule="auto"/>
              <w:jc w:val="right"/>
              <w:rPr>
                <w:rFonts w:eastAsia="Times New Roman" w:cs="Arial"/>
                <w:i/>
                <w:iCs/>
                <w:color w:val="000000"/>
                <w:szCs w:val="18"/>
                <w:lang w:eastAsia="lv-LV"/>
              </w:rPr>
            </w:pPr>
            <w:r w:rsidRPr="00A9386B">
              <w:rPr>
                <w:rFonts w:eastAsia="Times New Roman" w:cs="Arial"/>
                <w:i/>
                <w:iCs/>
                <w:color w:val="000000"/>
                <w:szCs w:val="18"/>
                <w:lang w:eastAsia="lv-LV"/>
              </w:rPr>
              <w:t>3.1.1.</w:t>
            </w:r>
          </w:p>
        </w:tc>
        <w:tc>
          <w:tcPr>
            <w:tcW w:w="7357" w:type="dxa"/>
            <w:tcBorders>
              <w:top w:val="nil"/>
              <w:left w:val="single" w:sz="4" w:space="0" w:color="auto"/>
              <w:bottom w:val="single" w:sz="4" w:space="0" w:color="auto"/>
              <w:right w:val="single" w:sz="4" w:space="0" w:color="auto"/>
            </w:tcBorders>
            <w:shd w:val="clear" w:color="auto" w:fill="auto"/>
            <w:vAlign w:val="center"/>
            <w:hideMark/>
          </w:tcPr>
          <w:p w14:paraId="5B322D40" w14:textId="77777777" w:rsidR="001C57B9" w:rsidRPr="00A9386B" w:rsidRDefault="001C57B9" w:rsidP="00F11080">
            <w:pPr>
              <w:spacing w:after="0" w:line="240" w:lineRule="auto"/>
              <w:jc w:val="right"/>
              <w:rPr>
                <w:rFonts w:eastAsia="Times New Roman" w:cs="Arial"/>
                <w:i/>
                <w:iCs/>
                <w:color w:val="000000"/>
                <w:szCs w:val="18"/>
                <w:lang w:eastAsia="lv-LV"/>
              </w:rPr>
            </w:pPr>
            <w:r w:rsidRPr="00A9386B">
              <w:rPr>
                <w:rFonts w:eastAsia="Times New Roman" w:cs="Arial"/>
                <w:i/>
                <w:iCs/>
                <w:color w:val="000000"/>
                <w:szCs w:val="18"/>
                <w:lang w:eastAsia="lv-LV"/>
              </w:rPr>
              <w:t>no tām personas, kuras nav tikušas izvērtētas DI ietvaros (skaits):</w:t>
            </w:r>
          </w:p>
        </w:tc>
        <w:tc>
          <w:tcPr>
            <w:tcW w:w="5670" w:type="dxa"/>
            <w:tcBorders>
              <w:top w:val="nil"/>
              <w:left w:val="nil"/>
              <w:bottom w:val="single" w:sz="4" w:space="0" w:color="auto"/>
              <w:right w:val="single" w:sz="4" w:space="0" w:color="auto"/>
            </w:tcBorders>
            <w:shd w:val="clear" w:color="000000" w:fill="FFF2CC"/>
            <w:noWrap/>
            <w:vAlign w:val="bottom"/>
          </w:tcPr>
          <w:p w14:paraId="2EFED268" w14:textId="77777777" w:rsidR="001C57B9" w:rsidRPr="00A9386B" w:rsidRDefault="001C57B9" w:rsidP="00F11080">
            <w:pPr>
              <w:spacing w:after="0" w:line="240" w:lineRule="auto"/>
              <w:jc w:val="center"/>
              <w:rPr>
                <w:rFonts w:eastAsia="Times New Roman" w:cs="Arial"/>
                <w:b/>
                <w:bCs/>
                <w:i/>
                <w:iCs/>
                <w:szCs w:val="18"/>
                <w:lang w:eastAsia="lv-LV"/>
              </w:rPr>
            </w:pPr>
          </w:p>
        </w:tc>
      </w:tr>
      <w:tr w:rsidR="001C57B9" w:rsidRPr="00A9386B" w14:paraId="1456BF21" w14:textId="77777777" w:rsidTr="00F11080">
        <w:trPr>
          <w:trHeight w:val="70"/>
        </w:trPr>
        <w:tc>
          <w:tcPr>
            <w:tcW w:w="718" w:type="dxa"/>
            <w:tcBorders>
              <w:top w:val="nil"/>
              <w:left w:val="nil"/>
              <w:bottom w:val="nil"/>
              <w:right w:val="nil"/>
            </w:tcBorders>
            <w:shd w:val="clear" w:color="auto" w:fill="auto"/>
            <w:vAlign w:val="center"/>
            <w:hideMark/>
          </w:tcPr>
          <w:p w14:paraId="61C51DCB" w14:textId="77777777" w:rsidR="001C57B9" w:rsidRPr="00A9386B" w:rsidRDefault="001C57B9" w:rsidP="00F11080">
            <w:pPr>
              <w:spacing w:after="0" w:line="240" w:lineRule="auto"/>
              <w:jc w:val="right"/>
              <w:rPr>
                <w:rFonts w:eastAsia="Times New Roman" w:cs="Arial"/>
                <w:i/>
                <w:iCs/>
                <w:color w:val="000000"/>
                <w:szCs w:val="18"/>
                <w:lang w:eastAsia="lv-LV"/>
              </w:rPr>
            </w:pPr>
            <w:r w:rsidRPr="00A9386B">
              <w:rPr>
                <w:rFonts w:eastAsia="Times New Roman" w:cs="Arial"/>
                <w:i/>
                <w:iCs/>
                <w:color w:val="000000"/>
                <w:szCs w:val="18"/>
                <w:lang w:eastAsia="lv-LV"/>
              </w:rPr>
              <w:t>3.1.2.</w:t>
            </w:r>
          </w:p>
        </w:tc>
        <w:tc>
          <w:tcPr>
            <w:tcW w:w="7357" w:type="dxa"/>
            <w:tcBorders>
              <w:top w:val="nil"/>
              <w:left w:val="single" w:sz="4" w:space="0" w:color="auto"/>
              <w:bottom w:val="single" w:sz="4" w:space="0" w:color="auto"/>
              <w:right w:val="single" w:sz="4" w:space="0" w:color="auto"/>
            </w:tcBorders>
            <w:shd w:val="clear" w:color="auto" w:fill="auto"/>
            <w:vAlign w:val="bottom"/>
            <w:hideMark/>
          </w:tcPr>
          <w:p w14:paraId="6214EC8E" w14:textId="77777777" w:rsidR="001C57B9" w:rsidRPr="00A9386B" w:rsidRDefault="001C57B9" w:rsidP="00F11080">
            <w:pPr>
              <w:spacing w:after="0" w:line="240" w:lineRule="auto"/>
              <w:jc w:val="right"/>
              <w:rPr>
                <w:rFonts w:eastAsia="Times New Roman" w:cs="Arial"/>
                <w:iCs/>
                <w:color w:val="000000"/>
                <w:szCs w:val="18"/>
                <w:lang w:eastAsia="lv-LV"/>
              </w:rPr>
            </w:pPr>
            <w:r w:rsidRPr="00A9386B">
              <w:rPr>
                <w:rFonts w:eastAsia="Times New Roman" w:cs="Arial"/>
                <w:i/>
                <w:iCs/>
                <w:color w:val="000000"/>
                <w:szCs w:val="18"/>
                <w:lang w:eastAsia="lv-LV"/>
              </w:rPr>
              <w:t>no tām personas, kurām ir lēmums par nepieciešamību pēc VSAC pakalpojuma un kuras ir uzņemtas rindā (skaits):</w:t>
            </w:r>
          </w:p>
        </w:tc>
        <w:tc>
          <w:tcPr>
            <w:tcW w:w="5670" w:type="dxa"/>
            <w:tcBorders>
              <w:top w:val="nil"/>
              <w:left w:val="nil"/>
              <w:bottom w:val="single" w:sz="4" w:space="0" w:color="auto"/>
              <w:right w:val="single" w:sz="4" w:space="0" w:color="auto"/>
            </w:tcBorders>
            <w:shd w:val="clear" w:color="000000" w:fill="FFF2CC"/>
            <w:noWrap/>
            <w:vAlign w:val="center"/>
          </w:tcPr>
          <w:p w14:paraId="57C3F9E6" w14:textId="77777777" w:rsidR="001C57B9" w:rsidRPr="00A9386B" w:rsidRDefault="001C57B9" w:rsidP="00F11080">
            <w:pPr>
              <w:spacing w:after="0" w:line="240" w:lineRule="auto"/>
              <w:jc w:val="center"/>
              <w:rPr>
                <w:rFonts w:eastAsia="Times New Roman" w:cs="Arial"/>
                <w:b/>
                <w:bCs/>
                <w:i/>
                <w:iCs/>
                <w:szCs w:val="18"/>
                <w:lang w:eastAsia="lv-LV"/>
              </w:rPr>
            </w:pPr>
          </w:p>
        </w:tc>
      </w:tr>
    </w:tbl>
    <w:p w14:paraId="57AEB321" w14:textId="23FC3B0D" w:rsidR="00EF50EE" w:rsidRDefault="00EF50EE" w:rsidP="00EF50EE"/>
    <w:p w14:paraId="04685193" w14:textId="77777777" w:rsidR="00AC26F6" w:rsidRDefault="00EF50EE">
      <w:pPr>
        <w:spacing w:before="0" w:after="160" w:line="259" w:lineRule="auto"/>
        <w:jc w:val="left"/>
      </w:pPr>
      <w:r>
        <w:br w:type="page"/>
      </w:r>
    </w:p>
    <w:tbl>
      <w:tblPr>
        <w:tblW w:w="13750" w:type="dxa"/>
        <w:tblInd w:w="-5" w:type="dxa"/>
        <w:tblLook w:val="04A0" w:firstRow="1" w:lastRow="0" w:firstColumn="1" w:lastColumn="0" w:noHBand="0" w:noVBand="1"/>
      </w:tblPr>
      <w:tblGrid>
        <w:gridCol w:w="760"/>
        <w:gridCol w:w="7462"/>
        <w:gridCol w:w="5528"/>
      </w:tblGrid>
      <w:tr w:rsidR="00AC26F6" w:rsidRPr="00A9386B" w14:paraId="3144E9C7" w14:textId="77777777" w:rsidTr="00AC26F6">
        <w:trPr>
          <w:trHeight w:val="126"/>
        </w:trPr>
        <w:tc>
          <w:tcPr>
            <w:tcW w:w="760" w:type="dxa"/>
            <w:tcBorders>
              <w:top w:val="single" w:sz="4" w:space="0" w:color="auto"/>
              <w:left w:val="single" w:sz="4" w:space="0" w:color="auto"/>
              <w:bottom w:val="single" w:sz="4" w:space="0" w:color="auto"/>
              <w:right w:val="nil"/>
            </w:tcBorders>
            <w:shd w:val="clear" w:color="000000" w:fill="ED7D31"/>
            <w:noWrap/>
            <w:vAlign w:val="center"/>
            <w:hideMark/>
          </w:tcPr>
          <w:p w14:paraId="310E276E" w14:textId="77777777" w:rsidR="00AC26F6" w:rsidRPr="00A9386B" w:rsidRDefault="00AC26F6" w:rsidP="00F11080">
            <w:pPr>
              <w:spacing w:after="0" w:line="240" w:lineRule="auto"/>
              <w:jc w:val="center"/>
              <w:rPr>
                <w:rFonts w:eastAsia="Times New Roman" w:cs="Arial"/>
                <w:b/>
                <w:bCs/>
                <w:szCs w:val="18"/>
                <w:lang w:eastAsia="lv-LV"/>
              </w:rPr>
            </w:pPr>
            <w:r w:rsidRPr="00A9386B">
              <w:rPr>
                <w:rFonts w:eastAsia="Times New Roman" w:cs="Arial"/>
                <w:b/>
                <w:bCs/>
                <w:szCs w:val="18"/>
                <w:lang w:eastAsia="lv-LV"/>
              </w:rPr>
              <w:lastRenderedPageBreak/>
              <w:t>4.</w:t>
            </w:r>
          </w:p>
        </w:tc>
        <w:tc>
          <w:tcPr>
            <w:tcW w:w="7462" w:type="dxa"/>
            <w:tcBorders>
              <w:top w:val="single" w:sz="4" w:space="0" w:color="auto"/>
              <w:left w:val="nil"/>
              <w:bottom w:val="single" w:sz="4" w:space="0" w:color="auto"/>
              <w:right w:val="nil"/>
            </w:tcBorders>
            <w:shd w:val="clear" w:color="000000" w:fill="ED7D31"/>
            <w:noWrap/>
            <w:vAlign w:val="center"/>
            <w:hideMark/>
          </w:tcPr>
          <w:p w14:paraId="070B7531" w14:textId="77777777" w:rsidR="00AC26F6" w:rsidRPr="00A9386B" w:rsidRDefault="00AC26F6" w:rsidP="00F11080">
            <w:pPr>
              <w:spacing w:after="0" w:line="240" w:lineRule="auto"/>
              <w:rPr>
                <w:rFonts w:eastAsia="Times New Roman" w:cs="Arial"/>
                <w:b/>
                <w:bCs/>
                <w:color w:val="000000"/>
                <w:szCs w:val="18"/>
                <w:lang w:eastAsia="lv-LV"/>
              </w:rPr>
            </w:pPr>
            <w:r w:rsidRPr="00A9386B">
              <w:rPr>
                <w:rFonts w:eastAsia="Times New Roman" w:cs="Arial"/>
                <w:b/>
                <w:bCs/>
                <w:color w:val="000000"/>
                <w:szCs w:val="18"/>
                <w:lang w:eastAsia="lv-LV"/>
              </w:rPr>
              <w:t>DATI PAR DI MĒRĶGRUPU "BĒRNI AR FT"</w:t>
            </w:r>
          </w:p>
        </w:tc>
        <w:tc>
          <w:tcPr>
            <w:tcW w:w="5528" w:type="dxa"/>
            <w:tcBorders>
              <w:top w:val="single" w:sz="4" w:space="0" w:color="auto"/>
              <w:left w:val="nil"/>
              <w:bottom w:val="single" w:sz="4" w:space="0" w:color="auto"/>
              <w:right w:val="single" w:sz="4" w:space="0" w:color="auto"/>
            </w:tcBorders>
            <w:shd w:val="clear" w:color="000000" w:fill="ED7D31"/>
            <w:noWrap/>
            <w:vAlign w:val="center"/>
            <w:hideMark/>
          </w:tcPr>
          <w:p w14:paraId="5D9B7E30" w14:textId="77777777" w:rsidR="00AC26F6" w:rsidRPr="00A9386B" w:rsidRDefault="00AC26F6" w:rsidP="00F11080">
            <w:pPr>
              <w:spacing w:after="0" w:line="240" w:lineRule="auto"/>
              <w:jc w:val="center"/>
              <w:rPr>
                <w:rFonts w:eastAsia="Times New Roman" w:cs="Arial"/>
                <w:b/>
                <w:bCs/>
                <w:color w:val="000000"/>
                <w:szCs w:val="18"/>
                <w:lang w:eastAsia="lv-LV"/>
              </w:rPr>
            </w:pPr>
            <w:r w:rsidRPr="00A9386B">
              <w:rPr>
                <w:rFonts w:eastAsia="Times New Roman" w:cs="Arial"/>
                <w:b/>
                <w:bCs/>
                <w:color w:val="000000"/>
                <w:szCs w:val="18"/>
                <w:lang w:eastAsia="lv-LV"/>
              </w:rPr>
              <w:t> </w:t>
            </w:r>
          </w:p>
        </w:tc>
      </w:tr>
      <w:tr w:rsidR="00AC26F6" w:rsidRPr="00A9386B" w14:paraId="7589D452" w14:textId="77777777" w:rsidTr="00AC26F6">
        <w:trPr>
          <w:trHeight w:val="300"/>
        </w:trPr>
        <w:tc>
          <w:tcPr>
            <w:tcW w:w="760" w:type="dxa"/>
            <w:tcBorders>
              <w:top w:val="nil"/>
              <w:left w:val="nil"/>
              <w:bottom w:val="nil"/>
              <w:right w:val="nil"/>
            </w:tcBorders>
            <w:shd w:val="clear" w:color="000000" w:fill="FFFFFF"/>
            <w:noWrap/>
            <w:vAlign w:val="center"/>
            <w:hideMark/>
          </w:tcPr>
          <w:p w14:paraId="3BC9582D" w14:textId="77777777" w:rsidR="00AC26F6" w:rsidRPr="00A9386B" w:rsidRDefault="00AC26F6" w:rsidP="00F11080">
            <w:pPr>
              <w:spacing w:after="0" w:line="240" w:lineRule="auto"/>
              <w:jc w:val="center"/>
              <w:rPr>
                <w:rFonts w:eastAsia="Times New Roman" w:cs="Arial"/>
                <w:b/>
                <w:bCs/>
                <w:szCs w:val="18"/>
                <w:lang w:eastAsia="lv-LV"/>
              </w:rPr>
            </w:pPr>
            <w:r w:rsidRPr="00A9386B">
              <w:rPr>
                <w:rFonts w:eastAsia="Times New Roman" w:cs="Arial"/>
                <w:b/>
                <w:bCs/>
                <w:szCs w:val="18"/>
                <w:lang w:eastAsia="lv-LV"/>
              </w:rPr>
              <w:t> </w:t>
            </w:r>
          </w:p>
        </w:tc>
        <w:tc>
          <w:tcPr>
            <w:tcW w:w="7462" w:type="dxa"/>
            <w:tcBorders>
              <w:top w:val="nil"/>
              <w:left w:val="nil"/>
              <w:bottom w:val="single" w:sz="4" w:space="0" w:color="auto"/>
              <w:right w:val="nil"/>
            </w:tcBorders>
            <w:shd w:val="clear" w:color="000000" w:fill="FFFFFF"/>
            <w:noWrap/>
            <w:vAlign w:val="center"/>
            <w:hideMark/>
          </w:tcPr>
          <w:p w14:paraId="36488ADE" w14:textId="77777777" w:rsidR="00AC26F6" w:rsidRPr="00A9386B" w:rsidRDefault="00AC26F6" w:rsidP="00F11080">
            <w:pPr>
              <w:spacing w:after="0" w:line="240" w:lineRule="auto"/>
              <w:rPr>
                <w:rFonts w:eastAsia="Times New Roman" w:cs="Arial"/>
                <w:b/>
                <w:bCs/>
                <w:color w:val="000000"/>
                <w:szCs w:val="18"/>
                <w:lang w:eastAsia="lv-LV"/>
              </w:rPr>
            </w:pPr>
            <w:r w:rsidRPr="00A9386B">
              <w:rPr>
                <w:rFonts w:eastAsia="Times New Roman" w:cs="Arial"/>
                <w:b/>
                <w:bCs/>
                <w:color w:val="000000"/>
                <w:szCs w:val="18"/>
                <w:lang w:eastAsia="lv-LV"/>
              </w:rPr>
              <w:t> </w:t>
            </w:r>
          </w:p>
        </w:tc>
        <w:tc>
          <w:tcPr>
            <w:tcW w:w="5528" w:type="dxa"/>
            <w:tcBorders>
              <w:top w:val="nil"/>
              <w:left w:val="single" w:sz="4" w:space="0" w:color="auto"/>
              <w:bottom w:val="single" w:sz="4" w:space="0" w:color="auto"/>
              <w:right w:val="single" w:sz="4" w:space="0" w:color="auto"/>
            </w:tcBorders>
            <w:shd w:val="clear" w:color="000000" w:fill="FFFFFF"/>
            <w:noWrap/>
            <w:vAlign w:val="center"/>
            <w:hideMark/>
          </w:tcPr>
          <w:p w14:paraId="18043C4B" w14:textId="77777777" w:rsidR="00AC26F6" w:rsidRPr="00A9386B" w:rsidRDefault="00AC26F6" w:rsidP="00F11080">
            <w:pPr>
              <w:spacing w:after="0" w:line="240" w:lineRule="auto"/>
              <w:jc w:val="center"/>
              <w:rPr>
                <w:rFonts w:eastAsia="Times New Roman" w:cs="Arial"/>
                <w:b/>
                <w:bCs/>
                <w:color w:val="000000"/>
                <w:szCs w:val="18"/>
                <w:lang w:eastAsia="lv-LV"/>
              </w:rPr>
            </w:pPr>
            <w:r w:rsidRPr="00A9386B">
              <w:rPr>
                <w:rFonts w:eastAsia="Times New Roman" w:cs="Arial"/>
                <w:b/>
                <w:bCs/>
                <w:color w:val="000000"/>
                <w:szCs w:val="18"/>
                <w:lang w:eastAsia="lv-LV"/>
              </w:rPr>
              <w:t>Dati par 2016. g.</w:t>
            </w:r>
          </w:p>
        </w:tc>
      </w:tr>
      <w:tr w:rsidR="00AC26F6" w:rsidRPr="00A9386B" w14:paraId="62853BDB" w14:textId="77777777" w:rsidTr="00AC26F6">
        <w:trPr>
          <w:trHeight w:val="945"/>
        </w:trPr>
        <w:tc>
          <w:tcPr>
            <w:tcW w:w="760" w:type="dxa"/>
            <w:tcBorders>
              <w:top w:val="nil"/>
              <w:left w:val="nil"/>
              <w:bottom w:val="nil"/>
              <w:right w:val="nil"/>
            </w:tcBorders>
            <w:shd w:val="clear" w:color="000000" w:fill="FFFFFF"/>
            <w:vAlign w:val="center"/>
            <w:hideMark/>
          </w:tcPr>
          <w:p w14:paraId="43A34E24" w14:textId="77777777" w:rsidR="00AC26F6" w:rsidRPr="00A9386B" w:rsidRDefault="00AC26F6" w:rsidP="00F11080">
            <w:pPr>
              <w:spacing w:after="0" w:line="240" w:lineRule="auto"/>
              <w:jc w:val="center"/>
              <w:rPr>
                <w:rFonts w:eastAsia="Times New Roman" w:cs="Arial"/>
                <w:b/>
                <w:bCs/>
                <w:color w:val="000000"/>
                <w:szCs w:val="18"/>
                <w:lang w:eastAsia="lv-LV"/>
              </w:rPr>
            </w:pPr>
            <w:r w:rsidRPr="00A9386B">
              <w:rPr>
                <w:rFonts w:eastAsia="Times New Roman" w:cs="Arial"/>
                <w:b/>
                <w:bCs/>
                <w:color w:val="000000"/>
                <w:szCs w:val="18"/>
                <w:lang w:eastAsia="lv-LV"/>
              </w:rPr>
              <w:t>4.1.</w:t>
            </w:r>
          </w:p>
        </w:tc>
        <w:tc>
          <w:tcPr>
            <w:tcW w:w="7462" w:type="dxa"/>
            <w:tcBorders>
              <w:top w:val="nil"/>
              <w:left w:val="single" w:sz="4" w:space="0" w:color="auto"/>
              <w:bottom w:val="single" w:sz="4" w:space="0" w:color="auto"/>
              <w:right w:val="nil"/>
            </w:tcBorders>
            <w:shd w:val="clear" w:color="auto" w:fill="auto"/>
            <w:vAlign w:val="center"/>
            <w:hideMark/>
          </w:tcPr>
          <w:p w14:paraId="6AF99AC2" w14:textId="77777777" w:rsidR="00AC26F6" w:rsidRPr="00A9386B" w:rsidRDefault="00AC26F6" w:rsidP="00F11080">
            <w:pPr>
              <w:spacing w:after="0" w:line="240" w:lineRule="auto"/>
              <w:rPr>
                <w:rFonts w:eastAsia="Times New Roman" w:cs="Arial"/>
                <w:b/>
                <w:bCs/>
                <w:color w:val="000000"/>
                <w:szCs w:val="18"/>
                <w:lang w:eastAsia="lv-LV"/>
              </w:rPr>
            </w:pPr>
            <w:r w:rsidRPr="00A9386B">
              <w:rPr>
                <w:rFonts w:eastAsia="Times New Roman" w:cs="Arial"/>
                <w:b/>
                <w:bCs/>
                <w:color w:val="000000"/>
                <w:szCs w:val="18"/>
                <w:lang w:eastAsia="lv-LV"/>
              </w:rPr>
              <w:t>Pašvaldības redzeslokā esošie bērni ar FT, kuriem ir noteikta invaliditāte, un kur</w:t>
            </w:r>
            <w:r w:rsidRPr="00A9386B">
              <w:rPr>
                <w:rFonts w:eastAsia="Times New Roman" w:cs="Arial"/>
                <w:b/>
                <w:bCs/>
                <w:color w:val="000000"/>
                <w:szCs w:val="18"/>
                <w:u w:val="single"/>
                <w:lang w:eastAsia="lv-LV"/>
              </w:rPr>
              <w:t>iem ir risks nonākt sociālās aprūpes institūcijās</w:t>
            </w:r>
            <w:r w:rsidRPr="00A9386B">
              <w:rPr>
                <w:rFonts w:eastAsia="Times New Roman" w:cs="Arial"/>
                <w:b/>
                <w:bCs/>
                <w:color w:val="000000"/>
                <w:szCs w:val="18"/>
                <w:lang w:eastAsia="lv-LV"/>
              </w:rPr>
              <w:t xml:space="preserve"> (skaits):</w:t>
            </w:r>
          </w:p>
        </w:tc>
        <w:tc>
          <w:tcPr>
            <w:tcW w:w="5528" w:type="dxa"/>
            <w:tcBorders>
              <w:top w:val="nil"/>
              <w:left w:val="single" w:sz="4" w:space="0" w:color="auto"/>
              <w:bottom w:val="single" w:sz="4" w:space="0" w:color="auto"/>
              <w:right w:val="single" w:sz="4" w:space="0" w:color="auto"/>
            </w:tcBorders>
            <w:shd w:val="clear" w:color="000000" w:fill="FFF2CC"/>
            <w:noWrap/>
            <w:vAlign w:val="center"/>
            <w:hideMark/>
          </w:tcPr>
          <w:p w14:paraId="04B302F6" w14:textId="77777777" w:rsidR="00AC26F6" w:rsidRPr="00A9386B" w:rsidRDefault="00AC26F6" w:rsidP="00F11080">
            <w:pPr>
              <w:spacing w:after="0" w:line="240" w:lineRule="auto"/>
              <w:jc w:val="center"/>
              <w:rPr>
                <w:rFonts w:eastAsia="Times New Roman" w:cs="Arial"/>
                <w:b/>
                <w:bCs/>
                <w:szCs w:val="18"/>
                <w:lang w:eastAsia="lv-LV"/>
              </w:rPr>
            </w:pPr>
            <w:r w:rsidRPr="00A9386B">
              <w:rPr>
                <w:rFonts w:eastAsia="Times New Roman" w:cs="Arial"/>
                <w:b/>
                <w:bCs/>
                <w:szCs w:val="18"/>
                <w:lang w:eastAsia="lv-LV"/>
              </w:rPr>
              <w:t> </w:t>
            </w:r>
          </w:p>
        </w:tc>
      </w:tr>
    </w:tbl>
    <w:p w14:paraId="0A471C31" w14:textId="297DAF1C" w:rsidR="00EF50EE" w:rsidRDefault="00EF50EE">
      <w:pPr>
        <w:spacing w:before="0" w:after="160" w:line="259" w:lineRule="auto"/>
        <w:jc w:val="left"/>
      </w:pPr>
    </w:p>
    <w:tbl>
      <w:tblPr>
        <w:tblW w:w="13750" w:type="dxa"/>
        <w:tblInd w:w="-5" w:type="dxa"/>
        <w:tblLook w:val="04A0" w:firstRow="1" w:lastRow="0" w:firstColumn="1" w:lastColumn="0" w:noHBand="0" w:noVBand="1"/>
      </w:tblPr>
      <w:tblGrid>
        <w:gridCol w:w="829"/>
        <w:gridCol w:w="1389"/>
        <w:gridCol w:w="1983"/>
        <w:gridCol w:w="1478"/>
        <w:gridCol w:w="1960"/>
        <w:gridCol w:w="1200"/>
        <w:gridCol w:w="1720"/>
        <w:gridCol w:w="3191"/>
      </w:tblGrid>
      <w:tr w:rsidR="00BE0616" w:rsidRPr="002728B2" w14:paraId="09BFDBA2" w14:textId="77777777" w:rsidTr="00BE0616">
        <w:trPr>
          <w:trHeight w:val="375"/>
        </w:trPr>
        <w:tc>
          <w:tcPr>
            <w:tcW w:w="829" w:type="dxa"/>
            <w:tcBorders>
              <w:top w:val="single" w:sz="4" w:space="0" w:color="auto"/>
              <w:left w:val="single" w:sz="4" w:space="0" w:color="auto"/>
              <w:bottom w:val="single" w:sz="4" w:space="0" w:color="auto"/>
              <w:right w:val="nil"/>
            </w:tcBorders>
            <w:shd w:val="clear" w:color="000000" w:fill="ED7D31"/>
            <w:noWrap/>
            <w:vAlign w:val="center"/>
            <w:hideMark/>
          </w:tcPr>
          <w:p w14:paraId="71BE5C5C" w14:textId="77777777" w:rsidR="00BE0616" w:rsidRPr="002728B2" w:rsidRDefault="00BE0616" w:rsidP="00F11080">
            <w:pPr>
              <w:spacing w:after="0" w:line="240" w:lineRule="auto"/>
              <w:jc w:val="center"/>
              <w:rPr>
                <w:rFonts w:eastAsia="Times New Roman" w:cs="Arial"/>
                <w:b/>
                <w:bCs/>
                <w:szCs w:val="18"/>
                <w:lang w:eastAsia="lv-LV"/>
              </w:rPr>
            </w:pPr>
            <w:r w:rsidRPr="002728B2">
              <w:rPr>
                <w:rFonts w:eastAsia="Times New Roman" w:cs="Arial"/>
                <w:b/>
                <w:bCs/>
                <w:szCs w:val="18"/>
                <w:lang w:eastAsia="lv-LV"/>
              </w:rPr>
              <w:t>5.</w:t>
            </w:r>
          </w:p>
        </w:tc>
        <w:tc>
          <w:tcPr>
            <w:tcW w:w="12921" w:type="dxa"/>
            <w:gridSpan w:val="7"/>
            <w:tcBorders>
              <w:top w:val="single" w:sz="4" w:space="0" w:color="auto"/>
              <w:left w:val="nil"/>
              <w:bottom w:val="single" w:sz="4" w:space="0" w:color="auto"/>
              <w:right w:val="single" w:sz="4" w:space="0" w:color="000000"/>
            </w:tcBorders>
            <w:shd w:val="clear" w:color="000000" w:fill="ED7D31"/>
            <w:noWrap/>
            <w:vAlign w:val="center"/>
            <w:hideMark/>
          </w:tcPr>
          <w:p w14:paraId="5BA9521C" w14:textId="23C8FE30" w:rsidR="00BE0616" w:rsidRPr="002728B2" w:rsidRDefault="00BE0616" w:rsidP="00F11080">
            <w:pPr>
              <w:spacing w:after="0" w:line="240" w:lineRule="auto"/>
              <w:rPr>
                <w:rFonts w:eastAsia="Times New Roman" w:cs="Arial"/>
                <w:szCs w:val="18"/>
                <w:lang w:eastAsia="lv-LV"/>
              </w:rPr>
            </w:pPr>
            <w:r w:rsidRPr="002728B2">
              <w:rPr>
                <w:rFonts w:eastAsia="Times New Roman" w:cs="Arial"/>
                <w:b/>
                <w:bCs/>
                <w:color w:val="000000"/>
                <w:szCs w:val="18"/>
                <w:lang w:eastAsia="lv-LV"/>
              </w:rPr>
              <w:t>DATI PAR NVO - DI MĒRĶGRUPU INTEREŠU PĀRSTĀVJIEM</w:t>
            </w:r>
          </w:p>
        </w:tc>
      </w:tr>
      <w:tr w:rsidR="007D06DB" w:rsidRPr="002728B2" w14:paraId="341EE3C4" w14:textId="77777777" w:rsidTr="00BE0616">
        <w:trPr>
          <w:trHeight w:val="352"/>
        </w:trPr>
        <w:tc>
          <w:tcPr>
            <w:tcW w:w="829" w:type="dxa"/>
            <w:tcBorders>
              <w:top w:val="nil"/>
              <w:left w:val="nil"/>
              <w:bottom w:val="nil"/>
              <w:right w:val="nil"/>
            </w:tcBorders>
            <w:shd w:val="clear" w:color="auto" w:fill="auto"/>
            <w:vAlign w:val="center"/>
            <w:hideMark/>
          </w:tcPr>
          <w:p w14:paraId="20599911" w14:textId="77777777" w:rsidR="007D06DB" w:rsidRPr="002728B2" w:rsidRDefault="007D06DB" w:rsidP="00F11080">
            <w:pPr>
              <w:spacing w:after="0" w:line="240" w:lineRule="auto"/>
              <w:jc w:val="center"/>
              <w:rPr>
                <w:rFonts w:eastAsia="Times New Roman" w:cs="Arial"/>
                <w:b/>
                <w:bCs/>
                <w:color w:val="000000"/>
                <w:szCs w:val="18"/>
                <w:lang w:eastAsia="lv-LV"/>
              </w:rPr>
            </w:pPr>
            <w:r w:rsidRPr="002728B2">
              <w:rPr>
                <w:rFonts w:eastAsia="Times New Roman" w:cs="Arial"/>
                <w:b/>
                <w:bCs/>
                <w:color w:val="000000"/>
                <w:szCs w:val="18"/>
                <w:lang w:eastAsia="lv-LV"/>
              </w:rPr>
              <w:t>5.1.</w:t>
            </w:r>
          </w:p>
        </w:tc>
        <w:tc>
          <w:tcPr>
            <w:tcW w:w="337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851D208" w14:textId="77777777" w:rsidR="007D06DB" w:rsidRPr="002728B2" w:rsidRDefault="007D06DB" w:rsidP="00F11080">
            <w:pPr>
              <w:spacing w:after="0" w:line="240" w:lineRule="auto"/>
              <w:rPr>
                <w:rFonts w:eastAsia="Times New Roman" w:cs="Arial"/>
                <w:b/>
                <w:bCs/>
                <w:color w:val="000000"/>
                <w:szCs w:val="18"/>
                <w:lang w:eastAsia="lv-LV"/>
              </w:rPr>
            </w:pPr>
            <w:r w:rsidRPr="002728B2">
              <w:rPr>
                <w:rFonts w:eastAsia="Times New Roman" w:cs="Arial"/>
                <w:b/>
                <w:bCs/>
                <w:color w:val="000000"/>
                <w:szCs w:val="18"/>
                <w:lang w:eastAsia="lv-LV"/>
              </w:rPr>
              <w:t>Lūdzu nosauciet aktīvās NVO, kas pašvaldībā pārstāv attiecīgo DI mērķa grupu intereses un/vai sniedz pakalpojumus tām:</w:t>
            </w:r>
          </w:p>
        </w:tc>
        <w:tc>
          <w:tcPr>
            <w:tcW w:w="6358" w:type="dxa"/>
            <w:gridSpan w:val="4"/>
            <w:tcBorders>
              <w:top w:val="single" w:sz="4" w:space="0" w:color="auto"/>
              <w:left w:val="nil"/>
              <w:bottom w:val="single" w:sz="4" w:space="0" w:color="auto"/>
              <w:right w:val="single" w:sz="4" w:space="0" w:color="auto"/>
            </w:tcBorders>
            <w:shd w:val="clear" w:color="auto" w:fill="auto"/>
            <w:vAlign w:val="center"/>
            <w:hideMark/>
          </w:tcPr>
          <w:p w14:paraId="65F340DD" w14:textId="77777777" w:rsidR="007D06DB" w:rsidRPr="002728B2" w:rsidRDefault="007D06DB" w:rsidP="00F11080">
            <w:pPr>
              <w:spacing w:after="0" w:line="240" w:lineRule="auto"/>
              <w:jc w:val="center"/>
              <w:rPr>
                <w:rFonts w:eastAsia="Times New Roman" w:cs="Arial"/>
                <w:b/>
                <w:bCs/>
                <w:color w:val="000000"/>
                <w:szCs w:val="18"/>
                <w:lang w:eastAsia="lv-LV"/>
              </w:rPr>
            </w:pPr>
            <w:r w:rsidRPr="002728B2">
              <w:rPr>
                <w:rFonts w:eastAsia="Times New Roman" w:cs="Arial"/>
                <w:b/>
                <w:bCs/>
                <w:color w:val="000000"/>
                <w:szCs w:val="18"/>
                <w:lang w:eastAsia="lv-LV"/>
              </w:rPr>
              <w:t>NVO pārstāvētā mērķgrupa (atzīmēt ar X):</w:t>
            </w:r>
          </w:p>
        </w:tc>
        <w:tc>
          <w:tcPr>
            <w:tcW w:w="319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00C54D2" w14:textId="77777777" w:rsidR="007D06DB" w:rsidRPr="002728B2" w:rsidRDefault="007D06DB" w:rsidP="00F11080">
            <w:pPr>
              <w:spacing w:after="0" w:line="240" w:lineRule="auto"/>
              <w:jc w:val="center"/>
              <w:rPr>
                <w:rFonts w:eastAsia="Times New Roman" w:cs="Arial"/>
                <w:b/>
                <w:bCs/>
                <w:color w:val="000000"/>
                <w:szCs w:val="18"/>
                <w:lang w:eastAsia="lv-LV"/>
              </w:rPr>
            </w:pPr>
            <w:r w:rsidRPr="002728B2">
              <w:rPr>
                <w:rFonts w:eastAsia="Times New Roman" w:cs="Arial"/>
                <w:b/>
                <w:bCs/>
                <w:color w:val="000000"/>
                <w:szCs w:val="18"/>
                <w:lang w:eastAsia="lv-LV"/>
              </w:rPr>
              <w:t>Vai NVO varētu kļūt par pašvaldības sadarbības partneri sociālo pakalpojumu sniegšanā? (JĀ/NĒ)</w:t>
            </w:r>
          </w:p>
        </w:tc>
      </w:tr>
      <w:tr w:rsidR="007D06DB" w:rsidRPr="002728B2" w14:paraId="13BED951" w14:textId="77777777" w:rsidTr="00BE0616">
        <w:trPr>
          <w:trHeight w:val="740"/>
        </w:trPr>
        <w:tc>
          <w:tcPr>
            <w:tcW w:w="829" w:type="dxa"/>
            <w:tcBorders>
              <w:top w:val="nil"/>
              <w:left w:val="nil"/>
              <w:bottom w:val="nil"/>
              <w:right w:val="nil"/>
            </w:tcBorders>
            <w:shd w:val="clear" w:color="auto" w:fill="auto"/>
            <w:vAlign w:val="center"/>
            <w:hideMark/>
          </w:tcPr>
          <w:p w14:paraId="2014AA20" w14:textId="77777777" w:rsidR="007D06DB" w:rsidRPr="002728B2" w:rsidRDefault="007D06DB" w:rsidP="00F11080">
            <w:pPr>
              <w:spacing w:after="0" w:line="240" w:lineRule="auto"/>
              <w:jc w:val="center"/>
              <w:rPr>
                <w:rFonts w:eastAsia="Times New Roman" w:cs="Arial"/>
                <w:b/>
                <w:bCs/>
                <w:color w:val="000000"/>
                <w:szCs w:val="18"/>
                <w:lang w:eastAsia="lv-LV"/>
              </w:rPr>
            </w:pPr>
          </w:p>
        </w:tc>
        <w:tc>
          <w:tcPr>
            <w:tcW w:w="1389" w:type="dxa"/>
            <w:tcBorders>
              <w:top w:val="nil"/>
              <w:left w:val="single" w:sz="4" w:space="0" w:color="auto"/>
              <w:bottom w:val="single" w:sz="4" w:space="0" w:color="auto"/>
              <w:right w:val="single" w:sz="4" w:space="0" w:color="auto"/>
            </w:tcBorders>
            <w:shd w:val="clear" w:color="auto" w:fill="auto"/>
            <w:vAlign w:val="center"/>
            <w:hideMark/>
          </w:tcPr>
          <w:p w14:paraId="53CF51E2" w14:textId="77777777" w:rsidR="007D06DB" w:rsidRPr="002728B2" w:rsidRDefault="007D06DB" w:rsidP="00F11080">
            <w:pPr>
              <w:spacing w:after="0" w:line="240" w:lineRule="auto"/>
              <w:jc w:val="center"/>
              <w:rPr>
                <w:rFonts w:eastAsia="Times New Roman" w:cs="Arial"/>
                <w:color w:val="000000"/>
                <w:szCs w:val="18"/>
                <w:lang w:eastAsia="lv-LV"/>
              </w:rPr>
            </w:pPr>
            <w:r w:rsidRPr="002728B2">
              <w:rPr>
                <w:rFonts w:eastAsia="Times New Roman" w:cs="Arial"/>
                <w:color w:val="000000"/>
                <w:szCs w:val="18"/>
                <w:lang w:eastAsia="lv-LV"/>
              </w:rPr>
              <w:t>NVO nosaukums:</w:t>
            </w:r>
          </w:p>
        </w:tc>
        <w:tc>
          <w:tcPr>
            <w:tcW w:w="1983" w:type="dxa"/>
            <w:tcBorders>
              <w:top w:val="nil"/>
              <w:left w:val="nil"/>
              <w:bottom w:val="single" w:sz="4" w:space="0" w:color="auto"/>
              <w:right w:val="single" w:sz="4" w:space="0" w:color="auto"/>
            </w:tcBorders>
            <w:shd w:val="clear" w:color="auto" w:fill="auto"/>
            <w:noWrap/>
            <w:vAlign w:val="center"/>
            <w:hideMark/>
          </w:tcPr>
          <w:p w14:paraId="53853726" w14:textId="77777777" w:rsidR="007D06DB" w:rsidRPr="002728B2" w:rsidRDefault="007D06DB" w:rsidP="00F11080">
            <w:pPr>
              <w:spacing w:after="0" w:line="240" w:lineRule="auto"/>
              <w:jc w:val="center"/>
              <w:rPr>
                <w:rFonts w:eastAsia="Times New Roman" w:cs="Arial"/>
                <w:color w:val="000000"/>
                <w:szCs w:val="18"/>
                <w:lang w:eastAsia="lv-LV"/>
              </w:rPr>
            </w:pPr>
            <w:r w:rsidRPr="002728B2">
              <w:rPr>
                <w:rFonts w:eastAsia="Times New Roman" w:cs="Arial"/>
                <w:color w:val="000000"/>
                <w:szCs w:val="18"/>
                <w:lang w:eastAsia="lv-LV"/>
              </w:rPr>
              <w:t>Kontaktinformācija:</w:t>
            </w:r>
          </w:p>
        </w:tc>
        <w:tc>
          <w:tcPr>
            <w:tcW w:w="1478" w:type="dxa"/>
            <w:tcBorders>
              <w:top w:val="nil"/>
              <w:left w:val="nil"/>
              <w:bottom w:val="single" w:sz="4" w:space="0" w:color="auto"/>
              <w:right w:val="single" w:sz="4" w:space="0" w:color="auto"/>
            </w:tcBorders>
            <w:shd w:val="clear" w:color="auto" w:fill="auto"/>
            <w:vAlign w:val="center"/>
            <w:hideMark/>
          </w:tcPr>
          <w:p w14:paraId="38A183CC" w14:textId="77777777" w:rsidR="007D06DB" w:rsidRPr="002728B2" w:rsidRDefault="007D06DB" w:rsidP="00F11080">
            <w:pPr>
              <w:spacing w:after="0" w:line="240" w:lineRule="auto"/>
              <w:jc w:val="center"/>
              <w:rPr>
                <w:rFonts w:eastAsia="Times New Roman" w:cs="Arial"/>
                <w:i/>
                <w:iCs/>
                <w:color w:val="000000"/>
                <w:szCs w:val="18"/>
                <w:lang w:eastAsia="lv-LV"/>
              </w:rPr>
            </w:pPr>
            <w:r w:rsidRPr="002728B2">
              <w:rPr>
                <w:rFonts w:eastAsia="Times New Roman" w:cs="Arial"/>
                <w:i/>
                <w:iCs/>
                <w:color w:val="000000"/>
                <w:szCs w:val="18"/>
                <w:lang w:eastAsia="lv-LV"/>
              </w:rPr>
              <w:t>Ārpusģimenes aprūpē esoši bērni un jaunieši līdz 17 g.</w:t>
            </w:r>
          </w:p>
        </w:tc>
        <w:tc>
          <w:tcPr>
            <w:tcW w:w="1960" w:type="dxa"/>
            <w:tcBorders>
              <w:top w:val="nil"/>
              <w:left w:val="nil"/>
              <w:bottom w:val="single" w:sz="4" w:space="0" w:color="auto"/>
              <w:right w:val="single" w:sz="4" w:space="0" w:color="auto"/>
            </w:tcBorders>
            <w:shd w:val="clear" w:color="auto" w:fill="auto"/>
            <w:vAlign w:val="center"/>
            <w:hideMark/>
          </w:tcPr>
          <w:p w14:paraId="2749FE88" w14:textId="77777777" w:rsidR="007D06DB" w:rsidRPr="002728B2" w:rsidRDefault="007D06DB" w:rsidP="00F11080">
            <w:pPr>
              <w:spacing w:after="0" w:line="240" w:lineRule="auto"/>
              <w:jc w:val="center"/>
              <w:rPr>
                <w:rFonts w:eastAsia="Times New Roman" w:cs="Arial"/>
                <w:i/>
                <w:iCs/>
                <w:color w:val="000000"/>
                <w:szCs w:val="18"/>
                <w:lang w:eastAsia="lv-LV"/>
              </w:rPr>
            </w:pPr>
            <w:r w:rsidRPr="002728B2">
              <w:rPr>
                <w:rFonts w:eastAsia="Times New Roman" w:cs="Arial"/>
                <w:i/>
                <w:iCs/>
                <w:color w:val="000000"/>
                <w:szCs w:val="18"/>
                <w:lang w:eastAsia="lv-LV"/>
              </w:rPr>
              <w:t>Pilngadīgas personas ar GRT</w:t>
            </w:r>
          </w:p>
        </w:tc>
        <w:tc>
          <w:tcPr>
            <w:tcW w:w="1200" w:type="dxa"/>
            <w:tcBorders>
              <w:top w:val="nil"/>
              <w:left w:val="nil"/>
              <w:bottom w:val="single" w:sz="4" w:space="0" w:color="auto"/>
              <w:right w:val="single" w:sz="4" w:space="0" w:color="auto"/>
            </w:tcBorders>
            <w:shd w:val="clear" w:color="auto" w:fill="auto"/>
            <w:vAlign w:val="center"/>
            <w:hideMark/>
          </w:tcPr>
          <w:p w14:paraId="5CB65D94" w14:textId="77777777" w:rsidR="007D06DB" w:rsidRPr="002728B2" w:rsidRDefault="007D06DB" w:rsidP="00F11080">
            <w:pPr>
              <w:spacing w:after="0" w:line="240" w:lineRule="auto"/>
              <w:jc w:val="center"/>
              <w:rPr>
                <w:rFonts w:eastAsia="Times New Roman" w:cs="Arial"/>
                <w:i/>
                <w:iCs/>
                <w:color w:val="000000"/>
                <w:szCs w:val="18"/>
                <w:lang w:eastAsia="lv-LV"/>
              </w:rPr>
            </w:pPr>
            <w:r w:rsidRPr="002728B2">
              <w:rPr>
                <w:rFonts w:eastAsia="Times New Roman" w:cs="Arial"/>
                <w:i/>
                <w:iCs/>
                <w:color w:val="000000"/>
                <w:szCs w:val="18"/>
                <w:lang w:eastAsia="lv-LV"/>
              </w:rPr>
              <w:t>Bērni ar FT</w:t>
            </w:r>
          </w:p>
        </w:tc>
        <w:tc>
          <w:tcPr>
            <w:tcW w:w="1720" w:type="dxa"/>
            <w:tcBorders>
              <w:top w:val="nil"/>
              <w:left w:val="nil"/>
              <w:bottom w:val="single" w:sz="4" w:space="0" w:color="auto"/>
              <w:right w:val="single" w:sz="4" w:space="0" w:color="auto"/>
            </w:tcBorders>
            <w:shd w:val="clear" w:color="auto" w:fill="auto"/>
            <w:vAlign w:val="center"/>
            <w:hideMark/>
          </w:tcPr>
          <w:p w14:paraId="5B30DD1E" w14:textId="77777777" w:rsidR="007D06DB" w:rsidRPr="002728B2" w:rsidRDefault="007D06DB" w:rsidP="00F11080">
            <w:pPr>
              <w:spacing w:after="0" w:line="240" w:lineRule="auto"/>
              <w:jc w:val="center"/>
              <w:rPr>
                <w:rFonts w:eastAsia="Times New Roman" w:cs="Arial"/>
                <w:i/>
                <w:iCs/>
                <w:color w:val="000000"/>
                <w:szCs w:val="18"/>
                <w:lang w:eastAsia="lv-LV"/>
              </w:rPr>
            </w:pPr>
            <w:r w:rsidRPr="002728B2">
              <w:rPr>
                <w:rFonts w:eastAsia="Times New Roman" w:cs="Arial"/>
                <w:i/>
                <w:iCs/>
                <w:color w:val="000000"/>
                <w:szCs w:val="18"/>
                <w:lang w:eastAsia="lv-LV"/>
              </w:rPr>
              <w:t>Aizbildņi, audžuģimenes, adoptētāji</w:t>
            </w:r>
          </w:p>
        </w:tc>
        <w:tc>
          <w:tcPr>
            <w:tcW w:w="3191" w:type="dxa"/>
            <w:vMerge/>
            <w:tcBorders>
              <w:top w:val="single" w:sz="4" w:space="0" w:color="auto"/>
              <w:left w:val="single" w:sz="4" w:space="0" w:color="auto"/>
              <w:bottom w:val="single" w:sz="4" w:space="0" w:color="auto"/>
              <w:right w:val="single" w:sz="4" w:space="0" w:color="auto"/>
            </w:tcBorders>
            <w:vAlign w:val="center"/>
            <w:hideMark/>
          </w:tcPr>
          <w:p w14:paraId="7C9FA661" w14:textId="77777777" w:rsidR="007D06DB" w:rsidRPr="002728B2" w:rsidRDefault="007D06DB" w:rsidP="00F11080">
            <w:pPr>
              <w:spacing w:after="0" w:line="240" w:lineRule="auto"/>
              <w:rPr>
                <w:rFonts w:eastAsia="Times New Roman" w:cs="Arial"/>
                <w:b/>
                <w:bCs/>
                <w:color w:val="000000"/>
                <w:szCs w:val="18"/>
                <w:lang w:eastAsia="lv-LV"/>
              </w:rPr>
            </w:pPr>
          </w:p>
        </w:tc>
      </w:tr>
      <w:tr w:rsidR="007D06DB" w:rsidRPr="002728B2" w14:paraId="50C7C1FC" w14:textId="77777777" w:rsidTr="00BE0616">
        <w:trPr>
          <w:trHeight w:val="300"/>
        </w:trPr>
        <w:tc>
          <w:tcPr>
            <w:tcW w:w="829" w:type="dxa"/>
            <w:tcBorders>
              <w:top w:val="nil"/>
              <w:left w:val="nil"/>
              <w:bottom w:val="nil"/>
              <w:right w:val="nil"/>
            </w:tcBorders>
            <w:shd w:val="clear" w:color="auto" w:fill="auto"/>
            <w:vAlign w:val="center"/>
            <w:hideMark/>
          </w:tcPr>
          <w:p w14:paraId="1BA3B87E" w14:textId="77777777" w:rsidR="007D06DB" w:rsidRPr="002728B2" w:rsidRDefault="007D06DB" w:rsidP="00F11080">
            <w:pPr>
              <w:spacing w:after="0" w:line="240" w:lineRule="auto"/>
              <w:jc w:val="center"/>
              <w:rPr>
                <w:rFonts w:eastAsia="Times New Roman" w:cs="Arial"/>
                <w:i/>
                <w:iCs/>
                <w:color w:val="000000"/>
                <w:szCs w:val="18"/>
                <w:lang w:eastAsia="lv-LV"/>
              </w:rPr>
            </w:pPr>
            <w:r w:rsidRPr="002728B2">
              <w:rPr>
                <w:rFonts w:eastAsia="Times New Roman" w:cs="Arial"/>
                <w:i/>
                <w:iCs/>
                <w:color w:val="000000"/>
                <w:szCs w:val="18"/>
                <w:lang w:eastAsia="lv-LV"/>
              </w:rPr>
              <w:t>5.1.1.</w:t>
            </w:r>
          </w:p>
        </w:tc>
        <w:tc>
          <w:tcPr>
            <w:tcW w:w="1389" w:type="dxa"/>
            <w:tcBorders>
              <w:top w:val="nil"/>
              <w:left w:val="single" w:sz="4" w:space="0" w:color="auto"/>
              <w:bottom w:val="single" w:sz="4" w:space="0" w:color="auto"/>
              <w:right w:val="single" w:sz="4" w:space="0" w:color="auto"/>
            </w:tcBorders>
            <w:shd w:val="clear" w:color="000000" w:fill="FFF2CC"/>
            <w:vAlign w:val="center"/>
            <w:hideMark/>
          </w:tcPr>
          <w:p w14:paraId="72E978DC"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83" w:type="dxa"/>
            <w:tcBorders>
              <w:top w:val="nil"/>
              <w:left w:val="nil"/>
              <w:bottom w:val="single" w:sz="4" w:space="0" w:color="auto"/>
              <w:right w:val="single" w:sz="4" w:space="0" w:color="auto"/>
            </w:tcBorders>
            <w:shd w:val="clear" w:color="000000" w:fill="FFF2CC"/>
            <w:vAlign w:val="center"/>
            <w:hideMark/>
          </w:tcPr>
          <w:p w14:paraId="01CE8DE1"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478" w:type="dxa"/>
            <w:tcBorders>
              <w:top w:val="nil"/>
              <w:left w:val="nil"/>
              <w:bottom w:val="single" w:sz="4" w:space="0" w:color="auto"/>
              <w:right w:val="single" w:sz="4" w:space="0" w:color="auto"/>
            </w:tcBorders>
            <w:shd w:val="clear" w:color="000000" w:fill="FFF2CC"/>
            <w:vAlign w:val="center"/>
            <w:hideMark/>
          </w:tcPr>
          <w:p w14:paraId="6C25B140"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60" w:type="dxa"/>
            <w:tcBorders>
              <w:top w:val="nil"/>
              <w:left w:val="nil"/>
              <w:bottom w:val="single" w:sz="4" w:space="0" w:color="auto"/>
              <w:right w:val="single" w:sz="4" w:space="0" w:color="auto"/>
            </w:tcBorders>
            <w:shd w:val="clear" w:color="000000" w:fill="FFF2CC"/>
            <w:vAlign w:val="center"/>
            <w:hideMark/>
          </w:tcPr>
          <w:p w14:paraId="7D0DCD26"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200" w:type="dxa"/>
            <w:tcBorders>
              <w:top w:val="nil"/>
              <w:left w:val="nil"/>
              <w:bottom w:val="single" w:sz="4" w:space="0" w:color="auto"/>
              <w:right w:val="single" w:sz="4" w:space="0" w:color="auto"/>
            </w:tcBorders>
            <w:shd w:val="clear" w:color="000000" w:fill="FFF2CC"/>
            <w:vAlign w:val="center"/>
            <w:hideMark/>
          </w:tcPr>
          <w:p w14:paraId="1584271D"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720" w:type="dxa"/>
            <w:tcBorders>
              <w:top w:val="nil"/>
              <w:left w:val="nil"/>
              <w:bottom w:val="single" w:sz="4" w:space="0" w:color="auto"/>
              <w:right w:val="single" w:sz="4" w:space="0" w:color="auto"/>
            </w:tcBorders>
            <w:shd w:val="clear" w:color="000000" w:fill="FFF2CC"/>
            <w:vAlign w:val="center"/>
            <w:hideMark/>
          </w:tcPr>
          <w:p w14:paraId="09DD4434"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3191" w:type="dxa"/>
            <w:tcBorders>
              <w:top w:val="nil"/>
              <w:left w:val="nil"/>
              <w:bottom w:val="single" w:sz="4" w:space="0" w:color="auto"/>
              <w:right w:val="single" w:sz="4" w:space="0" w:color="auto"/>
            </w:tcBorders>
            <w:shd w:val="clear" w:color="000000" w:fill="FFF2CC"/>
            <w:vAlign w:val="center"/>
            <w:hideMark/>
          </w:tcPr>
          <w:p w14:paraId="088E2901"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r>
      <w:tr w:rsidR="007D06DB" w:rsidRPr="002728B2" w14:paraId="4E82B79F" w14:textId="77777777" w:rsidTr="00BE0616">
        <w:trPr>
          <w:trHeight w:val="300"/>
        </w:trPr>
        <w:tc>
          <w:tcPr>
            <w:tcW w:w="829" w:type="dxa"/>
            <w:tcBorders>
              <w:top w:val="nil"/>
              <w:left w:val="nil"/>
              <w:bottom w:val="nil"/>
              <w:right w:val="nil"/>
            </w:tcBorders>
            <w:shd w:val="clear" w:color="auto" w:fill="auto"/>
            <w:vAlign w:val="center"/>
            <w:hideMark/>
          </w:tcPr>
          <w:p w14:paraId="1A69CA59" w14:textId="77777777" w:rsidR="007D06DB" w:rsidRPr="002728B2" w:rsidRDefault="007D06DB" w:rsidP="00F11080">
            <w:pPr>
              <w:spacing w:after="0" w:line="240" w:lineRule="auto"/>
              <w:jc w:val="center"/>
              <w:rPr>
                <w:rFonts w:eastAsia="Times New Roman" w:cs="Arial"/>
                <w:i/>
                <w:iCs/>
                <w:color w:val="000000"/>
                <w:szCs w:val="18"/>
                <w:lang w:eastAsia="lv-LV"/>
              </w:rPr>
            </w:pPr>
            <w:r w:rsidRPr="002728B2">
              <w:rPr>
                <w:rFonts w:eastAsia="Times New Roman" w:cs="Arial"/>
                <w:i/>
                <w:iCs/>
                <w:color w:val="000000"/>
                <w:szCs w:val="18"/>
                <w:lang w:eastAsia="lv-LV"/>
              </w:rPr>
              <w:t>5.1.2.</w:t>
            </w:r>
          </w:p>
        </w:tc>
        <w:tc>
          <w:tcPr>
            <w:tcW w:w="1389" w:type="dxa"/>
            <w:tcBorders>
              <w:top w:val="nil"/>
              <w:left w:val="single" w:sz="4" w:space="0" w:color="auto"/>
              <w:bottom w:val="single" w:sz="4" w:space="0" w:color="auto"/>
              <w:right w:val="single" w:sz="4" w:space="0" w:color="auto"/>
            </w:tcBorders>
            <w:shd w:val="clear" w:color="000000" w:fill="FFF2CC"/>
            <w:vAlign w:val="center"/>
            <w:hideMark/>
          </w:tcPr>
          <w:p w14:paraId="67847E17"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83" w:type="dxa"/>
            <w:tcBorders>
              <w:top w:val="nil"/>
              <w:left w:val="nil"/>
              <w:bottom w:val="single" w:sz="4" w:space="0" w:color="auto"/>
              <w:right w:val="single" w:sz="4" w:space="0" w:color="auto"/>
            </w:tcBorders>
            <w:shd w:val="clear" w:color="000000" w:fill="FFF2CC"/>
            <w:vAlign w:val="center"/>
            <w:hideMark/>
          </w:tcPr>
          <w:p w14:paraId="60E61650"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478" w:type="dxa"/>
            <w:tcBorders>
              <w:top w:val="nil"/>
              <w:left w:val="nil"/>
              <w:bottom w:val="single" w:sz="4" w:space="0" w:color="auto"/>
              <w:right w:val="single" w:sz="4" w:space="0" w:color="auto"/>
            </w:tcBorders>
            <w:shd w:val="clear" w:color="000000" w:fill="FFF2CC"/>
            <w:vAlign w:val="center"/>
            <w:hideMark/>
          </w:tcPr>
          <w:p w14:paraId="75F2F2B8"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60" w:type="dxa"/>
            <w:tcBorders>
              <w:top w:val="nil"/>
              <w:left w:val="nil"/>
              <w:bottom w:val="single" w:sz="4" w:space="0" w:color="auto"/>
              <w:right w:val="single" w:sz="4" w:space="0" w:color="auto"/>
            </w:tcBorders>
            <w:shd w:val="clear" w:color="000000" w:fill="FFF2CC"/>
            <w:vAlign w:val="center"/>
            <w:hideMark/>
          </w:tcPr>
          <w:p w14:paraId="0456801F"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200" w:type="dxa"/>
            <w:tcBorders>
              <w:top w:val="nil"/>
              <w:left w:val="nil"/>
              <w:bottom w:val="single" w:sz="4" w:space="0" w:color="auto"/>
              <w:right w:val="single" w:sz="4" w:space="0" w:color="auto"/>
            </w:tcBorders>
            <w:shd w:val="clear" w:color="000000" w:fill="FFF2CC"/>
            <w:vAlign w:val="center"/>
            <w:hideMark/>
          </w:tcPr>
          <w:p w14:paraId="057DE1BC"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720" w:type="dxa"/>
            <w:tcBorders>
              <w:top w:val="nil"/>
              <w:left w:val="nil"/>
              <w:bottom w:val="single" w:sz="4" w:space="0" w:color="auto"/>
              <w:right w:val="single" w:sz="4" w:space="0" w:color="auto"/>
            </w:tcBorders>
            <w:shd w:val="clear" w:color="000000" w:fill="FFF2CC"/>
            <w:vAlign w:val="center"/>
            <w:hideMark/>
          </w:tcPr>
          <w:p w14:paraId="49498CD0"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3191" w:type="dxa"/>
            <w:tcBorders>
              <w:top w:val="nil"/>
              <w:left w:val="nil"/>
              <w:bottom w:val="single" w:sz="4" w:space="0" w:color="auto"/>
              <w:right w:val="single" w:sz="4" w:space="0" w:color="auto"/>
            </w:tcBorders>
            <w:shd w:val="clear" w:color="000000" w:fill="FFF2CC"/>
            <w:vAlign w:val="center"/>
            <w:hideMark/>
          </w:tcPr>
          <w:p w14:paraId="25ABE526"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r>
      <w:tr w:rsidR="007D06DB" w:rsidRPr="002728B2" w14:paraId="18933598" w14:textId="77777777" w:rsidTr="00BE0616">
        <w:trPr>
          <w:trHeight w:val="300"/>
        </w:trPr>
        <w:tc>
          <w:tcPr>
            <w:tcW w:w="829" w:type="dxa"/>
            <w:tcBorders>
              <w:top w:val="nil"/>
              <w:left w:val="nil"/>
              <w:bottom w:val="nil"/>
              <w:right w:val="nil"/>
            </w:tcBorders>
            <w:shd w:val="clear" w:color="auto" w:fill="auto"/>
            <w:vAlign w:val="center"/>
            <w:hideMark/>
          </w:tcPr>
          <w:p w14:paraId="07CB4048" w14:textId="77777777" w:rsidR="007D06DB" w:rsidRPr="002728B2" w:rsidRDefault="007D06DB" w:rsidP="00F11080">
            <w:pPr>
              <w:spacing w:after="0" w:line="240" w:lineRule="auto"/>
              <w:jc w:val="center"/>
              <w:rPr>
                <w:rFonts w:eastAsia="Times New Roman" w:cs="Arial"/>
                <w:i/>
                <w:iCs/>
                <w:color w:val="000000"/>
                <w:szCs w:val="18"/>
                <w:lang w:eastAsia="lv-LV"/>
              </w:rPr>
            </w:pPr>
            <w:r w:rsidRPr="002728B2">
              <w:rPr>
                <w:rFonts w:eastAsia="Times New Roman" w:cs="Arial"/>
                <w:i/>
                <w:iCs/>
                <w:color w:val="000000"/>
                <w:szCs w:val="18"/>
                <w:lang w:eastAsia="lv-LV"/>
              </w:rPr>
              <w:t>5.1.3.</w:t>
            </w:r>
          </w:p>
        </w:tc>
        <w:tc>
          <w:tcPr>
            <w:tcW w:w="1389" w:type="dxa"/>
            <w:tcBorders>
              <w:top w:val="nil"/>
              <w:left w:val="single" w:sz="4" w:space="0" w:color="auto"/>
              <w:bottom w:val="single" w:sz="4" w:space="0" w:color="auto"/>
              <w:right w:val="single" w:sz="4" w:space="0" w:color="auto"/>
            </w:tcBorders>
            <w:shd w:val="clear" w:color="000000" w:fill="FFF2CC"/>
            <w:vAlign w:val="center"/>
            <w:hideMark/>
          </w:tcPr>
          <w:p w14:paraId="1B6DC4C1"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83" w:type="dxa"/>
            <w:tcBorders>
              <w:top w:val="nil"/>
              <w:left w:val="nil"/>
              <w:bottom w:val="single" w:sz="4" w:space="0" w:color="auto"/>
              <w:right w:val="single" w:sz="4" w:space="0" w:color="auto"/>
            </w:tcBorders>
            <w:shd w:val="clear" w:color="000000" w:fill="FFF2CC"/>
            <w:vAlign w:val="center"/>
            <w:hideMark/>
          </w:tcPr>
          <w:p w14:paraId="5D21D53C"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478" w:type="dxa"/>
            <w:tcBorders>
              <w:top w:val="nil"/>
              <w:left w:val="nil"/>
              <w:bottom w:val="single" w:sz="4" w:space="0" w:color="auto"/>
              <w:right w:val="single" w:sz="4" w:space="0" w:color="auto"/>
            </w:tcBorders>
            <w:shd w:val="clear" w:color="000000" w:fill="FFF2CC"/>
            <w:vAlign w:val="center"/>
            <w:hideMark/>
          </w:tcPr>
          <w:p w14:paraId="75FE56AE"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60" w:type="dxa"/>
            <w:tcBorders>
              <w:top w:val="nil"/>
              <w:left w:val="nil"/>
              <w:bottom w:val="single" w:sz="4" w:space="0" w:color="auto"/>
              <w:right w:val="single" w:sz="4" w:space="0" w:color="auto"/>
            </w:tcBorders>
            <w:shd w:val="clear" w:color="000000" w:fill="FFF2CC"/>
            <w:vAlign w:val="center"/>
            <w:hideMark/>
          </w:tcPr>
          <w:p w14:paraId="39504307"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200" w:type="dxa"/>
            <w:tcBorders>
              <w:top w:val="nil"/>
              <w:left w:val="nil"/>
              <w:bottom w:val="single" w:sz="4" w:space="0" w:color="auto"/>
              <w:right w:val="single" w:sz="4" w:space="0" w:color="auto"/>
            </w:tcBorders>
            <w:shd w:val="clear" w:color="000000" w:fill="FFF2CC"/>
            <w:vAlign w:val="center"/>
            <w:hideMark/>
          </w:tcPr>
          <w:p w14:paraId="57283A16"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720" w:type="dxa"/>
            <w:tcBorders>
              <w:top w:val="nil"/>
              <w:left w:val="nil"/>
              <w:bottom w:val="single" w:sz="4" w:space="0" w:color="auto"/>
              <w:right w:val="single" w:sz="4" w:space="0" w:color="auto"/>
            </w:tcBorders>
            <w:shd w:val="clear" w:color="000000" w:fill="FFF2CC"/>
            <w:vAlign w:val="center"/>
            <w:hideMark/>
          </w:tcPr>
          <w:p w14:paraId="3D492FF7"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3191" w:type="dxa"/>
            <w:tcBorders>
              <w:top w:val="nil"/>
              <w:left w:val="nil"/>
              <w:bottom w:val="single" w:sz="4" w:space="0" w:color="auto"/>
              <w:right w:val="single" w:sz="4" w:space="0" w:color="auto"/>
            </w:tcBorders>
            <w:shd w:val="clear" w:color="000000" w:fill="FFF2CC"/>
            <w:vAlign w:val="center"/>
            <w:hideMark/>
          </w:tcPr>
          <w:p w14:paraId="3BC1E5A1"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r>
      <w:tr w:rsidR="007D06DB" w:rsidRPr="002728B2" w14:paraId="4FF3A9B1" w14:textId="77777777" w:rsidTr="00BE0616">
        <w:trPr>
          <w:trHeight w:val="300"/>
        </w:trPr>
        <w:tc>
          <w:tcPr>
            <w:tcW w:w="829" w:type="dxa"/>
            <w:tcBorders>
              <w:top w:val="nil"/>
              <w:left w:val="nil"/>
              <w:bottom w:val="nil"/>
              <w:right w:val="nil"/>
            </w:tcBorders>
            <w:shd w:val="clear" w:color="auto" w:fill="auto"/>
            <w:vAlign w:val="center"/>
            <w:hideMark/>
          </w:tcPr>
          <w:p w14:paraId="627BD578" w14:textId="77777777" w:rsidR="007D06DB" w:rsidRPr="002728B2" w:rsidRDefault="007D06DB" w:rsidP="00F11080">
            <w:pPr>
              <w:spacing w:after="0" w:line="240" w:lineRule="auto"/>
              <w:jc w:val="center"/>
              <w:rPr>
                <w:rFonts w:eastAsia="Times New Roman" w:cs="Arial"/>
                <w:i/>
                <w:iCs/>
                <w:color w:val="000000"/>
                <w:szCs w:val="18"/>
                <w:lang w:eastAsia="lv-LV"/>
              </w:rPr>
            </w:pPr>
            <w:r w:rsidRPr="002728B2">
              <w:rPr>
                <w:rFonts w:eastAsia="Times New Roman" w:cs="Arial"/>
                <w:i/>
                <w:iCs/>
                <w:color w:val="000000"/>
                <w:szCs w:val="18"/>
                <w:lang w:eastAsia="lv-LV"/>
              </w:rPr>
              <w:t>5.1.4.</w:t>
            </w:r>
          </w:p>
        </w:tc>
        <w:tc>
          <w:tcPr>
            <w:tcW w:w="1389" w:type="dxa"/>
            <w:tcBorders>
              <w:top w:val="nil"/>
              <w:left w:val="single" w:sz="4" w:space="0" w:color="auto"/>
              <w:bottom w:val="single" w:sz="4" w:space="0" w:color="auto"/>
              <w:right w:val="single" w:sz="4" w:space="0" w:color="auto"/>
            </w:tcBorders>
            <w:shd w:val="clear" w:color="000000" w:fill="FFF2CC"/>
            <w:vAlign w:val="center"/>
            <w:hideMark/>
          </w:tcPr>
          <w:p w14:paraId="43B940D9"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83" w:type="dxa"/>
            <w:tcBorders>
              <w:top w:val="nil"/>
              <w:left w:val="nil"/>
              <w:bottom w:val="single" w:sz="4" w:space="0" w:color="auto"/>
              <w:right w:val="single" w:sz="4" w:space="0" w:color="auto"/>
            </w:tcBorders>
            <w:shd w:val="clear" w:color="000000" w:fill="FFF2CC"/>
            <w:vAlign w:val="center"/>
            <w:hideMark/>
          </w:tcPr>
          <w:p w14:paraId="34F9A005"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478" w:type="dxa"/>
            <w:tcBorders>
              <w:top w:val="nil"/>
              <w:left w:val="nil"/>
              <w:bottom w:val="single" w:sz="4" w:space="0" w:color="auto"/>
              <w:right w:val="single" w:sz="4" w:space="0" w:color="auto"/>
            </w:tcBorders>
            <w:shd w:val="clear" w:color="000000" w:fill="FFF2CC"/>
            <w:vAlign w:val="center"/>
            <w:hideMark/>
          </w:tcPr>
          <w:p w14:paraId="677CBBD4"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60" w:type="dxa"/>
            <w:tcBorders>
              <w:top w:val="nil"/>
              <w:left w:val="nil"/>
              <w:bottom w:val="single" w:sz="4" w:space="0" w:color="auto"/>
              <w:right w:val="single" w:sz="4" w:space="0" w:color="auto"/>
            </w:tcBorders>
            <w:shd w:val="clear" w:color="000000" w:fill="FFF2CC"/>
            <w:vAlign w:val="center"/>
            <w:hideMark/>
          </w:tcPr>
          <w:p w14:paraId="373E8FF4"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200" w:type="dxa"/>
            <w:tcBorders>
              <w:top w:val="nil"/>
              <w:left w:val="nil"/>
              <w:bottom w:val="single" w:sz="4" w:space="0" w:color="auto"/>
              <w:right w:val="single" w:sz="4" w:space="0" w:color="auto"/>
            </w:tcBorders>
            <w:shd w:val="clear" w:color="000000" w:fill="FFF2CC"/>
            <w:vAlign w:val="center"/>
            <w:hideMark/>
          </w:tcPr>
          <w:p w14:paraId="7625589B"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720" w:type="dxa"/>
            <w:tcBorders>
              <w:top w:val="nil"/>
              <w:left w:val="nil"/>
              <w:bottom w:val="single" w:sz="4" w:space="0" w:color="auto"/>
              <w:right w:val="single" w:sz="4" w:space="0" w:color="auto"/>
            </w:tcBorders>
            <w:shd w:val="clear" w:color="000000" w:fill="FFF2CC"/>
            <w:vAlign w:val="center"/>
            <w:hideMark/>
          </w:tcPr>
          <w:p w14:paraId="11C531C4"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3191" w:type="dxa"/>
            <w:tcBorders>
              <w:top w:val="nil"/>
              <w:left w:val="nil"/>
              <w:bottom w:val="single" w:sz="4" w:space="0" w:color="auto"/>
              <w:right w:val="single" w:sz="4" w:space="0" w:color="auto"/>
            </w:tcBorders>
            <w:shd w:val="clear" w:color="000000" w:fill="FFF2CC"/>
            <w:vAlign w:val="center"/>
            <w:hideMark/>
          </w:tcPr>
          <w:p w14:paraId="5512DEA1"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r>
      <w:tr w:rsidR="007D06DB" w:rsidRPr="002728B2" w14:paraId="14C128E7" w14:textId="77777777" w:rsidTr="00BE0616">
        <w:trPr>
          <w:trHeight w:val="300"/>
        </w:trPr>
        <w:tc>
          <w:tcPr>
            <w:tcW w:w="829" w:type="dxa"/>
            <w:tcBorders>
              <w:top w:val="nil"/>
              <w:left w:val="nil"/>
              <w:bottom w:val="nil"/>
              <w:right w:val="nil"/>
            </w:tcBorders>
            <w:shd w:val="clear" w:color="auto" w:fill="auto"/>
            <w:vAlign w:val="center"/>
            <w:hideMark/>
          </w:tcPr>
          <w:p w14:paraId="51C1D805" w14:textId="77777777" w:rsidR="007D06DB" w:rsidRPr="002728B2" w:rsidRDefault="007D06DB" w:rsidP="00F11080">
            <w:pPr>
              <w:spacing w:after="0" w:line="240" w:lineRule="auto"/>
              <w:jc w:val="center"/>
              <w:rPr>
                <w:rFonts w:eastAsia="Times New Roman" w:cs="Arial"/>
                <w:i/>
                <w:iCs/>
                <w:color w:val="000000"/>
                <w:szCs w:val="18"/>
                <w:lang w:eastAsia="lv-LV"/>
              </w:rPr>
            </w:pPr>
            <w:r w:rsidRPr="002728B2">
              <w:rPr>
                <w:rFonts w:eastAsia="Times New Roman" w:cs="Arial"/>
                <w:i/>
                <w:iCs/>
                <w:color w:val="000000"/>
                <w:szCs w:val="18"/>
                <w:lang w:eastAsia="lv-LV"/>
              </w:rPr>
              <w:t>5.1.5.</w:t>
            </w:r>
          </w:p>
        </w:tc>
        <w:tc>
          <w:tcPr>
            <w:tcW w:w="1389" w:type="dxa"/>
            <w:tcBorders>
              <w:top w:val="nil"/>
              <w:left w:val="single" w:sz="4" w:space="0" w:color="auto"/>
              <w:bottom w:val="single" w:sz="4" w:space="0" w:color="auto"/>
              <w:right w:val="single" w:sz="4" w:space="0" w:color="auto"/>
            </w:tcBorders>
            <w:shd w:val="clear" w:color="000000" w:fill="FFF2CC"/>
            <w:vAlign w:val="center"/>
            <w:hideMark/>
          </w:tcPr>
          <w:p w14:paraId="1489272A"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83" w:type="dxa"/>
            <w:tcBorders>
              <w:top w:val="nil"/>
              <w:left w:val="nil"/>
              <w:bottom w:val="single" w:sz="4" w:space="0" w:color="auto"/>
              <w:right w:val="single" w:sz="4" w:space="0" w:color="auto"/>
            </w:tcBorders>
            <w:shd w:val="clear" w:color="000000" w:fill="FFF2CC"/>
            <w:vAlign w:val="center"/>
            <w:hideMark/>
          </w:tcPr>
          <w:p w14:paraId="6CB02696"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478" w:type="dxa"/>
            <w:tcBorders>
              <w:top w:val="nil"/>
              <w:left w:val="nil"/>
              <w:bottom w:val="single" w:sz="4" w:space="0" w:color="auto"/>
              <w:right w:val="single" w:sz="4" w:space="0" w:color="auto"/>
            </w:tcBorders>
            <w:shd w:val="clear" w:color="000000" w:fill="FFF2CC"/>
            <w:vAlign w:val="center"/>
            <w:hideMark/>
          </w:tcPr>
          <w:p w14:paraId="3CC52867"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60" w:type="dxa"/>
            <w:tcBorders>
              <w:top w:val="nil"/>
              <w:left w:val="nil"/>
              <w:bottom w:val="single" w:sz="4" w:space="0" w:color="auto"/>
              <w:right w:val="single" w:sz="4" w:space="0" w:color="auto"/>
            </w:tcBorders>
            <w:shd w:val="clear" w:color="000000" w:fill="FFF2CC"/>
            <w:vAlign w:val="center"/>
            <w:hideMark/>
          </w:tcPr>
          <w:p w14:paraId="72ABBE13"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200" w:type="dxa"/>
            <w:tcBorders>
              <w:top w:val="nil"/>
              <w:left w:val="nil"/>
              <w:bottom w:val="single" w:sz="4" w:space="0" w:color="auto"/>
              <w:right w:val="single" w:sz="4" w:space="0" w:color="auto"/>
            </w:tcBorders>
            <w:shd w:val="clear" w:color="000000" w:fill="FFF2CC"/>
            <w:vAlign w:val="center"/>
            <w:hideMark/>
          </w:tcPr>
          <w:p w14:paraId="41A7C3C2"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720" w:type="dxa"/>
            <w:tcBorders>
              <w:top w:val="nil"/>
              <w:left w:val="nil"/>
              <w:bottom w:val="single" w:sz="4" w:space="0" w:color="auto"/>
              <w:right w:val="single" w:sz="4" w:space="0" w:color="auto"/>
            </w:tcBorders>
            <w:shd w:val="clear" w:color="000000" w:fill="FFF2CC"/>
            <w:vAlign w:val="center"/>
            <w:hideMark/>
          </w:tcPr>
          <w:p w14:paraId="5C0DAFD5"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3191" w:type="dxa"/>
            <w:tcBorders>
              <w:top w:val="nil"/>
              <w:left w:val="nil"/>
              <w:bottom w:val="single" w:sz="4" w:space="0" w:color="auto"/>
              <w:right w:val="single" w:sz="4" w:space="0" w:color="auto"/>
            </w:tcBorders>
            <w:shd w:val="clear" w:color="000000" w:fill="FFF2CC"/>
            <w:vAlign w:val="center"/>
            <w:hideMark/>
          </w:tcPr>
          <w:p w14:paraId="141F6DBA"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r>
      <w:tr w:rsidR="007D06DB" w:rsidRPr="002728B2" w14:paraId="40AD41F0" w14:textId="77777777" w:rsidTr="00BE0616">
        <w:trPr>
          <w:trHeight w:val="300"/>
        </w:trPr>
        <w:tc>
          <w:tcPr>
            <w:tcW w:w="829" w:type="dxa"/>
            <w:tcBorders>
              <w:top w:val="nil"/>
              <w:left w:val="nil"/>
              <w:bottom w:val="nil"/>
              <w:right w:val="nil"/>
            </w:tcBorders>
            <w:shd w:val="clear" w:color="auto" w:fill="auto"/>
            <w:vAlign w:val="center"/>
            <w:hideMark/>
          </w:tcPr>
          <w:p w14:paraId="514ADF76" w14:textId="77777777" w:rsidR="007D06DB" w:rsidRPr="002728B2" w:rsidRDefault="007D06DB" w:rsidP="00F11080">
            <w:pPr>
              <w:spacing w:after="0" w:line="240" w:lineRule="auto"/>
              <w:jc w:val="center"/>
              <w:rPr>
                <w:rFonts w:eastAsia="Times New Roman" w:cs="Arial"/>
                <w:i/>
                <w:iCs/>
                <w:color w:val="000000"/>
                <w:szCs w:val="18"/>
                <w:lang w:eastAsia="lv-LV"/>
              </w:rPr>
            </w:pPr>
            <w:r w:rsidRPr="002728B2">
              <w:rPr>
                <w:rFonts w:eastAsia="Times New Roman" w:cs="Arial"/>
                <w:i/>
                <w:iCs/>
                <w:color w:val="000000"/>
                <w:szCs w:val="18"/>
                <w:lang w:eastAsia="lv-LV"/>
              </w:rPr>
              <w:t>5.1.6.</w:t>
            </w:r>
          </w:p>
        </w:tc>
        <w:tc>
          <w:tcPr>
            <w:tcW w:w="1389" w:type="dxa"/>
            <w:tcBorders>
              <w:top w:val="nil"/>
              <w:left w:val="single" w:sz="4" w:space="0" w:color="auto"/>
              <w:bottom w:val="single" w:sz="4" w:space="0" w:color="auto"/>
              <w:right w:val="single" w:sz="4" w:space="0" w:color="auto"/>
            </w:tcBorders>
            <w:shd w:val="clear" w:color="000000" w:fill="FFF2CC"/>
            <w:vAlign w:val="center"/>
            <w:hideMark/>
          </w:tcPr>
          <w:p w14:paraId="406B9EE3"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83" w:type="dxa"/>
            <w:tcBorders>
              <w:top w:val="nil"/>
              <w:left w:val="nil"/>
              <w:bottom w:val="single" w:sz="4" w:space="0" w:color="auto"/>
              <w:right w:val="single" w:sz="4" w:space="0" w:color="auto"/>
            </w:tcBorders>
            <w:shd w:val="clear" w:color="000000" w:fill="FFF2CC"/>
            <w:vAlign w:val="center"/>
            <w:hideMark/>
          </w:tcPr>
          <w:p w14:paraId="7BBB4F51"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478" w:type="dxa"/>
            <w:tcBorders>
              <w:top w:val="nil"/>
              <w:left w:val="nil"/>
              <w:bottom w:val="single" w:sz="4" w:space="0" w:color="auto"/>
              <w:right w:val="single" w:sz="4" w:space="0" w:color="auto"/>
            </w:tcBorders>
            <w:shd w:val="clear" w:color="000000" w:fill="FFF2CC"/>
            <w:vAlign w:val="center"/>
            <w:hideMark/>
          </w:tcPr>
          <w:p w14:paraId="5BDEC2FF"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60" w:type="dxa"/>
            <w:tcBorders>
              <w:top w:val="nil"/>
              <w:left w:val="nil"/>
              <w:bottom w:val="single" w:sz="4" w:space="0" w:color="auto"/>
              <w:right w:val="single" w:sz="4" w:space="0" w:color="auto"/>
            </w:tcBorders>
            <w:shd w:val="clear" w:color="000000" w:fill="FFF2CC"/>
            <w:vAlign w:val="center"/>
            <w:hideMark/>
          </w:tcPr>
          <w:p w14:paraId="0BEB921F"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200" w:type="dxa"/>
            <w:tcBorders>
              <w:top w:val="nil"/>
              <w:left w:val="nil"/>
              <w:bottom w:val="single" w:sz="4" w:space="0" w:color="auto"/>
              <w:right w:val="single" w:sz="4" w:space="0" w:color="auto"/>
            </w:tcBorders>
            <w:shd w:val="clear" w:color="000000" w:fill="FFF2CC"/>
            <w:vAlign w:val="center"/>
            <w:hideMark/>
          </w:tcPr>
          <w:p w14:paraId="67516ECD"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720" w:type="dxa"/>
            <w:tcBorders>
              <w:top w:val="nil"/>
              <w:left w:val="nil"/>
              <w:bottom w:val="single" w:sz="4" w:space="0" w:color="auto"/>
              <w:right w:val="single" w:sz="4" w:space="0" w:color="auto"/>
            </w:tcBorders>
            <w:shd w:val="clear" w:color="000000" w:fill="FFF2CC"/>
            <w:vAlign w:val="center"/>
            <w:hideMark/>
          </w:tcPr>
          <w:p w14:paraId="3A148983"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3191" w:type="dxa"/>
            <w:tcBorders>
              <w:top w:val="nil"/>
              <w:left w:val="nil"/>
              <w:bottom w:val="single" w:sz="4" w:space="0" w:color="auto"/>
              <w:right w:val="single" w:sz="4" w:space="0" w:color="auto"/>
            </w:tcBorders>
            <w:shd w:val="clear" w:color="000000" w:fill="FFF2CC"/>
            <w:vAlign w:val="center"/>
            <w:hideMark/>
          </w:tcPr>
          <w:p w14:paraId="40EC34AA"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r>
      <w:tr w:rsidR="007D06DB" w:rsidRPr="002728B2" w14:paraId="17848BFE" w14:textId="77777777" w:rsidTr="00BE0616">
        <w:trPr>
          <w:trHeight w:val="300"/>
        </w:trPr>
        <w:tc>
          <w:tcPr>
            <w:tcW w:w="829" w:type="dxa"/>
            <w:tcBorders>
              <w:top w:val="nil"/>
              <w:left w:val="nil"/>
              <w:bottom w:val="nil"/>
              <w:right w:val="nil"/>
            </w:tcBorders>
            <w:shd w:val="clear" w:color="auto" w:fill="auto"/>
            <w:vAlign w:val="center"/>
            <w:hideMark/>
          </w:tcPr>
          <w:p w14:paraId="51C76868" w14:textId="77777777" w:rsidR="007D06DB" w:rsidRPr="002728B2" w:rsidRDefault="007D06DB" w:rsidP="00F11080">
            <w:pPr>
              <w:spacing w:after="0" w:line="240" w:lineRule="auto"/>
              <w:jc w:val="center"/>
              <w:rPr>
                <w:rFonts w:eastAsia="Times New Roman" w:cs="Arial"/>
                <w:i/>
                <w:iCs/>
                <w:color w:val="000000"/>
                <w:szCs w:val="18"/>
                <w:lang w:eastAsia="lv-LV"/>
              </w:rPr>
            </w:pPr>
            <w:r w:rsidRPr="002728B2">
              <w:rPr>
                <w:rFonts w:eastAsia="Times New Roman" w:cs="Arial"/>
                <w:i/>
                <w:iCs/>
                <w:color w:val="000000"/>
                <w:szCs w:val="18"/>
                <w:lang w:eastAsia="lv-LV"/>
              </w:rPr>
              <w:t>5.1.7.</w:t>
            </w:r>
          </w:p>
        </w:tc>
        <w:tc>
          <w:tcPr>
            <w:tcW w:w="1389" w:type="dxa"/>
            <w:tcBorders>
              <w:top w:val="nil"/>
              <w:left w:val="single" w:sz="4" w:space="0" w:color="auto"/>
              <w:bottom w:val="single" w:sz="4" w:space="0" w:color="auto"/>
              <w:right w:val="single" w:sz="4" w:space="0" w:color="auto"/>
            </w:tcBorders>
            <w:shd w:val="clear" w:color="000000" w:fill="FFF2CC"/>
            <w:vAlign w:val="center"/>
            <w:hideMark/>
          </w:tcPr>
          <w:p w14:paraId="69FD3DE9"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83" w:type="dxa"/>
            <w:tcBorders>
              <w:top w:val="nil"/>
              <w:left w:val="nil"/>
              <w:bottom w:val="single" w:sz="4" w:space="0" w:color="auto"/>
              <w:right w:val="single" w:sz="4" w:space="0" w:color="auto"/>
            </w:tcBorders>
            <w:shd w:val="clear" w:color="000000" w:fill="FFF2CC"/>
            <w:vAlign w:val="center"/>
            <w:hideMark/>
          </w:tcPr>
          <w:p w14:paraId="333D1592"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478" w:type="dxa"/>
            <w:tcBorders>
              <w:top w:val="nil"/>
              <w:left w:val="nil"/>
              <w:bottom w:val="single" w:sz="4" w:space="0" w:color="auto"/>
              <w:right w:val="single" w:sz="4" w:space="0" w:color="auto"/>
            </w:tcBorders>
            <w:shd w:val="clear" w:color="000000" w:fill="FFF2CC"/>
            <w:vAlign w:val="center"/>
            <w:hideMark/>
          </w:tcPr>
          <w:p w14:paraId="49715A87"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60" w:type="dxa"/>
            <w:tcBorders>
              <w:top w:val="nil"/>
              <w:left w:val="nil"/>
              <w:bottom w:val="single" w:sz="4" w:space="0" w:color="auto"/>
              <w:right w:val="single" w:sz="4" w:space="0" w:color="auto"/>
            </w:tcBorders>
            <w:shd w:val="clear" w:color="000000" w:fill="FFF2CC"/>
            <w:vAlign w:val="center"/>
            <w:hideMark/>
          </w:tcPr>
          <w:p w14:paraId="1CAADABE"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200" w:type="dxa"/>
            <w:tcBorders>
              <w:top w:val="nil"/>
              <w:left w:val="nil"/>
              <w:bottom w:val="single" w:sz="4" w:space="0" w:color="auto"/>
              <w:right w:val="single" w:sz="4" w:space="0" w:color="auto"/>
            </w:tcBorders>
            <w:shd w:val="clear" w:color="000000" w:fill="FFF2CC"/>
            <w:vAlign w:val="center"/>
            <w:hideMark/>
          </w:tcPr>
          <w:p w14:paraId="61965B80"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720" w:type="dxa"/>
            <w:tcBorders>
              <w:top w:val="nil"/>
              <w:left w:val="nil"/>
              <w:bottom w:val="single" w:sz="4" w:space="0" w:color="auto"/>
              <w:right w:val="single" w:sz="4" w:space="0" w:color="auto"/>
            </w:tcBorders>
            <w:shd w:val="clear" w:color="000000" w:fill="FFF2CC"/>
            <w:vAlign w:val="center"/>
            <w:hideMark/>
          </w:tcPr>
          <w:p w14:paraId="60412B58"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3191" w:type="dxa"/>
            <w:tcBorders>
              <w:top w:val="nil"/>
              <w:left w:val="nil"/>
              <w:bottom w:val="single" w:sz="4" w:space="0" w:color="auto"/>
              <w:right w:val="single" w:sz="4" w:space="0" w:color="auto"/>
            </w:tcBorders>
            <w:shd w:val="clear" w:color="000000" w:fill="FFF2CC"/>
            <w:vAlign w:val="center"/>
            <w:hideMark/>
          </w:tcPr>
          <w:p w14:paraId="3F28B3BF"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r>
      <w:tr w:rsidR="007D06DB" w:rsidRPr="002728B2" w14:paraId="6BC0A781" w14:textId="77777777" w:rsidTr="00BE0616">
        <w:trPr>
          <w:trHeight w:val="300"/>
        </w:trPr>
        <w:tc>
          <w:tcPr>
            <w:tcW w:w="829" w:type="dxa"/>
            <w:tcBorders>
              <w:top w:val="nil"/>
              <w:left w:val="nil"/>
              <w:bottom w:val="nil"/>
              <w:right w:val="nil"/>
            </w:tcBorders>
            <w:shd w:val="clear" w:color="auto" w:fill="auto"/>
            <w:vAlign w:val="center"/>
            <w:hideMark/>
          </w:tcPr>
          <w:p w14:paraId="52FB4E70" w14:textId="77777777" w:rsidR="007D06DB" w:rsidRPr="002728B2" w:rsidRDefault="007D06DB" w:rsidP="00F11080">
            <w:pPr>
              <w:spacing w:after="0" w:line="240" w:lineRule="auto"/>
              <w:jc w:val="center"/>
              <w:rPr>
                <w:rFonts w:eastAsia="Times New Roman" w:cs="Arial"/>
                <w:i/>
                <w:iCs/>
                <w:color w:val="000000"/>
                <w:szCs w:val="18"/>
                <w:lang w:eastAsia="lv-LV"/>
              </w:rPr>
            </w:pPr>
            <w:r w:rsidRPr="002728B2">
              <w:rPr>
                <w:rFonts w:eastAsia="Times New Roman" w:cs="Arial"/>
                <w:i/>
                <w:iCs/>
                <w:color w:val="000000"/>
                <w:szCs w:val="18"/>
                <w:lang w:eastAsia="lv-LV"/>
              </w:rPr>
              <w:t>5.1.8.</w:t>
            </w:r>
          </w:p>
        </w:tc>
        <w:tc>
          <w:tcPr>
            <w:tcW w:w="1389" w:type="dxa"/>
            <w:tcBorders>
              <w:top w:val="nil"/>
              <w:left w:val="single" w:sz="4" w:space="0" w:color="auto"/>
              <w:bottom w:val="single" w:sz="4" w:space="0" w:color="auto"/>
              <w:right w:val="single" w:sz="4" w:space="0" w:color="auto"/>
            </w:tcBorders>
            <w:shd w:val="clear" w:color="000000" w:fill="FFF2CC"/>
            <w:vAlign w:val="center"/>
            <w:hideMark/>
          </w:tcPr>
          <w:p w14:paraId="0DFCFD40"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83" w:type="dxa"/>
            <w:tcBorders>
              <w:top w:val="nil"/>
              <w:left w:val="nil"/>
              <w:bottom w:val="single" w:sz="4" w:space="0" w:color="auto"/>
              <w:right w:val="single" w:sz="4" w:space="0" w:color="auto"/>
            </w:tcBorders>
            <w:shd w:val="clear" w:color="000000" w:fill="FFF2CC"/>
            <w:vAlign w:val="center"/>
            <w:hideMark/>
          </w:tcPr>
          <w:p w14:paraId="3D8C3C91"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478" w:type="dxa"/>
            <w:tcBorders>
              <w:top w:val="nil"/>
              <w:left w:val="nil"/>
              <w:bottom w:val="single" w:sz="4" w:space="0" w:color="auto"/>
              <w:right w:val="single" w:sz="4" w:space="0" w:color="auto"/>
            </w:tcBorders>
            <w:shd w:val="clear" w:color="000000" w:fill="FFF2CC"/>
            <w:vAlign w:val="center"/>
            <w:hideMark/>
          </w:tcPr>
          <w:p w14:paraId="47FC68FB"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60" w:type="dxa"/>
            <w:tcBorders>
              <w:top w:val="nil"/>
              <w:left w:val="nil"/>
              <w:bottom w:val="single" w:sz="4" w:space="0" w:color="auto"/>
              <w:right w:val="single" w:sz="4" w:space="0" w:color="auto"/>
            </w:tcBorders>
            <w:shd w:val="clear" w:color="000000" w:fill="FFF2CC"/>
            <w:vAlign w:val="center"/>
            <w:hideMark/>
          </w:tcPr>
          <w:p w14:paraId="39544B03"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200" w:type="dxa"/>
            <w:tcBorders>
              <w:top w:val="nil"/>
              <w:left w:val="nil"/>
              <w:bottom w:val="single" w:sz="4" w:space="0" w:color="auto"/>
              <w:right w:val="single" w:sz="4" w:space="0" w:color="auto"/>
            </w:tcBorders>
            <w:shd w:val="clear" w:color="000000" w:fill="FFF2CC"/>
            <w:vAlign w:val="center"/>
            <w:hideMark/>
          </w:tcPr>
          <w:p w14:paraId="71CE8628"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720" w:type="dxa"/>
            <w:tcBorders>
              <w:top w:val="nil"/>
              <w:left w:val="nil"/>
              <w:bottom w:val="single" w:sz="4" w:space="0" w:color="auto"/>
              <w:right w:val="single" w:sz="4" w:space="0" w:color="auto"/>
            </w:tcBorders>
            <w:shd w:val="clear" w:color="000000" w:fill="FFF2CC"/>
            <w:vAlign w:val="center"/>
            <w:hideMark/>
          </w:tcPr>
          <w:p w14:paraId="1AFDA518"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3191" w:type="dxa"/>
            <w:tcBorders>
              <w:top w:val="nil"/>
              <w:left w:val="nil"/>
              <w:bottom w:val="single" w:sz="4" w:space="0" w:color="auto"/>
              <w:right w:val="single" w:sz="4" w:space="0" w:color="auto"/>
            </w:tcBorders>
            <w:shd w:val="clear" w:color="000000" w:fill="FFF2CC"/>
            <w:vAlign w:val="center"/>
            <w:hideMark/>
          </w:tcPr>
          <w:p w14:paraId="0FB3473D"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r>
      <w:tr w:rsidR="007D06DB" w:rsidRPr="002728B2" w14:paraId="5A7EF575" w14:textId="77777777" w:rsidTr="00BE0616">
        <w:trPr>
          <w:trHeight w:val="300"/>
        </w:trPr>
        <w:tc>
          <w:tcPr>
            <w:tcW w:w="829" w:type="dxa"/>
            <w:tcBorders>
              <w:top w:val="nil"/>
              <w:left w:val="nil"/>
              <w:bottom w:val="nil"/>
              <w:right w:val="nil"/>
            </w:tcBorders>
            <w:shd w:val="clear" w:color="auto" w:fill="auto"/>
            <w:vAlign w:val="center"/>
            <w:hideMark/>
          </w:tcPr>
          <w:p w14:paraId="58E6F07B" w14:textId="77777777" w:rsidR="007D06DB" w:rsidRPr="002728B2" w:rsidRDefault="007D06DB" w:rsidP="00F11080">
            <w:pPr>
              <w:spacing w:after="0" w:line="240" w:lineRule="auto"/>
              <w:jc w:val="center"/>
              <w:rPr>
                <w:rFonts w:eastAsia="Times New Roman" w:cs="Arial"/>
                <w:i/>
                <w:iCs/>
                <w:color w:val="000000"/>
                <w:szCs w:val="18"/>
                <w:lang w:eastAsia="lv-LV"/>
              </w:rPr>
            </w:pPr>
            <w:r w:rsidRPr="002728B2">
              <w:rPr>
                <w:rFonts w:eastAsia="Times New Roman" w:cs="Arial"/>
                <w:i/>
                <w:iCs/>
                <w:color w:val="000000"/>
                <w:szCs w:val="18"/>
                <w:lang w:eastAsia="lv-LV"/>
              </w:rPr>
              <w:t>5.1.9.</w:t>
            </w:r>
          </w:p>
        </w:tc>
        <w:tc>
          <w:tcPr>
            <w:tcW w:w="1389" w:type="dxa"/>
            <w:tcBorders>
              <w:top w:val="nil"/>
              <w:left w:val="single" w:sz="4" w:space="0" w:color="auto"/>
              <w:bottom w:val="single" w:sz="4" w:space="0" w:color="auto"/>
              <w:right w:val="single" w:sz="4" w:space="0" w:color="auto"/>
            </w:tcBorders>
            <w:shd w:val="clear" w:color="000000" w:fill="FFF2CC"/>
            <w:vAlign w:val="center"/>
            <w:hideMark/>
          </w:tcPr>
          <w:p w14:paraId="2EA478D3"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83" w:type="dxa"/>
            <w:tcBorders>
              <w:top w:val="nil"/>
              <w:left w:val="nil"/>
              <w:bottom w:val="single" w:sz="4" w:space="0" w:color="auto"/>
              <w:right w:val="single" w:sz="4" w:space="0" w:color="auto"/>
            </w:tcBorders>
            <w:shd w:val="clear" w:color="000000" w:fill="FFF2CC"/>
            <w:vAlign w:val="center"/>
            <w:hideMark/>
          </w:tcPr>
          <w:p w14:paraId="76BBFDD5"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478" w:type="dxa"/>
            <w:tcBorders>
              <w:top w:val="nil"/>
              <w:left w:val="nil"/>
              <w:bottom w:val="single" w:sz="4" w:space="0" w:color="auto"/>
              <w:right w:val="single" w:sz="4" w:space="0" w:color="auto"/>
            </w:tcBorders>
            <w:shd w:val="clear" w:color="000000" w:fill="FFF2CC"/>
            <w:vAlign w:val="center"/>
            <w:hideMark/>
          </w:tcPr>
          <w:p w14:paraId="2505C3A6"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60" w:type="dxa"/>
            <w:tcBorders>
              <w:top w:val="nil"/>
              <w:left w:val="nil"/>
              <w:bottom w:val="single" w:sz="4" w:space="0" w:color="auto"/>
              <w:right w:val="single" w:sz="4" w:space="0" w:color="auto"/>
            </w:tcBorders>
            <w:shd w:val="clear" w:color="000000" w:fill="FFF2CC"/>
            <w:vAlign w:val="center"/>
            <w:hideMark/>
          </w:tcPr>
          <w:p w14:paraId="692F871A"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200" w:type="dxa"/>
            <w:tcBorders>
              <w:top w:val="nil"/>
              <w:left w:val="nil"/>
              <w:bottom w:val="single" w:sz="4" w:space="0" w:color="auto"/>
              <w:right w:val="single" w:sz="4" w:space="0" w:color="auto"/>
            </w:tcBorders>
            <w:shd w:val="clear" w:color="000000" w:fill="FFF2CC"/>
            <w:vAlign w:val="center"/>
            <w:hideMark/>
          </w:tcPr>
          <w:p w14:paraId="5F5EDB71"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720" w:type="dxa"/>
            <w:tcBorders>
              <w:top w:val="nil"/>
              <w:left w:val="nil"/>
              <w:bottom w:val="single" w:sz="4" w:space="0" w:color="auto"/>
              <w:right w:val="single" w:sz="4" w:space="0" w:color="auto"/>
            </w:tcBorders>
            <w:shd w:val="clear" w:color="000000" w:fill="FFF2CC"/>
            <w:vAlign w:val="center"/>
            <w:hideMark/>
          </w:tcPr>
          <w:p w14:paraId="55156693"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3191" w:type="dxa"/>
            <w:tcBorders>
              <w:top w:val="nil"/>
              <w:left w:val="nil"/>
              <w:bottom w:val="single" w:sz="4" w:space="0" w:color="auto"/>
              <w:right w:val="single" w:sz="4" w:space="0" w:color="auto"/>
            </w:tcBorders>
            <w:shd w:val="clear" w:color="000000" w:fill="FFF2CC"/>
            <w:vAlign w:val="center"/>
            <w:hideMark/>
          </w:tcPr>
          <w:p w14:paraId="310CFE27"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r>
      <w:tr w:rsidR="007D06DB" w:rsidRPr="002728B2" w14:paraId="19C3757E" w14:textId="77777777" w:rsidTr="00BE0616">
        <w:trPr>
          <w:trHeight w:val="345"/>
        </w:trPr>
        <w:tc>
          <w:tcPr>
            <w:tcW w:w="829" w:type="dxa"/>
            <w:tcBorders>
              <w:top w:val="nil"/>
              <w:left w:val="nil"/>
              <w:bottom w:val="nil"/>
              <w:right w:val="nil"/>
            </w:tcBorders>
            <w:shd w:val="clear" w:color="auto" w:fill="auto"/>
            <w:vAlign w:val="center"/>
            <w:hideMark/>
          </w:tcPr>
          <w:p w14:paraId="539B7ACB" w14:textId="77777777" w:rsidR="007D06DB" w:rsidRPr="002728B2" w:rsidRDefault="007D06DB" w:rsidP="00F11080">
            <w:pPr>
              <w:spacing w:after="0" w:line="240" w:lineRule="auto"/>
              <w:jc w:val="center"/>
              <w:rPr>
                <w:rFonts w:eastAsia="Times New Roman" w:cs="Arial"/>
                <w:i/>
                <w:iCs/>
                <w:color w:val="000000"/>
                <w:szCs w:val="18"/>
                <w:lang w:eastAsia="lv-LV"/>
              </w:rPr>
            </w:pPr>
            <w:r w:rsidRPr="002728B2">
              <w:rPr>
                <w:rFonts w:eastAsia="Times New Roman" w:cs="Arial"/>
                <w:i/>
                <w:iCs/>
                <w:color w:val="000000"/>
                <w:szCs w:val="18"/>
                <w:lang w:eastAsia="lv-LV"/>
              </w:rPr>
              <w:t>5.1.10.</w:t>
            </w:r>
          </w:p>
        </w:tc>
        <w:tc>
          <w:tcPr>
            <w:tcW w:w="1389" w:type="dxa"/>
            <w:tcBorders>
              <w:top w:val="nil"/>
              <w:left w:val="single" w:sz="4" w:space="0" w:color="auto"/>
              <w:bottom w:val="single" w:sz="4" w:space="0" w:color="auto"/>
              <w:right w:val="single" w:sz="4" w:space="0" w:color="auto"/>
            </w:tcBorders>
            <w:shd w:val="clear" w:color="000000" w:fill="FFF2CC"/>
            <w:vAlign w:val="center"/>
            <w:hideMark/>
          </w:tcPr>
          <w:p w14:paraId="0EC2B02A"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83" w:type="dxa"/>
            <w:tcBorders>
              <w:top w:val="nil"/>
              <w:left w:val="nil"/>
              <w:bottom w:val="single" w:sz="4" w:space="0" w:color="auto"/>
              <w:right w:val="single" w:sz="4" w:space="0" w:color="auto"/>
            </w:tcBorders>
            <w:shd w:val="clear" w:color="000000" w:fill="FFF2CC"/>
            <w:vAlign w:val="center"/>
            <w:hideMark/>
          </w:tcPr>
          <w:p w14:paraId="5DECFCBE"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478" w:type="dxa"/>
            <w:tcBorders>
              <w:top w:val="nil"/>
              <w:left w:val="nil"/>
              <w:bottom w:val="single" w:sz="4" w:space="0" w:color="auto"/>
              <w:right w:val="single" w:sz="4" w:space="0" w:color="auto"/>
            </w:tcBorders>
            <w:shd w:val="clear" w:color="000000" w:fill="FFF2CC"/>
            <w:vAlign w:val="center"/>
            <w:hideMark/>
          </w:tcPr>
          <w:p w14:paraId="67A8FBC8"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60" w:type="dxa"/>
            <w:tcBorders>
              <w:top w:val="nil"/>
              <w:left w:val="nil"/>
              <w:bottom w:val="single" w:sz="4" w:space="0" w:color="auto"/>
              <w:right w:val="single" w:sz="4" w:space="0" w:color="auto"/>
            </w:tcBorders>
            <w:shd w:val="clear" w:color="000000" w:fill="FFF2CC"/>
            <w:vAlign w:val="center"/>
            <w:hideMark/>
          </w:tcPr>
          <w:p w14:paraId="58D02409"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200" w:type="dxa"/>
            <w:tcBorders>
              <w:top w:val="nil"/>
              <w:left w:val="nil"/>
              <w:bottom w:val="single" w:sz="4" w:space="0" w:color="auto"/>
              <w:right w:val="single" w:sz="4" w:space="0" w:color="auto"/>
            </w:tcBorders>
            <w:shd w:val="clear" w:color="000000" w:fill="FFF2CC"/>
            <w:vAlign w:val="center"/>
            <w:hideMark/>
          </w:tcPr>
          <w:p w14:paraId="44035B30"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720" w:type="dxa"/>
            <w:tcBorders>
              <w:top w:val="nil"/>
              <w:left w:val="nil"/>
              <w:bottom w:val="single" w:sz="4" w:space="0" w:color="auto"/>
              <w:right w:val="single" w:sz="4" w:space="0" w:color="auto"/>
            </w:tcBorders>
            <w:shd w:val="clear" w:color="000000" w:fill="FFF2CC"/>
            <w:vAlign w:val="center"/>
            <w:hideMark/>
          </w:tcPr>
          <w:p w14:paraId="4FCE2C2F"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3191" w:type="dxa"/>
            <w:tcBorders>
              <w:top w:val="nil"/>
              <w:left w:val="nil"/>
              <w:bottom w:val="single" w:sz="4" w:space="0" w:color="auto"/>
              <w:right w:val="single" w:sz="4" w:space="0" w:color="auto"/>
            </w:tcBorders>
            <w:shd w:val="clear" w:color="000000" w:fill="FFF2CC"/>
            <w:vAlign w:val="center"/>
            <w:hideMark/>
          </w:tcPr>
          <w:p w14:paraId="3381E88F"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r>
      <w:tr w:rsidR="007D06DB" w:rsidRPr="002728B2" w14:paraId="61A52C6A" w14:textId="77777777" w:rsidTr="00BE0616">
        <w:trPr>
          <w:trHeight w:val="300"/>
        </w:trPr>
        <w:tc>
          <w:tcPr>
            <w:tcW w:w="829" w:type="dxa"/>
            <w:tcBorders>
              <w:top w:val="nil"/>
              <w:left w:val="nil"/>
              <w:bottom w:val="nil"/>
              <w:right w:val="nil"/>
            </w:tcBorders>
            <w:shd w:val="clear" w:color="auto" w:fill="auto"/>
            <w:vAlign w:val="center"/>
            <w:hideMark/>
          </w:tcPr>
          <w:p w14:paraId="7A7F1772" w14:textId="77777777" w:rsidR="007D06DB" w:rsidRPr="002728B2" w:rsidRDefault="007D06DB" w:rsidP="00F11080">
            <w:pPr>
              <w:spacing w:after="0" w:line="240" w:lineRule="auto"/>
              <w:jc w:val="center"/>
              <w:rPr>
                <w:rFonts w:eastAsia="Times New Roman" w:cs="Arial"/>
                <w:i/>
                <w:iCs/>
                <w:color w:val="000000"/>
                <w:szCs w:val="18"/>
                <w:lang w:eastAsia="lv-LV"/>
              </w:rPr>
            </w:pPr>
            <w:r w:rsidRPr="002728B2">
              <w:rPr>
                <w:rFonts w:eastAsia="Times New Roman" w:cs="Arial"/>
                <w:i/>
                <w:iCs/>
                <w:color w:val="000000"/>
                <w:szCs w:val="18"/>
                <w:lang w:eastAsia="lv-LV"/>
              </w:rPr>
              <w:t>5.1.11.</w:t>
            </w:r>
          </w:p>
        </w:tc>
        <w:tc>
          <w:tcPr>
            <w:tcW w:w="1389" w:type="dxa"/>
            <w:tcBorders>
              <w:top w:val="nil"/>
              <w:left w:val="single" w:sz="4" w:space="0" w:color="auto"/>
              <w:bottom w:val="single" w:sz="4" w:space="0" w:color="auto"/>
              <w:right w:val="single" w:sz="4" w:space="0" w:color="auto"/>
            </w:tcBorders>
            <w:shd w:val="clear" w:color="000000" w:fill="FFF2CC"/>
            <w:vAlign w:val="center"/>
            <w:hideMark/>
          </w:tcPr>
          <w:p w14:paraId="78B364D9"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83" w:type="dxa"/>
            <w:tcBorders>
              <w:top w:val="nil"/>
              <w:left w:val="nil"/>
              <w:bottom w:val="single" w:sz="4" w:space="0" w:color="auto"/>
              <w:right w:val="single" w:sz="4" w:space="0" w:color="auto"/>
            </w:tcBorders>
            <w:shd w:val="clear" w:color="000000" w:fill="FFF2CC"/>
            <w:vAlign w:val="center"/>
            <w:hideMark/>
          </w:tcPr>
          <w:p w14:paraId="1530E387"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478" w:type="dxa"/>
            <w:tcBorders>
              <w:top w:val="nil"/>
              <w:left w:val="nil"/>
              <w:bottom w:val="single" w:sz="4" w:space="0" w:color="auto"/>
              <w:right w:val="single" w:sz="4" w:space="0" w:color="auto"/>
            </w:tcBorders>
            <w:shd w:val="clear" w:color="000000" w:fill="FFF2CC"/>
            <w:vAlign w:val="center"/>
            <w:hideMark/>
          </w:tcPr>
          <w:p w14:paraId="0F956DEA"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60" w:type="dxa"/>
            <w:tcBorders>
              <w:top w:val="nil"/>
              <w:left w:val="nil"/>
              <w:bottom w:val="single" w:sz="4" w:space="0" w:color="auto"/>
              <w:right w:val="single" w:sz="4" w:space="0" w:color="auto"/>
            </w:tcBorders>
            <w:shd w:val="clear" w:color="000000" w:fill="FFF2CC"/>
            <w:vAlign w:val="center"/>
            <w:hideMark/>
          </w:tcPr>
          <w:p w14:paraId="72A66280"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200" w:type="dxa"/>
            <w:tcBorders>
              <w:top w:val="nil"/>
              <w:left w:val="nil"/>
              <w:bottom w:val="single" w:sz="4" w:space="0" w:color="auto"/>
              <w:right w:val="single" w:sz="4" w:space="0" w:color="auto"/>
            </w:tcBorders>
            <w:shd w:val="clear" w:color="000000" w:fill="FFF2CC"/>
            <w:vAlign w:val="center"/>
            <w:hideMark/>
          </w:tcPr>
          <w:p w14:paraId="741DC70D"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720" w:type="dxa"/>
            <w:tcBorders>
              <w:top w:val="nil"/>
              <w:left w:val="nil"/>
              <w:bottom w:val="single" w:sz="4" w:space="0" w:color="auto"/>
              <w:right w:val="single" w:sz="4" w:space="0" w:color="auto"/>
            </w:tcBorders>
            <w:shd w:val="clear" w:color="000000" w:fill="FFF2CC"/>
            <w:vAlign w:val="center"/>
            <w:hideMark/>
          </w:tcPr>
          <w:p w14:paraId="356A35FC"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3191" w:type="dxa"/>
            <w:tcBorders>
              <w:top w:val="nil"/>
              <w:left w:val="nil"/>
              <w:bottom w:val="single" w:sz="4" w:space="0" w:color="auto"/>
              <w:right w:val="single" w:sz="4" w:space="0" w:color="auto"/>
            </w:tcBorders>
            <w:shd w:val="clear" w:color="000000" w:fill="FFF2CC"/>
            <w:vAlign w:val="center"/>
            <w:hideMark/>
          </w:tcPr>
          <w:p w14:paraId="46A5CC8E"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r>
      <w:tr w:rsidR="007D06DB" w:rsidRPr="002728B2" w14:paraId="26CEBAFB" w14:textId="77777777" w:rsidTr="00BE0616">
        <w:trPr>
          <w:trHeight w:val="300"/>
        </w:trPr>
        <w:tc>
          <w:tcPr>
            <w:tcW w:w="829" w:type="dxa"/>
            <w:tcBorders>
              <w:top w:val="nil"/>
              <w:left w:val="nil"/>
              <w:bottom w:val="nil"/>
              <w:right w:val="nil"/>
            </w:tcBorders>
            <w:shd w:val="clear" w:color="auto" w:fill="auto"/>
            <w:vAlign w:val="center"/>
            <w:hideMark/>
          </w:tcPr>
          <w:p w14:paraId="18A5CDA1" w14:textId="77777777" w:rsidR="007D06DB" w:rsidRPr="002728B2" w:rsidRDefault="007D06DB" w:rsidP="00F11080">
            <w:pPr>
              <w:spacing w:after="0" w:line="240" w:lineRule="auto"/>
              <w:jc w:val="center"/>
              <w:rPr>
                <w:rFonts w:eastAsia="Times New Roman" w:cs="Arial"/>
                <w:i/>
                <w:iCs/>
                <w:color w:val="000000"/>
                <w:szCs w:val="18"/>
                <w:lang w:eastAsia="lv-LV"/>
              </w:rPr>
            </w:pPr>
            <w:r w:rsidRPr="002728B2">
              <w:rPr>
                <w:rFonts w:eastAsia="Times New Roman" w:cs="Arial"/>
                <w:i/>
                <w:iCs/>
                <w:color w:val="000000"/>
                <w:szCs w:val="18"/>
                <w:lang w:eastAsia="lv-LV"/>
              </w:rPr>
              <w:t>5.1.12.</w:t>
            </w:r>
          </w:p>
        </w:tc>
        <w:tc>
          <w:tcPr>
            <w:tcW w:w="1389" w:type="dxa"/>
            <w:tcBorders>
              <w:top w:val="nil"/>
              <w:left w:val="single" w:sz="4" w:space="0" w:color="auto"/>
              <w:bottom w:val="single" w:sz="4" w:space="0" w:color="auto"/>
              <w:right w:val="single" w:sz="4" w:space="0" w:color="auto"/>
            </w:tcBorders>
            <w:shd w:val="clear" w:color="000000" w:fill="FFF2CC"/>
            <w:vAlign w:val="center"/>
            <w:hideMark/>
          </w:tcPr>
          <w:p w14:paraId="2BCE5B47"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83" w:type="dxa"/>
            <w:tcBorders>
              <w:top w:val="nil"/>
              <w:left w:val="nil"/>
              <w:bottom w:val="single" w:sz="4" w:space="0" w:color="auto"/>
              <w:right w:val="single" w:sz="4" w:space="0" w:color="auto"/>
            </w:tcBorders>
            <w:shd w:val="clear" w:color="000000" w:fill="FFF2CC"/>
            <w:vAlign w:val="center"/>
            <w:hideMark/>
          </w:tcPr>
          <w:p w14:paraId="269078B4"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478" w:type="dxa"/>
            <w:tcBorders>
              <w:top w:val="nil"/>
              <w:left w:val="nil"/>
              <w:bottom w:val="single" w:sz="4" w:space="0" w:color="auto"/>
              <w:right w:val="single" w:sz="4" w:space="0" w:color="auto"/>
            </w:tcBorders>
            <w:shd w:val="clear" w:color="000000" w:fill="FFF2CC"/>
            <w:vAlign w:val="center"/>
            <w:hideMark/>
          </w:tcPr>
          <w:p w14:paraId="0F7356ED"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60" w:type="dxa"/>
            <w:tcBorders>
              <w:top w:val="nil"/>
              <w:left w:val="nil"/>
              <w:bottom w:val="single" w:sz="4" w:space="0" w:color="auto"/>
              <w:right w:val="single" w:sz="4" w:space="0" w:color="auto"/>
            </w:tcBorders>
            <w:shd w:val="clear" w:color="000000" w:fill="FFF2CC"/>
            <w:vAlign w:val="center"/>
            <w:hideMark/>
          </w:tcPr>
          <w:p w14:paraId="56DA8B27"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200" w:type="dxa"/>
            <w:tcBorders>
              <w:top w:val="nil"/>
              <w:left w:val="nil"/>
              <w:bottom w:val="single" w:sz="4" w:space="0" w:color="auto"/>
              <w:right w:val="single" w:sz="4" w:space="0" w:color="auto"/>
            </w:tcBorders>
            <w:shd w:val="clear" w:color="000000" w:fill="FFF2CC"/>
            <w:vAlign w:val="center"/>
            <w:hideMark/>
          </w:tcPr>
          <w:p w14:paraId="191934D5"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720" w:type="dxa"/>
            <w:tcBorders>
              <w:top w:val="nil"/>
              <w:left w:val="nil"/>
              <w:bottom w:val="single" w:sz="4" w:space="0" w:color="auto"/>
              <w:right w:val="single" w:sz="4" w:space="0" w:color="auto"/>
            </w:tcBorders>
            <w:shd w:val="clear" w:color="000000" w:fill="FFF2CC"/>
            <w:vAlign w:val="center"/>
            <w:hideMark/>
          </w:tcPr>
          <w:p w14:paraId="770C84CD"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3191" w:type="dxa"/>
            <w:tcBorders>
              <w:top w:val="nil"/>
              <w:left w:val="nil"/>
              <w:bottom w:val="single" w:sz="4" w:space="0" w:color="auto"/>
              <w:right w:val="single" w:sz="4" w:space="0" w:color="auto"/>
            </w:tcBorders>
            <w:shd w:val="clear" w:color="000000" w:fill="FFF2CC"/>
            <w:vAlign w:val="center"/>
            <w:hideMark/>
          </w:tcPr>
          <w:p w14:paraId="364F99DE"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r>
      <w:tr w:rsidR="007D06DB" w:rsidRPr="002728B2" w14:paraId="0D31B0A9" w14:textId="77777777" w:rsidTr="00BE0616">
        <w:trPr>
          <w:trHeight w:val="300"/>
        </w:trPr>
        <w:tc>
          <w:tcPr>
            <w:tcW w:w="829" w:type="dxa"/>
            <w:tcBorders>
              <w:top w:val="nil"/>
              <w:left w:val="nil"/>
              <w:bottom w:val="nil"/>
              <w:right w:val="nil"/>
            </w:tcBorders>
            <w:shd w:val="clear" w:color="auto" w:fill="auto"/>
            <w:vAlign w:val="center"/>
            <w:hideMark/>
          </w:tcPr>
          <w:p w14:paraId="63E80726" w14:textId="77777777" w:rsidR="007D06DB" w:rsidRPr="002728B2" w:rsidRDefault="007D06DB" w:rsidP="00F11080">
            <w:pPr>
              <w:spacing w:after="0" w:line="240" w:lineRule="auto"/>
              <w:jc w:val="center"/>
              <w:rPr>
                <w:rFonts w:eastAsia="Times New Roman" w:cs="Arial"/>
                <w:i/>
                <w:iCs/>
                <w:color w:val="000000"/>
                <w:szCs w:val="18"/>
                <w:lang w:eastAsia="lv-LV"/>
              </w:rPr>
            </w:pPr>
            <w:r w:rsidRPr="002728B2">
              <w:rPr>
                <w:rFonts w:eastAsia="Times New Roman" w:cs="Arial"/>
                <w:i/>
                <w:iCs/>
                <w:color w:val="000000"/>
                <w:szCs w:val="18"/>
                <w:lang w:eastAsia="lv-LV"/>
              </w:rPr>
              <w:t>5.1.13.</w:t>
            </w:r>
          </w:p>
        </w:tc>
        <w:tc>
          <w:tcPr>
            <w:tcW w:w="1389" w:type="dxa"/>
            <w:tcBorders>
              <w:top w:val="nil"/>
              <w:left w:val="single" w:sz="4" w:space="0" w:color="auto"/>
              <w:bottom w:val="single" w:sz="4" w:space="0" w:color="auto"/>
              <w:right w:val="single" w:sz="4" w:space="0" w:color="auto"/>
            </w:tcBorders>
            <w:shd w:val="clear" w:color="000000" w:fill="FFF2CC"/>
            <w:vAlign w:val="center"/>
            <w:hideMark/>
          </w:tcPr>
          <w:p w14:paraId="57672015"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83" w:type="dxa"/>
            <w:tcBorders>
              <w:top w:val="nil"/>
              <w:left w:val="nil"/>
              <w:bottom w:val="single" w:sz="4" w:space="0" w:color="auto"/>
              <w:right w:val="single" w:sz="4" w:space="0" w:color="auto"/>
            </w:tcBorders>
            <w:shd w:val="clear" w:color="000000" w:fill="FFF2CC"/>
            <w:vAlign w:val="center"/>
            <w:hideMark/>
          </w:tcPr>
          <w:p w14:paraId="2A46B952"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478" w:type="dxa"/>
            <w:tcBorders>
              <w:top w:val="nil"/>
              <w:left w:val="nil"/>
              <w:bottom w:val="single" w:sz="4" w:space="0" w:color="auto"/>
              <w:right w:val="single" w:sz="4" w:space="0" w:color="auto"/>
            </w:tcBorders>
            <w:shd w:val="clear" w:color="000000" w:fill="FFF2CC"/>
            <w:vAlign w:val="center"/>
            <w:hideMark/>
          </w:tcPr>
          <w:p w14:paraId="764043A5"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960" w:type="dxa"/>
            <w:tcBorders>
              <w:top w:val="nil"/>
              <w:left w:val="nil"/>
              <w:bottom w:val="single" w:sz="4" w:space="0" w:color="auto"/>
              <w:right w:val="single" w:sz="4" w:space="0" w:color="auto"/>
            </w:tcBorders>
            <w:shd w:val="clear" w:color="000000" w:fill="FFF2CC"/>
            <w:vAlign w:val="center"/>
            <w:hideMark/>
          </w:tcPr>
          <w:p w14:paraId="1A700E60"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200" w:type="dxa"/>
            <w:tcBorders>
              <w:top w:val="nil"/>
              <w:left w:val="nil"/>
              <w:bottom w:val="single" w:sz="4" w:space="0" w:color="auto"/>
              <w:right w:val="single" w:sz="4" w:space="0" w:color="auto"/>
            </w:tcBorders>
            <w:shd w:val="clear" w:color="000000" w:fill="FFF2CC"/>
            <w:vAlign w:val="center"/>
            <w:hideMark/>
          </w:tcPr>
          <w:p w14:paraId="57E42F0C"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1720" w:type="dxa"/>
            <w:tcBorders>
              <w:top w:val="nil"/>
              <w:left w:val="nil"/>
              <w:bottom w:val="single" w:sz="4" w:space="0" w:color="auto"/>
              <w:right w:val="single" w:sz="4" w:space="0" w:color="auto"/>
            </w:tcBorders>
            <w:shd w:val="clear" w:color="000000" w:fill="FFF2CC"/>
            <w:vAlign w:val="center"/>
            <w:hideMark/>
          </w:tcPr>
          <w:p w14:paraId="67EDC5B6"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c>
          <w:tcPr>
            <w:tcW w:w="3191" w:type="dxa"/>
            <w:tcBorders>
              <w:top w:val="nil"/>
              <w:left w:val="nil"/>
              <w:bottom w:val="single" w:sz="4" w:space="0" w:color="auto"/>
              <w:right w:val="single" w:sz="4" w:space="0" w:color="auto"/>
            </w:tcBorders>
            <w:shd w:val="clear" w:color="000000" w:fill="FFF2CC"/>
            <w:vAlign w:val="center"/>
            <w:hideMark/>
          </w:tcPr>
          <w:p w14:paraId="27C6B59B" w14:textId="77777777" w:rsidR="007D06DB" w:rsidRPr="002728B2" w:rsidRDefault="007D06DB" w:rsidP="00F11080">
            <w:pPr>
              <w:spacing w:after="0" w:line="240" w:lineRule="auto"/>
              <w:jc w:val="center"/>
              <w:rPr>
                <w:rFonts w:eastAsia="Times New Roman" w:cs="Arial"/>
                <w:szCs w:val="18"/>
                <w:lang w:eastAsia="lv-LV"/>
              </w:rPr>
            </w:pPr>
            <w:r w:rsidRPr="002728B2">
              <w:rPr>
                <w:rFonts w:eastAsia="Times New Roman" w:cs="Arial"/>
                <w:szCs w:val="18"/>
                <w:lang w:eastAsia="lv-LV"/>
              </w:rPr>
              <w:t> </w:t>
            </w:r>
          </w:p>
        </w:tc>
      </w:tr>
    </w:tbl>
    <w:p w14:paraId="55B39C16" w14:textId="6F38CB17" w:rsidR="007D06DB" w:rsidRDefault="00DC1F3F">
      <w:pPr>
        <w:spacing w:before="0" w:after="160" w:line="259" w:lineRule="auto"/>
        <w:jc w:val="left"/>
      </w:pPr>
      <w:r w:rsidRPr="00E242A8">
        <w:rPr>
          <w:noProof/>
        </w:rPr>
        <w:lastRenderedPageBreak/>
        <w:drawing>
          <wp:inline distT="0" distB="0" distL="0" distR="0" wp14:anchorId="54B71E40" wp14:editId="2C5E0481">
            <wp:extent cx="8877300" cy="5962935"/>
            <wp:effectExtent l="0" t="0" r="0" b="0"/>
            <wp:docPr id="33" name="Attēl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911836" cy="5986133"/>
                    </a:xfrm>
                    <a:prstGeom prst="rect">
                      <a:avLst/>
                    </a:prstGeom>
                    <a:noFill/>
                    <a:ln>
                      <a:noFill/>
                    </a:ln>
                  </pic:spPr>
                </pic:pic>
              </a:graphicData>
            </a:graphic>
          </wp:inline>
        </w:drawing>
      </w:r>
    </w:p>
    <w:p w14:paraId="70D4172E" w14:textId="3BA3CABA" w:rsidR="002A72D3" w:rsidRDefault="002A72D3">
      <w:pPr>
        <w:spacing w:before="0" w:after="160" w:line="259" w:lineRule="auto"/>
        <w:jc w:val="left"/>
      </w:pPr>
      <w:r w:rsidRPr="002A72D3">
        <w:rPr>
          <w:noProof/>
        </w:rPr>
        <w:lastRenderedPageBreak/>
        <w:drawing>
          <wp:inline distT="0" distB="0" distL="0" distR="0" wp14:anchorId="4A46DABB" wp14:editId="336FD30F">
            <wp:extent cx="8863330" cy="5911214"/>
            <wp:effectExtent l="0" t="0" r="0" b="0"/>
            <wp:docPr id="35" name="Attēl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8863330" cy="5911214"/>
                    </a:xfrm>
                    <a:prstGeom prst="rect">
                      <a:avLst/>
                    </a:prstGeom>
                    <a:noFill/>
                    <a:ln>
                      <a:noFill/>
                    </a:ln>
                  </pic:spPr>
                </pic:pic>
              </a:graphicData>
            </a:graphic>
          </wp:inline>
        </w:drawing>
      </w:r>
    </w:p>
    <w:tbl>
      <w:tblPr>
        <w:tblW w:w="13325" w:type="dxa"/>
        <w:tblInd w:w="-10" w:type="dxa"/>
        <w:tblLook w:val="04A0" w:firstRow="1" w:lastRow="0" w:firstColumn="1" w:lastColumn="0" w:noHBand="0" w:noVBand="1"/>
      </w:tblPr>
      <w:tblGrid>
        <w:gridCol w:w="617"/>
        <w:gridCol w:w="3494"/>
        <w:gridCol w:w="1147"/>
        <w:gridCol w:w="796"/>
        <w:gridCol w:w="1367"/>
        <w:gridCol w:w="1437"/>
        <w:gridCol w:w="2341"/>
        <w:gridCol w:w="2126"/>
      </w:tblGrid>
      <w:tr w:rsidR="007A2EE7" w:rsidRPr="007A2EE7" w14:paraId="3FEBE117" w14:textId="77777777" w:rsidTr="003F445B">
        <w:trPr>
          <w:trHeight w:val="570"/>
          <w:tblHeader/>
        </w:trPr>
        <w:tc>
          <w:tcPr>
            <w:tcW w:w="617" w:type="dxa"/>
            <w:tcBorders>
              <w:top w:val="single" w:sz="4" w:space="0" w:color="FFFFFF" w:themeColor="background1"/>
              <w:left w:val="single" w:sz="4" w:space="0" w:color="FFFFFF" w:themeColor="background1"/>
              <w:bottom w:val="single" w:sz="8" w:space="0" w:color="auto"/>
              <w:right w:val="nil"/>
            </w:tcBorders>
            <w:shd w:val="clear" w:color="000000" w:fill="ED7D31"/>
            <w:vAlign w:val="center"/>
            <w:hideMark/>
          </w:tcPr>
          <w:p w14:paraId="7F4D7FC7" w14:textId="77777777" w:rsidR="007A2EE7" w:rsidRPr="007A2EE7" w:rsidRDefault="007A2EE7" w:rsidP="007A2EE7">
            <w:pPr>
              <w:spacing w:before="0" w:after="0" w:line="240" w:lineRule="auto"/>
              <w:jc w:val="center"/>
              <w:rPr>
                <w:rFonts w:eastAsia="Times New Roman" w:cs="Arial"/>
                <w:b/>
                <w:bCs/>
                <w:color w:val="auto"/>
                <w:szCs w:val="18"/>
                <w:lang w:eastAsia="lv-LV"/>
              </w:rPr>
            </w:pPr>
            <w:r w:rsidRPr="007A2EE7">
              <w:rPr>
                <w:rFonts w:eastAsia="Times New Roman" w:cs="Arial"/>
                <w:b/>
                <w:bCs/>
                <w:color w:val="auto"/>
                <w:szCs w:val="18"/>
                <w:lang w:eastAsia="lv-LV"/>
              </w:rPr>
              <w:lastRenderedPageBreak/>
              <w:t>8.</w:t>
            </w:r>
          </w:p>
        </w:tc>
        <w:tc>
          <w:tcPr>
            <w:tcW w:w="12708" w:type="dxa"/>
            <w:gridSpan w:val="7"/>
            <w:tcBorders>
              <w:top w:val="single" w:sz="4" w:space="0" w:color="FFFFFF" w:themeColor="background1"/>
              <w:left w:val="nil"/>
              <w:bottom w:val="single" w:sz="8" w:space="0" w:color="auto"/>
              <w:right w:val="single" w:sz="4" w:space="0" w:color="FFFFFF" w:themeColor="background1"/>
            </w:tcBorders>
            <w:shd w:val="clear" w:color="000000" w:fill="ED7D31"/>
            <w:vAlign w:val="center"/>
            <w:hideMark/>
          </w:tcPr>
          <w:p w14:paraId="5B2BF1E6" w14:textId="77777777" w:rsidR="007A2EE7" w:rsidRPr="007A2EE7" w:rsidRDefault="007A2EE7" w:rsidP="007A2EE7">
            <w:pPr>
              <w:spacing w:before="0" w:after="0" w:line="240" w:lineRule="auto"/>
              <w:jc w:val="center"/>
              <w:rPr>
                <w:rFonts w:eastAsia="Times New Roman" w:cs="Arial"/>
                <w:b/>
                <w:bCs/>
                <w:color w:val="auto"/>
                <w:szCs w:val="18"/>
                <w:lang w:eastAsia="lv-LV"/>
              </w:rPr>
            </w:pPr>
            <w:r w:rsidRPr="007A2EE7">
              <w:rPr>
                <w:rFonts w:eastAsia="Times New Roman" w:cs="Arial"/>
                <w:b/>
                <w:bCs/>
                <w:color w:val="auto"/>
                <w:szCs w:val="18"/>
                <w:lang w:eastAsia="lv-LV"/>
              </w:rPr>
              <w:t>LŪDZU NORĀDIET, KURUS SOCIĀLOS PAKALPOJUMUS PAŠVALDĪBA PLĀNO ATTĪSTĪT DI IETVAROS (2018.-2020. gadam)?</w:t>
            </w:r>
          </w:p>
        </w:tc>
      </w:tr>
      <w:tr w:rsidR="007A2EE7" w:rsidRPr="007A2EE7" w14:paraId="63F1D5AB" w14:textId="77777777" w:rsidTr="003F445B">
        <w:trPr>
          <w:trHeight w:val="663"/>
          <w:tblHeader/>
        </w:trPr>
        <w:tc>
          <w:tcPr>
            <w:tcW w:w="617" w:type="dxa"/>
            <w:tcBorders>
              <w:top w:val="nil"/>
              <w:left w:val="single" w:sz="4" w:space="0" w:color="FFFFFF" w:themeColor="background1"/>
              <w:bottom w:val="nil"/>
              <w:right w:val="nil"/>
            </w:tcBorders>
            <w:shd w:val="clear" w:color="auto" w:fill="auto"/>
            <w:vAlign w:val="center"/>
            <w:hideMark/>
          </w:tcPr>
          <w:p w14:paraId="572715B5" w14:textId="77777777" w:rsidR="007A2EE7" w:rsidRPr="007A2EE7" w:rsidRDefault="007A2EE7" w:rsidP="007A2EE7">
            <w:pPr>
              <w:spacing w:before="0" w:after="0" w:line="240" w:lineRule="auto"/>
              <w:jc w:val="center"/>
              <w:rPr>
                <w:rFonts w:eastAsia="Times New Roman" w:cs="Arial"/>
                <w:i/>
                <w:iCs/>
                <w:color w:val="000000"/>
                <w:szCs w:val="18"/>
                <w:lang w:eastAsia="lv-LV"/>
              </w:rPr>
            </w:pPr>
            <w:r w:rsidRPr="007A2EE7">
              <w:rPr>
                <w:rFonts w:eastAsia="Times New Roman" w:cs="Arial"/>
                <w:i/>
                <w:iCs/>
                <w:color w:val="000000"/>
                <w:szCs w:val="18"/>
                <w:lang w:eastAsia="lv-LV"/>
              </w:rPr>
              <w:t> </w:t>
            </w:r>
          </w:p>
        </w:tc>
        <w:tc>
          <w:tcPr>
            <w:tcW w:w="3494" w:type="dxa"/>
            <w:vMerge w:val="restart"/>
            <w:tcBorders>
              <w:top w:val="nil"/>
              <w:left w:val="single" w:sz="8" w:space="0" w:color="auto"/>
              <w:bottom w:val="single" w:sz="8" w:space="0" w:color="000000"/>
              <w:right w:val="nil"/>
            </w:tcBorders>
            <w:shd w:val="clear" w:color="auto" w:fill="auto"/>
            <w:vAlign w:val="center"/>
            <w:hideMark/>
          </w:tcPr>
          <w:p w14:paraId="11789F3E" w14:textId="77777777" w:rsidR="007A2EE7" w:rsidRPr="007A2EE7" w:rsidRDefault="007A2EE7" w:rsidP="007A2EE7">
            <w:pPr>
              <w:spacing w:before="0" w:after="0" w:line="240" w:lineRule="auto"/>
              <w:jc w:val="center"/>
              <w:rPr>
                <w:rFonts w:eastAsia="Times New Roman" w:cs="Arial"/>
                <w:i/>
                <w:iCs/>
                <w:color w:val="A6A6A6"/>
                <w:szCs w:val="18"/>
                <w:lang w:eastAsia="lv-LV"/>
              </w:rPr>
            </w:pPr>
            <w:r w:rsidRPr="007A2EE7">
              <w:rPr>
                <w:rFonts w:eastAsia="Times New Roman" w:cs="Arial"/>
                <w:b/>
                <w:bCs/>
                <w:color w:val="000000"/>
                <w:szCs w:val="18"/>
                <w:lang w:eastAsia="lv-LV"/>
              </w:rPr>
              <w:t>NB!</w:t>
            </w:r>
            <w:r w:rsidRPr="007A2EE7">
              <w:rPr>
                <w:rFonts w:eastAsia="Times New Roman" w:cs="Arial"/>
                <w:color w:val="000000"/>
                <w:szCs w:val="18"/>
                <w:lang w:eastAsia="lv-LV"/>
              </w:rPr>
              <w:t xml:space="preserve"> JA DI IETVAROS PAŠVALDĪBA PLĀNO VEIDOT JAUNU INFRASTRUKTŪRU, PAPLAŠINĀT/RENOVĒT </w:t>
            </w:r>
            <w:r w:rsidRPr="007A2EE7">
              <w:rPr>
                <w:rFonts w:eastAsia="Times New Roman" w:cs="Arial"/>
                <w:color w:val="auto"/>
                <w:szCs w:val="18"/>
                <w:lang w:eastAsia="lv-LV"/>
              </w:rPr>
              <w:t xml:space="preserve">ESOŠO, LŪDZU, AIZPILDIET </w:t>
            </w:r>
            <w:r w:rsidRPr="007A2EE7">
              <w:rPr>
                <w:rFonts w:eastAsia="Times New Roman" w:cs="Arial"/>
                <w:b/>
                <w:bCs/>
                <w:color w:val="auto"/>
                <w:szCs w:val="18"/>
                <w:lang w:eastAsia="lv-LV"/>
              </w:rPr>
              <w:t>"INFRASTRUKTŪRAS ATTĪSTĪBAS VEIDLAPU"</w:t>
            </w:r>
            <w:r w:rsidRPr="007A2EE7">
              <w:rPr>
                <w:rFonts w:eastAsia="Times New Roman" w:cs="Arial"/>
                <w:color w:val="auto"/>
                <w:szCs w:val="18"/>
                <w:lang w:eastAsia="lv-LV"/>
              </w:rPr>
              <w:t xml:space="preserve"> (ATSEVIŠĶS DOKUMENTS)</w:t>
            </w:r>
          </w:p>
        </w:tc>
        <w:tc>
          <w:tcPr>
            <w:tcW w:w="4747" w:type="dxa"/>
            <w:gridSpan w:val="4"/>
            <w:tcBorders>
              <w:top w:val="nil"/>
              <w:left w:val="single" w:sz="8" w:space="0" w:color="auto"/>
              <w:bottom w:val="single" w:sz="4" w:space="0" w:color="auto"/>
              <w:right w:val="nil"/>
            </w:tcBorders>
            <w:shd w:val="clear" w:color="auto" w:fill="auto"/>
            <w:vAlign w:val="center"/>
            <w:hideMark/>
          </w:tcPr>
          <w:p w14:paraId="5B81C2DF" w14:textId="77777777" w:rsidR="007A2EE7" w:rsidRPr="007A2EE7" w:rsidRDefault="007A2EE7" w:rsidP="007A2EE7">
            <w:pPr>
              <w:spacing w:before="0" w:after="0" w:line="240" w:lineRule="auto"/>
              <w:jc w:val="center"/>
              <w:rPr>
                <w:rFonts w:eastAsia="Times New Roman" w:cs="Arial"/>
                <w:b/>
                <w:bCs/>
                <w:color w:val="000000"/>
                <w:szCs w:val="18"/>
                <w:lang w:eastAsia="lv-LV"/>
              </w:rPr>
            </w:pPr>
            <w:r w:rsidRPr="007A2EE7">
              <w:rPr>
                <w:rFonts w:eastAsia="Times New Roman" w:cs="Arial"/>
                <w:b/>
                <w:bCs/>
                <w:color w:val="000000"/>
                <w:szCs w:val="18"/>
                <w:lang w:eastAsia="lv-LV"/>
              </w:rPr>
              <w:t>Personu skaits, kurām plānojat nodrošināt jaunos pakalpojumus:</w:t>
            </w:r>
          </w:p>
        </w:tc>
        <w:tc>
          <w:tcPr>
            <w:tcW w:w="2341" w:type="dxa"/>
            <w:tcBorders>
              <w:top w:val="nil"/>
              <w:left w:val="single" w:sz="8" w:space="0" w:color="auto"/>
              <w:bottom w:val="single" w:sz="8" w:space="0" w:color="000000"/>
              <w:right w:val="single" w:sz="8" w:space="0" w:color="auto"/>
            </w:tcBorders>
            <w:shd w:val="clear" w:color="000000" w:fill="FFFFFF"/>
            <w:vAlign w:val="center"/>
            <w:hideMark/>
          </w:tcPr>
          <w:p w14:paraId="1C1DCB71" w14:textId="77777777" w:rsidR="007A2EE7" w:rsidRPr="007A2EE7" w:rsidRDefault="007A2EE7" w:rsidP="007A2EE7">
            <w:pPr>
              <w:spacing w:before="0" w:after="0" w:line="240" w:lineRule="auto"/>
              <w:jc w:val="center"/>
              <w:rPr>
                <w:rFonts w:eastAsia="Times New Roman" w:cs="Arial"/>
                <w:i/>
                <w:iCs/>
                <w:color w:val="auto"/>
                <w:szCs w:val="18"/>
                <w:lang w:eastAsia="lv-LV"/>
              </w:rPr>
            </w:pPr>
            <w:r w:rsidRPr="007A2EE7">
              <w:rPr>
                <w:rFonts w:eastAsia="Times New Roman" w:cs="Arial"/>
                <w:i/>
                <w:iCs/>
                <w:color w:val="auto"/>
                <w:szCs w:val="18"/>
                <w:lang w:eastAsia="lv-LV"/>
              </w:rPr>
              <w:t>Vai pakalpojuma attīstīšana ietvers jaunas infrastruktūras veidošanu vai esošās paplašināšanu? (JĀ/NĒ)</w:t>
            </w:r>
          </w:p>
        </w:tc>
        <w:tc>
          <w:tcPr>
            <w:tcW w:w="2126" w:type="dxa"/>
            <w:tcBorders>
              <w:top w:val="nil"/>
              <w:left w:val="single" w:sz="8" w:space="0" w:color="auto"/>
              <w:bottom w:val="single" w:sz="8" w:space="0" w:color="000000"/>
              <w:right w:val="single" w:sz="4" w:space="0" w:color="FFFFFF" w:themeColor="background1"/>
            </w:tcBorders>
            <w:shd w:val="clear" w:color="000000" w:fill="FFFFFF"/>
            <w:vAlign w:val="center"/>
            <w:hideMark/>
          </w:tcPr>
          <w:p w14:paraId="3E126D24" w14:textId="77777777" w:rsidR="007A2EE7" w:rsidRPr="007A2EE7" w:rsidRDefault="007A2EE7" w:rsidP="007A2EE7">
            <w:pPr>
              <w:spacing w:before="0" w:after="0" w:line="240" w:lineRule="auto"/>
              <w:jc w:val="center"/>
              <w:rPr>
                <w:rFonts w:eastAsia="Times New Roman" w:cs="Arial"/>
                <w:i/>
                <w:iCs/>
                <w:color w:val="auto"/>
                <w:szCs w:val="18"/>
                <w:lang w:eastAsia="lv-LV"/>
              </w:rPr>
            </w:pPr>
            <w:r w:rsidRPr="007A2EE7">
              <w:rPr>
                <w:rFonts w:eastAsia="Times New Roman" w:cs="Arial"/>
                <w:i/>
                <w:iCs/>
                <w:color w:val="auto"/>
                <w:szCs w:val="18"/>
                <w:lang w:eastAsia="lv-LV"/>
              </w:rPr>
              <w:t>Kad plānota pakalpojuma sniegšanas uzsākšana? (mēnesis un gads)</w:t>
            </w:r>
          </w:p>
        </w:tc>
      </w:tr>
      <w:tr w:rsidR="007A2EE7" w:rsidRPr="007A2EE7" w14:paraId="58489DFF" w14:textId="77777777" w:rsidTr="003F445B">
        <w:trPr>
          <w:trHeight w:val="465"/>
          <w:tblHeader/>
        </w:trPr>
        <w:tc>
          <w:tcPr>
            <w:tcW w:w="617" w:type="dxa"/>
            <w:tcBorders>
              <w:top w:val="nil"/>
              <w:left w:val="single" w:sz="4" w:space="0" w:color="FFFFFF" w:themeColor="background1"/>
              <w:bottom w:val="nil"/>
              <w:right w:val="nil"/>
            </w:tcBorders>
            <w:shd w:val="clear" w:color="auto" w:fill="auto"/>
            <w:vAlign w:val="center"/>
            <w:hideMark/>
          </w:tcPr>
          <w:p w14:paraId="4F9EE7EC" w14:textId="77777777" w:rsidR="007A2EE7" w:rsidRPr="007A2EE7" w:rsidRDefault="007A2EE7" w:rsidP="007A2EE7">
            <w:pPr>
              <w:spacing w:before="0" w:after="0" w:line="240" w:lineRule="auto"/>
              <w:jc w:val="center"/>
              <w:rPr>
                <w:rFonts w:eastAsia="Times New Roman" w:cs="Arial"/>
                <w:i/>
                <w:iCs/>
                <w:color w:val="000000"/>
                <w:szCs w:val="18"/>
                <w:lang w:eastAsia="lv-LV"/>
              </w:rPr>
            </w:pPr>
            <w:r w:rsidRPr="007A2EE7">
              <w:rPr>
                <w:rFonts w:eastAsia="Times New Roman" w:cs="Arial"/>
                <w:i/>
                <w:iCs/>
                <w:color w:val="000000"/>
                <w:szCs w:val="18"/>
                <w:lang w:eastAsia="lv-LV"/>
              </w:rPr>
              <w:t> </w:t>
            </w:r>
          </w:p>
        </w:tc>
        <w:tc>
          <w:tcPr>
            <w:tcW w:w="3494" w:type="dxa"/>
            <w:vMerge/>
            <w:tcBorders>
              <w:top w:val="nil"/>
              <w:left w:val="single" w:sz="8" w:space="0" w:color="auto"/>
              <w:bottom w:val="single" w:sz="8" w:space="0" w:color="000000"/>
              <w:right w:val="nil"/>
            </w:tcBorders>
            <w:vAlign w:val="center"/>
            <w:hideMark/>
          </w:tcPr>
          <w:p w14:paraId="1E342AAB" w14:textId="77777777" w:rsidR="007A2EE7" w:rsidRPr="007A2EE7" w:rsidRDefault="007A2EE7" w:rsidP="007A2EE7">
            <w:pPr>
              <w:spacing w:before="0" w:after="0" w:line="240" w:lineRule="auto"/>
              <w:jc w:val="left"/>
              <w:rPr>
                <w:rFonts w:eastAsia="Times New Roman" w:cs="Arial"/>
                <w:i/>
                <w:iCs/>
                <w:color w:val="A6A6A6"/>
                <w:szCs w:val="18"/>
                <w:lang w:eastAsia="lv-LV"/>
              </w:rPr>
            </w:pPr>
          </w:p>
        </w:tc>
        <w:tc>
          <w:tcPr>
            <w:tcW w:w="1147" w:type="dxa"/>
            <w:tcBorders>
              <w:top w:val="nil"/>
              <w:left w:val="single" w:sz="8" w:space="0" w:color="auto"/>
              <w:bottom w:val="single" w:sz="8" w:space="0" w:color="auto"/>
              <w:right w:val="single" w:sz="4" w:space="0" w:color="auto"/>
            </w:tcBorders>
            <w:shd w:val="clear" w:color="auto" w:fill="auto"/>
            <w:vAlign w:val="center"/>
            <w:hideMark/>
          </w:tcPr>
          <w:p w14:paraId="5255A51B" w14:textId="77777777" w:rsidR="007A2EE7" w:rsidRPr="007A2EE7" w:rsidRDefault="007A2EE7" w:rsidP="007A2EE7">
            <w:pPr>
              <w:spacing w:before="0" w:after="0" w:line="240" w:lineRule="auto"/>
              <w:jc w:val="center"/>
              <w:rPr>
                <w:rFonts w:eastAsia="Times New Roman" w:cs="Arial"/>
                <w:i/>
                <w:iCs/>
                <w:color w:val="auto"/>
                <w:szCs w:val="18"/>
                <w:lang w:eastAsia="lv-LV"/>
              </w:rPr>
            </w:pPr>
            <w:r w:rsidRPr="007A2EE7">
              <w:rPr>
                <w:rFonts w:eastAsia="Times New Roman" w:cs="Arial"/>
                <w:i/>
                <w:iCs/>
                <w:color w:val="auto"/>
                <w:szCs w:val="18"/>
                <w:lang w:eastAsia="lv-LV"/>
              </w:rPr>
              <w:t>Pilngadīgas personas ar GRT (skaits)</w:t>
            </w:r>
          </w:p>
        </w:tc>
        <w:tc>
          <w:tcPr>
            <w:tcW w:w="796" w:type="dxa"/>
            <w:tcBorders>
              <w:top w:val="nil"/>
              <w:left w:val="nil"/>
              <w:bottom w:val="single" w:sz="8" w:space="0" w:color="auto"/>
              <w:right w:val="single" w:sz="4" w:space="0" w:color="auto"/>
            </w:tcBorders>
            <w:shd w:val="clear" w:color="auto" w:fill="auto"/>
            <w:vAlign w:val="center"/>
            <w:hideMark/>
          </w:tcPr>
          <w:p w14:paraId="3AABE57C" w14:textId="77777777" w:rsidR="007A2EE7" w:rsidRPr="007A2EE7" w:rsidRDefault="007A2EE7" w:rsidP="007A2EE7">
            <w:pPr>
              <w:spacing w:before="0" w:after="0" w:line="240" w:lineRule="auto"/>
              <w:jc w:val="center"/>
              <w:rPr>
                <w:rFonts w:eastAsia="Times New Roman" w:cs="Arial"/>
                <w:i/>
                <w:iCs/>
                <w:color w:val="auto"/>
                <w:szCs w:val="18"/>
                <w:lang w:eastAsia="lv-LV"/>
              </w:rPr>
            </w:pPr>
            <w:r w:rsidRPr="007A2EE7">
              <w:rPr>
                <w:rFonts w:eastAsia="Times New Roman" w:cs="Arial"/>
                <w:i/>
                <w:iCs/>
                <w:color w:val="auto"/>
                <w:szCs w:val="18"/>
                <w:lang w:eastAsia="lv-LV"/>
              </w:rPr>
              <w:t>Bērni ar FT  (skaits)</w:t>
            </w:r>
          </w:p>
        </w:tc>
        <w:tc>
          <w:tcPr>
            <w:tcW w:w="1367" w:type="dxa"/>
            <w:tcBorders>
              <w:top w:val="nil"/>
              <w:left w:val="nil"/>
              <w:bottom w:val="single" w:sz="8" w:space="0" w:color="auto"/>
              <w:right w:val="single" w:sz="4" w:space="0" w:color="auto"/>
            </w:tcBorders>
            <w:shd w:val="clear" w:color="auto" w:fill="auto"/>
            <w:vAlign w:val="center"/>
            <w:hideMark/>
          </w:tcPr>
          <w:p w14:paraId="6F8F965E" w14:textId="77777777" w:rsidR="007A2EE7" w:rsidRPr="007A2EE7" w:rsidRDefault="007A2EE7" w:rsidP="007A2EE7">
            <w:pPr>
              <w:spacing w:before="0" w:after="0" w:line="240" w:lineRule="auto"/>
              <w:jc w:val="center"/>
              <w:rPr>
                <w:rFonts w:eastAsia="Times New Roman" w:cs="Arial"/>
                <w:i/>
                <w:iCs/>
                <w:color w:val="auto"/>
                <w:szCs w:val="18"/>
                <w:lang w:eastAsia="lv-LV"/>
              </w:rPr>
            </w:pPr>
            <w:r w:rsidRPr="007A2EE7">
              <w:rPr>
                <w:rFonts w:eastAsia="Times New Roman" w:cs="Arial"/>
                <w:i/>
                <w:iCs/>
                <w:color w:val="auto"/>
                <w:szCs w:val="18"/>
                <w:lang w:eastAsia="lv-LV"/>
              </w:rPr>
              <w:t>Ārpusģimenes aprūpē esoši bērni līdz 17 .g.  (skaits)</w:t>
            </w:r>
          </w:p>
        </w:tc>
        <w:tc>
          <w:tcPr>
            <w:tcW w:w="1437" w:type="dxa"/>
            <w:tcBorders>
              <w:top w:val="nil"/>
              <w:left w:val="nil"/>
              <w:bottom w:val="single" w:sz="8" w:space="0" w:color="auto"/>
              <w:right w:val="nil"/>
            </w:tcBorders>
            <w:shd w:val="clear" w:color="auto" w:fill="auto"/>
            <w:vAlign w:val="center"/>
            <w:hideMark/>
          </w:tcPr>
          <w:p w14:paraId="7288898F" w14:textId="77777777" w:rsidR="007A2EE7" w:rsidRPr="007A2EE7" w:rsidRDefault="007A2EE7" w:rsidP="007A2EE7">
            <w:pPr>
              <w:spacing w:before="0" w:after="0" w:line="240" w:lineRule="auto"/>
              <w:jc w:val="center"/>
              <w:rPr>
                <w:rFonts w:eastAsia="Times New Roman" w:cs="Arial"/>
                <w:i/>
                <w:iCs/>
                <w:color w:val="auto"/>
                <w:szCs w:val="18"/>
                <w:lang w:eastAsia="lv-LV"/>
              </w:rPr>
            </w:pPr>
            <w:r w:rsidRPr="007A2EE7">
              <w:rPr>
                <w:rFonts w:eastAsia="Times New Roman" w:cs="Arial"/>
                <w:i/>
                <w:iCs/>
                <w:color w:val="auto"/>
                <w:szCs w:val="18"/>
                <w:lang w:eastAsia="lv-LV"/>
              </w:rPr>
              <w:t>Aizbildņi, audžuģimenes, adoptētāji  (skaits)</w:t>
            </w:r>
          </w:p>
        </w:tc>
        <w:tc>
          <w:tcPr>
            <w:tcW w:w="2341" w:type="dxa"/>
            <w:tcBorders>
              <w:top w:val="nil"/>
              <w:left w:val="single" w:sz="8" w:space="0" w:color="auto"/>
              <w:bottom w:val="single" w:sz="8" w:space="0" w:color="000000"/>
              <w:right w:val="single" w:sz="8" w:space="0" w:color="auto"/>
            </w:tcBorders>
            <w:vAlign w:val="center"/>
            <w:hideMark/>
          </w:tcPr>
          <w:p w14:paraId="7B122510" w14:textId="77777777" w:rsidR="007A2EE7" w:rsidRPr="007A2EE7" w:rsidRDefault="007A2EE7" w:rsidP="007A2EE7">
            <w:pPr>
              <w:spacing w:before="0" w:after="0" w:line="240" w:lineRule="auto"/>
              <w:jc w:val="left"/>
              <w:rPr>
                <w:rFonts w:eastAsia="Times New Roman" w:cs="Arial"/>
                <w:i/>
                <w:iCs/>
                <w:color w:val="auto"/>
                <w:szCs w:val="18"/>
                <w:lang w:eastAsia="lv-LV"/>
              </w:rPr>
            </w:pPr>
          </w:p>
        </w:tc>
        <w:tc>
          <w:tcPr>
            <w:tcW w:w="2126" w:type="dxa"/>
            <w:tcBorders>
              <w:top w:val="nil"/>
              <w:left w:val="single" w:sz="8" w:space="0" w:color="auto"/>
              <w:bottom w:val="single" w:sz="8" w:space="0" w:color="000000"/>
              <w:right w:val="single" w:sz="4" w:space="0" w:color="FFFFFF" w:themeColor="background1"/>
            </w:tcBorders>
            <w:vAlign w:val="center"/>
            <w:hideMark/>
          </w:tcPr>
          <w:p w14:paraId="0224C93B" w14:textId="77777777" w:rsidR="007A2EE7" w:rsidRPr="007A2EE7" w:rsidRDefault="007A2EE7" w:rsidP="007A2EE7">
            <w:pPr>
              <w:spacing w:before="0" w:after="0" w:line="240" w:lineRule="auto"/>
              <w:jc w:val="left"/>
              <w:rPr>
                <w:rFonts w:eastAsia="Times New Roman" w:cs="Arial"/>
                <w:i/>
                <w:iCs/>
                <w:color w:val="auto"/>
                <w:szCs w:val="18"/>
                <w:lang w:eastAsia="lv-LV"/>
              </w:rPr>
            </w:pPr>
          </w:p>
        </w:tc>
      </w:tr>
      <w:tr w:rsidR="007A2EE7" w:rsidRPr="007A2EE7" w14:paraId="36F87A37" w14:textId="77777777" w:rsidTr="00CE5356">
        <w:trPr>
          <w:trHeight w:val="55"/>
        </w:trPr>
        <w:tc>
          <w:tcPr>
            <w:tcW w:w="617" w:type="dxa"/>
            <w:tcBorders>
              <w:top w:val="single" w:sz="8" w:space="0" w:color="auto"/>
              <w:left w:val="single" w:sz="4" w:space="0" w:color="FFFFFF" w:themeColor="background1"/>
              <w:bottom w:val="single" w:sz="8" w:space="0" w:color="auto"/>
              <w:right w:val="nil"/>
            </w:tcBorders>
            <w:shd w:val="clear" w:color="000000" w:fill="FFE699"/>
            <w:vAlign w:val="center"/>
            <w:hideMark/>
          </w:tcPr>
          <w:p w14:paraId="74E21701" w14:textId="77777777" w:rsidR="007A2EE7" w:rsidRPr="007A2EE7" w:rsidRDefault="007A2EE7" w:rsidP="007A2EE7">
            <w:pPr>
              <w:spacing w:before="0" w:after="0" w:line="240" w:lineRule="auto"/>
              <w:jc w:val="center"/>
              <w:rPr>
                <w:rFonts w:eastAsia="Times New Roman" w:cs="Arial"/>
                <w:i/>
                <w:iCs/>
                <w:color w:val="C00000"/>
                <w:sz w:val="16"/>
                <w:szCs w:val="18"/>
                <w:lang w:eastAsia="lv-LV"/>
              </w:rPr>
            </w:pPr>
            <w:r w:rsidRPr="007A2EE7">
              <w:rPr>
                <w:rFonts w:eastAsia="Times New Roman" w:cs="Arial"/>
                <w:i/>
                <w:iCs/>
                <w:color w:val="C00000"/>
                <w:sz w:val="16"/>
                <w:szCs w:val="18"/>
                <w:lang w:eastAsia="lv-LV"/>
              </w:rPr>
              <w:t>1</w:t>
            </w:r>
          </w:p>
        </w:tc>
        <w:tc>
          <w:tcPr>
            <w:tcW w:w="3494" w:type="dxa"/>
            <w:tcBorders>
              <w:top w:val="nil"/>
              <w:left w:val="single" w:sz="8" w:space="0" w:color="auto"/>
              <w:bottom w:val="single" w:sz="8" w:space="0" w:color="auto"/>
              <w:right w:val="single" w:sz="8" w:space="0" w:color="auto"/>
            </w:tcBorders>
            <w:shd w:val="clear" w:color="000000" w:fill="FFE699"/>
            <w:vAlign w:val="center"/>
            <w:hideMark/>
          </w:tcPr>
          <w:p w14:paraId="20996A44" w14:textId="77777777" w:rsidR="007A2EE7" w:rsidRPr="007A2EE7" w:rsidRDefault="007A2EE7" w:rsidP="007A2EE7">
            <w:pPr>
              <w:spacing w:before="0" w:after="0" w:line="240" w:lineRule="auto"/>
              <w:jc w:val="center"/>
              <w:rPr>
                <w:rFonts w:eastAsia="Times New Roman" w:cs="Arial"/>
                <w:i/>
                <w:iCs/>
                <w:color w:val="C00000"/>
                <w:sz w:val="16"/>
                <w:szCs w:val="18"/>
                <w:lang w:eastAsia="lv-LV"/>
              </w:rPr>
            </w:pPr>
            <w:r w:rsidRPr="007A2EE7">
              <w:rPr>
                <w:rFonts w:eastAsia="Times New Roman" w:cs="Arial"/>
                <w:i/>
                <w:iCs/>
                <w:color w:val="C00000"/>
                <w:sz w:val="16"/>
                <w:szCs w:val="18"/>
                <w:lang w:eastAsia="lv-LV"/>
              </w:rPr>
              <w:t>2</w:t>
            </w:r>
          </w:p>
        </w:tc>
        <w:tc>
          <w:tcPr>
            <w:tcW w:w="1147" w:type="dxa"/>
            <w:tcBorders>
              <w:top w:val="nil"/>
              <w:left w:val="nil"/>
              <w:bottom w:val="single" w:sz="8" w:space="0" w:color="auto"/>
              <w:right w:val="nil"/>
            </w:tcBorders>
            <w:shd w:val="clear" w:color="000000" w:fill="FFE699"/>
            <w:vAlign w:val="center"/>
            <w:hideMark/>
          </w:tcPr>
          <w:p w14:paraId="388E7192" w14:textId="77777777" w:rsidR="007A2EE7" w:rsidRPr="007A2EE7" w:rsidRDefault="007A2EE7" w:rsidP="007A2EE7">
            <w:pPr>
              <w:spacing w:before="0" w:after="0" w:line="240" w:lineRule="auto"/>
              <w:jc w:val="center"/>
              <w:rPr>
                <w:rFonts w:eastAsia="Times New Roman" w:cs="Arial"/>
                <w:i/>
                <w:iCs/>
                <w:color w:val="C00000"/>
                <w:sz w:val="16"/>
                <w:szCs w:val="18"/>
                <w:lang w:eastAsia="lv-LV"/>
              </w:rPr>
            </w:pPr>
            <w:r w:rsidRPr="007A2EE7">
              <w:rPr>
                <w:rFonts w:eastAsia="Times New Roman" w:cs="Arial"/>
                <w:i/>
                <w:iCs/>
                <w:color w:val="C00000"/>
                <w:sz w:val="16"/>
                <w:szCs w:val="18"/>
                <w:lang w:eastAsia="lv-LV"/>
              </w:rPr>
              <w:t>3</w:t>
            </w:r>
          </w:p>
        </w:tc>
        <w:tc>
          <w:tcPr>
            <w:tcW w:w="796" w:type="dxa"/>
            <w:tcBorders>
              <w:top w:val="nil"/>
              <w:left w:val="single" w:sz="4" w:space="0" w:color="auto"/>
              <w:bottom w:val="single" w:sz="8" w:space="0" w:color="auto"/>
              <w:right w:val="single" w:sz="8" w:space="0" w:color="auto"/>
            </w:tcBorders>
            <w:shd w:val="clear" w:color="000000" w:fill="FFE699"/>
            <w:vAlign w:val="center"/>
            <w:hideMark/>
          </w:tcPr>
          <w:p w14:paraId="4BA7B0BA" w14:textId="77777777" w:rsidR="007A2EE7" w:rsidRPr="007A2EE7" w:rsidRDefault="007A2EE7" w:rsidP="007A2EE7">
            <w:pPr>
              <w:spacing w:before="0" w:after="0" w:line="240" w:lineRule="auto"/>
              <w:jc w:val="center"/>
              <w:rPr>
                <w:rFonts w:eastAsia="Times New Roman" w:cs="Arial"/>
                <w:i/>
                <w:iCs/>
                <w:color w:val="C00000"/>
                <w:sz w:val="16"/>
                <w:szCs w:val="18"/>
                <w:lang w:eastAsia="lv-LV"/>
              </w:rPr>
            </w:pPr>
            <w:r w:rsidRPr="007A2EE7">
              <w:rPr>
                <w:rFonts w:eastAsia="Times New Roman" w:cs="Arial"/>
                <w:i/>
                <w:iCs/>
                <w:color w:val="C00000"/>
                <w:sz w:val="16"/>
                <w:szCs w:val="18"/>
                <w:lang w:eastAsia="lv-LV"/>
              </w:rPr>
              <w:t>4</w:t>
            </w:r>
          </w:p>
        </w:tc>
        <w:tc>
          <w:tcPr>
            <w:tcW w:w="1367" w:type="dxa"/>
            <w:tcBorders>
              <w:top w:val="nil"/>
              <w:left w:val="nil"/>
              <w:bottom w:val="single" w:sz="8" w:space="0" w:color="auto"/>
              <w:right w:val="nil"/>
            </w:tcBorders>
            <w:shd w:val="clear" w:color="000000" w:fill="FFE699"/>
            <w:vAlign w:val="center"/>
            <w:hideMark/>
          </w:tcPr>
          <w:p w14:paraId="7B339C5E" w14:textId="77777777" w:rsidR="007A2EE7" w:rsidRPr="007A2EE7" w:rsidRDefault="007A2EE7" w:rsidP="007A2EE7">
            <w:pPr>
              <w:spacing w:before="0" w:after="0" w:line="240" w:lineRule="auto"/>
              <w:jc w:val="center"/>
              <w:rPr>
                <w:rFonts w:eastAsia="Times New Roman" w:cs="Arial"/>
                <w:i/>
                <w:iCs/>
                <w:color w:val="C00000"/>
                <w:sz w:val="16"/>
                <w:szCs w:val="18"/>
                <w:lang w:eastAsia="lv-LV"/>
              </w:rPr>
            </w:pPr>
            <w:r w:rsidRPr="007A2EE7">
              <w:rPr>
                <w:rFonts w:eastAsia="Times New Roman" w:cs="Arial"/>
                <w:i/>
                <w:iCs/>
                <w:color w:val="C00000"/>
                <w:sz w:val="16"/>
                <w:szCs w:val="18"/>
                <w:lang w:eastAsia="lv-LV"/>
              </w:rPr>
              <w:t>5</w:t>
            </w:r>
          </w:p>
        </w:tc>
        <w:tc>
          <w:tcPr>
            <w:tcW w:w="1437" w:type="dxa"/>
            <w:tcBorders>
              <w:top w:val="nil"/>
              <w:left w:val="single" w:sz="4" w:space="0" w:color="auto"/>
              <w:bottom w:val="single" w:sz="8" w:space="0" w:color="auto"/>
              <w:right w:val="nil"/>
            </w:tcBorders>
            <w:shd w:val="clear" w:color="000000" w:fill="FFE699"/>
            <w:vAlign w:val="center"/>
            <w:hideMark/>
          </w:tcPr>
          <w:p w14:paraId="0602C953" w14:textId="77777777" w:rsidR="007A2EE7" w:rsidRPr="007A2EE7" w:rsidRDefault="007A2EE7" w:rsidP="007A2EE7">
            <w:pPr>
              <w:spacing w:before="0" w:after="0" w:line="240" w:lineRule="auto"/>
              <w:jc w:val="center"/>
              <w:rPr>
                <w:rFonts w:eastAsia="Times New Roman" w:cs="Arial"/>
                <w:i/>
                <w:iCs/>
                <w:color w:val="C00000"/>
                <w:sz w:val="16"/>
                <w:szCs w:val="18"/>
                <w:lang w:eastAsia="lv-LV"/>
              </w:rPr>
            </w:pPr>
            <w:r w:rsidRPr="007A2EE7">
              <w:rPr>
                <w:rFonts w:eastAsia="Times New Roman" w:cs="Arial"/>
                <w:i/>
                <w:iCs/>
                <w:color w:val="C00000"/>
                <w:sz w:val="16"/>
                <w:szCs w:val="18"/>
                <w:lang w:eastAsia="lv-LV"/>
              </w:rPr>
              <w:t>6</w:t>
            </w:r>
          </w:p>
        </w:tc>
        <w:tc>
          <w:tcPr>
            <w:tcW w:w="2341" w:type="dxa"/>
            <w:tcBorders>
              <w:top w:val="nil"/>
              <w:left w:val="single" w:sz="8" w:space="0" w:color="auto"/>
              <w:bottom w:val="single" w:sz="8" w:space="0" w:color="auto"/>
              <w:right w:val="nil"/>
            </w:tcBorders>
            <w:shd w:val="clear" w:color="000000" w:fill="FFE699"/>
            <w:vAlign w:val="center"/>
            <w:hideMark/>
          </w:tcPr>
          <w:p w14:paraId="33F21C57" w14:textId="77777777" w:rsidR="007A2EE7" w:rsidRPr="007A2EE7" w:rsidRDefault="007A2EE7" w:rsidP="007A2EE7">
            <w:pPr>
              <w:spacing w:before="0" w:after="0" w:line="240" w:lineRule="auto"/>
              <w:jc w:val="center"/>
              <w:rPr>
                <w:rFonts w:eastAsia="Times New Roman" w:cs="Arial"/>
                <w:i/>
                <w:iCs/>
                <w:color w:val="C00000"/>
                <w:sz w:val="16"/>
                <w:szCs w:val="18"/>
                <w:lang w:eastAsia="lv-LV"/>
              </w:rPr>
            </w:pPr>
            <w:r w:rsidRPr="007A2EE7">
              <w:rPr>
                <w:rFonts w:eastAsia="Times New Roman" w:cs="Arial"/>
                <w:i/>
                <w:iCs/>
                <w:color w:val="C00000"/>
                <w:sz w:val="16"/>
                <w:szCs w:val="18"/>
                <w:lang w:eastAsia="lv-LV"/>
              </w:rPr>
              <w:t>7</w:t>
            </w:r>
          </w:p>
        </w:tc>
        <w:tc>
          <w:tcPr>
            <w:tcW w:w="2126" w:type="dxa"/>
            <w:tcBorders>
              <w:top w:val="nil"/>
              <w:left w:val="single" w:sz="8" w:space="0" w:color="auto"/>
              <w:bottom w:val="single" w:sz="8" w:space="0" w:color="auto"/>
              <w:right w:val="single" w:sz="4" w:space="0" w:color="FFFFFF" w:themeColor="background1"/>
            </w:tcBorders>
            <w:shd w:val="clear" w:color="000000" w:fill="FFE699"/>
            <w:vAlign w:val="center"/>
            <w:hideMark/>
          </w:tcPr>
          <w:p w14:paraId="6A360F5E" w14:textId="77777777" w:rsidR="007A2EE7" w:rsidRPr="007A2EE7" w:rsidRDefault="007A2EE7" w:rsidP="007A2EE7">
            <w:pPr>
              <w:spacing w:before="0" w:after="0" w:line="240" w:lineRule="auto"/>
              <w:jc w:val="center"/>
              <w:rPr>
                <w:rFonts w:eastAsia="Times New Roman" w:cs="Arial"/>
                <w:i/>
                <w:iCs/>
                <w:color w:val="C00000"/>
                <w:sz w:val="16"/>
                <w:szCs w:val="18"/>
                <w:lang w:eastAsia="lv-LV"/>
              </w:rPr>
            </w:pPr>
            <w:r w:rsidRPr="007A2EE7">
              <w:rPr>
                <w:rFonts w:eastAsia="Times New Roman" w:cs="Arial"/>
                <w:i/>
                <w:iCs/>
                <w:color w:val="C00000"/>
                <w:sz w:val="16"/>
                <w:szCs w:val="18"/>
                <w:lang w:eastAsia="lv-LV"/>
              </w:rPr>
              <w:t>8</w:t>
            </w:r>
          </w:p>
        </w:tc>
      </w:tr>
      <w:tr w:rsidR="007A2EE7" w:rsidRPr="007A2EE7" w14:paraId="3B0D1DB0" w14:textId="77777777" w:rsidTr="00CE5356">
        <w:trPr>
          <w:trHeight w:val="300"/>
        </w:trPr>
        <w:tc>
          <w:tcPr>
            <w:tcW w:w="617" w:type="dxa"/>
            <w:tcBorders>
              <w:top w:val="nil"/>
              <w:left w:val="single" w:sz="4" w:space="0" w:color="FFFFFF" w:themeColor="background1"/>
              <w:bottom w:val="nil"/>
              <w:right w:val="nil"/>
            </w:tcBorders>
            <w:shd w:val="clear" w:color="auto" w:fill="auto"/>
            <w:vAlign w:val="center"/>
            <w:hideMark/>
          </w:tcPr>
          <w:p w14:paraId="75756D7D"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8.1.</w:t>
            </w:r>
          </w:p>
        </w:tc>
        <w:tc>
          <w:tcPr>
            <w:tcW w:w="3494" w:type="dxa"/>
            <w:tcBorders>
              <w:top w:val="nil"/>
              <w:left w:val="single" w:sz="8" w:space="0" w:color="auto"/>
              <w:bottom w:val="single" w:sz="4" w:space="0" w:color="auto"/>
              <w:right w:val="nil"/>
            </w:tcBorders>
            <w:shd w:val="clear" w:color="auto" w:fill="auto"/>
            <w:noWrap/>
            <w:vAlign w:val="bottom"/>
            <w:hideMark/>
          </w:tcPr>
          <w:p w14:paraId="34F648A0" w14:textId="77777777" w:rsidR="007A2EE7" w:rsidRPr="007A2EE7" w:rsidRDefault="007A2EE7" w:rsidP="007A2EE7">
            <w:pPr>
              <w:spacing w:before="0" w:after="0" w:line="240" w:lineRule="auto"/>
              <w:jc w:val="left"/>
              <w:rPr>
                <w:rFonts w:eastAsia="Times New Roman" w:cs="Arial"/>
                <w:color w:val="auto"/>
                <w:szCs w:val="18"/>
                <w:lang w:eastAsia="lv-LV"/>
              </w:rPr>
            </w:pPr>
            <w:r w:rsidRPr="007A2EE7">
              <w:rPr>
                <w:rFonts w:eastAsia="Times New Roman" w:cs="Arial"/>
                <w:color w:val="auto"/>
                <w:szCs w:val="18"/>
                <w:lang w:eastAsia="lv-LV"/>
              </w:rPr>
              <w:t>Grupu dzīvokļa pakalpojumi</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674CF179"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0DD89683"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4912D41D"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72604309"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71F89CB0"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69A005D8"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4EFE92EA" w14:textId="77777777" w:rsidTr="00CE5356">
        <w:trPr>
          <w:trHeight w:val="300"/>
        </w:trPr>
        <w:tc>
          <w:tcPr>
            <w:tcW w:w="617" w:type="dxa"/>
            <w:tcBorders>
              <w:top w:val="nil"/>
              <w:left w:val="single" w:sz="4" w:space="0" w:color="FFFFFF" w:themeColor="background1"/>
              <w:bottom w:val="nil"/>
              <w:right w:val="nil"/>
            </w:tcBorders>
            <w:shd w:val="clear" w:color="auto" w:fill="auto"/>
            <w:vAlign w:val="center"/>
            <w:hideMark/>
          </w:tcPr>
          <w:p w14:paraId="0138CA33"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8.2.</w:t>
            </w:r>
          </w:p>
        </w:tc>
        <w:tc>
          <w:tcPr>
            <w:tcW w:w="3494" w:type="dxa"/>
            <w:tcBorders>
              <w:top w:val="nil"/>
              <w:left w:val="single" w:sz="8" w:space="0" w:color="auto"/>
              <w:bottom w:val="single" w:sz="4" w:space="0" w:color="auto"/>
              <w:right w:val="nil"/>
            </w:tcBorders>
            <w:shd w:val="clear" w:color="auto" w:fill="auto"/>
            <w:noWrap/>
            <w:vAlign w:val="bottom"/>
            <w:hideMark/>
          </w:tcPr>
          <w:p w14:paraId="7AB1B129" w14:textId="77777777" w:rsidR="007A2EE7" w:rsidRPr="007A2EE7" w:rsidRDefault="007A2EE7" w:rsidP="007A2EE7">
            <w:pPr>
              <w:spacing w:before="0" w:after="0" w:line="240" w:lineRule="auto"/>
              <w:jc w:val="left"/>
              <w:rPr>
                <w:rFonts w:eastAsia="Times New Roman" w:cs="Arial"/>
                <w:color w:val="auto"/>
                <w:szCs w:val="18"/>
                <w:lang w:eastAsia="lv-LV"/>
              </w:rPr>
            </w:pPr>
            <w:r w:rsidRPr="007A2EE7">
              <w:rPr>
                <w:rFonts w:eastAsia="Times New Roman" w:cs="Arial"/>
                <w:color w:val="auto"/>
                <w:szCs w:val="18"/>
                <w:lang w:eastAsia="lv-LV"/>
              </w:rPr>
              <w:t>Dienas aprūpes centra pakalpojumi</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0DE6594D"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58FC9119"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6C5759C6"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6E1BFE22"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42F14C46"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3E07DEE3"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464119BE" w14:textId="77777777" w:rsidTr="00CE5356">
        <w:trPr>
          <w:trHeight w:val="300"/>
        </w:trPr>
        <w:tc>
          <w:tcPr>
            <w:tcW w:w="617" w:type="dxa"/>
            <w:tcBorders>
              <w:top w:val="nil"/>
              <w:left w:val="single" w:sz="4" w:space="0" w:color="FFFFFF" w:themeColor="background1"/>
              <w:bottom w:val="nil"/>
              <w:right w:val="nil"/>
            </w:tcBorders>
            <w:shd w:val="clear" w:color="auto" w:fill="auto"/>
            <w:vAlign w:val="center"/>
            <w:hideMark/>
          </w:tcPr>
          <w:p w14:paraId="1756FCCB"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8.3.</w:t>
            </w:r>
          </w:p>
        </w:tc>
        <w:tc>
          <w:tcPr>
            <w:tcW w:w="3494" w:type="dxa"/>
            <w:tcBorders>
              <w:top w:val="nil"/>
              <w:left w:val="single" w:sz="8" w:space="0" w:color="auto"/>
              <w:bottom w:val="single" w:sz="4" w:space="0" w:color="auto"/>
              <w:right w:val="nil"/>
            </w:tcBorders>
            <w:shd w:val="clear" w:color="000000" w:fill="FFFFFF"/>
            <w:noWrap/>
            <w:vAlign w:val="bottom"/>
            <w:hideMark/>
          </w:tcPr>
          <w:p w14:paraId="7F2CACCB" w14:textId="77777777" w:rsidR="007A2EE7" w:rsidRPr="007A2EE7" w:rsidRDefault="007A2EE7" w:rsidP="007A2EE7">
            <w:pPr>
              <w:spacing w:before="0" w:after="0" w:line="240" w:lineRule="auto"/>
              <w:jc w:val="left"/>
              <w:rPr>
                <w:rFonts w:eastAsia="Times New Roman" w:cs="Arial"/>
                <w:color w:val="auto"/>
                <w:szCs w:val="18"/>
                <w:lang w:eastAsia="lv-LV"/>
              </w:rPr>
            </w:pPr>
            <w:r w:rsidRPr="007A2EE7">
              <w:rPr>
                <w:rFonts w:eastAsia="Times New Roman" w:cs="Arial"/>
                <w:color w:val="auto"/>
                <w:szCs w:val="18"/>
                <w:lang w:eastAsia="lv-LV"/>
              </w:rPr>
              <w:t>Atelpas brīža/īslaicīgās sociālās aprūpes pakalpojums</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6FEDD8A9"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129DC169"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49118FEB"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41CAFBBE"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23288BE8"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658BFBA0"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0A20172E" w14:textId="77777777" w:rsidTr="00CE5356">
        <w:trPr>
          <w:trHeight w:val="300"/>
        </w:trPr>
        <w:tc>
          <w:tcPr>
            <w:tcW w:w="617" w:type="dxa"/>
            <w:tcBorders>
              <w:top w:val="nil"/>
              <w:left w:val="single" w:sz="4" w:space="0" w:color="FFFFFF" w:themeColor="background1"/>
              <w:bottom w:val="nil"/>
              <w:right w:val="nil"/>
            </w:tcBorders>
            <w:shd w:val="clear" w:color="auto" w:fill="auto"/>
            <w:vAlign w:val="center"/>
            <w:hideMark/>
          </w:tcPr>
          <w:p w14:paraId="4A856816"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8.4.</w:t>
            </w:r>
          </w:p>
        </w:tc>
        <w:tc>
          <w:tcPr>
            <w:tcW w:w="3494" w:type="dxa"/>
            <w:tcBorders>
              <w:top w:val="nil"/>
              <w:left w:val="single" w:sz="8" w:space="0" w:color="auto"/>
              <w:bottom w:val="single" w:sz="4" w:space="0" w:color="auto"/>
              <w:right w:val="nil"/>
            </w:tcBorders>
            <w:shd w:val="clear" w:color="auto" w:fill="auto"/>
            <w:noWrap/>
            <w:vAlign w:val="bottom"/>
            <w:hideMark/>
          </w:tcPr>
          <w:p w14:paraId="7AF6FA91" w14:textId="77777777" w:rsidR="007A2EE7" w:rsidRPr="007A2EE7" w:rsidRDefault="007A2EE7" w:rsidP="007A2EE7">
            <w:pPr>
              <w:spacing w:before="0" w:after="0" w:line="240" w:lineRule="auto"/>
              <w:jc w:val="left"/>
              <w:rPr>
                <w:rFonts w:eastAsia="Times New Roman" w:cs="Arial"/>
                <w:color w:val="auto"/>
                <w:szCs w:val="18"/>
                <w:lang w:eastAsia="lv-LV"/>
              </w:rPr>
            </w:pPr>
            <w:r w:rsidRPr="007A2EE7">
              <w:rPr>
                <w:rFonts w:eastAsia="Times New Roman" w:cs="Arial"/>
                <w:color w:val="auto"/>
                <w:szCs w:val="18"/>
                <w:lang w:eastAsia="lv-LV"/>
              </w:rPr>
              <w:t>Specializēto darbnīcu pakalpojumi</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6FF78010"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04F8DB87"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5A0A8B4E"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618F1131"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4893672E"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59EA3C81"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3E36FA98" w14:textId="77777777" w:rsidTr="00CE5356">
        <w:trPr>
          <w:trHeight w:val="300"/>
        </w:trPr>
        <w:tc>
          <w:tcPr>
            <w:tcW w:w="617" w:type="dxa"/>
            <w:tcBorders>
              <w:top w:val="nil"/>
              <w:left w:val="single" w:sz="4" w:space="0" w:color="FFFFFF" w:themeColor="background1"/>
              <w:bottom w:val="nil"/>
              <w:right w:val="nil"/>
            </w:tcBorders>
            <w:shd w:val="clear" w:color="auto" w:fill="auto"/>
            <w:vAlign w:val="center"/>
            <w:hideMark/>
          </w:tcPr>
          <w:p w14:paraId="0C25EBEC"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8.5.</w:t>
            </w:r>
          </w:p>
        </w:tc>
        <w:tc>
          <w:tcPr>
            <w:tcW w:w="3494" w:type="dxa"/>
            <w:tcBorders>
              <w:top w:val="nil"/>
              <w:left w:val="single" w:sz="8" w:space="0" w:color="auto"/>
              <w:bottom w:val="single" w:sz="4" w:space="0" w:color="auto"/>
              <w:right w:val="nil"/>
            </w:tcBorders>
            <w:shd w:val="clear" w:color="auto" w:fill="auto"/>
            <w:noWrap/>
            <w:vAlign w:val="bottom"/>
            <w:hideMark/>
          </w:tcPr>
          <w:p w14:paraId="25D876A8" w14:textId="77777777" w:rsidR="007A2EE7" w:rsidRPr="007A2EE7" w:rsidRDefault="007A2EE7" w:rsidP="007A2EE7">
            <w:pPr>
              <w:spacing w:before="0" w:after="0" w:line="240" w:lineRule="auto"/>
              <w:jc w:val="left"/>
              <w:rPr>
                <w:rFonts w:eastAsia="Times New Roman" w:cs="Arial"/>
                <w:color w:val="auto"/>
                <w:szCs w:val="18"/>
                <w:lang w:eastAsia="lv-LV"/>
              </w:rPr>
            </w:pPr>
            <w:r w:rsidRPr="007A2EE7">
              <w:rPr>
                <w:rFonts w:eastAsia="Times New Roman" w:cs="Arial"/>
                <w:color w:val="auto"/>
                <w:szCs w:val="18"/>
                <w:lang w:eastAsia="lv-LV"/>
              </w:rPr>
              <w:t>Aprūpe mājās u.c. mobilā uzraudzība (personām ar GRT)</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7C4CCE2A"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298E17DF"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4B368E2B"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06F8DE64"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147862D8"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6974BB01"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39B56954" w14:textId="77777777" w:rsidTr="00CE5356">
        <w:trPr>
          <w:trHeight w:val="300"/>
        </w:trPr>
        <w:tc>
          <w:tcPr>
            <w:tcW w:w="617" w:type="dxa"/>
            <w:tcBorders>
              <w:top w:val="nil"/>
              <w:left w:val="single" w:sz="4" w:space="0" w:color="FFFFFF" w:themeColor="background1"/>
              <w:bottom w:val="nil"/>
              <w:right w:val="nil"/>
            </w:tcBorders>
            <w:shd w:val="clear" w:color="auto" w:fill="auto"/>
            <w:vAlign w:val="center"/>
            <w:hideMark/>
          </w:tcPr>
          <w:p w14:paraId="5E385BE7"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8.6.</w:t>
            </w:r>
          </w:p>
        </w:tc>
        <w:tc>
          <w:tcPr>
            <w:tcW w:w="3494" w:type="dxa"/>
            <w:tcBorders>
              <w:top w:val="nil"/>
              <w:left w:val="single" w:sz="8" w:space="0" w:color="auto"/>
              <w:bottom w:val="single" w:sz="4" w:space="0" w:color="auto"/>
              <w:right w:val="nil"/>
            </w:tcBorders>
            <w:shd w:val="clear" w:color="auto" w:fill="auto"/>
            <w:noWrap/>
            <w:vAlign w:val="bottom"/>
            <w:hideMark/>
          </w:tcPr>
          <w:p w14:paraId="332AA015" w14:textId="77777777" w:rsidR="007A2EE7" w:rsidRPr="007A2EE7" w:rsidRDefault="007A2EE7" w:rsidP="007A2EE7">
            <w:pPr>
              <w:spacing w:before="0" w:after="0" w:line="240" w:lineRule="auto"/>
              <w:jc w:val="left"/>
              <w:rPr>
                <w:rFonts w:eastAsia="Times New Roman" w:cs="Arial"/>
                <w:color w:val="auto"/>
                <w:szCs w:val="18"/>
                <w:lang w:eastAsia="lv-LV"/>
              </w:rPr>
            </w:pPr>
            <w:r w:rsidRPr="007A2EE7">
              <w:rPr>
                <w:rFonts w:eastAsia="Times New Roman" w:cs="Arial"/>
                <w:color w:val="auto"/>
                <w:szCs w:val="18"/>
                <w:lang w:eastAsia="lv-LV"/>
              </w:rPr>
              <w:t>Grupu nodarbības</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054C2671"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556B643D"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13F151ED"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2BE0BBCD"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679184FB"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54A78565"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3F5B94AA" w14:textId="77777777" w:rsidTr="00CE5356">
        <w:trPr>
          <w:trHeight w:val="300"/>
        </w:trPr>
        <w:tc>
          <w:tcPr>
            <w:tcW w:w="617" w:type="dxa"/>
            <w:tcBorders>
              <w:top w:val="nil"/>
              <w:left w:val="single" w:sz="4" w:space="0" w:color="FFFFFF" w:themeColor="background1"/>
              <w:bottom w:val="nil"/>
              <w:right w:val="nil"/>
            </w:tcBorders>
            <w:shd w:val="clear" w:color="auto" w:fill="auto"/>
            <w:vAlign w:val="center"/>
            <w:hideMark/>
          </w:tcPr>
          <w:p w14:paraId="7F969C18"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8.7.</w:t>
            </w:r>
          </w:p>
        </w:tc>
        <w:tc>
          <w:tcPr>
            <w:tcW w:w="3494" w:type="dxa"/>
            <w:tcBorders>
              <w:top w:val="nil"/>
              <w:left w:val="single" w:sz="8" w:space="0" w:color="auto"/>
              <w:bottom w:val="single" w:sz="4" w:space="0" w:color="auto"/>
              <w:right w:val="nil"/>
            </w:tcBorders>
            <w:shd w:val="clear" w:color="auto" w:fill="auto"/>
            <w:noWrap/>
            <w:vAlign w:val="bottom"/>
            <w:hideMark/>
          </w:tcPr>
          <w:p w14:paraId="4FEF4A17" w14:textId="77777777" w:rsidR="007A2EE7" w:rsidRPr="007A2EE7" w:rsidRDefault="007A2EE7" w:rsidP="007A2EE7">
            <w:pPr>
              <w:spacing w:before="0" w:after="0" w:line="240" w:lineRule="auto"/>
              <w:jc w:val="left"/>
              <w:rPr>
                <w:rFonts w:eastAsia="Times New Roman" w:cs="Arial"/>
                <w:color w:val="auto"/>
                <w:szCs w:val="18"/>
                <w:lang w:eastAsia="lv-LV"/>
              </w:rPr>
            </w:pPr>
            <w:r w:rsidRPr="007A2EE7">
              <w:rPr>
                <w:rFonts w:eastAsia="Times New Roman" w:cs="Arial"/>
                <w:color w:val="auto"/>
                <w:szCs w:val="18"/>
                <w:lang w:eastAsia="lv-LV"/>
              </w:rPr>
              <w:t>Jauniešu māja/dzīvoklis</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29FA3A7C"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7FA2709F"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15C79234"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244093E8"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5C76FBE7"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5BAAB7D7"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5BDE3615" w14:textId="77777777" w:rsidTr="00CE5356">
        <w:trPr>
          <w:trHeight w:val="600"/>
        </w:trPr>
        <w:tc>
          <w:tcPr>
            <w:tcW w:w="617" w:type="dxa"/>
            <w:tcBorders>
              <w:top w:val="nil"/>
              <w:left w:val="single" w:sz="4" w:space="0" w:color="FFFFFF" w:themeColor="background1"/>
              <w:bottom w:val="nil"/>
              <w:right w:val="nil"/>
            </w:tcBorders>
            <w:shd w:val="clear" w:color="auto" w:fill="auto"/>
            <w:vAlign w:val="center"/>
            <w:hideMark/>
          </w:tcPr>
          <w:p w14:paraId="37630444"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8.8.</w:t>
            </w:r>
          </w:p>
        </w:tc>
        <w:tc>
          <w:tcPr>
            <w:tcW w:w="3494" w:type="dxa"/>
            <w:tcBorders>
              <w:top w:val="nil"/>
              <w:left w:val="single" w:sz="8" w:space="0" w:color="auto"/>
              <w:bottom w:val="single" w:sz="4" w:space="0" w:color="auto"/>
              <w:right w:val="nil"/>
            </w:tcBorders>
            <w:shd w:val="clear" w:color="auto" w:fill="auto"/>
            <w:vAlign w:val="bottom"/>
            <w:hideMark/>
          </w:tcPr>
          <w:p w14:paraId="6CA77B9E" w14:textId="77777777" w:rsidR="007A2EE7" w:rsidRPr="007A2EE7" w:rsidRDefault="007A2EE7" w:rsidP="007A2EE7">
            <w:pPr>
              <w:spacing w:before="0" w:after="0" w:line="240" w:lineRule="auto"/>
              <w:jc w:val="left"/>
              <w:rPr>
                <w:rFonts w:eastAsia="Times New Roman" w:cs="Arial"/>
                <w:color w:val="auto"/>
                <w:szCs w:val="18"/>
                <w:lang w:eastAsia="lv-LV"/>
              </w:rPr>
            </w:pPr>
            <w:r w:rsidRPr="007A2EE7">
              <w:rPr>
                <w:rFonts w:eastAsia="Times New Roman" w:cs="Arial"/>
                <w:color w:val="auto"/>
                <w:szCs w:val="18"/>
                <w:lang w:eastAsia="lv-LV"/>
              </w:rPr>
              <w:t>Ģimeniskai videi pietuvināta ilgstošā sociālās aprūpes institūcija bērniem (mazā institūcija)</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703E5136"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21BE655A"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2042F45B"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43A5058D"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2CD2B86F"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2AFA355F"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25CB68A4" w14:textId="77777777" w:rsidTr="00CE5356">
        <w:trPr>
          <w:trHeight w:val="300"/>
        </w:trPr>
        <w:tc>
          <w:tcPr>
            <w:tcW w:w="617" w:type="dxa"/>
            <w:tcBorders>
              <w:top w:val="nil"/>
              <w:left w:val="single" w:sz="4" w:space="0" w:color="FFFFFF" w:themeColor="background1"/>
              <w:bottom w:val="nil"/>
              <w:right w:val="nil"/>
            </w:tcBorders>
            <w:shd w:val="clear" w:color="auto" w:fill="auto"/>
            <w:vAlign w:val="center"/>
            <w:hideMark/>
          </w:tcPr>
          <w:p w14:paraId="76CDA2C9"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8.9.</w:t>
            </w:r>
          </w:p>
        </w:tc>
        <w:tc>
          <w:tcPr>
            <w:tcW w:w="3494" w:type="dxa"/>
            <w:tcBorders>
              <w:top w:val="nil"/>
              <w:left w:val="single" w:sz="8" w:space="0" w:color="auto"/>
              <w:bottom w:val="single" w:sz="4" w:space="0" w:color="auto"/>
              <w:right w:val="nil"/>
            </w:tcBorders>
            <w:shd w:val="clear" w:color="auto" w:fill="auto"/>
            <w:noWrap/>
            <w:vAlign w:val="bottom"/>
            <w:hideMark/>
          </w:tcPr>
          <w:p w14:paraId="49EAED15" w14:textId="77777777" w:rsidR="007A2EE7" w:rsidRPr="007A2EE7" w:rsidRDefault="007A2EE7" w:rsidP="007A2EE7">
            <w:pPr>
              <w:spacing w:before="0" w:after="0" w:line="240" w:lineRule="auto"/>
              <w:jc w:val="left"/>
              <w:rPr>
                <w:rFonts w:eastAsia="Times New Roman" w:cs="Arial"/>
                <w:color w:val="auto"/>
                <w:szCs w:val="18"/>
                <w:lang w:eastAsia="lv-LV"/>
              </w:rPr>
            </w:pPr>
            <w:r w:rsidRPr="007A2EE7">
              <w:rPr>
                <w:rFonts w:eastAsia="Times New Roman" w:cs="Arial"/>
                <w:color w:val="auto"/>
                <w:szCs w:val="18"/>
                <w:lang w:eastAsia="lv-LV"/>
              </w:rPr>
              <w:t>Sociālais mentors</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54962667"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1F4C2D37"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486F4AC1"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7093BBA8"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6E930B4C"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1A2558C6"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1E0BFD9E" w14:textId="77777777" w:rsidTr="00CE5356">
        <w:trPr>
          <w:trHeight w:val="600"/>
        </w:trPr>
        <w:tc>
          <w:tcPr>
            <w:tcW w:w="617" w:type="dxa"/>
            <w:tcBorders>
              <w:top w:val="nil"/>
              <w:left w:val="single" w:sz="4" w:space="0" w:color="FFFFFF" w:themeColor="background1"/>
              <w:bottom w:val="nil"/>
              <w:right w:val="nil"/>
            </w:tcBorders>
            <w:shd w:val="clear" w:color="auto" w:fill="auto"/>
            <w:vAlign w:val="center"/>
            <w:hideMark/>
          </w:tcPr>
          <w:p w14:paraId="077A24B6"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8.10.</w:t>
            </w:r>
          </w:p>
        </w:tc>
        <w:tc>
          <w:tcPr>
            <w:tcW w:w="3494" w:type="dxa"/>
            <w:tcBorders>
              <w:top w:val="nil"/>
              <w:left w:val="single" w:sz="8" w:space="0" w:color="auto"/>
              <w:bottom w:val="single" w:sz="4" w:space="0" w:color="auto"/>
              <w:right w:val="nil"/>
            </w:tcBorders>
            <w:shd w:val="clear" w:color="000000" w:fill="FFFFFF"/>
            <w:vAlign w:val="bottom"/>
            <w:hideMark/>
          </w:tcPr>
          <w:p w14:paraId="73DF1861" w14:textId="77777777" w:rsidR="007A2EE7" w:rsidRPr="007A2EE7" w:rsidRDefault="007A2EE7" w:rsidP="007A2EE7">
            <w:pPr>
              <w:spacing w:before="0" w:after="0" w:line="240" w:lineRule="auto"/>
              <w:jc w:val="left"/>
              <w:rPr>
                <w:rFonts w:eastAsia="Times New Roman" w:cs="Arial"/>
                <w:color w:val="auto"/>
                <w:szCs w:val="18"/>
                <w:lang w:eastAsia="lv-LV"/>
              </w:rPr>
            </w:pPr>
            <w:r w:rsidRPr="007A2EE7">
              <w:rPr>
                <w:rFonts w:eastAsia="Times New Roman" w:cs="Arial"/>
                <w:color w:val="auto"/>
                <w:szCs w:val="18"/>
                <w:lang w:eastAsia="lv-LV"/>
              </w:rPr>
              <w:t xml:space="preserve">Sociālā aprūpētāja pakalpojums (bērniem ar FT, kuriem ir izsniegts atzinums par īpašas kopšanas </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50B73F44"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210301A0"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0B621C83"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4DEC88B5"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06456DA9"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308CA112"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0AAF1A67" w14:textId="77777777" w:rsidTr="00CE5356">
        <w:trPr>
          <w:trHeight w:val="300"/>
        </w:trPr>
        <w:tc>
          <w:tcPr>
            <w:tcW w:w="617" w:type="dxa"/>
            <w:tcBorders>
              <w:top w:val="nil"/>
              <w:left w:val="single" w:sz="4" w:space="0" w:color="FFFFFF" w:themeColor="background1"/>
              <w:bottom w:val="nil"/>
              <w:right w:val="nil"/>
            </w:tcBorders>
            <w:shd w:val="clear" w:color="auto" w:fill="auto"/>
            <w:vAlign w:val="center"/>
            <w:hideMark/>
          </w:tcPr>
          <w:p w14:paraId="4D0D5437"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8.11.</w:t>
            </w:r>
          </w:p>
        </w:tc>
        <w:tc>
          <w:tcPr>
            <w:tcW w:w="3494" w:type="dxa"/>
            <w:tcBorders>
              <w:top w:val="nil"/>
              <w:left w:val="single" w:sz="8" w:space="0" w:color="auto"/>
              <w:bottom w:val="single" w:sz="4" w:space="0" w:color="auto"/>
              <w:right w:val="nil"/>
            </w:tcBorders>
            <w:shd w:val="clear" w:color="auto" w:fill="auto"/>
            <w:noWrap/>
            <w:vAlign w:val="bottom"/>
            <w:hideMark/>
          </w:tcPr>
          <w:p w14:paraId="13649634" w14:textId="77777777" w:rsidR="007A2EE7" w:rsidRPr="007A2EE7" w:rsidRDefault="007A2EE7" w:rsidP="007A2EE7">
            <w:pPr>
              <w:spacing w:before="0" w:after="0" w:line="240" w:lineRule="auto"/>
              <w:jc w:val="left"/>
              <w:rPr>
                <w:rFonts w:eastAsia="Times New Roman" w:cs="Arial"/>
                <w:color w:val="auto"/>
                <w:szCs w:val="18"/>
                <w:lang w:eastAsia="lv-LV"/>
              </w:rPr>
            </w:pPr>
            <w:r w:rsidRPr="007A2EE7">
              <w:rPr>
                <w:rFonts w:eastAsia="Times New Roman" w:cs="Arial"/>
                <w:color w:val="auto"/>
                <w:szCs w:val="18"/>
                <w:lang w:eastAsia="lv-LV"/>
              </w:rPr>
              <w:t>Īslaicīgās aprūpes pakalpojumi</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14E302AA"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63E9E8F4"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1F9AD77F"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1249EA79"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38B4D470"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0C46942C"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5CC1C9CF" w14:textId="77777777" w:rsidTr="00CE5356">
        <w:trPr>
          <w:trHeight w:val="300"/>
        </w:trPr>
        <w:tc>
          <w:tcPr>
            <w:tcW w:w="617" w:type="dxa"/>
            <w:tcBorders>
              <w:top w:val="nil"/>
              <w:left w:val="single" w:sz="4" w:space="0" w:color="FFFFFF" w:themeColor="background1"/>
              <w:bottom w:val="nil"/>
              <w:right w:val="nil"/>
            </w:tcBorders>
            <w:shd w:val="clear" w:color="auto" w:fill="auto"/>
            <w:vAlign w:val="center"/>
            <w:hideMark/>
          </w:tcPr>
          <w:p w14:paraId="7A94A0A7"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8.12.</w:t>
            </w:r>
          </w:p>
        </w:tc>
        <w:tc>
          <w:tcPr>
            <w:tcW w:w="3494" w:type="dxa"/>
            <w:tcBorders>
              <w:top w:val="nil"/>
              <w:left w:val="single" w:sz="8" w:space="0" w:color="auto"/>
              <w:bottom w:val="single" w:sz="4" w:space="0" w:color="auto"/>
              <w:right w:val="nil"/>
            </w:tcBorders>
            <w:shd w:val="clear" w:color="auto" w:fill="auto"/>
            <w:noWrap/>
            <w:vAlign w:val="bottom"/>
            <w:hideMark/>
          </w:tcPr>
          <w:p w14:paraId="32E4328F" w14:textId="77777777" w:rsidR="007A2EE7" w:rsidRPr="007A2EE7" w:rsidRDefault="007A2EE7" w:rsidP="007A2EE7">
            <w:pPr>
              <w:spacing w:before="0" w:after="0" w:line="240" w:lineRule="auto"/>
              <w:jc w:val="left"/>
              <w:rPr>
                <w:rFonts w:eastAsia="Times New Roman" w:cs="Arial"/>
                <w:color w:val="auto"/>
                <w:szCs w:val="18"/>
                <w:lang w:eastAsia="lv-LV"/>
              </w:rPr>
            </w:pPr>
            <w:r w:rsidRPr="007A2EE7">
              <w:rPr>
                <w:rFonts w:eastAsia="Times New Roman" w:cs="Arial"/>
                <w:color w:val="auto"/>
                <w:szCs w:val="18"/>
                <w:lang w:eastAsia="lv-LV"/>
              </w:rPr>
              <w:t>Sociālās rehabilitācijas pakalpojumi:</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77747695"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49F61BC7"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01947FA2"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38F11144"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13302603"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392F0AE5"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61E8D923" w14:textId="77777777" w:rsidTr="00CE5356">
        <w:trPr>
          <w:trHeight w:val="285"/>
        </w:trPr>
        <w:tc>
          <w:tcPr>
            <w:tcW w:w="617" w:type="dxa"/>
            <w:tcBorders>
              <w:top w:val="nil"/>
              <w:left w:val="single" w:sz="4" w:space="0" w:color="FFFFFF" w:themeColor="background1"/>
              <w:bottom w:val="single" w:sz="4" w:space="0" w:color="FFFFFF" w:themeColor="background1"/>
              <w:right w:val="nil"/>
            </w:tcBorders>
            <w:shd w:val="clear" w:color="auto" w:fill="auto"/>
            <w:noWrap/>
            <w:vAlign w:val="bottom"/>
            <w:hideMark/>
          </w:tcPr>
          <w:p w14:paraId="1167E324" w14:textId="77777777" w:rsidR="007A2EE7" w:rsidRPr="007A2EE7" w:rsidRDefault="007A2EE7" w:rsidP="007A2EE7">
            <w:pPr>
              <w:spacing w:before="0" w:after="0" w:line="240" w:lineRule="auto"/>
              <w:jc w:val="center"/>
              <w:rPr>
                <w:rFonts w:eastAsia="Times New Roman" w:cs="Arial"/>
                <w:color w:val="000000"/>
                <w:szCs w:val="18"/>
                <w:lang w:eastAsia="lv-LV"/>
              </w:rPr>
            </w:pPr>
          </w:p>
        </w:tc>
        <w:tc>
          <w:tcPr>
            <w:tcW w:w="3494" w:type="dxa"/>
            <w:tcBorders>
              <w:top w:val="nil"/>
              <w:left w:val="single" w:sz="8" w:space="0" w:color="auto"/>
              <w:bottom w:val="single" w:sz="4" w:space="0" w:color="auto"/>
              <w:right w:val="nil"/>
            </w:tcBorders>
            <w:shd w:val="clear" w:color="auto" w:fill="auto"/>
            <w:vAlign w:val="center"/>
            <w:hideMark/>
          </w:tcPr>
          <w:p w14:paraId="5981A6DB" w14:textId="77777777" w:rsidR="007A2EE7" w:rsidRPr="007A2EE7" w:rsidRDefault="007A2EE7" w:rsidP="007A2EE7">
            <w:pPr>
              <w:spacing w:before="0" w:after="0" w:line="240" w:lineRule="auto"/>
              <w:jc w:val="right"/>
              <w:rPr>
                <w:rFonts w:eastAsia="Times New Roman" w:cs="Arial"/>
                <w:i/>
                <w:iCs/>
                <w:color w:val="000000"/>
                <w:szCs w:val="18"/>
                <w:lang w:eastAsia="lv-LV"/>
              </w:rPr>
            </w:pPr>
            <w:r w:rsidRPr="007A2EE7">
              <w:rPr>
                <w:rFonts w:eastAsia="Times New Roman" w:cs="Arial"/>
                <w:i/>
                <w:iCs/>
                <w:color w:val="000000"/>
                <w:szCs w:val="18"/>
                <w:lang w:eastAsia="lv-LV"/>
              </w:rPr>
              <w:t>Deju kustību terapija</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5DEB0409"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1C06BD5D"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499B686F"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6A024762"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74796B5E"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7118DD25"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16CAD370" w14:textId="77777777" w:rsidTr="00CE5356">
        <w:trPr>
          <w:trHeight w:val="285"/>
        </w:trPr>
        <w:tc>
          <w:tcPr>
            <w:tcW w:w="617" w:type="dxa"/>
            <w:tcBorders>
              <w:top w:val="single" w:sz="4" w:space="0" w:color="FFFFFF" w:themeColor="background1"/>
              <w:left w:val="single" w:sz="4" w:space="0" w:color="FFFFFF" w:themeColor="background1"/>
              <w:bottom w:val="single" w:sz="4" w:space="0" w:color="FFFFFF" w:themeColor="background1"/>
              <w:right w:val="nil"/>
            </w:tcBorders>
            <w:shd w:val="clear" w:color="auto" w:fill="auto"/>
            <w:noWrap/>
            <w:vAlign w:val="bottom"/>
            <w:hideMark/>
          </w:tcPr>
          <w:p w14:paraId="3CDF07EE" w14:textId="77777777" w:rsidR="007A2EE7" w:rsidRPr="007A2EE7" w:rsidRDefault="007A2EE7" w:rsidP="007A2EE7">
            <w:pPr>
              <w:spacing w:before="0" w:after="0" w:line="240" w:lineRule="auto"/>
              <w:jc w:val="center"/>
              <w:rPr>
                <w:rFonts w:eastAsia="Times New Roman" w:cs="Arial"/>
                <w:color w:val="000000"/>
                <w:szCs w:val="18"/>
                <w:lang w:eastAsia="lv-LV"/>
              </w:rPr>
            </w:pPr>
          </w:p>
        </w:tc>
        <w:tc>
          <w:tcPr>
            <w:tcW w:w="3494" w:type="dxa"/>
            <w:tcBorders>
              <w:top w:val="nil"/>
              <w:left w:val="single" w:sz="8" w:space="0" w:color="auto"/>
              <w:bottom w:val="nil"/>
              <w:right w:val="nil"/>
            </w:tcBorders>
            <w:shd w:val="clear" w:color="auto" w:fill="auto"/>
            <w:vAlign w:val="center"/>
            <w:hideMark/>
          </w:tcPr>
          <w:p w14:paraId="534004BC" w14:textId="77777777" w:rsidR="007A2EE7" w:rsidRPr="007A2EE7" w:rsidRDefault="007A2EE7" w:rsidP="007A2EE7">
            <w:pPr>
              <w:spacing w:before="0" w:after="0" w:line="240" w:lineRule="auto"/>
              <w:jc w:val="right"/>
              <w:rPr>
                <w:rFonts w:eastAsia="Times New Roman" w:cs="Arial"/>
                <w:i/>
                <w:iCs/>
                <w:color w:val="000000"/>
                <w:szCs w:val="18"/>
                <w:lang w:eastAsia="lv-LV"/>
              </w:rPr>
            </w:pPr>
            <w:r w:rsidRPr="007A2EE7">
              <w:rPr>
                <w:rFonts w:eastAsia="Times New Roman" w:cs="Arial"/>
                <w:i/>
                <w:iCs/>
                <w:color w:val="000000"/>
                <w:szCs w:val="18"/>
                <w:lang w:eastAsia="lv-LV"/>
              </w:rPr>
              <w:t>Vizuālā terapija</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5A0280E1"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2D1716C0"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69D08383"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7F522887"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0DE9D17C"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5E16410F"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252A7C0E" w14:textId="77777777" w:rsidTr="00CE5356">
        <w:trPr>
          <w:trHeight w:val="285"/>
        </w:trPr>
        <w:tc>
          <w:tcPr>
            <w:tcW w:w="617" w:type="dxa"/>
            <w:tcBorders>
              <w:top w:val="single" w:sz="4" w:space="0" w:color="FFFFFF" w:themeColor="background1"/>
              <w:left w:val="single" w:sz="4" w:space="0" w:color="FFFFFF" w:themeColor="background1"/>
              <w:bottom w:val="single" w:sz="4" w:space="0" w:color="FFFFFF" w:themeColor="background1"/>
              <w:right w:val="nil"/>
            </w:tcBorders>
            <w:shd w:val="clear" w:color="auto" w:fill="auto"/>
            <w:noWrap/>
            <w:vAlign w:val="bottom"/>
            <w:hideMark/>
          </w:tcPr>
          <w:p w14:paraId="7E1E343E" w14:textId="77777777" w:rsidR="007A2EE7" w:rsidRPr="007A2EE7" w:rsidRDefault="007A2EE7" w:rsidP="007A2EE7">
            <w:pPr>
              <w:spacing w:before="0" w:after="0" w:line="240" w:lineRule="auto"/>
              <w:jc w:val="center"/>
              <w:rPr>
                <w:rFonts w:eastAsia="Times New Roman" w:cs="Arial"/>
                <w:color w:val="000000"/>
                <w:szCs w:val="18"/>
                <w:lang w:eastAsia="lv-LV"/>
              </w:rPr>
            </w:pPr>
          </w:p>
        </w:tc>
        <w:tc>
          <w:tcPr>
            <w:tcW w:w="3494" w:type="dxa"/>
            <w:tcBorders>
              <w:top w:val="single" w:sz="4" w:space="0" w:color="auto"/>
              <w:left w:val="single" w:sz="8" w:space="0" w:color="auto"/>
              <w:bottom w:val="nil"/>
              <w:right w:val="nil"/>
            </w:tcBorders>
            <w:shd w:val="clear" w:color="auto" w:fill="auto"/>
            <w:vAlign w:val="center"/>
            <w:hideMark/>
          </w:tcPr>
          <w:p w14:paraId="67C73671" w14:textId="77777777" w:rsidR="007A2EE7" w:rsidRPr="007A2EE7" w:rsidRDefault="007A2EE7" w:rsidP="007A2EE7">
            <w:pPr>
              <w:spacing w:before="0" w:after="0" w:line="240" w:lineRule="auto"/>
              <w:jc w:val="right"/>
              <w:rPr>
                <w:rFonts w:eastAsia="Times New Roman" w:cs="Arial"/>
                <w:i/>
                <w:iCs/>
                <w:color w:val="000000"/>
                <w:szCs w:val="18"/>
                <w:lang w:eastAsia="lv-LV"/>
              </w:rPr>
            </w:pPr>
            <w:r w:rsidRPr="007A2EE7">
              <w:rPr>
                <w:rFonts w:eastAsia="Times New Roman" w:cs="Arial"/>
                <w:i/>
                <w:iCs/>
                <w:color w:val="000000"/>
                <w:szCs w:val="18"/>
                <w:lang w:eastAsia="lv-LV"/>
              </w:rPr>
              <w:t>Mūzikas terapija</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60807A12"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3BD7E965"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65218DE6"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534D91F6"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61E5694D"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39058E22"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4B8387A9" w14:textId="77777777" w:rsidTr="00CE5356">
        <w:trPr>
          <w:trHeight w:val="285"/>
        </w:trPr>
        <w:tc>
          <w:tcPr>
            <w:tcW w:w="617" w:type="dxa"/>
            <w:tcBorders>
              <w:top w:val="single" w:sz="4" w:space="0" w:color="FFFFFF" w:themeColor="background1"/>
              <w:left w:val="single" w:sz="4" w:space="0" w:color="FFFFFF" w:themeColor="background1"/>
              <w:bottom w:val="single" w:sz="4" w:space="0" w:color="FFFFFF" w:themeColor="background1"/>
              <w:right w:val="nil"/>
            </w:tcBorders>
            <w:shd w:val="clear" w:color="auto" w:fill="auto"/>
            <w:noWrap/>
            <w:vAlign w:val="bottom"/>
            <w:hideMark/>
          </w:tcPr>
          <w:p w14:paraId="69E5E66C" w14:textId="77777777" w:rsidR="007A2EE7" w:rsidRPr="007A2EE7" w:rsidRDefault="007A2EE7" w:rsidP="007A2EE7">
            <w:pPr>
              <w:spacing w:before="0" w:after="0" w:line="240" w:lineRule="auto"/>
              <w:jc w:val="center"/>
              <w:rPr>
                <w:rFonts w:eastAsia="Times New Roman" w:cs="Arial"/>
                <w:color w:val="000000"/>
                <w:szCs w:val="18"/>
                <w:lang w:eastAsia="lv-LV"/>
              </w:rPr>
            </w:pPr>
          </w:p>
        </w:tc>
        <w:tc>
          <w:tcPr>
            <w:tcW w:w="3494" w:type="dxa"/>
            <w:tcBorders>
              <w:top w:val="single" w:sz="4" w:space="0" w:color="auto"/>
              <w:left w:val="single" w:sz="8" w:space="0" w:color="auto"/>
              <w:bottom w:val="single" w:sz="4" w:space="0" w:color="000000"/>
              <w:right w:val="nil"/>
            </w:tcBorders>
            <w:shd w:val="clear" w:color="auto" w:fill="auto"/>
            <w:vAlign w:val="center"/>
            <w:hideMark/>
          </w:tcPr>
          <w:p w14:paraId="33C5A60F" w14:textId="77777777" w:rsidR="007A2EE7" w:rsidRPr="007A2EE7" w:rsidRDefault="007A2EE7" w:rsidP="007A2EE7">
            <w:pPr>
              <w:spacing w:before="0" w:after="0" w:line="240" w:lineRule="auto"/>
              <w:jc w:val="right"/>
              <w:rPr>
                <w:rFonts w:eastAsia="Times New Roman" w:cs="Arial"/>
                <w:i/>
                <w:iCs/>
                <w:color w:val="000000"/>
                <w:szCs w:val="18"/>
                <w:lang w:eastAsia="lv-LV"/>
              </w:rPr>
            </w:pPr>
            <w:r w:rsidRPr="007A2EE7">
              <w:rPr>
                <w:rFonts w:eastAsia="Times New Roman" w:cs="Arial"/>
                <w:i/>
                <w:iCs/>
                <w:color w:val="000000"/>
                <w:szCs w:val="18"/>
                <w:lang w:eastAsia="lv-LV"/>
              </w:rPr>
              <w:t>Smilšu spēļu istaba</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40806BB6"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19B0EBED"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3357AF87"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45F58C02"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78090AE1"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0DF357FF"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6A8FB3FF" w14:textId="77777777" w:rsidTr="00CE5356">
        <w:trPr>
          <w:trHeight w:val="285"/>
        </w:trPr>
        <w:tc>
          <w:tcPr>
            <w:tcW w:w="617" w:type="dxa"/>
            <w:tcBorders>
              <w:top w:val="single" w:sz="4" w:space="0" w:color="FFFFFF" w:themeColor="background1"/>
              <w:left w:val="single" w:sz="4" w:space="0" w:color="FFFFFF" w:themeColor="background1"/>
              <w:bottom w:val="nil"/>
              <w:right w:val="single" w:sz="4" w:space="0" w:color="000000"/>
            </w:tcBorders>
            <w:shd w:val="clear" w:color="auto" w:fill="auto"/>
            <w:noWrap/>
            <w:vAlign w:val="bottom"/>
            <w:hideMark/>
          </w:tcPr>
          <w:p w14:paraId="0FF836D0" w14:textId="77777777" w:rsidR="007A2EE7" w:rsidRPr="007A2EE7" w:rsidRDefault="007A2EE7" w:rsidP="007A2EE7">
            <w:pPr>
              <w:spacing w:before="0" w:after="0" w:line="240" w:lineRule="auto"/>
              <w:jc w:val="center"/>
              <w:rPr>
                <w:rFonts w:eastAsia="Times New Roman" w:cs="Arial"/>
                <w:color w:val="000000"/>
                <w:szCs w:val="18"/>
                <w:lang w:eastAsia="lv-LV"/>
              </w:rPr>
            </w:pPr>
          </w:p>
        </w:tc>
        <w:tc>
          <w:tcPr>
            <w:tcW w:w="3494" w:type="dxa"/>
            <w:tcBorders>
              <w:top w:val="single" w:sz="4" w:space="0" w:color="000000"/>
              <w:left w:val="single" w:sz="4" w:space="0" w:color="000000"/>
              <w:bottom w:val="nil"/>
              <w:right w:val="nil"/>
            </w:tcBorders>
            <w:shd w:val="clear" w:color="auto" w:fill="auto"/>
            <w:vAlign w:val="center"/>
            <w:hideMark/>
          </w:tcPr>
          <w:p w14:paraId="405B89ED" w14:textId="77777777" w:rsidR="007A2EE7" w:rsidRPr="007A2EE7" w:rsidRDefault="007A2EE7" w:rsidP="007A2EE7">
            <w:pPr>
              <w:spacing w:before="0" w:after="0" w:line="240" w:lineRule="auto"/>
              <w:jc w:val="right"/>
              <w:rPr>
                <w:rFonts w:eastAsia="Times New Roman" w:cs="Arial"/>
                <w:i/>
                <w:iCs/>
                <w:color w:val="000000"/>
                <w:szCs w:val="18"/>
                <w:lang w:eastAsia="lv-LV"/>
              </w:rPr>
            </w:pPr>
            <w:r w:rsidRPr="007A2EE7">
              <w:rPr>
                <w:rFonts w:eastAsia="Times New Roman" w:cs="Arial"/>
                <w:i/>
                <w:iCs/>
                <w:color w:val="000000"/>
                <w:szCs w:val="18"/>
                <w:lang w:eastAsia="lv-LV"/>
              </w:rPr>
              <w:t> </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12C72410"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7CBF40EB"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502A5FAC"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04A51D55"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4D63032B"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6A7D78C9"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005C4B12" w14:textId="77777777" w:rsidTr="00CE5356">
        <w:trPr>
          <w:trHeight w:val="285"/>
        </w:trPr>
        <w:tc>
          <w:tcPr>
            <w:tcW w:w="617" w:type="dxa"/>
            <w:tcBorders>
              <w:top w:val="nil"/>
              <w:left w:val="single" w:sz="4" w:space="0" w:color="FFFFFF" w:themeColor="background1"/>
              <w:bottom w:val="nil"/>
              <w:right w:val="single" w:sz="4" w:space="0" w:color="000000"/>
            </w:tcBorders>
            <w:shd w:val="clear" w:color="auto" w:fill="auto"/>
            <w:vAlign w:val="center"/>
            <w:hideMark/>
          </w:tcPr>
          <w:p w14:paraId="25F93CF1"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3494" w:type="dxa"/>
            <w:tcBorders>
              <w:top w:val="single" w:sz="4" w:space="0" w:color="auto"/>
              <w:left w:val="single" w:sz="4" w:space="0" w:color="000000"/>
              <w:bottom w:val="nil"/>
              <w:right w:val="nil"/>
            </w:tcBorders>
            <w:shd w:val="clear" w:color="auto" w:fill="auto"/>
            <w:vAlign w:val="center"/>
            <w:hideMark/>
          </w:tcPr>
          <w:p w14:paraId="65A3B454" w14:textId="77777777" w:rsidR="007A2EE7" w:rsidRPr="007A2EE7" w:rsidRDefault="007A2EE7" w:rsidP="007A2EE7">
            <w:pPr>
              <w:spacing w:before="0" w:after="0" w:line="240" w:lineRule="auto"/>
              <w:jc w:val="right"/>
              <w:rPr>
                <w:rFonts w:eastAsia="Times New Roman" w:cs="Arial"/>
                <w:i/>
                <w:iCs/>
                <w:color w:val="000000"/>
                <w:szCs w:val="18"/>
                <w:lang w:eastAsia="lv-LV"/>
              </w:rPr>
            </w:pPr>
            <w:r w:rsidRPr="007A2EE7">
              <w:rPr>
                <w:rFonts w:eastAsia="Times New Roman" w:cs="Arial"/>
                <w:i/>
                <w:iCs/>
                <w:color w:val="000000"/>
                <w:szCs w:val="18"/>
                <w:lang w:eastAsia="lv-LV"/>
              </w:rPr>
              <w:t> </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5449DEFE"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30FCA65E"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678733CC"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48DAF62C"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1322C064"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373B7DF7"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4F02444D" w14:textId="77777777" w:rsidTr="00CE5356">
        <w:trPr>
          <w:trHeight w:val="97"/>
        </w:trPr>
        <w:tc>
          <w:tcPr>
            <w:tcW w:w="617" w:type="dxa"/>
            <w:tcBorders>
              <w:top w:val="nil"/>
              <w:left w:val="single" w:sz="4" w:space="0" w:color="FFFFFF" w:themeColor="background1"/>
              <w:bottom w:val="nil"/>
              <w:right w:val="nil"/>
            </w:tcBorders>
            <w:shd w:val="clear" w:color="auto" w:fill="auto"/>
            <w:vAlign w:val="center"/>
            <w:hideMark/>
          </w:tcPr>
          <w:p w14:paraId="6FB898F3"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lastRenderedPageBreak/>
              <w:t>8.13.</w:t>
            </w:r>
          </w:p>
        </w:tc>
        <w:tc>
          <w:tcPr>
            <w:tcW w:w="3494" w:type="dxa"/>
            <w:tcBorders>
              <w:top w:val="single" w:sz="4" w:space="0" w:color="auto"/>
              <w:left w:val="single" w:sz="8" w:space="0" w:color="auto"/>
              <w:bottom w:val="single" w:sz="4" w:space="0" w:color="000000"/>
              <w:right w:val="nil"/>
            </w:tcBorders>
            <w:shd w:val="clear" w:color="auto" w:fill="auto"/>
            <w:noWrap/>
            <w:vAlign w:val="bottom"/>
            <w:hideMark/>
          </w:tcPr>
          <w:p w14:paraId="17D090F3" w14:textId="77777777" w:rsidR="007A2EE7" w:rsidRPr="007A2EE7" w:rsidRDefault="007A2EE7" w:rsidP="007A2EE7">
            <w:pPr>
              <w:spacing w:before="0" w:after="0" w:line="240" w:lineRule="auto"/>
              <w:jc w:val="left"/>
              <w:rPr>
                <w:rFonts w:eastAsia="Times New Roman" w:cs="Arial"/>
                <w:color w:val="auto"/>
                <w:szCs w:val="18"/>
                <w:lang w:eastAsia="lv-LV"/>
              </w:rPr>
            </w:pPr>
            <w:r w:rsidRPr="007A2EE7">
              <w:rPr>
                <w:rFonts w:eastAsia="Times New Roman" w:cs="Arial"/>
                <w:color w:val="auto"/>
                <w:szCs w:val="18"/>
                <w:lang w:eastAsia="lv-LV"/>
              </w:rPr>
              <w:t>Citi pakalpojumi (kādi):</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37558714"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672BEB12"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1AE60575"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056C0CE9"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1D37EAFD"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053EA310"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535A6433" w14:textId="77777777" w:rsidTr="00CE5356">
        <w:trPr>
          <w:trHeight w:val="315"/>
        </w:trPr>
        <w:tc>
          <w:tcPr>
            <w:tcW w:w="617" w:type="dxa"/>
            <w:tcBorders>
              <w:top w:val="nil"/>
              <w:left w:val="single" w:sz="4" w:space="0" w:color="FFFFFF" w:themeColor="background1"/>
              <w:bottom w:val="nil"/>
              <w:right w:val="nil"/>
            </w:tcBorders>
            <w:shd w:val="clear" w:color="auto" w:fill="auto"/>
            <w:noWrap/>
            <w:vAlign w:val="bottom"/>
            <w:hideMark/>
          </w:tcPr>
          <w:p w14:paraId="25030D40" w14:textId="77777777" w:rsidR="007A2EE7" w:rsidRPr="007A2EE7" w:rsidRDefault="007A2EE7" w:rsidP="007A2EE7">
            <w:pPr>
              <w:spacing w:before="0" w:after="0" w:line="240" w:lineRule="auto"/>
              <w:jc w:val="center"/>
              <w:rPr>
                <w:rFonts w:eastAsia="Times New Roman" w:cs="Arial"/>
                <w:color w:val="000000"/>
                <w:szCs w:val="18"/>
                <w:lang w:eastAsia="lv-LV"/>
              </w:rPr>
            </w:pPr>
          </w:p>
        </w:tc>
        <w:tc>
          <w:tcPr>
            <w:tcW w:w="3494" w:type="dxa"/>
            <w:tcBorders>
              <w:top w:val="single" w:sz="4" w:space="0" w:color="000000"/>
              <w:left w:val="single" w:sz="8" w:space="0" w:color="auto"/>
              <w:bottom w:val="nil"/>
              <w:right w:val="nil"/>
            </w:tcBorders>
            <w:shd w:val="clear" w:color="auto" w:fill="auto"/>
            <w:vAlign w:val="center"/>
            <w:hideMark/>
          </w:tcPr>
          <w:p w14:paraId="01200A79" w14:textId="77777777" w:rsidR="007A2EE7" w:rsidRPr="007A2EE7" w:rsidRDefault="007A2EE7" w:rsidP="007A2EE7">
            <w:pPr>
              <w:spacing w:before="0" w:after="0" w:line="240" w:lineRule="auto"/>
              <w:jc w:val="right"/>
              <w:rPr>
                <w:rFonts w:eastAsia="Times New Roman" w:cs="Arial"/>
                <w:i/>
                <w:iCs/>
                <w:color w:val="000000"/>
                <w:szCs w:val="18"/>
                <w:lang w:eastAsia="lv-LV"/>
              </w:rPr>
            </w:pPr>
            <w:r w:rsidRPr="007A2EE7">
              <w:rPr>
                <w:rFonts w:eastAsia="Times New Roman" w:cs="Arial"/>
                <w:i/>
                <w:iCs/>
                <w:color w:val="000000"/>
                <w:szCs w:val="18"/>
                <w:lang w:eastAsia="lv-LV"/>
              </w:rPr>
              <w:t>Fizioterapija</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453E7C9A"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093F0614"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51D8DBF2"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077AB2FA"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0930CF0E"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30840256"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5B27B46C" w14:textId="77777777" w:rsidTr="00CE5356">
        <w:trPr>
          <w:trHeight w:val="315"/>
        </w:trPr>
        <w:tc>
          <w:tcPr>
            <w:tcW w:w="617" w:type="dxa"/>
            <w:tcBorders>
              <w:top w:val="nil"/>
              <w:left w:val="single" w:sz="4" w:space="0" w:color="FFFFFF" w:themeColor="background1"/>
              <w:bottom w:val="nil"/>
              <w:right w:val="nil"/>
            </w:tcBorders>
            <w:shd w:val="clear" w:color="auto" w:fill="auto"/>
            <w:vAlign w:val="center"/>
            <w:hideMark/>
          </w:tcPr>
          <w:p w14:paraId="4DC2D2E4"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3494" w:type="dxa"/>
            <w:tcBorders>
              <w:top w:val="single" w:sz="4" w:space="0" w:color="auto"/>
              <w:left w:val="single" w:sz="8" w:space="0" w:color="auto"/>
              <w:bottom w:val="nil"/>
              <w:right w:val="nil"/>
            </w:tcBorders>
            <w:shd w:val="clear" w:color="auto" w:fill="auto"/>
            <w:vAlign w:val="center"/>
            <w:hideMark/>
          </w:tcPr>
          <w:p w14:paraId="462150EA" w14:textId="77777777" w:rsidR="007A2EE7" w:rsidRPr="007A2EE7" w:rsidRDefault="007A2EE7" w:rsidP="007A2EE7">
            <w:pPr>
              <w:spacing w:before="0" w:after="0" w:line="240" w:lineRule="auto"/>
              <w:jc w:val="right"/>
              <w:rPr>
                <w:rFonts w:eastAsia="Times New Roman" w:cs="Arial"/>
                <w:i/>
                <w:iCs/>
                <w:color w:val="000000"/>
                <w:szCs w:val="18"/>
                <w:lang w:eastAsia="lv-LV"/>
              </w:rPr>
            </w:pPr>
            <w:r w:rsidRPr="007A2EE7">
              <w:rPr>
                <w:rFonts w:eastAsia="Times New Roman" w:cs="Arial"/>
                <w:i/>
                <w:iCs/>
                <w:color w:val="000000"/>
                <w:szCs w:val="18"/>
                <w:lang w:eastAsia="lv-LV"/>
              </w:rPr>
              <w:t>Masāžā</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072A03EB"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71E4F8DA"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782BC305"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41E59286"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1F32F453"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00D3DF3C"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39891FF3" w14:textId="77777777" w:rsidTr="00CE5356">
        <w:trPr>
          <w:trHeight w:val="315"/>
        </w:trPr>
        <w:tc>
          <w:tcPr>
            <w:tcW w:w="617" w:type="dxa"/>
            <w:tcBorders>
              <w:top w:val="nil"/>
              <w:left w:val="single" w:sz="4" w:space="0" w:color="FFFFFF" w:themeColor="background1"/>
              <w:bottom w:val="nil"/>
              <w:right w:val="nil"/>
            </w:tcBorders>
            <w:shd w:val="clear" w:color="auto" w:fill="auto"/>
            <w:vAlign w:val="center"/>
            <w:hideMark/>
          </w:tcPr>
          <w:p w14:paraId="1D4172D9"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3494" w:type="dxa"/>
            <w:tcBorders>
              <w:top w:val="single" w:sz="4" w:space="0" w:color="auto"/>
              <w:left w:val="single" w:sz="8" w:space="0" w:color="auto"/>
              <w:bottom w:val="nil"/>
              <w:right w:val="nil"/>
            </w:tcBorders>
            <w:shd w:val="clear" w:color="auto" w:fill="auto"/>
            <w:vAlign w:val="center"/>
            <w:hideMark/>
          </w:tcPr>
          <w:p w14:paraId="72DFA514" w14:textId="77777777" w:rsidR="007A2EE7" w:rsidRPr="007A2EE7" w:rsidRDefault="007A2EE7" w:rsidP="007A2EE7">
            <w:pPr>
              <w:spacing w:before="0" w:after="0" w:line="240" w:lineRule="auto"/>
              <w:jc w:val="right"/>
              <w:rPr>
                <w:rFonts w:eastAsia="Times New Roman" w:cs="Arial"/>
                <w:i/>
                <w:iCs/>
                <w:color w:val="000000"/>
                <w:szCs w:val="18"/>
                <w:lang w:eastAsia="lv-LV"/>
              </w:rPr>
            </w:pPr>
            <w:r w:rsidRPr="007A2EE7">
              <w:rPr>
                <w:rFonts w:eastAsia="Times New Roman" w:cs="Arial"/>
                <w:i/>
                <w:iCs/>
                <w:color w:val="000000"/>
                <w:szCs w:val="18"/>
                <w:lang w:eastAsia="lv-LV"/>
              </w:rPr>
              <w:t>Sensorā istaba</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08CCDD97"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365D9DEE"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40809684"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201B24BD"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4C5D37E2"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2F35AF0C"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422E5E5D" w14:textId="77777777" w:rsidTr="00CE5356">
        <w:trPr>
          <w:trHeight w:val="315"/>
        </w:trPr>
        <w:tc>
          <w:tcPr>
            <w:tcW w:w="617" w:type="dxa"/>
            <w:tcBorders>
              <w:top w:val="nil"/>
              <w:left w:val="single" w:sz="4" w:space="0" w:color="FFFFFF" w:themeColor="background1"/>
              <w:bottom w:val="nil"/>
              <w:right w:val="nil"/>
            </w:tcBorders>
            <w:shd w:val="clear" w:color="auto" w:fill="auto"/>
            <w:vAlign w:val="center"/>
            <w:hideMark/>
          </w:tcPr>
          <w:p w14:paraId="5C9B76C8"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3494" w:type="dxa"/>
            <w:tcBorders>
              <w:top w:val="single" w:sz="4" w:space="0" w:color="auto"/>
              <w:left w:val="single" w:sz="8" w:space="0" w:color="auto"/>
              <w:bottom w:val="nil"/>
              <w:right w:val="nil"/>
            </w:tcBorders>
            <w:shd w:val="clear" w:color="auto" w:fill="auto"/>
            <w:vAlign w:val="center"/>
            <w:hideMark/>
          </w:tcPr>
          <w:p w14:paraId="5328B7C3" w14:textId="77777777" w:rsidR="007A2EE7" w:rsidRPr="007A2EE7" w:rsidRDefault="007A2EE7" w:rsidP="007A2EE7">
            <w:pPr>
              <w:spacing w:before="0" w:after="0" w:line="240" w:lineRule="auto"/>
              <w:jc w:val="right"/>
              <w:rPr>
                <w:rFonts w:eastAsia="Times New Roman" w:cs="Arial"/>
                <w:i/>
                <w:iCs/>
                <w:color w:val="000000"/>
                <w:szCs w:val="18"/>
                <w:lang w:eastAsia="lv-LV"/>
              </w:rPr>
            </w:pPr>
            <w:r w:rsidRPr="007A2EE7">
              <w:rPr>
                <w:rFonts w:eastAsia="Times New Roman" w:cs="Arial"/>
                <w:i/>
                <w:iCs/>
                <w:color w:val="000000"/>
                <w:szCs w:val="18"/>
                <w:lang w:eastAsia="lv-LV"/>
              </w:rPr>
              <w:t>Psihoterapeits/psihologs</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5C1E9D43"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1D8402FC"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6C7349BF"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1DE11A2D"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5FB5F881"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630B43A1"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54A90277" w14:textId="77777777" w:rsidTr="00CE5356">
        <w:trPr>
          <w:trHeight w:val="315"/>
        </w:trPr>
        <w:tc>
          <w:tcPr>
            <w:tcW w:w="617" w:type="dxa"/>
            <w:tcBorders>
              <w:top w:val="nil"/>
              <w:left w:val="single" w:sz="4" w:space="0" w:color="FFFFFF" w:themeColor="background1"/>
              <w:bottom w:val="nil"/>
              <w:right w:val="nil"/>
            </w:tcBorders>
            <w:shd w:val="clear" w:color="auto" w:fill="auto"/>
            <w:vAlign w:val="center"/>
            <w:hideMark/>
          </w:tcPr>
          <w:p w14:paraId="07E6FEB0"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3494" w:type="dxa"/>
            <w:tcBorders>
              <w:top w:val="single" w:sz="4" w:space="0" w:color="auto"/>
              <w:left w:val="single" w:sz="8" w:space="0" w:color="auto"/>
              <w:bottom w:val="nil"/>
              <w:right w:val="nil"/>
            </w:tcBorders>
            <w:shd w:val="clear" w:color="auto" w:fill="auto"/>
            <w:vAlign w:val="center"/>
            <w:hideMark/>
          </w:tcPr>
          <w:p w14:paraId="43C564CD" w14:textId="77777777" w:rsidR="007A2EE7" w:rsidRPr="007A2EE7" w:rsidRDefault="007A2EE7" w:rsidP="007A2EE7">
            <w:pPr>
              <w:spacing w:before="0" w:after="0" w:line="240" w:lineRule="auto"/>
              <w:jc w:val="right"/>
              <w:rPr>
                <w:rFonts w:eastAsia="Times New Roman" w:cs="Arial"/>
                <w:i/>
                <w:iCs/>
                <w:color w:val="000000"/>
                <w:szCs w:val="18"/>
                <w:lang w:eastAsia="lv-LV"/>
              </w:rPr>
            </w:pPr>
            <w:r w:rsidRPr="007A2EE7">
              <w:rPr>
                <w:rFonts w:eastAsia="Times New Roman" w:cs="Arial"/>
                <w:i/>
                <w:iCs/>
                <w:color w:val="000000"/>
                <w:szCs w:val="18"/>
                <w:lang w:eastAsia="lv-LV"/>
              </w:rPr>
              <w:t>Logopēds</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06B8F587"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00AFE27C"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7690697D"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1D2BD454"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357D5988"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24E08708"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797B3E12" w14:textId="77777777" w:rsidTr="00CE5356">
        <w:trPr>
          <w:trHeight w:val="65"/>
        </w:trPr>
        <w:tc>
          <w:tcPr>
            <w:tcW w:w="617" w:type="dxa"/>
            <w:tcBorders>
              <w:top w:val="nil"/>
              <w:left w:val="single" w:sz="4" w:space="0" w:color="FFFFFF" w:themeColor="background1"/>
              <w:bottom w:val="nil"/>
              <w:right w:val="nil"/>
            </w:tcBorders>
            <w:shd w:val="clear" w:color="auto" w:fill="auto"/>
            <w:vAlign w:val="center"/>
            <w:hideMark/>
          </w:tcPr>
          <w:p w14:paraId="72D070C9"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8.14.</w:t>
            </w:r>
          </w:p>
        </w:tc>
        <w:tc>
          <w:tcPr>
            <w:tcW w:w="3494" w:type="dxa"/>
            <w:tcBorders>
              <w:top w:val="single" w:sz="4" w:space="0" w:color="auto"/>
              <w:left w:val="single" w:sz="8" w:space="0" w:color="auto"/>
              <w:bottom w:val="single" w:sz="4" w:space="0" w:color="auto"/>
              <w:right w:val="nil"/>
            </w:tcBorders>
            <w:shd w:val="clear" w:color="auto" w:fill="auto"/>
            <w:noWrap/>
            <w:vAlign w:val="bottom"/>
            <w:hideMark/>
          </w:tcPr>
          <w:p w14:paraId="4183BBE4" w14:textId="77777777" w:rsidR="007A2EE7" w:rsidRPr="007A2EE7" w:rsidRDefault="007A2EE7" w:rsidP="007A2EE7">
            <w:pPr>
              <w:spacing w:before="0" w:after="0" w:line="240" w:lineRule="auto"/>
              <w:jc w:val="left"/>
              <w:rPr>
                <w:rFonts w:eastAsia="Times New Roman" w:cs="Arial"/>
                <w:color w:val="auto"/>
                <w:szCs w:val="18"/>
                <w:lang w:eastAsia="lv-LV"/>
              </w:rPr>
            </w:pPr>
            <w:r w:rsidRPr="007A2EE7">
              <w:rPr>
                <w:rFonts w:eastAsia="Times New Roman" w:cs="Arial"/>
                <w:color w:val="auto"/>
                <w:szCs w:val="18"/>
                <w:lang w:eastAsia="lv-LV"/>
              </w:rPr>
              <w:t>Citi resursi (kādi):</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75CBF0D1"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2BE27DB5"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2AFD654B"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5623AE3C"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31E01248"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7C2A2FDD"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2371794E" w14:textId="77777777" w:rsidTr="00CE5356">
        <w:trPr>
          <w:trHeight w:val="300"/>
        </w:trPr>
        <w:tc>
          <w:tcPr>
            <w:tcW w:w="617" w:type="dxa"/>
            <w:tcBorders>
              <w:top w:val="nil"/>
              <w:left w:val="single" w:sz="4" w:space="0" w:color="FFFFFF" w:themeColor="background1"/>
              <w:bottom w:val="nil"/>
              <w:right w:val="nil"/>
            </w:tcBorders>
            <w:shd w:val="clear" w:color="auto" w:fill="auto"/>
            <w:vAlign w:val="center"/>
            <w:hideMark/>
          </w:tcPr>
          <w:p w14:paraId="0809446F"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3494" w:type="dxa"/>
            <w:tcBorders>
              <w:top w:val="nil"/>
              <w:left w:val="single" w:sz="8" w:space="0" w:color="auto"/>
              <w:bottom w:val="single" w:sz="4" w:space="0" w:color="auto"/>
              <w:right w:val="nil"/>
            </w:tcBorders>
            <w:shd w:val="clear" w:color="auto" w:fill="auto"/>
            <w:noWrap/>
            <w:vAlign w:val="bottom"/>
            <w:hideMark/>
          </w:tcPr>
          <w:p w14:paraId="66930E98" w14:textId="77777777" w:rsidR="007A2EE7" w:rsidRPr="007A2EE7" w:rsidRDefault="007A2EE7" w:rsidP="007A2EE7">
            <w:pPr>
              <w:spacing w:before="0" w:after="0" w:line="240" w:lineRule="auto"/>
              <w:jc w:val="left"/>
              <w:rPr>
                <w:rFonts w:eastAsia="Times New Roman" w:cs="Arial"/>
                <w:color w:val="auto"/>
                <w:szCs w:val="18"/>
                <w:lang w:eastAsia="lv-LV"/>
              </w:rPr>
            </w:pPr>
            <w:r w:rsidRPr="007A2EE7">
              <w:rPr>
                <w:rFonts w:eastAsia="Times New Roman" w:cs="Arial"/>
                <w:color w:val="auto"/>
                <w:szCs w:val="18"/>
                <w:lang w:eastAsia="lv-LV"/>
              </w:rPr>
              <w:t> </w:t>
            </w:r>
          </w:p>
        </w:tc>
        <w:tc>
          <w:tcPr>
            <w:tcW w:w="1147" w:type="dxa"/>
            <w:tcBorders>
              <w:top w:val="nil"/>
              <w:left w:val="single" w:sz="8" w:space="0" w:color="auto"/>
              <w:bottom w:val="single" w:sz="4" w:space="0" w:color="auto"/>
              <w:right w:val="single" w:sz="4" w:space="0" w:color="auto"/>
            </w:tcBorders>
            <w:shd w:val="clear" w:color="000000" w:fill="FFF2CC"/>
            <w:noWrap/>
            <w:vAlign w:val="bottom"/>
            <w:hideMark/>
          </w:tcPr>
          <w:p w14:paraId="32A3C6DE"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auto"/>
              <w:right w:val="single" w:sz="4" w:space="0" w:color="auto"/>
            </w:tcBorders>
            <w:shd w:val="clear" w:color="000000" w:fill="FFF2CC"/>
            <w:noWrap/>
            <w:vAlign w:val="bottom"/>
            <w:hideMark/>
          </w:tcPr>
          <w:p w14:paraId="501110D5"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auto"/>
              <w:right w:val="single" w:sz="4" w:space="0" w:color="auto"/>
            </w:tcBorders>
            <w:shd w:val="clear" w:color="000000" w:fill="FFF2CC"/>
            <w:noWrap/>
            <w:vAlign w:val="bottom"/>
            <w:hideMark/>
          </w:tcPr>
          <w:p w14:paraId="39BFA195"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auto"/>
              <w:right w:val="nil"/>
            </w:tcBorders>
            <w:shd w:val="clear" w:color="000000" w:fill="FFF2CC"/>
            <w:noWrap/>
            <w:vAlign w:val="bottom"/>
            <w:hideMark/>
          </w:tcPr>
          <w:p w14:paraId="07A6A1AE"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auto"/>
              <w:right w:val="single" w:sz="8" w:space="0" w:color="auto"/>
            </w:tcBorders>
            <w:shd w:val="clear" w:color="000000" w:fill="FFF2CC"/>
            <w:noWrap/>
            <w:vAlign w:val="bottom"/>
            <w:hideMark/>
          </w:tcPr>
          <w:p w14:paraId="1E954DCE"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auto"/>
              <w:right w:val="single" w:sz="4" w:space="0" w:color="FFFFFF" w:themeColor="background1"/>
            </w:tcBorders>
            <w:shd w:val="clear" w:color="000000" w:fill="FFF2CC"/>
            <w:noWrap/>
            <w:vAlign w:val="bottom"/>
            <w:hideMark/>
          </w:tcPr>
          <w:p w14:paraId="60D69726"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r w:rsidR="007A2EE7" w:rsidRPr="007A2EE7" w14:paraId="1C769087" w14:textId="77777777" w:rsidTr="00CE5356">
        <w:trPr>
          <w:trHeight w:val="315"/>
        </w:trPr>
        <w:tc>
          <w:tcPr>
            <w:tcW w:w="617" w:type="dxa"/>
            <w:tcBorders>
              <w:top w:val="nil"/>
              <w:left w:val="single" w:sz="4" w:space="0" w:color="FFFFFF" w:themeColor="background1"/>
              <w:bottom w:val="single" w:sz="4" w:space="0" w:color="FFFFFF" w:themeColor="background1"/>
              <w:right w:val="nil"/>
            </w:tcBorders>
            <w:shd w:val="clear" w:color="auto" w:fill="auto"/>
            <w:vAlign w:val="center"/>
            <w:hideMark/>
          </w:tcPr>
          <w:p w14:paraId="53475969"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3494" w:type="dxa"/>
            <w:tcBorders>
              <w:top w:val="nil"/>
              <w:left w:val="single" w:sz="8" w:space="0" w:color="auto"/>
              <w:bottom w:val="single" w:sz="4" w:space="0" w:color="FFFFFF" w:themeColor="background1"/>
              <w:right w:val="nil"/>
            </w:tcBorders>
            <w:shd w:val="clear" w:color="auto" w:fill="auto"/>
            <w:noWrap/>
            <w:vAlign w:val="bottom"/>
            <w:hideMark/>
          </w:tcPr>
          <w:p w14:paraId="733DF432" w14:textId="77777777" w:rsidR="007A2EE7" w:rsidRPr="007A2EE7" w:rsidRDefault="007A2EE7" w:rsidP="007A2EE7">
            <w:pPr>
              <w:spacing w:before="0" w:after="0" w:line="240" w:lineRule="auto"/>
              <w:jc w:val="left"/>
              <w:rPr>
                <w:rFonts w:eastAsia="Times New Roman" w:cs="Arial"/>
                <w:color w:val="auto"/>
                <w:szCs w:val="18"/>
                <w:lang w:eastAsia="lv-LV"/>
              </w:rPr>
            </w:pPr>
            <w:r w:rsidRPr="007A2EE7">
              <w:rPr>
                <w:rFonts w:eastAsia="Times New Roman" w:cs="Arial"/>
                <w:color w:val="auto"/>
                <w:szCs w:val="18"/>
                <w:lang w:eastAsia="lv-LV"/>
              </w:rPr>
              <w:t> </w:t>
            </w:r>
          </w:p>
        </w:tc>
        <w:tc>
          <w:tcPr>
            <w:tcW w:w="1147" w:type="dxa"/>
            <w:tcBorders>
              <w:top w:val="nil"/>
              <w:left w:val="single" w:sz="8" w:space="0" w:color="auto"/>
              <w:bottom w:val="single" w:sz="4" w:space="0" w:color="FFFFFF" w:themeColor="background1"/>
              <w:right w:val="single" w:sz="4" w:space="0" w:color="auto"/>
            </w:tcBorders>
            <w:shd w:val="clear" w:color="000000" w:fill="FFF2CC"/>
            <w:noWrap/>
            <w:vAlign w:val="bottom"/>
            <w:hideMark/>
          </w:tcPr>
          <w:p w14:paraId="2ACE2750"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796" w:type="dxa"/>
            <w:tcBorders>
              <w:top w:val="nil"/>
              <w:left w:val="nil"/>
              <w:bottom w:val="single" w:sz="4" w:space="0" w:color="FFFFFF" w:themeColor="background1"/>
              <w:right w:val="single" w:sz="4" w:space="0" w:color="auto"/>
            </w:tcBorders>
            <w:shd w:val="clear" w:color="000000" w:fill="FFF2CC"/>
            <w:noWrap/>
            <w:vAlign w:val="bottom"/>
            <w:hideMark/>
          </w:tcPr>
          <w:p w14:paraId="41C6F95C"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1367" w:type="dxa"/>
            <w:tcBorders>
              <w:top w:val="nil"/>
              <w:left w:val="nil"/>
              <w:bottom w:val="single" w:sz="4" w:space="0" w:color="FFFFFF" w:themeColor="background1"/>
              <w:right w:val="single" w:sz="4" w:space="0" w:color="auto"/>
            </w:tcBorders>
            <w:shd w:val="clear" w:color="000000" w:fill="FFF2CC"/>
            <w:noWrap/>
            <w:vAlign w:val="bottom"/>
            <w:hideMark/>
          </w:tcPr>
          <w:p w14:paraId="09591B56"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1437" w:type="dxa"/>
            <w:tcBorders>
              <w:top w:val="nil"/>
              <w:left w:val="nil"/>
              <w:bottom w:val="single" w:sz="4" w:space="0" w:color="FFFFFF" w:themeColor="background1"/>
              <w:right w:val="nil"/>
            </w:tcBorders>
            <w:shd w:val="clear" w:color="000000" w:fill="FFF2CC"/>
            <w:noWrap/>
            <w:vAlign w:val="bottom"/>
            <w:hideMark/>
          </w:tcPr>
          <w:p w14:paraId="3A7A6EB6" w14:textId="77777777" w:rsidR="007A2EE7" w:rsidRPr="007A2EE7" w:rsidRDefault="007A2EE7" w:rsidP="007A2EE7">
            <w:pPr>
              <w:spacing w:before="0" w:after="0" w:line="240" w:lineRule="auto"/>
              <w:jc w:val="left"/>
              <w:rPr>
                <w:rFonts w:eastAsia="Times New Roman" w:cs="Arial"/>
                <w:color w:val="000000"/>
                <w:szCs w:val="18"/>
                <w:lang w:eastAsia="lv-LV"/>
              </w:rPr>
            </w:pPr>
            <w:r w:rsidRPr="007A2EE7">
              <w:rPr>
                <w:rFonts w:eastAsia="Times New Roman" w:cs="Arial"/>
                <w:color w:val="000000"/>
                <w:szCs w:val="18"/>
                <w:lang w:eastAsia="lv-LV"/>
              </w:rPr>
              <w:t> </w:t>
            </w:r>
          </w:p>
        </w:tc>
        <w:tc>
          <w:tcPr>
            <w:tcW w:w="2341" w:type="dxa"/>
            <w:tcBorders>
              <w:top w:val="nil"/>
              <w:left w:val="single" w:sz="8" w:space="0" w:color="auto"/>
              <w:bottom w:val="single" w:sz="4" w:space="0" w:color="FFFFFF" w:themeColor="background1"/>
              <w:right w:val="single" w:sz="8" w:space="0" w:color="auto"/>
            </w:tcBorders>
            <w:shd w:val="clear" w:color="000000" w:fill="FFF2CC"/>
            <w:noWrap/>
            <w:vAlign w:val="bottom"/>
            <w:hideMark/>
          </w:tcPr>
          <w:p w14:paraId="05F60600"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c>
          <w:tcPr>
            <w:tcW w:w="2126" w:type="dxa"/>
            <w:tcBorders>
              <w:top w:val="nil"/>
              <w:left w:val="nil"/>
              <w:bottom w:val="single" w:sz="4" w:space="0" w:color="FFFFFF" w:themeColor="background1"/>
              <w:right w:val="single" w:sz="4" w:space="0" w:color="FFFFFF" w:themeColor="background1"/>
            </w:tcBorders>
            <w:shd w:val="clear" w:color="000000" w:fill="FFF2CC"/>
            <w:noWrap/>
            <w:vAlign w:val="bottom"/>
            <w:hideMark/>
          </w:tcPr>
          <w:p w14:paraId="4A50E539" w14:textId="77777777" w:rsidR="007A2EE7" w:rsidRPr="007A2EE7" w:rsidRDefault="007A2EE7" w:rsidP="007A2EE7">
            <w:pPr>
              <w:spacing w:before="0" w:after="0" w:line="240" w:lineRule="auto"/>
              <w:jc w:val="center"/>
              <w:rPr>
                <w:rFonts w:eastAsia="Times New Roman" w:cs="Arial"/>
                <w:color w:val="000000"/>
                <w:szCs w:val="18"/>
                <w:lang w:eastAsia="lv-LV"/>
              </w:rPr>
            </w:pPr>
            <w:r w:rsidRPr="007A2EE7">
              <w:rPr>
                <w:rFonts w:eastAsia="Times New Roman" w:cs="Arial"/>
                <w:color w:val="000000"/>
                <w:szCs w:val="18"/>
                <w:lang w:eastAsia="lv-LV"/>
              </w:rPr>
              <w:t> </w:t>
            </w:r>
          </w:p>
        </w:tc>
      </w:tr>
    </w:tbl>
    <w:p w14:paraId="15A51E1C" w14:textId="2016F380" w:rsidR="007A2EE7" w:rsidRDefault="007A2EE7">
      <w:pPr>
        <w:spacing w:before="0" w:after="160" w:line="259" w:lineRule="auto"/>
        <w:jc w:val="left"/>
      </w:pPr>
    </w:p>
    <w:tbl>
      <w:tblPr>
        <w:tblW w:w="14742" w:type="dxa"/>
        <w:tblInd w:w="-294" w:type="dxa"/>
        <w:tblLook w:val="04A0" w:firstRow="1" w:lastRow="0" w:firstColumn="1" w:lastColumn="0" w:noHBand="0" w:noVBand="1"/>
      </w:tblPr>
      <w:tblGrid>
        <w:gridCol w:w="1337"/>
        <w:gridCol w:w="267"/>
        <w:gridCol w:w="231"/>
        <w:gridCol w:w="1907"/>
        <w:gridCol w:w="1327"/>
        <w:gridCol w:w="1247"/>
        <w:gridCol w:w="1653"/>
        <w:gridCol w:w="1560"/>
        <w:gridCol w:w="2551"/>
        <w:gridCol w:w="2693"/>
      </w:tblGrid>
      <w:tr w:rsidR="00601F21" w:rsidRPr="00C03CBE" w14:paraId="14C34122" w14:textId="77777777" w:rsidTr="003F445B">
        <w:trPr>
          <w:trHeight w:val="600"/>
          <w:tblHeader/>
        </w:trPr>
        <w:tc>
          <w:tcPr>
            <w:tcW w:w="1337" w:type="dxa"/>
            <w:tcBorders>
              <w:top w:val="single" w:sz="4" w:space="0" w:color="FFFFFF" w:themeColor="background1"/>
              <w:left w:val="single" w:sz="4" w:space="0" w:color="FFFFFF" w:themeColor="background1"/>
              <w:bottom w:val="single" w:sz="8" w:space="0" w:color="auto"/>
              <w:right w:val="nil"/>
            </w:tcBorders>
            <w:shd w:val="clear" w:color="000000" w:fill="ED7D31"/>
            <w:vAlign w:val="center"/>
            <w:hideMark/>
          </w:tcPr>
          <w:p w14:paraId="709094BE" w14:textId="77777777" w:rsidR="00601F21" w:rsidRPr="00C03CBE" w:rsidRDefault="00601F21" w:rsidP="00F11080">
            <w:pPr>
              <w:spacing w:after="0" w:line="240" w:lineRule="auto"/>
              <w:jc w:val="center"/>
              <w:rPr>
                <w:rFonts w:eastAsia="Times New Roman" w:cs="Arial"/>
                <w:b/>
                <w:bCs/>
                <w:szCs w:val="18"/>
                <w:lang w:eastAsia="lv-LV"/>
              </w:rPr>
            </w:pPr>
            <w:r w:rsidRPr="00C03CBE">
              <w:rPr>
                <w:rFonts w:eastAsia="Times New Roman" w:cs="Arial"/>
                <w:b/>
                <w:bCs/>
                <w:szCs w:val="18"/>
                <w:lang w:eastAsia="lv-LV"/>
              </w:rPr>
              <w:t>9.</w:t>
            </w:r>
          </w:p>
        </w:tc>
        <w:tc>
          <w:tcPr>
            <w:tcW w:w="236" w:type="dxa"/>
            <w:tcBorders>
              <w:top w:val="single" w:sz="4" w:space="0" w:color="FFFFFF" w:themeColor="background1"/>
              <w:left w:val="nil"/>
              <w:bottom w:val="single" w:sz="8" w:space="0" w:color="auto"/>
              <w:right w:val="nil"/>
            </w:tcBorders>
            <w:shd w:val="clear" w:color="000000" w:fill="ED7D31"/>
            <w:noWrap/>
            <w:vAlign w:val="center"/>
            <w:hideMark/>
          </w:tcPr>
          <w:p w14:paraId="75A72A31" w14:textId="77777777" w:rsidR="00601F21" w:rsidRPr="00C03CBE" w:rsidRDefault="00601F21" w:rsidP="00F11080">
            <w:pPr>
              <w:spacing w:after="0" w:line="240" w:lineRule="auto"/>
              <w:rPr>
                <w:rFonts w:eastAsia="Times New Roman" w:cs="Arial"/>
                <w:b/>
                <w:bCs/>
                <w:szCs w:val="18"/>
                <w:lang w:eastAsia="lv-LV"/>
              </w:rPr>
            </w:pPr>
            <w:r w:rsidRPr="00C03CBE">
              <w:rPr>
                <w:rFonts w:eastAsia="Times New Roman" w:cs="Arial"/>
                <w:b/>
                <w:bCs/>
                <w:szCs w:val="18"/>
                <w:lang w:eastAsia="lv-LV"/>
              </w:rPr>
              <w:t> </w:t>
            </w:r>
          </w:p>
        </w:tc>
        <w:tc>
          <w:tcPr>
            <w:tcW w:w="13169" w:type="dxa"/>
            <w:gridSpan w:val="8"/>
            <w:tcBorders>
              <w:top w:val="single" w:sz="4" w:space="0" w:color="FFFFFF" w:themeColor="background1"/>
              <w:left w:val="nil"/>
              <w:bottom w:val="single" w:sz="8" w:space="0" w:color="auto"/>
              <w:right w:val="single" w:sz="4" w:space="0" w:color="FFFFFF" w:themeColor="background1"/>
            </w:tcBorders>
            <w:shd w:val="clear" w:color="000000" w:fill="ED7D31"/>
            <w:noWrap/>
            <w:vAlign w:val="center"/>
            <w:hideMark/>
          </w:tcPr>
          <w:p w14:paraId="290A8CAB" w14:textId="77777777" w:rsidR="00601F21" w:rsidRPr="00C03CBE" w:rsidRDefault="00601F21" w:rsidP="00F11080">
            <w:pPr>
              <w:spacing w:after="0" w:line="240" w:lineRule="auto"/>
              <w:rPr>
                <w:rFonts w:eastAsia="Times New Roman" w:cs="Arial"/>
                <w:b/>
                <w:bCs/>
                <w:szCs w:val="18"/>
                <w:lang w:eastAsia="lv-LV"/>
              </w:rPr>
            </w:pPr>
            <w:r w:rsidRPr="00C03CBE">
              <w:rPr>
                <w:rFonts w:eastAsia="Times New Roman" w:cs="Arial"/>
                <w:b/>
                <w:bCs/>
                <w:szCs w:val="18"/>
                <w:lang w:eastAsia="lv-LV"/>
              </w:rPr>
              <w:t>LŪDZU NORĀDIET, KURI CITI PAKALPOJUMI (speciālistu konsultācijas, terapijas, u.tml.) IR PIEEJAMI DI MĒRĶGRUPĀM JŪSU PAŠVALDĪBĀ ŠOBRĪD?</w:t>
            </w:r>
          </w:p>
        </w:tc>
      </w:tr>
      <w:tr w:rsidR="00601F21" w:rsidRPr="00C03CBE" w14:paraId="050FD87E" w14:textId="77777777" w:rsidTr="003F445B">
        <w:trPr>
          <w:trHeight w:val="585"/>
          <w:tblHeader/>
        </w:trPr>
        <w:tc>
          <w:tcPr>
            <w:tcW w:w="1337" w:type="dxa"/>
            <w:vMerge w:val="restart"/>
            <w:tcBorders>
              <w:top w:val="nil"/>
              <w:left w:val="single" w:sz="4" w:space="0" w:color="FFFFFF" w:themeColor="background1"/>
              <w:bottom w:val="single" w:sz="4" w:space="0" w:color="auto"/>
              <w:right w:val="single" w:sz="4" w:space="0" w:color="auto"/>
            </w:tcBorders>
            <w:shd w:val="clear" w:color="auto" w:fill="auto"/>
            <w:vAlign w:val="center"/>
            <w:hideMark/>
          </w:tcPr>
          <w:p w14:paraId="21A673FE" w14:textId="77777777" w:rsidR="00601F21" w:rsidRPr="00C03CBE" w:rsidRDefault="00601F21" w:rsidP="00F11080">
            <w:pPr>
              <w:spacing w:after="0" w:line="240" w:lineRule="auto"/>
              <w:jc w:val="center"/>
              <w:rPr>
                <w:rFonts w:eastAsia="Times New Roman" w:cs="Arial"/>
                <w:b/>
                <w:bCs/>
                <w:color w:val="000000"/>
                <w:szCs w:val="18"/>
                <w:lang w:eastAsia="lv-LV"/>
              </w:rPr>
            </w:pPr>
            <w:r w:rsidRPr="00C03CBE">
              <w:rPr>
                <w:rFonts w:eastAsia="Times New Roman" w:cs="Arial"/>
                <w:b/>
                <w:bCs/>
                <w:color w:val="000000"/>
                <w:szCs w:val="18"/>
                <w:lang w:eastAsia="lv-LV"/>
              </w:rPr>
              <w:t>Pakalpojumu grupa</w:t>
            </w:r>
          </w:p>
        </w:tc>
        <w:tc>
          <w:tcPr>
            <w:tcW w:w="467" w:type="dxa"/>
            <w:gridSpan w:val="2"/>
            <w:vMerge w:val="restart"/>
            <w:tcBorders>
              <w:top w:val="nil"/>
              <w:left w:val="single" w:sz="4" w:space="0" w:color="auto"/>
              <w:bottom w:val="single" w:sz="4" w:space="0" w:color="auto"/>
              <w:right w:val="single" w:sz="4" w:space="0" w:color="auto"/>
            </w:tcBorders>
            <w:shd w:val="clear" w:color="auto" w:fill="auto"/>
            <w:noWrap/>
            <w:vAlign w:val="center"/>
            <w:hideMark/>
          </w:tcPr>
          <w:p w14:paraId="09BCAB6C" w14:textId="77777777" w:rsidR="00601F21" w:rsidRPr="00C03CBE" w:rsidRDefault="00601F21" w:rsidP="00F11080">
            <w:pPr>
              <w:spacing w:after="0" w:line="240" w:lineRule="auto"/>
              <w:jc w:val="center"/>
              <w:rPr>
                <w:rFonts w:eastAsia="Times New Roman" w:cs="Arial"/>
                <w:b/>
                <w:bCs/>
                <w:color w:val="000000"/>
                <w:szCs w:val="18"/>
                <w:lang w:eastAsia="lv-LV"/>
              </w:rPr>
            </w:pPr>
            <w:r w:rsidRPr="00C03CBE">
              <w:rPr>
                <w:rFonts w:eastAsia="Times New Roman" w:cs="Arial"/>
                <w:b/>
                <w:bCs/>
                <w:color w:val="000000"/>
                <w:szCs w:val="18"/>
                <w:lang w:eastAsia="lv-LV"/>
              </w:rPr>
              <w:t>Nr.</w:t>
            </w:r>
          </w:p>
        </w:tc>
        <w:tc>
          <w:tcPr>
            <w:tcW w:w="190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09010A" w14:textId="77777777" w:rsidR="00601F21" w:rsidRPr="00C03CBE" w:rsidRDefault="00601F21" w:rsidP="00F11080">
            <w:pPr>
              <w:spacing w:after="0" w:line="240" w:lineRule="auto"/>
              <w:jc w:val="center"/>
              <w:rPr>
                <w:rFonts w:eastAsia="Times New Roman" w:cs="Arial"/>
                <w:b/>
                <w:bCs/>
                <w:color w:val="000000"/>
                <w:szCs w:val="18"/>
                <w:lang w:eastAsia="lv-LV"/>
              </w:rPr>
            </w:pPr>
            <w:r w:rsidRPr="00C03CBE">
              <w:rPr>
                <w:rFonts w:eastAsia="Times New Roman" w:cs="Arial"/>
                <w:b/>
                <w:bCs/>
                <w:color w:val="000000"/>
                <w:szCs w:val="18"/>
                <w:lang w:eastAsia="lv-LV"/>
              </w:rPr>
              <w:t>Pakalpojums</w:t>
            </w:r>
          </w:p>
        </w:tc>
        <w:tc>
          <w:tcPr>
            <w:tcW w:w="1327" w:type="dxa"/>
            <w:tcBorders>
              <w:top w:val="nil"/>
              <w:left w:val="nil"/>
              <w:bottom w:val="single" w:sz="4" w:space="0" w:color="auto"/>
              <w:right w:val="single" w:sz="4" w:space="0" w:color="auto"/>
            </w:tcBorders>
            <w:shd w:val="clear" w:color="auto" w:fill="auto"/>
            <w:noWrap/>
            <w:vAlign w:val="center"/>
            <w:hideMark/>
          </w:tcPr>
          <w:p w14:paraId="427995F4" w14:textId="77777777" w:rsidR="00601F21" w:rsidRPr="00C03CBE" w:rsidRDefault="00601F21" w:rsidP="00F11080">
            <w:pPr>
              <w:spacing w:after="0" w:line="240" w:lineRule="auto"/>
              <w:jc w:val="center"/>
              <w:rPr>
                <w:rFonts w:eastAsia="Times New Roman" w:cs="Arial"/>
                <w:b/>
                <w:bCs/>
                <w:color w:val="000000"/>
                <w:szCs w:val="18"/>
                <w:lang w:eastAsia="lv-LV"/>
              </w:rPr>
            </w:pPr>
            <w:r w:rsidRPr="00C03CBE">
              <w:rPr>
                <w:rFonts w:eastAsia="Times New Roman" w:cs="Arial"/>
                <w:b/>
                <w:bCs/>
                <w:color w:val="000000"/>
                <w:szCs w:val="18"/>
                <w:lang w:eastAsia="lv-LV"/>
              </w:rPr>
              <w:t>Pakalpojuma sniedzējs:</w:t>
            </w:r>
          </w:p>
        </w:tc>
        <w:tc>
          <w:tcPr>
            <w:tcW w:w="4460" w:type="dxa"/>
            <w:gridSpan w:val="3"/>
            <w:tcBorders>
              <w:top w:val="nil"/>
              <w:left w:val="nil"/>
              <w:bottom w:val="single" w:sz="4" w:space="0" w:color="auto"/>
              <w:right w:val="single" w:sz="4" w:space="0" w:color="auto"/>
            </w:tcBorders>
            <w:shd w:val="clear" w:color="auto" w:fill="auto"/>
            <w:noWrap/>
            <w:vAlign w:val="center"/>
            <w:hideMark/>
          </w:tcPr>
          <w:p w14:paraId="4D7A89C1" w14:textId="77777777" w:rsidR="00601F21" w:rsidRPr="00C03CBE" w:rsidRDefault="00601F21" w:rsidP="00F11080">
            <w:pPr>
              <w:spacing w:after="0" w:line="240" w:lineRule="auto"/>
              <w:jc w:val="center"/>
              <w:rPr>
                <w:rFonts w:eastAsia="Times New Roman" w:cs="Arial"/>
                <w:b/>
                <w:bCs/>
                <w:color w:val="000000"/>
                <w:szCs w:val="18"/>
                <w:lang w:eastAsia="lv-LV"/>
              </w:rPr>
            </w:pPr>
            <w:r w:rsidRPr="00C03CBE">
              <w:rPr>
                <w:rFonts w:eastAsia="Times New Roman" w:cs="Arial"/>
                <w:b/>
                <w:bCs/>
                <w:color w:val="000000"/>
                <w:szCs w:val="18"/>
                <w:lang w:eastAsia="lv-LV"/>
              </w:rPr>
              <w:t>Pakalpojuma ģeogrāfiskā pieejamība:</w:t>
            </w:r>
          </w:p>
        </w:tc>
        <w:tc>
          <w:tcPr>
            <w:tcW w:w="2551" w:type="dxa"/>
            <w:tcBorders>
              <w:top w:val="nil"/>
              <w:left w:val="nil"/>
              <w:bottom w:val="single" w:sz="4" w:space="0" w:color="auto"/>
              <w:right w:val="single" w:sz="4" w:space="0" w:color="auto"/>
            </w:tcBorders>
            <w:shd w:val="clear" w:color="auto" w:fill="auto"/>
            <w:noWrap/>
            <w:vAlign w:val="center"/>
            <w:hideMark/>
          </w:tcPr>
          <w:p w14:paraId="7103A254" w14:textId="77777777" w:rsidR="00601F21" w:rsidRPr="00C03CBE" w:rsidRDefault="00601F21" w:rsidP="00F11080">
            <w:pPr>
              <w:spacing w:after="0" w:line="240" w:lineRule="auto"/>
              <w:jc w:val="center"/>
              <w:rPr>
                <w:rFonts w:eastAsia="Times New Roman" w:cs="Arial"/>
                <w:b/>
                <w:bCs/>
                <w:color w:val="000000"/>
                <w:szCs w:val="18"/>
                <w:lang w:eastAsia="lv-LV"/>
              </w:rPr>
            </w:pPr>
            <w:r w:rsidRPr="00C03CBE">
              <w:rPr>
                <w:rFonts w:eastAsia="Times New Roman" w:cs="Arial"/>
                <w:b/>
                <w:bCs/>
                <w:color w:val="000000"/>
                <w:szCs w:val="18"/>
                <w:lang w:eastAsia="lv-LV"/>
              </w:rPr>
              <w:t>Pakalpojuma vides pieejamība:</w:t>
            </w:r>
          </w:p>
        </w:tc>
        <w:tc>
          <w:tcPr>
            <w:tcW w:w="2693" w:type="dxa"/>
            <w:tcBorders>
              <w:top w:val="nil"/>
              <w:left w:val="nil"/>
              <w:bottom w:val="single" w:sz="4" w:space="0" w:color="auto"/>
              <w:right w:val="single" w:sz="4" w:space="0" w:color="FFFFFF" w:themeColor="background1"/>
            </w:tcBorders>
            <w:shd w:val="clear" w:color="auto" w:fill="auto"/>
            <w:noWrap/>
            <w:vAlign w:val="center"/>
            <w:hideMark/>
          </w:tcPr>
          <w:p w14:paraId="33775BF7" w14:textId="77777777" w:rsidR="00601F21" w:rsidRPr="00C03CBE" w:rsidRDefault="00601F21" w:rsidP="00F11080">
            <w:pPr>
              <w:spacing w:after="0" w:line="240" w:lineRule="auto"/>
              <w:jc w:val="center"/>
              <w:rPr>
                <w:rFonts w:eastAsia="Times New Roman" w:cs="Arial"/>
                <w:b/>
                <w:bCs/>
                <w:color w:val="000000"/>
                <w:szCs w:val="18"/>
                <w:lang w:eastAsia="lv-LV"/>
              </w:rPr>
            </w:pPr>
            <w:r w:rsidRPr="00C03CBE">
              <w:rPr>
                <w:rFonts w:eastAsia="Times New Roman" w:cs="Arial"/>
                <w:b/>
                <w:bCs/>
                <w:color w:val="000000"/>
                <w:szCs w:val="18"/>
                <w:lang w:eastAsia="lv-LV"/>
              </w:rPr>
              <w:t>Pakalpojuma pieejamības šķēršļi:</w:t>
            </w:r>
          </w:p>
        </w:tc>
      </w:tr>
      <w:tr w:rsidR="003F445B" w:rsidRPr="00C03CBE" w14:paraId="5A60875C" w14:textId="77777777" w:rsidTr="003F445B">
        <w:trPr>
          <w:trHeight w:val="1140"/>
          <w:tblHeader/>
        </w:trPr>
        <w:tc>
          <w:tcPr>
            <w:tcW w:w="1337" w:type="dxa"/>
            <w:vMerge/>
            <w:tcBorders>
              <w:top w:val="nil"/>
              <w:left w:val="single" w:sz="4" w:space="0" w:color="FFFFFF" w:themeColor="background1"/>
              <w:bottom w:val="single" w:sz="4" w:space="0" w:color="auto"/>
              <w:right w:val="single" w:sz="4" w:space="0" w:color="auto"/>
            </w:tcBorders>
            <w:vAlign w:val="center"/>
            <w:hideMark/>
          </w:tcPr>
          <w:p w14:paraId="4BF1115F"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vMerge/>
            <w:tcBorders>
              <w:top w:val="nil"/>
              <w:left w:val="single" w:sz="4" w:space="0" w:color="auto"/>
              <w:bottom w:val="single" w:sz="4" w:space="0" w:color="auto"/>
              <w:right w:val="single" w:sz="4" w:space="0" w:color="auto"/>
            </w:tcBorders>
            <w:vAlign w:val="center"/>
            <w:hideMark/>
          </w:tcPr>
          <w:p w14:paraId="7A343ACE" w14:textId="77777777" w:rsidR="00601F21" w:rsidRPr="00C03CBE" w:rsidRDefault="00601F21" w:rsidP="00F11080">
            <w:pPr>
              <w:spacing w:after="0" w:line="240" w:lineRule="auto"/>
              <w:rPr>
                <w:rFonts w:eastAsia="Times New Roman" w:cs="Arial"/>
                <w:b/>
                <w:bCs/>
                <w:color w:val="000000"/>
                <w:szCs w:val="18"/>
                <w:lang w:eastAsia="lv-LV"/>
              </w:rPr>
            </w:pPr>
          </w:p>
        </w:tc>
        <w:tc>
          <w:tcPr>
            <w:tcW w:w="1907" w:type="dxa"/>
            <w:vMerge/>
            <w:tcBorders>
              <w:top w:val="nil"/>
              <w:left w:val="single" w:sz="4" w:space="0" w:color="auto"/>
              <w:bottom w:val="single" w:sz="4" w:space="0" w:color="auto"/>
              <w:right w:val="single" w:sz="4" w:space="0" w:color="auto"/>
            </w:tcBorders>
            <w:vAlign w:val="center"/>
            <w:hideMark/>
          </w:tcPr>
          <w:p w14:paraId="40C0F41C" w14:textId="77777777" w:rsidR="00601F21" w:rsidRPr="00C03CBE" w:rsidRDefault="00601F21" w:rsidP="00F11080">
            <w:pPr>
              <w:spacing w:after="0" w:line="240" w:lineRule="auto"/>
              <w:rPr>
                <w:rFonts w:eastAsia="Times New Roman" w:cs="Arial"/>
                <w:b/>
                <w:bCs/>
                <w:color w:val="000000"/>
                <w:szCs w:val="18"/>
                <w:lang w:eastAsia="lv-LV"/>
              </w:rPr>
            </w:pPr>
          </w:p>
        </w:tc>
        <w:tc>
          <w:tcPr>
            <w:tcW w:w="1327" w:type="dxa"/>
            <w:tcBorders>
              <w:top w:val="nil"/>
              <w:left w:val="nil"/>
              <w:bottom w:val="single" w:sz="4" w:space="0" w:color="auto"/>
              <w:right w:val="single" w:sz="4" w:space="0" w:color="auto"/>
            </w:tcBorders>
            <w:shd w:val="clear" w:color="auto" w:fill="auto"/>
            <w:vAlign w:val="center"/>
            <w:hideMark/>
          </w:tcPr>
          <w:p w14:paraId="4561B901" w14:textId="77777777" w:rsidR="00601F21" w:rsidRPr="00C03CBE" w:rsidRDefault="00601F21" w:rsidP="00F11080">
            <w:pPr>
              <w:spacing w:after="0" w:line="240" w:lineRule="auto"/>
              <w:jc w:val="center"/>
              <w:rPr>
                <w:rFonts w:eastAsia="Times New Roman" w:cs="Arial"/>
                <w:i/>
                <w:iCs/>
                <w:color w:val="000000"/>
                <w:szCs w:val="18"/>
                <w:lang w:eastAsia="lv-LV"/>
              </w:rPr>
            </w:pPr>
            <w:r w:rsidRPr="00C03CBE">
              <w:rPr>
                <w:rFonts w:eastAsia="Times New Roman" w:cs="Arial"/>
                <w:i/>
                <w:iCs/>
                <w:color w:val="000000"/>
                <w:szCs w:val="18"/>
                <w:lang w:eastAsia="lv-LV"/>
              </w:rPr>
              <w:t xml:space="preserve">Norādīt pakalpojuma sniedzēja nosaukumu vai vārdu, uzvārdu </w:t>
            </w:r>
          </w:p>
        </w:tc>
        <w:tc>
          <w:tcPr>
            <w:tcW w:w="1247" w:type="dxa"/>
            <w:tcBorders>
              <w:top w:val="nil"/>
              <w:left w:val="nil"/>
              <w:bottom w:val="single" w:sz="4" w:space="0" w:color="auto"/>
              <w:right w:val="single" w:sz="4" w:space="0" w:color="auto"/>
            </w:tcBorders>
            <w:shd w:val="clear" w:color="auto" w:fill="auto"/>
            <w:vAlign w:val="center"/>
            <w:hideMark/>
          </w:tcPr>
          <w:p w14:paraId="5103253E" w14:textId="77777777" w:rsidR="00601F21" w:rsidRPr="00C03CBE" w:rsidRDefault="00601F21" w:rsidP="00F11080">
            <w:pPr>
              <w:spacing w:after="0" w:line="240" w:lineRule="auto"/>
              <w:jc w:val="center"/>
              <w:rPr>
                <w:rFonts w:eastAsia="Times New Roman" w:cs="Arial"/>
                <w:i/>
                <w:iCs/>
                <w:color w:val="000000"/>
                <w:szCs w:val="18"/>
                <w:lang w:eastAsia="lv-LV"/>
              </w:rPr>
            </w:pPr>
            <w:r w:rsidRPr="00C03CBE">
              <w:rPr>
                <w:rFonts w:eastAsia="Times New Roman" w:cs="Arial"/>
                <w:i/>
                <w:iCs/>
                <w:color w:val="000000"/>
                <w:szCs w:val="18"/>
                <w:lang w:eastAsia="lv-LV"/>
              </w:rPr>
              <w:t>Pakalpojums ir pieejams pašvaldības teritorijā (JĀ/NĒ)</w:t>
            </w:r>
          </w:p>
        </w:tc>
        <w:tc>
          <w:tcPr>
            <w:tcW w:w="1653" w:type="dxa"/>
            <w:tcBorders>
              <w:top w:val="nil"/>
              <w:left w:val="nil"/>
              <w:bottom w:val="single" w:sz="4" w:space="0" w:color="auto"/>
              <w:right w:val="single" w:sz="4" w:space="0" w:color="auto"/>
            </w:tcBorders>
            <w:shd w:val="clear" w:color="auto" w:fill="auto"/>
            <w:vAlign w:val="center"/>
            <w:hideMark/>
          </w:tcPr>
          <w:p w14:paraId="00B8991D" w14:textId="77777777" w:rsidR="00601F21" w:rsidRPr="00C03CBE" w:rsidRDefault="00601F21" w:rsidP="00F11080">
            <w:pPr>
              <w:spacing w:after="0" w:line="240" w:lineRule="auto"/>
              <w:jc w:val="center"/>
              <w:rPr>
                <w:rFonts w:eastAsia="Times New Roman" w:cs="Arial"/>
                <w:i/>
                <w:iCs/>
                <w:color w:val="000000"/>
                <w:szCs w:val="18"/>
                <w:lang w:eastAsia="lv-LV"/>
              </w:rPr>
            </w:pPr>
            <w:r w:rsidRPr="00C03CBE">
              <w:rPr>
                <w:rFonts w:eastAsia="Times New Roman" w:cs="Arial"/>
                <w:i/>
                <w:iCs/>
                <w:color w:val="000000"/>
                <w:szCs w:val="18"/>
                <w:lang w:eastAsia="lv-LV"/>
              </w:rPr>
              <w:t>Pakalpojums ir pieejams tikai citās VPR pašvaldībās (norādīt, kur)</w:t>
            </w:r>
          </w:p>
        </w:tc>
        <w:tc>
          <w:tcPr>
            <w:tcW w:w="1560" w:type="dxa"/>
            <w:tcBorders>
              <w:top w:val="nil"/>
              <w:left w:val="nil"/>
              <w:bottom w:val="single" w:sz="4" w:space="0" w:color="auto"/>
              <w:right w:val="single" w:sz="4" w:space="0" w:color="auto"/>
            </w:tcBorders>
            <w:shd w:val="clear" w:color="auto" w:fill="auto"/>
            <w:vAlign w:val="center"/>
            <w:hideMark/>
          </w:tcPr>
          <w:p w14:paraId="44D69BFE" w14:textId="77777777" w:rsidR="00601F21" w:rsidRPr="00C03CBE" w:rsidRDefault="00601F21" w:rsidP="00F11080">
            <w:pPr>
              <w:spacing w:after="0" w:line="240" w:lineRule="auto"/>
              <w:jc w:val="center"/>
              <w:rPr>
                <w:rFonts w:eastAsia="Times New Roman" w:cs="Arial"/>
                <w:i/>
                <w:iCs/>
                <w:color w:val="000000"/>
                <w:szCs w:val="18"/>
                <w:lang w:eastAsia="lv-LV"/>
              </w:rPr>
            </w:pPr>
            <w:r w:rsidRPr="00C03CBE">
              <w:rPr>
                <w:rFonts w:eastAsia="Times New Roman" w:cs="Arial"/>
                <w:i/>
                <w:iCs/>
                <w:color w:val="000000"/>
                <w:szCs w:val="18"/>
                <w:lang w:eastAsia="lv-LV"/>
              </w:rPr>
              <w:t>Pakalpojums ir pieejams tikai ārpus VPR teritorijas (norādīt, kur)</w:t>
            </w:r>
          </w:p>
        </w:tc>
        <w:tc>
          <w:tcPr>
            <w:tcW w:w="2551" w:type="dxa"/>
            <w:tcBorders>
              <w:top w:val="nil"/>
              <w:left w:val="nil"/>
              <w:bottom w:val="single" w:sz="4" w:space="0" w:color="auto"/>
              <w:right w:val="single" w:sz="4" w:space="0" w:color="auto"/>
            </w:tcBorders>
            <w:shd w:val="clear" w:color="auto" w:fill="auto"/>
            <w:vAlign w:val="center"/>
            <w:hideMark/>
          </w:tcPr>
          <w:p w14:paraId="782B2A6D" w14:textId="77777777" w:rsidR="00601F21" w:rsidRPr="00C03CBE" w:rsidRDefault="00601F21" w:rsidP="00F11080">
            <w:pPr>
              <w:spacing w:after="0" w:line="240" w:lineRule="auto"/>
              <w:jc w:val="center"/>
              <w:rPr>
                <w:rFonts w:eastAsia="Times New Roman" w:cs="Arial"/>
                <w:i/>
                <w:iCs/>
                <w:color w:val="000000"/>
                <w:szCs w:val="18"/>
                <w:lang w:eastAsia="lv-LV"/>
              </w:rPr>
            </w:pPr>
            <w:r w:rsidRPr="00C03CBE">
              <w:rPr>
                <w:rFonts w:eastAsia="Times New Roman" w:cs="Arial"/>
                <w:i/>
                <w:iCs/>
                <w:color w:val="000000"/>
                <w:szCs w:val="18"/>
                <w:lang w:eastAsia="lv-LV"/>
              </w:rPr>
              <w:t>Pakalpojumam ir vides pieejamība (atzīmēt JĀ/NĒ/NAV DATU)</w:t>
            </w:r>
          </w:p>
        </w:tc>
        <w:tc>
          <w:tcPr>
            <w:tcW w:w="2693" w:type="dxa"/>
            <w:tcBorders>
              <w:top w:val="nil"/>
              <w:left w:val="nil"/>
              <w:bottom w:val="single" w:sz="4" w:space="0" w:color="auto"/>
              <w:right w:val="single" w:sz="4" w:space="0" w:color="FFFFFF" w:themeColor="background1"/>
            </w:tcBorders>
            <w:shd w:val="clear" w:color="auto" w:fill="auto"/>
            <w:vAlign w:val="center"/>
            <w:hideMark/>
          </w:tcPr>
          <w:p w14:paraId="2B078405" w14:textId="77777777" w:rsidR="00601F21" w:rsidRPr="00C03CBE" w:rsidRDefault="00601F21" w:rsidP="00F11080">
            <w:pPr>
              <w:spacing w:after="0" w:line="240" w:lineRule="auto"/>
              <w:jc w:val="center"/>
              <w:rPr>
                <w:rFonts w:eastAsia="Times New Roman" w:cs="Arial"/>
                <w:i/>
                <w:iCs/>
                <w:color w:val="000000"/>
                <w:szCs w:val="18"/>
                <w:lang w:eastAsia="lv-LV"/>
              </w:rPr>
            </w:pPr>
            <w:r w:rsidRPr="00C03CBE">
              <w:rPr>
                <w:rFonts w:eastAsia="Times New Roman" w:cs="Arial"/>
                <w:i/>
                <w:iCs/>
                <w:color w:val="000000"/>
                <w:szCs w:val="18"/>
                <w:lang w:eastAsia="lv-LV"/>
              </w:rPr>
              <w:t>Nosauciet galvenos šķēršļus, kas ir saistīti ar pakalpojuma nodrošināšanu DI mērķa grupām</w:t>
            </w:r>
          </w:p>
        </w:tc>
      </w:tr>
      <w:tr w:rsidR="00A74F7E" w:rsidRPr="00C03CBE" w14:paraId="6B9AA839" w14:textId="77777777" w:rsidTr="003F445B">
        <w:trPr>
          <w:trHeight w:val="255"/>
        </w:trPr>
        <w:tc>
          <w:tcPr>
            <w:tcW w:w="1337" w:type="dxa"/>
            <w:tcBorders>
              <w:top w:val="nil"/>
              <w:left w:val="single" w:sz="4" w:space="0" w:color="FFFFFF" w:themeColor="background1"/>
              <w:bottom w:val="single" w:sz="4" w:space="0" w:color="auto"/>
              <w:right w:val="single" w:sz="4" w:space="0" w:color="auto"/>
            </w:tcBorders>
            <w:shd w:val="clear" w:color="000000" w:fill="E7E6E6"/>
            <w:vAlign w:val="center"/>
            <w:hideMark/>
          </w:tcPr>
          <w:p w14:paraId="4435C291" w14:textId="77777777" w:rsidR="00601F21" w:rsidRPr="00C03CBE" w:rsidRDefault="00601F21" w:rsidP="00F11080">
            <w:pPr>
              <w:spacing w:after="0" w:line="240" w:lineRule="auto"/>
              <w:jc w:val="center"/>
              <w:rPr>
                <w:rFonts w:eastAsia="Times New Roman" w:cs="Arial"/>
                <w:i/>
                <w:iCs/>
                <w:color w:val="000000"/>
                <w:szCs w:val="18"/>
                <w:lang w:eastAsia="lv-LV"/>
              </w:rPr>
            </w:pPr>
            <w:r w:rsidRPr="00C03CBE">
              <w:rPr>
                <w:rFonts w:eastAsia="Times New Roman" w:cs="Arial"/>
                <w:i/>
                <w:iCs/>
                <w:color w:val="000000"/>
                <w:szCs w:val="18"/>
                <w:lang w:eastAsia="lv-LV"/>
              </w:rPr>
              <w:t>1</w:t>
            </w:r>
          </w:p>
        </w:tc>
        <w:tc>
          <w:tcPr>
            <w:tcW w:w="467" w:type="dxa"/>
            <w:gridSpan w:val="2"/>
            <w:tcBorders>
              <w:top w:val="nil"/>
              <w:left w:val="nil"/>
              <w:bottom w:val="single" w:sz="4" w:space="0" w:color="auto"/>
              <w:right w:val="single" w:sz="4" w:space="0" w:color="auto"/>
            </w:tcBorders>
            <w:shd w:val="clear" w:color="000000" w:fill="E7E6E6"/>
            <w:vAlign w:val="center"/>
            <w:hideMark/>
          </w:tcPr>
          <w:p w14:paraId="5D760EF7" w14:textId="77777777" w:rsidR="00601F21" w:rsidRPr="00C03CBE" w:rsidRDefault="00601F21" w:rsidP="00F11080">
            <w:pPr>
              <w:spacing w:after="0" w:line="240" w:lineRule="auto"/>
              <w:jc w:val="center"/>
              <w:rPr>
                <w:rFonts w:eastAsia="Times New Roman" w:cs="Arial"/>
                <w:i/>
                <w:iCs/>
                <w:color w:val="000000"/>
                <w:szCs w:val="18"/>
                <w:lang w:eastAsia="lv-LV"/>
              </w:rPr>
            </w:pPr>
            <w:r w:rsidRPr="00C03CBE">
              <w:rPr>
                <w:rFonts w:eastAsia="Times New Roman" w:cs="Arial"/>
                <w:i/>
                <w:iCs/>
                <w:color w:val="000000"/>
                <w:szCs w:val="18"/>
                <w:lang w:eastAsia="lv-LV"/>
              </w:rPr>
              <w:t>3</w:t>
            </w:r>
          </w:p>
        </w:tc>
        <w:tc>
          <w:tcPr>
            <w:tcW w:w="1907" w:type="dxa"/>
            <w:tcBorders>
              <w:top w:val="nil"/>
              <w:left w:val="nil"/>
              <w:bottom w:val="single" w:sz="4" w:space="0" w:color="auto"/>
              <w:right w:val="single" w:sz="4" w:space="0" w:color="auto"/>
            </w:tcBorders>
            <w:shd w:val="clear" w:color="000000" w:fill="E7E6E6"/>
            <w:vAlign w:val="center"/>
            <w:hideMark/>
          </w:tcPr>
          <w:p w14:paraId="1528EEDA" w14:textId="77777777" w:rsidR="00601F21" w:rsidRPr="00C03CBE" w:rsidRDefault="00601F21" w:rsidP="00F11080">
            <w:pPr>
              <w:spacing w:after="0" w:line="240" w:lineRule="auto"/>
              <w:jc w:val="center"/>
              <w:rPr>
                <w:rFonts w:eastAsia="Times New Roman" w:cs="Arial"/>
                <w:i/>
                <w:iCs/>
                <w:color w:val="000000"/>
                <w:szCs w:val="18"/>
                <w:lang w:eastAsia="lv-LV"/>
              </w:rPr>
            </w:pPr>
            <w:r w:rsidRPr="00C03CBE">
              <w:rPr>
                <w:rFonts w:eastAsia="Times New Roman" w:cs="Arial"/>
                <w:i/>
                <w:iCs/>
                <w:color w:val="000000"/>
                <w:szCs w:val="18"/>
                <w:lang w:eastAsia="lv-LV"/>
              </w:rPr>
              <w:t>2</w:t>
            </w:r>
          </w:p>
        </w:tc>
        <w:tc>
          <w:tcPr>
            <w:tcW w:w="1327" w:type="dxa"/>
            <w:tcBorders>
              <w:top w:val="nil"/>
              <w:left w:val="nil"/>
              <w:bottom w:val="nil"/>
              <w:right w:val="single" w:sz="4" w:space="0" w:color="auto"/>
            </w:tcBorders>
            <w:shd w:val="clear" w:color="000000" w:fill="E7E6E6"/>
            <w:vAlign w:val="center"/>
            <w:hideMark/>
          </w:tcPr>
          <w:p w14:paraId="5E5FE1DB" w14:textId="77777777" w:rsidR="00601F21" w:rsidRPr="00C03CBE" w:rsidRDefault="00601F21" w:rsidP="00F11080">
            <w:pPr>
              <w:spacing w:after="0" w:line="240" w:lineRule="auto"/>
              <w:jc w:val="center"/>
              <w:rPr>
                <w:rFonts w:eastAsia="Times New Roman" w:cs="Arial"/>
                <w:i/>
                <w:iCs/>
                <w:color w:val="000000"/>
                <w:szCs w:val="18"/>
                <w:lang w:eastAsia="lv-LV"/>
              </w:rPr>
            </w:pPr>
            <w:r w:rsidRPr="00C03CBE">
              <w:rPr>
                <w:rFonts w:eastAsia="Times New Roman" w:cs="Arial"/>
                <w:i/>
                <w:iCs/>
                <w:color w:val="000000"/>
                <w:szCs w:val="18"/>
                <w:lang w:eastAsia="lv-LV"/>
              </w:rPr>
              <w:t>4</w:t>
            </w:r>
          </w:p>
        </w:tc>
        <w:tc>
          <w:tcPr>
            <w:tcW w:w="1247" w:type="dxa"/>
            <w:tcBorders>
              <w:top w:val="nil"/>
              <w:left w:val="nil"/>
              <w:bottom w:val="single" w:sz="4" w:space="0" w:color="auto"/>
              <w:right w:val="single" w:sz="4" w:space="0" w:color="auto"/>
            </w:tcBorders>
            <w:shd w:val="clear" w:color="000000" w:fill="E7E6E6"/>
            <w:vAlign w:val="center"/>
            <w:hideMark/>
          </w:tcPr>
          <w:p w14:paraId="1F688566" w14:textId="77777777" w:rsidR="00601F21" w:rsidRPr="00C03CBE" w:rsidRDefault="00601F21" w:rsidP="00F11080">
            <w:pPr>
              <w:spacing w:after="0" w:line="240" w:lineRule="auto"/>
              <w:jc w:val="center"/>
              <w:rPr>
                <w:rFonts w:eastAsia="Times New Roman" w:cs="Arial"/>
                <w:i/>
                <w:iCs/>
                <w:color w:val="414142"/>
                <w:szCs w:val="18"/>
                <w:lang w:eastAsia="lv-LV"/>
              </w:rPr>
            </w:pPr>
            <w:r w:rsidRPr="00C03CBE">
              <w:rPr>
                <w:rFonts w:eastAsia="Times New Roman" w:cs="Arial"/>
                <w:i/>
                <w:iCs/>
                <w:color w:val="414142"/>
                <w:szCs w:val="18"/>
                <w:lang w:eastAsia="lv-LV"/>
              </w:rPr>
              <w:t>5</w:t>
            </w:r>
          </w:p>
        </w:tc>
        <w:tc>
          <w:tcPr>
            <w:tcW w:w="1653" w:type="dxa"/>
            <w:tcBorders>
              <w:top w:val="nil"/>
              <w:left w:val="nil"/>
              <w:bottom w:val="single" w:sz="4" w:space="0" w:color="auto"/>
              <w:right w:val="single" w:sz="4" w:space="0" w:color="auto"/>
            </w:tcBorders>
            <w:shd w:val="clear" w:color="000000" w:fill="E7E6E6"/>
            <w:vAlign w:val="center"/>
            <w:hideMark/>
          </w:tcPr>
          <w:p w14:paraId="07D250AE" w14:textId="77777777" w:rsidR="00601F21" w:rsidRPr="00C03CBE" w:rsidRDefault="00601F21" w:rsidP="00F11080">
            <w:pPr>
              <w:spacing w:after="0" w:line="240" w:lineRule="auto"/>
              <w:jc w:val="center"/>
              <w:rPr>
                <w:rFonts w:eastAsia="Times New Roman" w:cs="Arial"/>
                <w:i/>
                <w:iCs/>
                <w:color w:val="414142"/>
                <w:szCs w:val="18"/>
                <w:lang w:eastAsia="lv-LV"/>
              </w:rPr>
            </w:pPr>
            <w:r w:rsidRPr="00C03CBE">
              <w:rPr>
                <w:rFonts w:eastAsia="Times New Roman" w:cs="Arial"/>
                <w:i/>
                <w:iCs/>
                <w:color w:val="414142"/>
                <w:szCs w:val="18"/>
                <w:lang w:eastAsia="lv-LV"/>
              </w:rPr>
              <w:t>6</w:t>
            </w:r>
          </w:p>
        </w:tc>
        <w:tc>
          <w:tcPr>
            <w:tcW w:w="1560" w:type="dxa"/>
            <w:tcBorders>
              <w:top w:val="nil"/>
              <w:left w:val="nil"/>
              <w:bottom w:val="single" w:sz="4" w:space="0" w:color="auto"/>
              <w:right w:val="single" w:sz="4" w:space="0" w:color="auto"/>
            </w:tcBorders>
            <w:shd w:val="clear" w:color="000000" w:fill="E7E6E6"/>
            <w:vAlign w:val="center"/>
            <w:hideMark/>
          </w:tcPr>
          <w:p w14:paraId="2A6DE6A6" w14:textId="77777777" w:rsidR="00601F21" w:rsidRPr="00C03CBE" w:rsidRDefault="00601F21" w:rsidP="00F11080">
            <w:pPr>
              <w:spacing w:after="0" w:line="240" w:lineRule="auto"/>
              <w:jc w:val="center"/>
              <w:rPr>
                <w:rFonts w:eastAsia="Times New Roman" w:cs="Arial"/>
                <w:i/>
                <w:iCs/>
                <w:color w:val="414142"/>
                <w:szCs w:val="18"/>
                <w:lang w:eastAsia="lv-LV"/>
              </w:rPr>
            </w:pPr>
            <w:r w:rsidRPr="00C03CBE">
              <w:rPr>
                <w:rFonts w:eastAsia="Times New Roman" w:cs="Arial"/>
                <w:i/>
                <w:iCs/>
                <w:color w:val="414142"/>
                <w:szCs w:val="18"/>
                <w:lang w:eastAsia="lv-LV"/>
              </w:rPr>
              <w:t>7</w:t>
            </w:r>
          </w:p>
        </w:tc>
        <w:tc>
          <w:tcPr>
            <w:tcW w:w="2551" w:type="dxa"/>
            <w:tcBorders>
              <w:top w:val="nil"/>
              <w:left w:val="nil"/>
              <w:bottom w:val="single" w:sz="4" w:space="0" w:color="auto"/>
              <w:right w:val="single" w:sz="4" w:space="0" w:color="auto"/>
            </w:tcBorders>
            <w:shd w:val="clear" w:color="000000" w:fill="E7E6E6"/>
            <w:vAlign w:val="center"/>
            <w:hideMark/>
          </w:tcPr>
          <w:p w14:paraId="55363410" w14:textId="77777777" w:rsidR="00601F21" w:rsidRPr="00C03CBE" w:rsidRDefault="00601F21" w:rsidP="00F11080">
            <w:pPr>
              <w:spacing w:after="0" w:line="240" w:lineRule="auto"/>
              <w:jc w:val="center"/>
              <w:rPr>
                <w:rFonts w:eastAsia="Times New Roman" w:cs="Arial"/>
                <w:i/>
                <w:iCs/>
                <w:color w:val="414142"/>
                <w:szCs w:val="18"/>
                <w:lang w:eastAsia="lv-LV"/>
              </w:rPr>
            </w:pPr>
            <w:r w:rsidRPr="00C03CBE">
              <w:rPr>
                <w:rFonts w:eastAsia="Times New Roman" w:cs="Arial"/>
                <w:i/>
                <w:iCs/>
                <w:color w:val="414142"/>
                <w:szCs w:val="18"/>
                <w:lang w:eastAsia="lv-LV"/>
              </w:rPr>
              <w:t>8</w:t>
            </w:r>
          </w:p>
        </w:tc>
        <w:tc>
          <w:tcPr>
            <w:tcW w:w="2693" w:type="dxa"/>
            <w:tcBorders>
              <w:top w:val="nil"/>
              <w:left w:val="nil"/>
              <w:bottom w:val="single" w:sz="4" w:space="0" w:color="auto"/>
              <w:right w:val="single" w:sz="4" w:space="0" w:color="FFFFFF" w:themeColor="background1"/>
            </w:tcBorders>
            <w:shd w:val="clear" w:color="000000" w:fill="E7E6E6"/>
            <w:vAlign w:val="center"/>
            <w:hideMark/>
          </w:tcPr>
          <w:p w14:paraId="1B7827C6" w14:textId="77777777" w:rsidR="00601F21" w:rsidRPr="00C03CBE" w:rsidRDefault="00601F21" w:rsidP="00F11080">
            <w:pPr>
              <w:spacing w:after="0" w:line="240" w:lineRule="auto"/>
              <w:jc w:val="center"/>
              <w:rPr>
                <w:rFonts w:eastAsia="Times New Roman" w:cs="Arial"/>
                <w:i/>
                <w:iCs/>
                <w:color w:val="414142"/>
                <w:szCs w:val="18"/>
                <w:lang w:eastAsia="lv-LV"/>
              </w:rPr>
            </w:pPr>
            <w:r w:rsidRPr="00C03CBE">
              <w:rPr>
                <w:rFonts w:eastAsia="Times New Roman" w:cs="Arial"/>
                <w:i/>
                <w:iCs/>
                <w:color w:val="414142"/>
                <w:szCs w:val="18"/>
                <w:lang w:eastAsia="lv-LV"/>
              </w:rPr>
              <w:t>9</w:t>
            </w:r>
          </w:p>
        </w:tc>
      </w:tr>
      <w:tr w:rsidR="00A74F7E" w:rsidRPr="00C03CBE" w14:paraId="666C245E" w14:textId="77777777" w:rsidTr="003F445B">
        <w:trPr>
          <w:trHeight w:val="345"/>
        </w:trPr>
        <w:tc>
          <w:tcPr>
            <w:tcW w:w="1337" w:type="dxa"/>
            <w:vMerge w:val="restart"/>
            <w:tcBorders>
              <w:top w:val="nil"/>
              <w:left w:val="single" w:sz="4" w:space="0" w:color="FFFFFF" w:themeColor="background1"/>
              <w:bottom w:val="single" w:sz="4" w:space="0" w:color="auto"/>
              <w:right w:val="single" w:sz="4" w:space="0" w:color="auto"/>
            </w:tcBorders>
            <w:shd w:val="clear" w:color="auto" w:fill="auto"/>
            <w:textDirection w:val="btLr"/>
            <w:vAlign w:val="center"/>
            <w:hideMark/>
          </w:tcPr>
          <w:p w14:paraId="273495FC" w14:textId="77777777" w:rsidR="00601F21" w:rsidRPr="00C03CBE" w:rsidRDefault="00601F21" w:rsidP="00F11080">
            <w:pPr>
              <w:spacing w:after="0" w:line="240" w:lineRule="auto"/>
              <w:jc w:val="center"/>
              <w:rPr>
                <w:rFonts w:eastAsia="Times New Roman" w:cs="Arial"/>
                <w:b/>
                <w:bCs/>
                <w:color w:val="000000"/>
                <w:szCs w:val="18"/>
                <w:lang w:eastAsia="lv-LV"/>
              </w:rPr>
            </w:pPr>
            <w:r w:rsidRPr="00C03CBE">
              <w:rPr>
                <w:rFonts w:eastAsia="Times New Roman" w:cs="Arial"/>
                <w:b/>
                <w:bCs/>
                <w:color w:val="000000"/>
                <w:szCs w:val="18"/>
                <w:lang w:eastAsia="lv-LV"/>
              </w:rPr>
              <w:t>Speciālistu konsultācijas</w:t>
            </w:r>
          </w:p>
        </w:tc>
        <w:tc>
          <w:tcPr>
            <w:tcW w:w="467" w:type="dxa"/>
            <w:gridSpan w:val="2"/>
            <w:tcBorders>
              <w:top w:val="nil"/>
              <w:left w:val="nil"/>
              <w:bottom w:val="single" w:sz="4" w:space="0" w:color="auto"/>
              <w:right w:val="single" w:sz="4" w:space="0" w:color="auto"/>
            </w:tcBorders>
            <w:shd w:val="clear" w:color="auto" w:fill="auto"/>
            <w:vAlign w:val="center"/>
            <w:hideMark/>
          </w:tcPr>
          <w:p w14:paraId="276AA104"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1</w:t>
            </w:r>
          </w:p>
        </w:tc>
        <w:tc>
          <w:tcPr>
            <w:tcW w:w="1907" w:type="dxa"/>
            <w:tcBorders>
              <w:top w:val="nil"/>
              <w:left w:val="nil"/>
              <w:bottom w:val="single" w:sz="4" w:space="0" w:color="auto"/>
              <w:right w:val="single" w:sz="4" w:space="0" w:color="auto"/>
            </w:tcBorders>
            <w:shd w:val="clear" w:color="auto" w:fill="auto"/>
            <w:vAlign w:val="center"/>
            <w:hideMark/>
          </w:tcPr>
          <w:p w14:paraId="40AFE055"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Psihiatrs</w:t>
            </w:r>
          </w:p>
        </w:tc>
        <w:tc>
          <w:tcPr>
            <w:tcW w:w="1327" w:type="dxa"/>
            <w:tcBorders>
              <w:top w:val="single" w:sz="4" w:space="0" w:color="auto"/>
              <w:left w:val="nil"/>
              <w:bottom w:val="single" w:sz="4" w:space="0" w:color="auto"/>
              <w:right w:val="single" w:sz="4" w:space="0" w:color="auto"/>
            </w:tcBorders>
            <w:shd w:val="clear" w:color="000000" w:fill="FFF2CC"/>
            <w:noWrap/>
            <w:vAlign w:val="bottom"/>
            <w:hideMark/>
          </w:tcPr>
          <w:p w14:paraId="363DFA77"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02BE7C0E"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60A9C9E0"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6CB27755"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1598EA5F"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266406F8"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484A1EA5" w14:textId="77777777" w:rsidTr="003F445B">
        <w:trPr>
          <w:trHeight w:val="345"/>
        </w:trPr>
        <w:tc>
          <w:tcPr>
            <w:tcW w:w="1337" w:type="dxa"/>
            <w:vMerge/>
            <w:tcBorders>
              <w:top w:val="nil"/>
              <w:left w:val="single" w:sz="4" w:space="0" w:color="FFFFFF" w:themeColor="background1"/>
              <w:bottom w:val="single" w:sz="4" w:space="0" w:color="auto"/>
              <w:right w:val="single" w:sz="4" w:space="0" w:color="auto"/>
            </w:tcBorders>
            <w:vAlign w:val="center"/>
            <w:hideMark/>
          </w:tcPr>
          <w:p w14:paraId="5DBC26E7"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162D5652" w14:textId="77777777" w:rsidR="00601F21" w:rsidRPr="00C03CBE" w:rsidRDefault="00601F21" w:rsidP="00F11080">
            <w:pPr>
              <w:spacing w:after="0" w:line="240" w:lineRule="auto"/>
              <w:jc w:val="right"/>
              <w:rPr>
                <w:rFonts w:eastAsia="Times New Roman" w:cs="Arial"/>
                <w:color w:val="000000"/>
                <w:szCs w:val="18"/>
                <w:lang w:eastAsia="lv-LV"/>
              </w:rPr>
            </w:pPr>
            <w:r w:rsidRPr="00C03CBE">
              <w:rPr>
                <w:rFonts w:eastAsia="Times New Roman" w:cs="Arial"/>
                <w:color w:val="000000"/>
                <w:szCs w:val="18"/>
                <w:lang w:eastAsia="lv-LV"/>
              </w:rPr>
              <w:t> </w:t>
            </w:r>
          </w:p>
        </w:tc>
        <w:tc>
          <w:tcPr>
            <w:tcW w:w="1907" w:type="dxa"/>
            <w:tcBorders>
              <w:top w:val="nil"/>
              <w:left w:val="nil"/>
              <w:bottom w:val="single" w:sz="4" w:space="0" w:color="auto"/>
              <w:right w:val="single" w:sz="4" w:space="0" w:color="auto"/>
            </w:tcBorders>
            <w:shd w:val="clear" w:color="auto" w:fill="auto"/>
            <w:vAlign w:val="center"/>
            <w:hideMark/>
          </w:tcPr>
          <w:p w14:paraId="64553891" w14:textId="77777777" w:rsidR="00601F21" w:rsidRPr="00C03CBE" w:rsidRDefault="00601F21" w:rsidP="00F11080">
            <w:pPr>
              <w:spacing w:after="0" w:line="240" w:lineRule="auto"/>
              <w:jc w:val="right"/>
              <w:rPr>
                <w:rFonts w:eastAsia="Times New Roman" w:cs="Arial"/>
                <w:i/>
                <w:iCs/>
                <w:color w:val="000000"/>
                <w:szCs w:val="18"/>
                <w:lang w:eastAsia="lv-LV"/>
              </w:rPr>
            </w:pPr>
            <w:r w:rsidRPr="00C03CBE">
              <w:rPr>
                <w:rFonts w:eastAsia="Times New Roman" w:cs="Arial"/>
                <w:i/>
                <w:iCs/>
                <w:color w:val="000000"/>
                <w:szCs w:val="18"/>
                <w:lang w:eastAsia="lv-LV"/>
              </w:rPr>
              <w:t>Speciālists #1</w:t>
            </w:r>
          </w:p>
        </w:tc>
        <w:tc>
          <w:tcPr>
            <w:tcW w:w="1327" w:type="dxa"/>
            <w:tcBorders>
              <w:top w:val="nil"/>
              <w:left w:val="nil"/>
              <w:bottom w:val="single" w:sz="4" w:space="0" w:color="auto"/>
              <w:right w:val="single" w:sz="4" w:space="0" w:color="auto"/>
            </w:tcBorders>
            <w:shd w:val="clear" w:color="000000" w:fill="FFF2CC"/>
            <w:noWrap/>
            <w:vAlign w:val="bottom"/>
            <w:hideMark/>
          </w:tcPr>
          <w:p w14:paraId="3467F608"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13566534"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74753CA0"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50A3C3EE"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35A05A67"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63B8EC32"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727C1419" w14:textId="77777777" w:rsidTr="003F445B">
        <w:trPr>
          <w:trHeight w:val="345"/>
        </w:trPr>
        <w:tc>
          <w:tcPr>
            <w:tcW w:w="1337" w:type="dxa"/>
            <w:vMerge/>
            <w:tcBorders>
              <w:top w:val="nil"/>
              <w:left w:val="single" w:sz="4" w:space="0" w:color="FFFFFF" w:themeColor="background1"/>
              <w:bottom w:val="single" w:sz="4" w:space="0" w:color="auto"/>
              <w:right w:val="single" w:sz="4" w:space="0" w:color="auto"/>
            </w:tcBorders>
            <w:vAlign w:val="center"/>
            <w:hideMark/>
          </w:tcPr>
          <w:p w14:paraId="5E8669AB"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6590BB22" w14:textId="77777777" w:rsidR="00601F21" w:rsidRPr="00C03CBE" w:rsidRDefault="00601F21" w:rsidP="00F11080">
            <w:pPr>
              <w:spacing w:after="0" w:line="240" w:lineRule="auto"/>
              <w:jc w:val="right"/>
              <w:rPr>
                <w:rFonts w:eastAsia="Times New Roman" w:cs="Arial"/>
                <w:color w:val="000000"/>
                <w:szCs w:val="18"/>
                <w:lang w:eastAsia="lv-LV"/>
              </w:rPr>
            </w:pPr>
            <w:r w:rsidRPr="00C03CBE">
              <w:rPr>
                <w:rFonts w:eastAsia="Times New Roman" w:cs="Arial"/>
                <w:color w:val="000000"/>
                <w:szCs w:val="18"/>
                <w:lang w:eastAsia="lv-LV"/>
              </w:rPr>
              <w:t> </w:t>
            </w:r>
          </w:p>
        </w:tc>
        <w:tc>
          <w:tcPr>
            <w:tcW w:w="1907" w:type="dxa"/>
            <w:tcBorders>
              <w:top w:val="nil"/>
              <w:left w:val="nil"/>
              <w:bottom w:val="single" w:sz="4" w:space="0" w:color="auto"/>
              <w:right w:val="single" w:sz="4" w:space="0" w:color="auto"/>
            </w:tcBorders>
            <w:shd w:val="clear" w:color="auto" w:fill="auto"/>
            <w:vAlign w:val="center"/>
            <w:hideMark/>
          </w:tcPr>
          <w:p w14:paraId="7C67E469" w14:textId="77777777" w:rsidR="00601F21" w:rsidRPr="00C03CBE" w:rsidRDefault="00601F21" w:rsidP="00F11080">
            <w:pPr>
              <w:spacing w:after="0" w:line="240" w:lineRule="auto"/>
              <w:jc w:val="right"/>
              <w:rPr>
                <w:rFonts w:eastAsia="Times New Roman" w:cs="Arial"/>
                <w:i/>
                <w:iCs/>
                <w:color w:val="000000"/>
                <w:szCs w:val="18"/>
                <w:lang w:eastAsia="lv-LV"/>
              </w:rPr>
            </w:pPr>
            <w:r w:rsidRPr="00C03CBE">
              <w:rPr>
                <w:rFonts w:eastAsia="Times New Roman" w:cs="Arial"/>
                <w:i/>
                <w:iCs/>
                <w:color w:val="000000"/>
                <w:szCs w:val="18"/>
                <w:lang w:eastAsia="lv-LV"/>
              </w:rPr>
              <w:t>Speciālists #2</w:t>
            </w:r>
          </w:p>
        </w:tc>
        <w:tc>
          <w:tcPr>
            <w:tcW w:w="1327" w:type="dxa"/>
            <w:tcBorders>
              <w:top w:val="nil"/>
              <w:left w:val="nil"/>
              <w:bottom w:val="single" w:sz="4" w:space="0" w:color="auto"/>
              <w:right w:val="single" w:sz="4" w:space="0" w:color="auto"/>
            </w:tcBorders>
            <w:shd w:val="clear" w:color="000000" w:fill="FFF2CC"/>
            <w:noWrap/>
            <w:vAlign w:val="bottom"/>
            <w:hideMark/>
          </w:tcPr>
          <w:p w14:paraId="38B280EA"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330852B9"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615A4225"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5EA87575"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7FAEF88B"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7681F40A"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7557BD9D" w14:textId="77777777" w:rsidTr="003F445B">
        <w:trPr>
          <w:trHeight w:val="345"/>
        </w:trPr>
        <w:tc>
          <w:tcPr>
            <w:tcW w:w="1337" w:type="dxa"/>
            <w:vMerge/>
            <w:tcBorders>
              <w:top w:val="nil"/>
              <w:left w:val="single" w:sz="4" w:space="0" w:color="FFFFFF" w:themeColor="background1"/>
              <w:bottom w:val="single" w:sz="4" w:space="0" w:color="auto"/>
              <w:right w:val="single" w:sz="4" w:space="0" w:color="auto"/>
            </w:tcBorders>
            <w:vAlign w:val="center"/>
            <w:hideMark/>
          </w:tcPr>
          <w:p w14:paraId="1D1BF5A6"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54ABB0CD" w14:textId="77777777" w:rsidR="00601F21" w:rsidRPr="00C03CBE" w:rsidRDefault="00601F21" w:rsidP="00F11080">
            <w:pPr>
              <w:spacing w:after="0" w:line="240" w:lineRule="auto"/>
              <w:jc w:val="right"/>
              <w:rPr>
                <w:rFonts w:eastAsia="Times New Roman" w:cs="Arial"/>
                <w:color w:val="000000"/>
                <w:szCs w:val="18"/>
                <w:lang w:eastAsia="lv-LV"/>
              </w:rPr>
            </w:pPr>
            <w:r w:rsidRPr="00C03CBE">
              <w:rPr>
                <w:rFonts w:eastAsia="Times New Roman" w:cs="Arial"/>
                <w:color w:val="000000"/>
                <w:szCs w:val="18"/>
                <w:lang w:eastAsia="lv-LV"/>
              </w:rPr>
              <w:t> </w:t>
            </w:r>
          </w:p>
        </w:tc>
        <w:tc>
          <w:tcPr>
            <w:tcW w:w="1907" w:type="dxa"/>
            <w:tcBorders>
              <w:top w:val="nil"/>
              <w:left w:val="nil"/>
              <w:bottom w:val="single" w:sz="4" w:space="0" w:color="auto"/>
              <w:right w:val="single" w:sz="4" w:space="0" w:color="auto"/>
            </w:tcBorders>
            <w:shd w:val="clear" w:color="auto" w:fill="auto"/>
            <w:vAlign w:val="center"/>
            <w:hideMark/>
          </w:tcPr>
          <w:p w14:paraId="59AA9DF5" w14:textId="77777777" w:rsidR="00601F21" w:rsidRPr="00C03CBE" w:rsidRDefault="00601F21" w:rsidP="00F11080">
            <w:pPr>
              <w:spacing w:after="0" w:line="240" w:lineRule="auto"/>
              <w:jc w:val="right"/>
              <w:rPr>
                <w:rFonts w:eastAsia="Times New Roman" w:cs="Arial"/>
                <w:i/>
                <w:iCs/>
                <w:color w:val="000000"/>
                <w:szCs w:val="18"/>
                <w:lang w:eastAsia="lv-LV"/>
              </w:rPr>
            </w:pPr>
            <w:r w:rsidRPr="00C03CBE">
              <w:rPr>
                <w:rFonts w:eastAsia="Times New Roman" w:cs="Arial"/>
                <w:i/>
                <w:iCs/>
                <w:color w:val="000000"/>
                <w:szCs w:val="18"/>
                <w:lang w:eastAsia="lv-LV"/>
              </w:rPr>
              <w:t>…</w:t>
            </w:r>
          </w:p>
        </w:tc>
        <w:tc>
          <w:tcPr>
            <w:tcW w:w="1327" w:type="dxa"/>
            <w:tcBorders>
              <w:top w:val="nil"/>
              <w:left w:val="nil"/>
              <w:bottom w:val="single" w:sz="4" w:space="0" w:color="auto"/>
              <w:right w:val="single" w:sz="4" w:space="0" w:color="auto"/>
            </w:tcBorders>
            <w:shd w:val="clear" w:color="000000" w:fill="FFF2CC"/>
            <w:noWrap/>
            <w:vAlign w:val="bottom"/>
            <w:hideMark/>
          </w:tcPr>
          <w:p w14:paraId="017AB904"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5C188F57"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353FE1FC"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6ECD5CA2"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576795C1"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3BE90453"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7C247AC8" w14:textId="77777777" w:rsidTr="003F445B">
        <w:trPr>
          <w:trHeight w:val="345"/>
        </w:trPr>
        <w:tc>
          <w:tcPr>
            <w:tcW w:w="1337" w:type="dxa"/>
            <w:vMerge/>
            <w:tcBorders>
              <w:top w:val="nil"/>
              <w:left w:val="single" w:sz="4" w:space="0" w:color="FFFFFF" w:themeColor="background1"/>
              <w:bottom w:val="single" w:sz="4" w:space="0" w:color="auto"/>
              <w:right w:val="single" w:sz="4" w:space="0" w:color="auto"/>
            </w:tcBorders>
            <w:vAlign w:val="center"/>
            <w:hideMark/>
          </w:tcPr>
          <w:p w14:paraId="42122B98"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4E1F2DED"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2</w:t>
            </w:r>
          </w:p>
        </w:tc>
        <w:tc>
          <w:tcPr>
            <w:tcW w:w="1907" w:type="dxa"/>
            <w:tcBorders>
              <w:top w:val="nil"/>
              <w:left w:val="nil"/>
              <w:bottom w:val="single" w:sz="4" w:space="0" w:color="auto"/>
              <w:right w:val="single" w:sz="4" w:space="0" w:color="auto"/>
            </w:tcBorders>
            <w:shd w:val="clear" w:color="auto" w:fill="auto"/>
            <w:vAlign w:val="center"/>
            <w:hideMark/>
          </w:tcPr>
          <w:p w14:paraId="1D31B06C"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Psihiatrs bērniem</w:t>
            </w:r>
          </w:p>
        </w:tc>
        <w:tc>
          <w:tcPr>
            <w:tcW w:w="1327" w:type="dxa"/>
            <w:tcBorders>
              <w:top w:val="nil"/>
              <w:left w:val="nil"/>
              <w:bottom w:val="single" w:sz="4" w:space="0" w:color="auto"/>
              <w:right w:val="single" w:sz="4" w:space="0" w:color="auto"/>
            </w:tcBorders>
            <w:shd w:val="clear" w:color="000000" w:fill="FFF2CC"/>
            <w:noWrap/>
            <w:vAlign w:val="bottom"/>
            <w:hideMark/>
          </w:tcPr>
          <w:p w14:paraId="1649D21D"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290E62D3"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27F20CA6"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0BDC0789"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1319D456"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60F3983E"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48E09C79" w14:textId="77777777" w:rsidTr="003F445B">
        <w:trPr>
          <w:trHeight w:val="330"/>
        </w:trPr>
        <w:tc>
          <w:tcPr>
            <w:tcW w:w="1337" w:type="dxa"/>
            <w:vMerge/>
            <w:tcBorders>
              <w:top w:val="nil"/>
              <w:left w:val="single" w:sz="4" w:space="0" w:color="FFFFFF" w:themeColor="background1"/>
              <w:bottom w:val="single" w:sz="4" w:space="0" w:color="auto"/>
              <w:right w:val="single" w:sz="4" w:space="0" w:color="auto"/>
            </w:tcBorders>
            <w:vAlign w:val="center"/>
            <w:hideMark/>
          </w:tcPr>
          <w:p w14:paraId="1E8738F4"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44A0AA81"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3</w:t>
            </w:r>
          </w:p>
        </w:tc>
        <w:tc>
          <w:tcPr>
            <w:tcW w:w="1907" w:type="dxa"/>
            <w:tcBorders>
              <w:top w:val="nil"/>
              <w:left w:val="nil"/>
              <w:bottom w:val="single" w:sz="4" w:space="0" w:color="auto"/>
              <w:right w:val="single" w:sz="4" w:space="0" w:color="auto"/>
            </w:tcBorders>
            <w:shd w:val="clear" w:color="auto" w:fill="auto"/>
            <w:vAlign w:val="center"/>
            <w:hideMark/>
          </w:tcPr>
          <w:p w14:paraId="62B9E3BD"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Psihoterapeits</w:t>
            </w:r>
          </w:p>
        </w:tc>
        <w:tc>
          <w:tcPr>
            <w:tcW w:w="1327" w:type="dxa"/>
            <w:tcBorders>
              <w:top w:val="nil"/>
              <w:left w:val="nil"/>
              <w:bottom w:val="single" w:sz="4" w:space="0" w:color="auto"/>
              <w:right w:val="single" w:sz="4" w:space="0" w:color="auto"/>
            </w:tcBorders>
            <w:shd w:val="clear" w:color="000000" w:fill="FFF2CC"/>
            <w:noWrap/>
            <w:vAlign w:val="bottom"/>
            <w:hideMark/>
          </w:tcPr>
          <w:p w14:paraId="1062B170"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353DDF1E"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21A55C0A"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5FC8B2D0"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3180C4D5"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340BEF1B"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21CDCB21" w14:textId="77777777" w:rsidTr="003F445B">
        <w:trPr>
          <w:trHeight w:val="330"/>
        </w:trPr>
        <w:tc>
          <w:tcPr>
            <w:tcW w:w="1337" w:type="dxa"/>
            <w:vMerge/>
            <w:tcBorders>
              <w:top w:val="nil"/>
              <w:left w:val="single" w:sz="4" w:space="0" w:color="FFFFFF" w:themeColor="background1"/>
              <w:bottom w:val="single" w:sz="4" w:space="0" w:color="auto"/>
              <w:right w:val="single" w:sz="4" w:space="0" w:color="auto"/>
            </w:tcBorders>
            <w:vAlign w:val="center"/>
            <w:hideMark/>
          </w:tcPr>
          <w:p w14:paraId="6BDFBA9A"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01068E53"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 </w:t>
            </w:r>
          </w:p>
        </w:tc>
        <w:tc>
          <w:tcPr>
            <w:tcW w:w="1907" w:type="dxa"/>
            <w:tcBorders>
              <w:top w:val="nil"/>
              <w:left w:val="nil"/>
              <w:bottom w:val="single" w:sz="4" w:space="0" w:color="auto"/>
              <w:right w:val="single" w:sz="4" w:space="0" w:color="auto"/>
            </w:tcBorders>
            <w:shd w:val="clear" w:color="auto" w:fill="auto"/>
            <w:vAlign w:val="center"/>
            <w:hideMark/>
          </w:tcPr>
          <w:p w14:paraId="738EBAAD" w14:textId="77777777" w:rsidR="00601F21" w:rsidRPr="00C03CBE" w:rsidRDefault="00601F21" w:rsidP="00F11080">
            <w:pPr>
              <w:spacing w:after="0" w:line="240" w:lineRule="auto"/>
              <w:jc w:val="right"/>
              <w:rPr>
                <w:rFonts w:eastAsia="Times New Roman" w:cs="Arial"/>
                <w:i/>
                <w:iCs/>
                <w:color w:val="000000"/>
                <w:szCs w:val="18"/>
                <w:lang w:eastAsia="lv-LV"/>
              </w:rPr>
            </w:pPr>
            <w:r w:rsidRPr="00C03CBE">
              <w:rPr>
                <w:rFonts w:eastAsia="Times New Roman" w:cs="Arial"/>
                <w:i/>
                <w:iCs/>
                <w:color w:val="000000"/>
                <w:szCs w:val="18"/>
                <w:lang w:eastAsia="lv-LV"/>
              </w:rPr>
              <w:t>Speciālists #1</w:t>
            </w:r>
          </w:p>
        </w:tc>
        <w:tc>
          <w:tcPr>
            <w:tcW w:w="1327" w:type="dxa"/>
            <w:tcBorders>
              <w:top w:val="nil"/>
              <w:left w:val="nil"/>
              <w:bottom w:val="single" w:sz="4" w:space="0" w:color="auto"/>
              <w:right w:val="single" w:sz="4" w:space="0" w:color="auto"/>
            </w:tcBorders>
            <w:shd w:val="clear" w:color="000000" w:fill="FFF2CC"/>
            <w:noWrap/>
            <w:vAlign w:val="bottom"/>
            <w:hideMark/>
          </w:tcPr>
          <w:p w14:paraId="459C655A"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1BE8FF4B"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5496B2AB"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34511C78"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26BDF2F9"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601F09F4"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02AB36E2" w14:textId="77777777" w:rsidTr="003F445B">
        <w:trPr>
          <w:trHeight w:val="330"/>
        </w:trPr>
        <w:tc>
          <w:tcPr>
            <w:tcW w:w="1337" w:type="dxa"/>
            <w:vMerge/>
            <w:tcBorders>
              <w:top w:val="nil"/>
              <w:left w:val="single" w:sz="4" w:space="0" w:color="FFFFFF" w:themeColor="background1"/>
              <w:bottom w:val="single" w:sz="4" w:space="0" w:color="auto"/>
              <w:right w:val="single" w:sz="4" w:space="0" w:color="auto"/>
            </w:tcBorders>
            <w:vAlign w:val="center"/>
            <w:hideMark/>
          </w:tcPr>
          <w:p w14:paraId="6EF683A2"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0224C51B"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 </w:t>
            </w:r>
          </w:p>
        </w:tc>
        <w:tc>
          <w:tcPr>
            <w:tcW w:w="1907" w:type="dxa"/>
            <w:tcBorders>
              <w:top w:val="nil"/>
              <w:left w:val="nil"/>
              <w:bottom w:val="single" w:sz="4" w:space="0" w:color="auto"/>
              <w:right w:val="single" w:sz="4" w:space="0" w:color="auto"/>
            </w:tcBorders>
            <w:shd w:val="clear" w:color="auto" w:fill="auto"/>
            <w:vAlign w:val="center"/>
            <w:hideMark/>
          </w:tcPr>
          <w:p w14:paraId="57AA5BF9" w14:textId="77777777" w:rsidR="00601F21" w:rsidRPr="00C03CBE" w:rsidRDefault="00601F21" w:rsidP="00F11080">
            <w:pPr>
              <w:spacing w:after="0" w:line="240" w:lineRule="auto"/>
              <w:jc w:val="right"/>
              <w:rPr>
                <w:rFonts w:eastAsia="Times New Roman" w:cs="Arial"/>
                <w:i/>
                <w:iCs/>
                <w:color w:val="000000"/>
                <w:szCs w:val="18"/>
                <w:lang w:eastAsia="lv-LV"/>
              </w:rPr>
            </w:pPr>
            <w:r w:rsidRPr="00C03CBE">
              <w:rPr>
                <w:rFonts w:eastAsia="Times New Roman" w:cs="Arial"/>
                <w:i/>
                <w:iCs/>
                <w:color w:val="000000"/>
                <w:szCs w:val="18"/>
                <w:lang w:eastAsia="lv-LV"/>
              </w:rPr>
              <w:t>Speciālists #2</w:t>
            </w:r>
          </w:p>
        </w:tc>
        <w:tc>
          <w:tcPr>
            <w:tcW w:w="1327" w:type="dxa"/>
            <w:tcBorders>
              <w:top w:val="nil"/>
              <w:left w:val="nil"/>
              <w:bottom w:val="single" w:sz="4" w:space="0" w:color="auto"/>
              <w:right w:val="single" w:sz="4" w:space="0" w:color="auto"/>
            </w:tcBorders>
            <w:shd w:val="clear" w:color="000000" w:fill="FFF2CC"/>
            <w:noWrap/>
            <w:vAlign w:val="bottom"/>
            <w:hideMark/>
          </w:tcPr>
          <w:p w14:paraId="3D973E05"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6E331922"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39582CF5"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06C1735F"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4673B81C"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606AF7A4"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4F3BBDDF" w14:textId="77777777" w:rsidTr="003F445B">
        <w:trPr>
          <w:trHeight w:val="330"/>
        </w:trPr>
        <w:tc>
          <w:tcPr>
            <w:tcW w:w="1337" w:type="dxa"/>
            <w:vMerge/>
            <w:tcBorders>
              <w:top w:val="nil"/>
              <w:left w:val="single" w:sz="4" w:space="0" w:color="FFFFFF" w:themeColor="background1"/>
              <w:bottom w:val="single" w:sz="4" w:space="0" w:color="auto"/>
              <w:right w:val="single" w:sz="4" w:space="0" w:color="auto"/>
            </w:tcBorders>
            <w:vAlign w:val="center"/>
            <w:hideMark/>
          </w:tcPr>
          <w:p w14:paraId="7D652994"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2CF91CCA"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 </w:t>
            </w:r>
          </w:p>
        </w:tc>
        <w:tc>
          <w:tcPr>
            <w:tcW w:w="1907" w:type="dxa"/>
            <w:tcBorders>
              <w:top w:val="nil"/>
              <w:left w:val="nil"/>
              <w:bottom w:val="single" w:sz="4" w:space="0" w:color="auto"/>
              <w:right w:val="single" w:sz="4" w:space="0" w:color="auto"/>
            </w:tcBorders>
            <w:shd w:val="clear" w:color="auto" w:fill="auto"/>
            <w:vAlign w:val="center"/>
            <w:hideMark/>
          </w:tcPr>
          <w:p w14:paraId="6BD22BE6" w14:textId="77777777" w:rsidR="00601F21" w:rsidRPr="00C03CBE" w:rsidRDefault="00601F21" w:rsidP="00F11080">
            <w:pPr>
              <w:spacing w:after="0" w:line="240" w:lineRule="auto"/>
              <w:jc w:val="right"/>
              <w:rPr>
                <w:rFonts w:eastAsia="Times New Roman" w:cs="Arial"/>
                <w:i/>
                <w:iCs/>
                <w:color w:val="000000"/>
                <w:szCs w:val="18"/>
                <w:lang w:eastAsia="lv-LV"/>
              </w:rPr>
            </w:pPr>
            <w:r w:rsidRPr="00C03CBE">
              <w:rPr>
                <w:rFonts w:eastAsia="Times New Roman" w:cs="Arial"/>
                <w:i/>
                <w:iCs/>
                <w:color w:val="000000"/>
                <w:szCs w:val="18"/>
                <w:lang w:eastAsia="lv-LV"/>
              </w:rPr>
              <w:t>…</w:t>
            </w:r>
          </w:p>
        </w:tc>
        <w:tc>
          <w:tcPr>
            <w:tcW w:w="1327" w:type="dxa"/>
            <w:tcBorders>
              <w:top w:val="nil"/>
              <w:left w:val="nil"/>
              <w:bottom w:val="single" w:sz="4" w:space="0" w:color="auto"/>
              <w:right w:val="single" w:sz="4" w:space="0" w:color="auto"/>
            </w:tcBorders>
            <w:shd w:val="clear" w:color="000000" w:fill="FFF2CC"/>
            <w:noWrap/>
            <w:vAlign w:val="bottom"/>
            <w:hideMark/>
          </w:tcPr>
          <w:p w14:paraId="78EB116F"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6D08CB54"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056D4709"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4C4ADEF0"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6F577FA4"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0AC8AA59"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1F38B499" w14:textId="77777777" w:rsidTr="003F445B">
        <w:trPr>
          <w:trHeight w:val="330"/>
        </w:trPr>
        <w:tc>
          <w:tcPr>
            <w:tcW w:w="1337" w:type="dxa"/>
            <w:vMerge/>
            <w:tcBorders>
              <w:top w:val="nil"/>
              <w:left w:val="single" w:sz="4" w:space="0" w:color="FFFFFF" w:themeColor="background1"/>
              <w:bottom w:val="single" w:sz="4" w:space="0" w:color="auto"/>
              <w:right w:val="single" w:sz="4" w:space="0" w:color="auto"/>
            </w:tcBorders>
            <w:vAlign w:val="center"/>
            <w:hideMark/>
          </w:tcPr>
          <w:p w14:paraId="41EFEDED"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2C8775BD"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4</w:t>
            </w:r>
          </w:p>
        </w:tc>
        <w:tc>
          <w:tcPr>
            <w:tcW w:w="1907" w:type="dxa"/>
            <w:tcBorders>
              <w:top w:val="nil"/>
              <w:left w:val="nil"/>
              <w:bottom w:val="single" w:sz="4" w:space="0" w:color="auto"/>
              <w:right w:val="single" w:sz="4" w:space="0" w:color="auto"/>
            </w:tcBorders>
            <w:shd w:val="clear" w:color="auto" w:fill="auto"/>
            <w:vAlign w:val="center"/>
            <w:hideMark/>
          </w:tcPr>
          <w:p w14:paraId="63BCA8ED"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Psihoterapeits bērniem</w:t>
            </w:r>
          </w:p>
        </w:tc>
        <w:tc>
          <w:tcPr>
            <w:tcW w:w="1327" w:type="dxa"/>
            <w:tcBorders>
              <w:top w:val="nil"/>
              <w:left w:val="nil"/>
              <w:bottom w:val="single" w:sz="4" w:space="0" w:color="auto"/>
              <w:right w:val="single" w:sz="4" w:space="0" w:color="auto"/>
            </w:tcBorders>
            <w:shd w:val="clear" w:color="000000" w:fill="FFF2CC"/>
            <w:noWrap/>
            <w:vAlign w:val="bottom"/>
            <w:hideMark/>
          </w:tcPr>
          <w:p w14:paraId="57A9810F"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1CC90B0C"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67B982BB"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52D922B0"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6F14A336"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05C63054"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011EF5DB" w14:textId="77777777" w:rsidTr="003F445B">
        <w:trPr>
          <w:trHeight w:val="315"/>
        </w:trPr>
        <w:tc>
          <w:tcPr>
            <w:tcW w:w="1337" w:type="dxa"/>
            <w:vMerge/>
            <w:tcBorders>
              <w:top w:val="nil"/>
              <w:left w:val="single" w:sz="4" w:space="0" w:color="FFFFFF" w:themeColor="background1"/>
              <w:bottom w:val="single" w:sz="4" w:space="0" w:color="auto"/>
              <w:right w:val="single" w:sz="4" w:space="0" w:color="auto"/>
            </w:tcBorders>
            <w:vAlign w:val="center"/>
            <w:hideMark/>
          </w:tcPr>
          <w:p w14:paraId="5D752041"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7163532C"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5</w:t>
            </w:r>
          </w:p>
        </w:tc>
        <w:tc>
          <w:tcPr>
            <w:tcW w:w="1907" w:type="dxa"/>
            <w:tcBorders>
              <w:top w:val="nil"/>
              <w:left w:val="nil"/>
              <w:bottom w:val="single" w:sz="4" w:space="0" w:color="auto"/>
              <w:right w:val="single" w:sz="4" w:space="0" w:color="auto"/>
            </w:tcBorders>
            <w:shd w:val="clear" w:color="auto" w:fill="auto"/>
            <w:vAlign w:val="center"/>
            <w:hideMark/>
          </w:tcPr>
          <w:p w14:paraId="0A7ABEF7"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Logopēds</w:t>
            </w:r>
          </w:p>
        </w:tc>
        <w:tc>
          <w:tcPr>
            <w:tcW w:w="1327" w:type="dxa"/>
            <w:tcBorders>
              <w:top w:val="nil"/>
              <w:left w:val="nil"/>
              <w:bottom w:val="single" w:sz="4" w:space="0" w:color="auto"/>
              <w:right w:val="single" w:sz="4" w:space="0" w:color="auto"/>
            </w:tcBorders>
            <w:shd w:val="clear" w:color="000000" w:fill="FFF2CC"/>
            <w:noWrap/>
            <w:vAlign w:val="bottom"/>
            <w:hideMark/>
          </w:tcPr>
          <w:p w14:paraId="21FCC680"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7957DBE3"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3A9B86EE"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7B942EDA"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7ED64B97"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7E1EDD5B"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1656A85B" w14:textId="77777777" w:rsidTr="003F445B">
        <w:trPr>
          <w:trHeight w:val="315"/>
        </w:trPr>
        <w:tc>
          <w:tcPr>
            <w:tcW w:w="1337" w:type="dxa"/>
            <w:vMerge/>
            <w:tcBorders>
              <w:top w:val="nil"/>
              <w:left w:val="single" w:sz="4" w:space="0" w:color="FFFFFF" w:themeColor="background1"/>
              <w:bottom w:val="single" w:sz="4" w:space="0" w:color="auto"/>
              <w:right w:val="single" w:sz="4" w:space="0" w:color="auto"/>
            </w:tcBorders>
            <w:vAlign w:val="center"/>
            <w:hideMark/>
          </w:tcPr>
          <w:p w14:paraId="1BCA8789"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43BE565B"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 </w:t>
            </w:r>
          </w:p>
        </w:tc>
        <w:tc>
          <w:tcPr>
            <w:tcW w:w="1907" w:type="dxa"/>
            <w:tcBorders>
              <w:top w:val="nil"/>
              <w:left w:val="nil"/>
              <w:bottom w:val="single" w:sz="4" w:space="0" w:color="auto"/>
              <w:right w:val="single" w:sz="4" w:space="0" w:color="auto"/>
            </w:tcBorders>
            <w:shd w:val="clear" w:color="auto" w:fill="auto"/>
            <w:vAlign w:val="center"/>
            <w:hideMark/>
          </w:tcPr>
          <w:p w14:paraId="7803C040" w14:textId="77777777" w:rsidR="00601F21" w:rsidRPr="00C03CBE" w:rsidRDefault="00601F21" w:rsidP="00F11080">
            <w:pPr>
              <w:spacing w:after="0" w:line="240" w:lineRule="auto"/>
              <w:jc w:val="right"/>
              <w:rPr>
                <w:rFonts w:eastAsia="Times New Roman" w:cs="Arial"/>
                <w:i/>
                <w:iCs/>
                <w:color w:val="000000"/>
                <w:szCs w:val="18"/>
                <w:lang w:eastAsia="lv-LV"/>
              </w:rPr>
            </w:pPr>
            <w:r w:rsidRPr="00C03CBE">
              <w:rPr>
                <w:rFonts w:eastAsia="Times New Roman" w:cs="Arial"/>
                <w:i/>
                <w:iCs/>
                <w:color w:val="000000"/>
                <w:szCs w:val="18"/>
                <w:lang w:eastAsia="lv-LV"/>
              </w:rPr>
              <w:t>Speciālists #1</w:t>
            </w:r>
          </w:p>
        </w:tc>
        <w:tc>
          <w:tcPr>
            <w:tcW w:w="1327" w:type="dxa"/>
            <w:tcBorders>
              <w:top w:val="nil"/>
              <w:left w:val="nil"/>
              <w:bottom w:val="single" w:sz="4" w:space="0" w:color="auto"/>
              <w:right w:val="single" w:sz="4" w:space="0" w:color="auto"/>
            </w:tcBorders>
            <w:shd w:val="clear" w:color="000000" w:fill="FFF2CC"/>
            <w:noWrap/>
            <w:vAlign w:val="bottom"/>
            <w:hideMark/>
          </w:tcPr>
          <w:p w14:paraId="42F36204"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0E041C95"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4EC92D89"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16E4BD75"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6044FF6D"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5207F534"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3590B07E" w14:textId="77777777" w:rsidTr="003F445B">
        <w:trPr>
          <w:trHeight w:val="315"/>
        </w:trPr>
        <w:tc>
          <w:tcPr>
            <w:tcW w:w="1337" w:type="dxa"/>
            <w:vMerge/>
            <w:tcBorders>
              <w:top w:val="nil"/>
              <w:left w:val="single" w:sz="4" w:space="0" w:color="FFFFFF" w:themeColor="background1"/>
              <w:bottom w:val="single" w:sz="4" w:space="0" w:color="auto"/>
              <w:right w:val="single" w:sz="4" w:space="0" w:color="auto"/>
            </w:tcBorders>
            <w:vAlign w:val="center"/>
            <w:hideMark/>
          </w:tcPr>
          <w:p w14:paraId="15856415"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395D35DF"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 </w:t>
            </w:r>
          </w:p>
        </w:tc>
        <w:tc>
          <w:tcPr>
            <w:tcW w:w="1907" w:type="dxa"/>
            <w:tcBorders>
              <w:top w:val="nil"/>
              <w:left w:val="nil"/>
              <w:bottom w:val="single" w:sz="4" w:space="0" w:color="auto"/>
              <w:right w:val="single" w:sz="4" w:space="0" w:color="auto"/>
            </w:tcBorders>
            <w:shd w:val="clear" w:color="auto" w:fill="auto"/>
            <w:vAlign w:val="center"/>
            <w:hideMark/>
          </w:tcPr>
          <w:p w14:paraId="47E88759" w14:textId="77777777" w:rsidR="00601F21" w:rsidRPr="00C03CBE" w:rsidRDefault="00601F21" w:rsidP="00F11080">
            <w:pPr>
              <w:spacing w:after="0" w:line="240" w:lineRule="auto"/>
              <w:jc w:val="right"/>
              <w:rPr>
                <w:rFonts w:eastAsia="Times New Roman" w:cs="Arial"/>
                <w:i/>
                <w:iCs/>
                <w:color w:val="000000"/>
                <w:szCs w:val="18"/>
                <w:lang w:eastAsia="lv-LV"/>
              </w:rPr>
            </w:pPr>
            <w:r w:rsidRPr="00C03CBE">
              <w:rPr>
                <w:rFonts w:eastAsia="Times New Roman" w:cs="Arial"/>
                <w:i/>
                <w:iCs/>
                <w:color w:val="000000"/>
                <w:szCs w:val="18"/>
                <w:lang w:eastAsia="lv-LV"/>
              </w:rPr>
              <w:t>Speciālists #2</w:t>
            </w:r>
          </w:p>
        </w:tc>
        <w:tc>
          <w:tcPr>
            <w:tcW w:w="1327" w:type="dxa"/>
            <w:tcBorders>
              <w:top w:val="nil"/>
              <w:left w:val="nil"/>
              <w:bottom w:val="single" w:sz="4" w:space="0" w:color="auto"/>
              <w:right w:val="single" w:sz="4" w:space="0" w:color="auto"/>
            </w:tcBorders>
            <w:shd w:val="clear" w:color="000000" w:fill="FFF2CC"/>
            <w:noWrap/>
            <w:vAlign w:val="bottom"/>
            <w:hideMark/>
          </w:tcPr>
          <w:p w14:paraId="3E9D4B48"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335DDCDA"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32EE6CEA"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7FD51F0D"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2E1531F5"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7E2A3DC5"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102C90BC" w14:textId="77777777" w:rsidTr="003F445B">
        <w:trPr>
          <w:trHeight w:val="360"/>
        </w:trPr>
        <w:tc>
          <w:tcPr>
            <w:tcW w:w="1337" w:type="dxa"/>
            <w:vMerge/>
            <w:tcBorders>
              <w:top w:val="nil"/>
              <w:left w:val="single" w:sz="4" w:space="0" w:color="FFFFFF" w:themeColor="background1"/>
              <w:bottom w:val="single" w:sz="4" w:space="0" w:color="auto"/>
              <w:right w:val="single" w:sz="4" w:space="0" w:color="auto"/>
            </w:tcBorders>
            <w:vAlign w:val="center"/>
            <w:hideMark/>
          </w:tcPr>
          <w:p w14:paraId="0ACFAA6B"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5BC979C6"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6</w:t>
            </w:r>
          </w:p>
        </w:tc>
        <w:tc>
          <w:tcPr>
            <w:tcW w:w="1907" w:type="dxa"/>
            <w:tcBorders>
              <w:top w:val="nil"/>
              <w:left w:val="nil"/>
              <w:bottom w:val="single" w:sz="4" w:space="0" w:color="auto"/>
              <w:right w:val="single" w:sz="4" w:space="0" w:color="auto"/>
            </w:tcBorders>
            <w:shd w:val="clear" w:color="auto" w:fill="auto"/>
            <w:vAlign w:val="center"/>
            <w:hideMark/>
          </w:tcPr>
          <w:p w14:paraId="5B5195E4"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Fizioterapeits</w:t>
            </w:r>
          </w:p>
        </w:tc>
        <w:tc>
          <w:tcPr>
            <w:tcW w:w="1327" w:type="dxa"/>
            <w:tcBorders>
              <w:top w:val="nil"/>
              <w:left w:val="nil"/>
              <w:bottom w:val="single" w:sz="4" w:space="0" w:color="auto"/>
              <w:right w:val="single" w:sz="4" w:space="0" w:color="auto"/>
            </w:tcBorders>
            <w:shd w:val="clear" w:color="000000" w:fill="FFF2CC"/>
            <w:noWrap/>
            <w:vAlign w:val="bottom"/>
            <w:hideMark/>
          </w:tcPr>
          <w:p w14:paraId="63F03A6C"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11FE1EF9"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5CF6F2D9"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08CF581C"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1573E585"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1A38CD66"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48FECCEC" w14:textId="77777777" w:rsidTr="003F445B">
        <w:trPr>
          <w:trHeight w:val="360"/>
        </w:trPr>
        <w:tc>
          <w:tcPr>
            <w:tcW w:w="1337" w:type="dxa"/>
            <w:vMerge/>
            <w:tcBorders>
              <w:top w:val="nil"/>
              <w:left w:val="single" w:sz="4" w:space="0" w:color="FFFFFF" w:themeColor="background1"/>
              <w:bottom w:val="single" w:sz="4" w:space="0" w:color="auto"/>
              <w:right w:val="single" w:sz="4" w:space="0" w:color="auto"/>
            </w:tcBorders>
            <w:vAlign w:val="center"/>
            <w:hideMark/>
          </w:tcPr>
          <w:p w14:paraId="18B92523"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11D262F8"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 </w:t>
            </w:r>
          </w:p>
        </w:tc>
        <w:tc>
          <w:tcPr>
            <w:tcW w:w="1907" w:type="dxa"/>
            <w:tcBorders>
              <w:top w:val="nil"/>
              <w:left w:val="nil"/>
              <w:bottom w:val="single" w:sz="4" w:space="0" w:color="auto"/>
              <w:right w:val="single" w:sz="4" w:space="0" w:color="auto"/>
            </w:tcBorders>
            <w:shd w:val="clear" w:color="auto" w:fill="auto"/>
            <w:vAlign w:val="center"/>
            <w:hideMark/>
          </w:tcPr>
          <w:p w14:paraId="4F2B80DC" w14:textId="77777777" w:rsidR="00601F21" w:rsidRPr="00C03CBE" w:rsidRDefault="00601F21" w:rsidP="00F11080">
            <w:pPr>
              <w:spacing w:after="0" w:line="240" w:lineRule="auto"/>
              <w:jc w:val="right"/>
              <w:rPr>
                <w:rFonts w:eastAsia="Times New Roman" w:cs="Arial"/>
                <w:i/>
                <w:iCs/>
                <w:color w:val="000000"/>
                <w:szCs w:val="18"/>
                <w:lang w:eastAsia="lv-LV"/>
              </w:rPr>
            </w:pPr>
            <w:r w:rsidRPr="00C03CBE">
              <w:rPr>
                <w:rFonts w:eastAsia="Times New Roman" w:cs="Arial"/>
                <w:i/>
                <w:iCs/>
                <w:color w:val="000000"/>
                <w:szCs w:val="18"/>
                <w:lang w:eastAsia="lv-LV"/>
              </w:rPr>
              <w:t>Speciālists #1</w:t>
            </w:r>
          </w:p>
        </w:tc>
        <w:tc>
          <w:tcPr>
            <w:tcW w:w="1327" w:type="dxa"/>
            <w:tcBorders>
              <w:top w:val="nil"/>
              <w:left w:val="nil"/>
              <w:bottom w:val="single" w:sz="4" w:space="0" w:color="auto"/>
              <w:right w:val="single" w:sz="4" w:space="0" w:color="auto"/>
            </w:tcBorders>
            <w:shd w:val="clear" w:color="000000" w:fill="FFF2CC"/>
            <w:noWrap/>
            <w:vAlign w:val="bottom"/>
            <w:hideMark/>
          </w:tcPr>
          <w:p w14:paraId="52FB5DAC"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104582F4"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55BD7A98"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6114FCA6"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7D2D4790"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4D1F68A8"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4990F9E1" w14:textId="77777777" w:rsidTr="003F445B">
        <w:trPr>
          <w:trHeight w:val="360"/>
        </w:trPr>
        <w:tc>
          <w:tcPr>
            <w:tcW w:w="1337" w:type="dxa"/>
            <w:vMerge/>
            <w:tcBorders>
              <w:top w:val="nil"/>
              <w:left w:val="single" w:sz="4" w:space="0" w:color="FFFFFF" w:themeColor="background1"/>
              <w:bottom w:val="single" w:sz="4" w:space="0" w:color="auto"/>
              <w:right w:val="single" w:sz="4" w:space="0" w:color="auto"/>
            </w:tcBorders>
            <w:vAlign w:val="center"/>
            <w:hideMark/>
          </w:tcPr>
          <w:p w14:paraId="7208560B"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44D9DBCE"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 </w:t>
            </w:r>
          </w:p>
        </w:tc>
        <w:tc>
          <w:tcPr>
            <w:tcW w:w="1907" w:type="dxa"/>
            <w:tcBorders>
              <w:top w:val="nil"/>
              <w:left w:val="nil"/>
              <w:bottom w:val="single" w:sz="4" w:space="0" w:color="auto"/>
              <w:right w:val="single" w:sz="4" w:space="0" w:color="auto"/>
            </w:tcBorders>
            <w:shd w:val="clear" w:color="auto" w:fill="auto"/>
            <w:vAlign w:val="center"/>
            <w:hideMark/>
          </w:tcPr>
          <w:p w14:paraId="74D258C1" w14:textId="77777777" w:rsidR="00601F21" w:rsidRPr="00C03CBE" w:rsidRDefault="00601F21" w:rsidP="00F11080">
            <w:pPr>
              <w:spacing w:after="0" w:line="240" w:lineRule="auto"/>
              <w:jc w:val="right"/>
              <w:rPr>
                <w:rFonts w:eastAsia="Times New Roman" w:cs="Arial"/>
                <w:i/>
                <w:iCs/>
                <w:color w:val="000000"/>
                <w:szCs w:val="18"/>
                <w:lang w:eastAsia="lv-LV"/>
              </w:rPr>
            </w:pPr>
            <w:r w:rsidRPr="00C03CBE">
              <w:rPr>
                <w:rFonts w:eastAsia="Times New Roman" w:cs="Arial"/>
                <w:i/>
                <w:iCs/>
                <w:color w:val="000000"/>
                <w:szCs w:val="18"/>
                <w:lang w:eastAsia="lv-LV"/>
              </w:rPr>
              <w:t>Speciālists #2</w:t>
            </w:r>
          </w:p>
        </w:tc>
        <w:tc>
          <w:tcPr>
            <w:tcW w:w="1327" w:type="dxa"/>
            <w:tcBorders>
              <w:top w:val="nil"/>
              <w:left w:val="nil"/>
              <w:bottom w:val="single" w:sz="4" w:space="0" w:color="auto"/>
              <w:right w:val="single" w:sz="4" w:space="0" w:color="auto"/>
            </w:tcBorders>
            <w:shd w:val="clear" w:color="000000" w:fill="FFF2CC"/>
            <w:noWrap/>
            <w:vAlign w:val="bottom"/>
            <w:hideMark/>
          </w:tcPr>
          <w:p w14:paraId="44A3EC09"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5FA2DBED"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05DBF7F4"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62C411D9"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16ED933E"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33366A18"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6975C614" w14:textId="77777777" w:rsidTr="003F445B">
        <w:trPr>
          <w:trHeight w:val="330"/>
        </w:trPr>
        <w:tc>
          <w:tcPr>
            <w:tcW w:w="1337" w:type="dxa"/>
            <w:vMerge/>
            <w:tcBorders>
              <w:top w:val="nil"/>
              <w:left w:val="single" w:sz="4" w:space="0" w:color="FFFFFF" w:themeColor="background1"/>
              <w:bottom w:val="single" w:sz="4" w:space="0" w:color="auto"/>
              <w:right w:val="single" w:sz="4" w:space="0" w:color="auto"/>
            </w:tcBorders>
            <w:vAlign w:val="center"/>
            <w:hideMark/>
          </w:tcPr>
          <w:p w14:paraId="59CEFA70"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746A8263"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7</w:t>
            </w:r>
          </w:p>
        </w:tc>
        <w:tc>
          <w:tcPr>
            <w:tcW w:w="1907" w:type="dxa"/>
            <w:tcBorders>
              <w:top w:val="nil"/>
              <w:left w:val="nil"/>
              <w:bottom w:val="single" w:sz="4" w:space="0" w:color="auto"/>
              <w:right w:val="single" w:sz="4" w:space="0" w:color="auto"/>
            </w:tcBorders>
            <w:shd w:val="clear" w:color="auto" w:fill="auto"/>
            <w:vAlign w:val="center"/>
            <w:hideMark/>
          </w:tcPr>
          <w:p w14:paraId="3518F8CA"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Ergoterapeits</w:t>
            </w:r>
          </w:p>
        </w:tc>
        <w:tc>
          <w:tcPr>
            <w:tcW w:w="1327" w:type="dxa"/>
            <w:tcBorders>
              <w:top w:val="nil"/>
              <w:left w:val="nil"/>
              <w:bottom w:val="single" w:sz="4" w:space="0" w:color="auto"/>
              <w:right w:val="single" w:sz="4" w:space="0" w:color="auto"/>
            </w:tcBorders>
            <w:shd w:val="clear" w:color="000000" w:fill="FFF2CC"/>
            <w:noWrap/>
            <w:vAlign w:val="bottom"/>
            <w:hideMark/>
          </w:tcPr>
          <w:p w14:paraId="1A0D3BB8"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08B8CF9F"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3501CF12"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2171A3E2"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1FA8CD60"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29DB9F2A"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0EA43316" w14:textId="77777777" w:rsidTr="003F445B">
        <w:trPr>
          <w:trHeight w:val="330"/>
        </w:trPr>
        <w:tc>
          <w:tcPr>
            <w:tcW w:w="1337" w:type="dxa"/>
            <w:vMerge/>
            <w:tcBorders>
              <w:top w:val="nil"/>
              <w:left w:val="single" w:sz="4" w:space="0" w:color="FFFFFF" w:themeColor="background1"/>
              <w:bottom w:val="single" w:sz="4" w:space="0" w:color="auto"/>
              <w:right w:val="single" w:sz="4" w:space="0" w:color="auto"/>
            </w:tcBorders>
            <w:vAlign w:val="center"/>
            <w:hideMark/>
          </w:tcPr>
          <w:p w14:paraId="663CD377"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46897324"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8</w:t>
            </w:r>
          </w:p>
        </w:tc>
        <w:tc>
          <w:tcPr>
            <w:tcW w:w="1907" w:type="dxa"/>
            <w:tcBorders>
              <w:top w:val="nil"/>
              <w:left w:val="nil"/>
              <w:bottom w:val="single" w:sz="4" w:space="0" w:color="auto"/>
              <w:right w:val="single" w:sz="4" w:space="0" w:color="auto"/>
            </w:tcBorders>
            <w:shd w:val="clear" w:color="auto" w:fill="auto"/>
            <w:vAlign w:val="center"/>
            <w:hideMark/>
          </w:tcPr>
          <w:p w14:paraId="22131009"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Rehabilitologs</w:t>
            </w:r>
          </w:p>
        </w:tc>
        <w:tc>
          <w:tcPr>
            <w:tcW w:w="1327" w:type="dxa"/>
            <w:tcBorders>
              <w:top w:val="nil"/>
              <w:left w:val="nil"/>
              <w:bottom w:val="single" w:sz="4" w:space="0" w:color="auto"/>
              <w:right w:val="single" w:sz="4" w:space="0" w:color="auto"/>
            </w:tcBorders>
            <w:shd w:val="clear" w:color="000000" w:fill="FFF2CC"/>
            <w:noWrap/>
            <w:vAlign w:val="bottom"/>
            <w:hideMark/>
          </w:tcPr>
          <w:p w14:paraId="505AE895"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4A9988A0"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7F1B3C8F"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52EF435E"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3FF84C15"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338BA0CA"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1CEDB4E0" w14:textId="77777777" w:rsidTr="003F445B">
        <w:trPr>
          <w:trHeight w:val="300"/>
        </w:trPr>
        <w:tc>
          <w:tcPr>
            <w:tcW w:w="1337" w:type="dxa"/>
            <w:vMerge/>
            <w:tcBorders>
              <w:top w:val="nil"/>
              <w:left w:val="single" w:sz="4" w:space="0" w:color="FFFFFF" w:themeColor="background1"/>
              <w:bottom w:val="single" w:sz="4" w:space="0" w:color="auto"/>
              <w:right w:val="single" w:sz="4" w:space="0" w:color="auto"/>
            </w:tcBorders>
            <w:vAlign w:val="center"/>
            <w:hideMark/>
          </w:tcPr>
          <w:p w14:paraId="4C489454"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176F4358"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9</w:t>
            </w:r>
          </w:p>
        </w:tc>
        <w:tc>
          <w:tcPr>
            <w:tcW w:w="1907" w:type="dxa"/>
            <w:tcBorders>
              <w:top w:val="nil"/>
              <w:left w:val="nil"/>
              <w:bottom w:val="nil"/>
              <w:right w:val="single" w:sz="4" w:space="0" w:color="auto"/>
            </w:tcBorders>
            <w:shd w:val="clear" w:color="auto" w:fill="auto"/>
            <w:vAlign w:val="center"/>
            <w:hideMark/>
          </w:tcPr>
          <w:p w14:paraId="22773EDE"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Ortopēds</w:t>
            </w:r>
          </w:p>
        </w:tc>
        <w:tc>
          <w:tcPr>
            <w:tcW w:w="1327" w:type="dxa"/>
            <w:tcBorders>
              <w:top w:val="nil"/>
              <w:left w:val="nil"/>
              <w:bottom w:val="single" w:sz="4" w:space="0" w:color="auto"/>
              <w:right w:val="single" w:sz="4" w:space="0" w:color="auto"/>
            </w:tcBorders>
            <w:shd w:val="clear" w:color="000000" w:fill="FFF2CC"/>
            <w:noWrap/>
            <w:vAlign w:val="bottom"/>
            <w:hideMark/>
          </w:tcPr>
          <w:p w14:paraId="53B39174"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2AE001EF"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6EB6EBCA"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7A808689"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2FB6342D"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7BFC664E"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34CB2EAC" w14:textId="77777777" w:rsidTr="003F445B">
        <w:trPr>
          <w:trHeight w:val="315"/>
        </w:trPr>
        <w:tc>
          <w:tcPr>
            <w:tcW w:w="1337" w:type="dxa"/>
            <w:vMerge/>
            <w:tcBorders>
              <w:top w:val="nil"/>
              <w:left w:val="single" w:sz="4" w:space="0" w:color="FFFFFF" w:themeColor="background1"/>
              <w:bottom w:val="single" w:sz="4" w:space="0" w:color="auto"/>
              <w:right w:val="single" w:sz="4" w:space="0" w:color="auto"/>
            </w:tcBorders>
            <w:vAlign w:val="center"/>
            <w:hideMark/>
          </w:tcPr>
          <w:p w14:paraId="6640B6A3"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5BAB6D12"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10</w:t>
            </w:r>
          </w:p>
        </w:tc>
        <w:tc>
          <w:tcPr>
            <w:tcW w:w="1907" w:type="dxa"/>
            <w:tcBorders>
              <w:top w:val="single" w:sz="4" w:space="0" w:color="auto"/>
              <w:left w:val="nil"/>
              <w:bottom w:val="single" w:sz="4" w:space="0" w:color="auto"/>
              <w:right w:val="single" w:sz="4" w:space="0" w:color="auto"/>
            </w:tcBorders>
            <w:shd w:val="clear" w:color="auto" w:fill="auto"/>
            <w:vAlign w:val="center"/>
            <w:hideMark/>
          </w:tcPr>
          <w:p w14:paraId="5A842DEB"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Karjeras konsultants</w:t>
            </w:r>
          </w:p>
        </w:tc>
        <w:tc>
          <w:tcPr>
            <w:tcW w:w="1327" w:type="dxa"/>
            <w:tcBorders>
              <w:top w:val="nil"/>
              <w:left w:val="nil"/>
              <w:bottom w:val="single" w:sz="4" w:space="0" w:color="auto"/>
              <w:right w:val="single" w:sz="4" w:space="0" w:color="auto"/>
            </w:tcBorders>
            <w:shd w:val="clear" w:color="000000" w:fill="FFF2CC"/>
            <w:noWrap/>
            <w:vAlign w:val="bottom"/>
            <w:hideMark/>
          </w:tcPr>
          <w:p w14:paraId="1BE27D2B"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5AE8AA91"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2AE4759D"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1980C1F5"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7B9D9723"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67BC1053"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20597370" w14:textId="77777777" w:rsidTr="003F445B">
        <w:trPr>
          <w:trHeight w:val="345"/>
        </w:trPr>
        <w:tc>
          <w:tcPr>
            <w:tcW w:w="1337" w:type="dxa"/>
            <w:vMerge w:val="restart"/>
            <w:tcBorders>
              <w:top w:val="nil"/>
              <w:left w:val="single" w:sz="4" w:space="0" w:color="FFFFFF" w:themeColor="background1"/>
              <w:bottom w:val="single" w:sz="4" w:space="0" w:color="000000"/>
              <w:right w:val="single" w:sz="4" w:space="0" w:color="auto"/>
            </w:tcBorders>
            <w:shd w:val="clear" w:color="auto" w:fill="auto"/>
            <w:textDirection w:val="btLr"/>
            <w:vAlign w:val="center"/>
            <w:hideMark/>
          </w:tcPr>
          <w:p w14:paraId="71CA5340" w14:textId="77777777" w:rsidR="00601F21" w:rsidRPr="00C03CBE" w:rsidRDefault="00601F21" w:rsidP="00F11080">
            <w:pPr>
              <w:spacing w:after="0" w:line="240" w:lineRule="auto"/>
              <w:jc w:val="center"/>
              <w:rPr>
                <w:rFonts w:eastAsia="Times New Roman" w:cs="Arial"/>
                <w:b/>
                <w:bCs/>
                <w:color w:val="000000"/>
                <w:szCs w:val="18"/>
                <w:lang w:eastAsia="lv-LV"/>
              </w:rPr>
            </w:pPr>
            <w:r w:rsidRPr="00C03CBE">
              <w:rPr>
                <w:rFonts w:eastAsia="Times New Roman" w:cs="Arial"/>
                <w:b/>
                <w:bCs/>
                <w:color w:val="000000"/>
                <w:szCs w:val="18"/>
                <w:lang w:eastAsia="lv-LV"/>
              </w:rPr>
              <w:t>Terapijas</w:t>
            </w:r>
          </w:p>
        </w:tc>
        <w:tc>
          <w:tcPr>
            <w:tcW w:w="467" w:type="dxa"/>
            <w:gridSpan w:val="2"/>
            <w:tcBorders>
              <w:top w:val="nil"/>
              <w:left w:val="nil"/>
              <w:bottom w:val="single" w:sz="4" w:space="0" w:color="auto"/>
              <w:right w:val="single" w:sz="4" w:space="0" w:color="auto"/>
            </w:tcBorders>
            <w:shd w:val="clear" w:color="auto" w:fill="auto"/>
            <w:vAlign w:val="center"/>
            <w:hideMark/>
          </w:tcPr>
          <w:p w14:paraId="79E8A520"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11</w:t>
            </w:r>
          </w:p>
        </w:tc>
        <w:tc>
          <w:tcPr>
            <w:tcW w:w="1907" w:type="dxa"/>
            <w:tcBorders>
              <w:top w:val="nil"/>
              <w:left w:val="nil"/>
              <w:bottom w:val="single" w:sz="4" w:space="0" w:color="auto"/>
              <w:right w:val="single" w:sz="4" w:space="0" w:color="auto"/>
            </w:tcBorders>
            <w:shd w:val="clear" w:color="auto" w:fill="auto"/>
            <w:vAlign w:val="center"/>
            <w:hideMark/>
          </w:tcPr>
          <w:p w14:paraId="6D13A599"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Ārstnieciskā vingrošana</w:t>
            </w:r>
          </w:p>
        </w:tc>
        <w:tc>
          <w:tcPr>
            <w:tcW w:w="1327" w:type="dxa"/>
            <w:tcBorders>
              <w:top w:val="nil"/>
              <w:left w:val="nil"/>
              <w:bottom w:val="single" w:sz="4" w:space="0" w:color="auto"/>
              <w:right w:val="single" w:sz="4" w:space="0" w:color="auto"/>
            </w:tcBorders>
            <w:shd w:val="clear" w:color="000000" w:fill="FFF2CC"/>
            <w:noWrap/>
            <w:vAlign w:val="bottom"/>
            <w:hideMark/>
          </w:tcPr>
          <w:p w14:paraId="25C4CADB"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09A6F92C"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65B1B6A4"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6DB8B17A"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617D97D8"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2A37237E"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6ED19130" w14:textId="77777777" w:rsidTr="003F445B">
        <w:trPr>
          <w:trHeight w:val="342"/>
        </w:trPr>
        <w:tc>
          <w:tcPr>
            <w:tcW w:w="1337" w:type="dxa"/>
            <w:vMerge/>
            <w:tcBorders>
              <w:top w:val="nil"/>
              <w:left w:val="single" w:sz="4" w:space="0" w:color="FFFFFF" w:themeColor="background1"/>
              <w:bottom w:val="single" w:sz="4" w:space="0" w:color="000000"/>
              <w:right w:val="single" w:sz="4" w:space="0" w:color="auto"/>
            </w:tcBorders>
            <w:vAlign w:val="center"/>
            <w:hideMark/>
          </w:tcPr>
          <w:p w14:paraId="22AE6149"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16D6FFF2"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12</w:t>
            </w:r>
          </w:p>
        </w:tc>
        <w:tc>
          <w:tcPr>
            <w:tcW w:w="1907" w:type="dxa"/>
            <w:tcBorders>
              <w:top w:val="nil"/>
              <w:left w:val="nil"/>
              <w:bottom w:val="single" w:sz="4" w:space="0" w:color="auto"/>
              <w:right w:val="single" w:sz="4" w:space="0" w:color="auto"/>
            </w:tcBorders>
            <w:shd w:val="clear" w:color="auto" w:fill="auto"/>
            <w:vAlign w:val="center"/>
            <w:hideMark/>
          </w:tcPr>
          <w:p w14:paraId="512592E5"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Hidroterapija/baseins</w:t>
            </w:r>
          </w:p>
        </w:tc>
        <w:tc>
          <w:tcPr>
            <w:tcW w:w="1327" w:type="dxa"/>
            <w:tcBorders>
              <w:top w:val="nil"/>
              <w:left w:val="nil"/>
              <w:bottom w:val="single" w:sz="4" w:space="0" w:color="auto"/>
              <w:right w:val="single" w:sz="4" w:space="0" w:color="auto"/>
            </w:tcBorders>
            <w:shd w:val="clear" w:color="000000" w:fill="FFF2CC"/>
            <w:noWrap/>
            <w:vAlign w:val="bottom"/>
            <w:hideMark/>
          </w:tcPr>
          <w:p w14:paraId="29814CEF"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60713C52"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73240B46"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48D17570"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26933104"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77CC2C6F"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25581F90" w14:textId="77777777" w:rsidTr="003F445B">
        <w:trPr>
          <w:trHeight w:val="345"/>
        </w:trPr>
        <w:tc>
          <w:tcPr>
            <w:tcW w:w="1337" w:type="dxa"/>
            <w:vMerge/>
            <w:tcBorders>
              <w:top w:val="nil"/>
              <w:left w:val="single" w:sz="4" w:space="0" w:color="FFFFFF" w:themeColor="background1"/>
              <w:bottom w:val="single" w:sz="4" w:space="0" w:color="000000"/>
              <w:right w:val="single" w:sz="4" w:space="0" w:color="auto"/>
            </w:tcBorders>
            <w:vAlign w:val="center"/>
            <w:hideMark/>
          </w:tcPr>
          <w:p w14:paraId="78BBC9CE"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5739EF47"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13</w:t>
            </w:r>
          </w:p>
        </w:tc>
        <w:tc>
          <w:tcPr>
            <w:tcW w:w="1907" w:type="dxa"/>
            <w:tcBorders>
              <w:top w:val="nil"/>
              <w:left w:val="nil"/>
              <w:bottom w:val="single" w:sz="4" w:space="0" w:color="auto"/>
              <w:right w:val="single" w:sz="4" w:space="0" w:color="auto"/>
            </w:tcBorders>
            <w:shd w:val="clear" w:color="auto" w:fill="auto"/>
            <w:vAlign w:val="center"/>
            <w:hideMark/>
          </w:tcPr>
          <w:p w14:paraId="649D51FB"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Kognitīvi biheiviorālā terapija</w:t>
            </w:r>
          </w:p>
        </w:tc>
        <w:tc>
          <w:tcPr>
            <w:tcW w:w="1327" w:type="dxa"/>
            <w:tcBorders>
              <w:top w:val="nil"/>
              <w:left w:val="nil"/>
              <w:bottom w:val="single" w:sz="4" w:space="0" w:color="auto"/>
              <w:right w:val="single" w:sz="4" w:space="0" w:color="auto"/>
            </w:tcBorders>
            <w:shd w:val="clear" w:color="000000" w:fill="FFF2CC"/>
            <w:noWrap/>
            <w:vAlign w:val="bottom"/>
            <w:hideMark/>
          </w:tcPr>
          <w:p w14:paraId="025EE633"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0DB1E81B"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7D22026A"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1CC38C9A"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14F5BF99"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32C40748"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4FED01E2" w14:textId="77777777" w:rsidTr="003F445B">
        <w:trPr>
          <w:trHeight w:val="360"/>
        </w:trPr>
        <w:tc>
          <w:tcPr>
            <w:tcW w:w="1337" w:type="dxa"/>
            <w:vMerge/>
            <w:tcBorders>
              <w:top w:val="nil"/>
              <w:left w:val="single" w:sz="4" w:space="0" w:color="FFFFFF" w:themeColor="background1"/>
              <w:bottom w:val="single" w:sz="4" w:space="0" w:color="000000"/>
              <w:right w:val="single" w:sz="4" w:space="0" w:color="auto"/>
            </w:tcBorders>
            <w:vAlign w:val="center"/>
            <w:hideMark/>
          </w:tcPr>
          <w:p w14:paraId="40BF98F3"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115B809E"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14</w:t>
            </w:r>
          </w:p>
        </w:tc>
        <w:tc>
          <w:tcPr>
            <w:tcW w:w="1907" w:type="dxa"/>
            <w:tcBorders>
              <w:top w:val="nil"/>
              <w:left w:val="nil"/>
              <w:bottom w:val="single" w:sz="4" w:space="0" w:color="auto"/>
              <w:right w:val="single" w:sz="4" w:space="0" w:color="auto"/>
            </w:tcBorders>
            <w:shd w:val="clear" w:color="auto" w:fill="auto"/>
            <w:vAlign w:val="center"/>
            <w:hideMark/>
          </w:tcPr>
          <w:p w14:paraId="7E61D4CF"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Smilšu terapija</w:t>
            </w:r>
          </w:p>
        </w:tc>
        <w:tc>
          <w:tcPr>
            <w:tcW w:w="1327" w:type="dxa"/>
            <w:tcBorders>
              <w:top w:val="nil"/>
              <w:left w:val="nil"/>
              <w:bottom w:val="single" w:sz="4" w:space="0" w:color="auto"/>
              <w:right w:val="single" w:sz="4" w:space="0" w:color="auto"/>
            </w:tcBorders>
            <w:shd w:val="clear" w:color="000000" w:fill="FFF2CC"/>
            <w:noWrap/>
            <w:vAlign w:val="bottom"/>
            <w:hideMark/>
          </w:tcPr>
          <w:p w14:paraId="0A2DF7DF"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208AE46E"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0B6A0F34"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7ED5FD0D"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7259E0A5"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7D0BFCC5"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3A0BAAD0" w14:textId="77777777" w:rsidTr="003F445B">
        <w:trPr>
          <w:trHeight w:val="315"/>
        </w:trPr>
        <w:tc>
          <w:tcPr>
            <w:tcW w:w="1337" w:type="dxa"/>
            <w:vMerge/>
            <w:tcBorders>
              <w:top w:val="nil"/>
              <w:left w:val="single" w:sz="4" w:space="0" w:color="FFFFFF" w:themeColor="background1"/>
              <w:bottom w:val="single" w:sz="4" w:space="0" w:color="000000"/>
              <w:right w:val="single" w:sz="4" w:space="0" w:color="auto"/>
            </w:tcBorders>
            <w:vAlign w:val="center"/>
            <w:hideMark/>
          </w:tcPr>
          <w:p w14:paraId="526E1FBB"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65C42099"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15</w:t>
            </w:r>
          </w:p>
        </w:tc>
        <w:tc>
          <w:tcPr>
            <w:tcW w:w="1907" w:type="dxa"/>
            <w:tcBorders>
              <w:top w:val="nil"/>
              <w:left w:val="nil"/>
              <w:bottom w:val="single" w:sz="4" w:space="0" w:color="auto"/>
              <w:right w:val="single" w:sz="4" w:space="0" w:color="auto"/>
            </w:tcBorders>
            <w:shd w:val="clear" w:color="auto" w:fill="auto"/>
            <w:vAlign w:val="center"/>
            <w:hideMark/>
          </w:tcPr>
          <w:p w14:paraId="30237B5A"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Kanisterapija</w:t>
            </w:r>
          </w:p>
        </w:tc>
        <w:tc>
          <w:tcPr>
            <w:tcW w:w="1327" w:type="dxa"/>
            <w:tcBorders>
              <w:top w:val="nil"/>
              <w:left w:val="nil"/>
              <w:bottom w:val="single" w:sz="4" w:space="0" w:color="auto"/>
              <w:right w:val="single" w:sz="4" w:space="0" w:color="auto"/>
            </w:tcBorders>
            <w:shd w:val="clear" w:color="000000" w:fill="FFF2CC"/>
            <w:noWrap/>
            <w:vAlign w:val="bottom"/>
            <w:hideMark/>
          </w:tcPr>
          <w:p w14:paraId="5C400981"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1FB98397"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2AF9F6A6"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5277FA06"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5FBF891A"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51FB8AE1"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484DC0D2" w14:textId="77777777" w:rsidTr="003F445B">
        <w:trPr>
          <w:trHeight w:val="300"/>
        </w:trPr>
        <w:tc>
          <w:tcPr>
            <w:tcW w:w="1337" w:type="dxa"/>
            <w:vMerge/>
            <w:tcBorders>
              <w:top w:val="nil"/>
              <w:left w:val="single" w:sz="4" w:space="0" w:color="FFFFFF" w:themeColor="background1"/>
              <w:bottom w:val="single" w:sz="4" w:space="0" w:color="000000"/>
              <w:right w:val="single" w:sz="4" w:space="0" w:color="auto"/>
            </w:tcBorders>
            <w:vAlign w:val="center"/>
            <w:hideMark/>
          </w:tcPr>
          <w:p w14:paraId="6CA4B591"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05D66AE0"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16</w:t>
            </w:r>
          </w:p>
        </w:tc>
        <w:tc>
          <w:tcPr>
            <w:tcW w:w="1907" w:type="dxa"/>
            <w:tcBorders>
              <w:top w:val="nil"/>
              <w:left w:val="nil"/>
              <w:bottom w:val="single" w:sz="4" w:space="0" w:color="auto"/>
              <w:right w:val="single" w:sz="4" w:space="0" w:color="auto"/>
            </w:tcBorders>
            <w:shd w:val="clear" w:color="auto" w:fill="auto"/>
            <w:vAlign w:val="center"/>
            <w:hideMark/>
          </w:tcPr>
          <w:p w14:paraId="0DCEB5C5"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Montesori</w:t>
            </w:r>
          </w:p>
        </w:tc>
        <w:tc>
          <w:tcPr>
            <w:tcW w:w="1327" w:type="dxa"/>
            <w:tcBorders>
              <w:top w:val="nil"/>
              <w:left w:val="nil"/>
              <w:bottom w:val="single" w:sz="4" w:space="0" w:color="auto"/>
              <w:right w:val="single" w:sz="4" w:space="0" w:color="auto"/>
            </w:tcBorders>
            <w:shd w:val="clear" w:color="000000" w:fill="FFF2CC"/>
            <w:noWrap/>
            <w:vAlign w:val="bottom"/>
            <w:hideMark/>
          </w:tcPr>
          <w:p w14:paraId="4E20085A"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3DED50F8"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5447FFA0"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69268C8B"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06EA8E29"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6F5C7051"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0B523A45" w14:textId="77777777" w:rsidTr="003F445B">
        <w:trPr>
          <w:trHeight w:val="300"/>
        </w:trPr>
        <w:tc>
          <w:tcPr>
            <w:tcW w:w="1337" w:type="dxa"/>
            <w:vMerge/>
            <w:tcBorders>
              <w:top w:val="nil"/>
              <w:left w:val="single" w:sz="4" w:space="0" w:color="FFFFFF" w:themeColor="background1"/>
              <w:bottom w:val="single" w:sz="4" w:space="0" w:color="000000"/>
              <w:right w:val="single" w:sz="4" w:space="0" w:color="auto"/>
            </w:tcBorders>
            <w:vAlign w:val="center"/>
            <w:hideMark/>
          </w:tcPr>
          <w:p w14:paraId="69EB199E"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7B42C0B9"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17</w:t>
            </w:r>
          </w:p>
        </w:tc>
        <w:tc>
          <w:tcPr>
            <w:tcW w:w="1907" w:type="dxa"/>
            <w:tcBorders>
              <w:top w:val="nil"/>
              <w:left w:val="nil"/>
              <w:bottom w:val="single" w:sz="4" w:space="0" w:color="auto"/>
              <w:right w:val="single" w:sz="4" w:space="0" w:color="auto"/>
            </w:tcBorders>
            <w:shd w:val="clear" w:color="auto" w:fill="auto"/>
            <w:vAlign w:val="center"/>
            <w:hideMark/>
          </w:tcPr>
          <w:p w14:paraId="4AE882DA"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Reittterapija</w:t>
            </w:r>
          </w:p>
        </w:tc>
        <w:tc>
          <w:tcPr>
            <w:tcW w:w="1327" w:type="dxa"/>
            <w:tcBorders>
              <w:top w:val="nil"/>
              <w:left w:val="nil"/>
              <w:bottom w:val="single" w:sz="4" w:space="0" w:color="auto"/>
              <w:right w:val="single" w:sz="4" w:space="0" w:color="auto"/>
            </w:tcBorders>
            <w:shd w:val="clear" w:color="000000" w:fill="FFF2CC"/>
            <w:noWrap/>
            <w:vAlign w:val="bottom"/>
            <w:hideMark/>
          </w:tcPr>
          <w:p w14:paraId="54F0B298"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31006369"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76F28616"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510EFD1E"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47113CF1"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7B5BC99B"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5A42269C" w14:textId="77777777" w:rsidTr="003F445B">
        <w:trPr>
          <w:trHeight w:val="300"/>
        </w:trPr>
        <w:tc>
          <w:tcPr>
            <w:tcW w:w="1337" w:type="dxa"/>
            <w:vMerge/>
            <w:tcBorders>
              <w:top w:val="nil"/>
              <w:left w:val="single" w:sz="4" w:space="0" w:color="FFFFFF" w:themeColor="background1"/>
              <w:bottom w:val="single" w:sz="4" w:space="0" w:color="000000"/>
              <w:right w:val="single" w:sz="4" w:space="0" w:color="auto"/>
            </w:tcBorders>
            <w:vAlign w:val="center"/>
            <w:hideMark/>
          </w:tcPr>
          <w:p w14:paraId="6C921F63"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3CCB0D41"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18</w:t>
            </w:r>
          </w:p>
        </w:tc>
        <w:tc>
          <w:tcPr>
            <w:tcW w:w="1907" w:type="dxa"/>
            <w:tcBorders>
              <w:top w:val="nil"/>
              <w:left w:val="nil"/>
              <w:bottom w:val="single" w:sz="4" w:space="0" w:color="auto"/>
              <w:right w:val="single" w:sz="4" w:space="0" w:color="auto"/>
            </w:tcBorders>
            <w:shd w:val="clear" w:color="auto" w:fill="auto"/>
            <w:vAlign w:val="center"/>
            <w:hideMark/>
          </w:tcPr>
          <w:p w14:paraId="54C84CDB"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Ergoterapija</w:t>
            </w:r>
          </w:p>
        </w:tc>
        <w:tc>
          <w:tcPr>
            <w:tcW w:w="1327" w:type="dxa"/>
            <w:tcBorders>
              <w:top w:val="nil"/>
              <w:left w:val="nil"/>
              <w:bottom w:val="single" w:sz="4" w:space="0" w:color="auto"/>
              <w:right w:val="single" w:sz="4" w:space="0" w:color="auto"/>
            </w:tcBorders>
            <w:shd w:val="clear" w:color="000000" w:fill="FFF2CC"/>
            <w:noWrap/>
            <w:vAlign w:val="bottom"/>
            <w:hideMark/>
          </w:tcPr>
          <w:p w14:paraId="23394A06"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67D98133"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1E3E6423"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5A9447B0"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058F14E4"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5D211C29"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07EF269D" w14:textId="77777777" w:rsidTr="003F445B">
        <w:trPr>
          <w:trHeight w:val="300"/>
        </w:trPr>
        <w:tc>
          <w:tcPr>
            <w:tcW w:w="1337" w:type="dxa"/>
            <w:vMerge/>
            <w:tcBorders>
              <w:top w:val="nil"/>
              <w:left w:val="single" w:sz="4" w:space="0" w:color="FFFFFF" w:themeColor="background1"/>
              <w:bottom w:val="single" w:sz="4" w:space="0" w:color="000000"/>
              <w:right w:val="single" w:sz="4" w:space="0" w:color="auto"/>
            </w:tcBorders>
            <w:vAlign w:val="center"/>
            <w:hideMark/>
          </w:tcPr>
          <w:p w14:paraId="36D02715"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auto"/>
              <w:right w:val="single" w:sz="4" w:space="0" w:color="auto"/>
            </w:tcBorders>
            <w:shd w:val="clear" w:color="auto" w:fill="auto"/>
            <w:vAlign w:val="center"/>
            <w:hideMark/>
          </w:tcPr>
          <w:p w14:paraId="6A78267F"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19</w:t>
            </w:r>
          </w:p>
        </w:tc>
        <w:tc>
          <w:tcPr>
            <w:tcW w:w="1907" w:type="dxa"/>
            <w:tcBorders>
              <w:top w:val="nil"/>
              <w:left w:val="nil"/>
              <w:bottom w:val="single" w:sz="4" w:space="0" w:color="auto"/>
              <w:right w:val="single" w:sz="4" w:space="0" w:color="auto"/>
            </w:tcBorders>
            <w:shd w:val="clear" w:color="auto" w:fill="auto"/>
            <w:vAlign w:val="center"/>
            <w:hideMark/>
          </w:tcPr>
          <w:p w14:paraId="1E69B61F"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Mākslas terapija</w:t>
            </w:r>
          </w:p>
        </w:tc>
        <w:tc>
          <w:tcPr>
            <w:tcW w:w="1327" w:type="dxa"/>
            <w:tcBorders>
              <w:top w:val="nil"/>
              <w:left w:val="nil"/>
              <w:bottom w:val="single" w:sz="4" w:space="0" w:color="auto"/>
              <w:right w:val="single" w:sz="4" w:space="0" w:color="auto"/>
            </w:tcBorders>
            <w:shd w:val="clear" w:color="000000" w:fill="FFF2CC"/>
            <w:noWrap/>
            <w:vAlign w:val="bottom"/>
            <w:hideMark/>
          </w:tcPr>
          <w:p w14:paraId="587C90E3"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auto"/>
              <w:right w:val="single" w:sz="4" w:space="0" w:color="auto"/>
            </w:tcBorders>
            <w:shd w:val="clear" w:color="000000" w:fill="FFF2CC"/>
            <w:noWrap/>
            <w:vAlign w:val="bottom"/>
            <w:hideMark/>
          </w:tcPr>
          <w:p w14:paraId="3DCF3533"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auto"/>
              <w:right w:val="single" w:sz="4" w:space="0" w:color="auto"/>
            </w:tcBorders>
            <w:shd w:val="clear" w:color="000000" w:fill="FFF2CC"/>
            <w:noWrap/>
            <w:vAlign w:val="bottom"/>
            <w:hideMark/>
          </w:tcPr>
          <w:p w14:paraId="5138AC1C"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auto"/>
              <w:right w:val="single" w:sz="4" w:space="0" w:color="auto"/>
            </w:tcBorders>
            <w:shd w:val="clear" w:color="000000" w:fill="FFF2CC"/>
            <w:noWrap/>
            <w:vAlign w:val="bottom"/>
            <w:hideMark/>
          </w:tcPr>
          <w:p w14:paraId="062F8C10"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auto"/>
              <w:right w:val="single" w:sz="4" w:space="0" w:color="auto"/>
            </w:tcBorders>
            <w:shd w:val="clear" w:color="000000" w:fill="FFF2CC"/>
            <w:noWrap/>
            <w:vAlign w:val="bottom"/>
            <w:hideMark/>
          </w:tcPr>
          <w:p w14:paraId="691CE5C7"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auto"/>
              <w:right w:val="single" w:sz="4" w:space="0" w:color="FFFFFF" w:themeColor="background1"/>
            </w:tcBorders>
            <w:shd w:val="clear" w:color="000000" w:fill="FFF2CC"/>
            <w:noWrap/>
            <w:vAlign w:val="bottom"/>
            <w:hideMark/>
          </w:tcPr>
          <w:p w14:paraId="14A7E454"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r w:rsidR="00A74F7E" w:rsidRPr="00C03CBE" w14:paraId="0F246DE1" w14:textId="77777777" w:rsidTr="003F445B">
        <w:trPr>
          <w:trHeight w:val="300"/>
        </w:trPr>
        <w:tc>
          <w:tcPr>
            <w:tcW w:w="1337" w:type="dxa"/>
            <w:vMerge/>
            <w:tcBorders>
              <w:top w:val="nil"/>
              <w:left w:val="single" w:sz="4" w:space="0" w:color="FFFFFF" w:themeColor="background1"/>
              <w:bottom w:val="single" w:sz="4" w:space="0" w:color="FFFFFF" w:themeColor="background1"/>
              <w:right w:val="single" w:sz="4" w:space="0" w:color="auto"/>
            </w:tcBorders>
            <w:vAlign w:val="center"/>
            <w:hideMark/>
          </w:tcPr>
          <w:p w14:paraId="7CA8FC12" w14:textId="77777777" w:rsidR="00601F21" w:rsidRPr="00C03CBE" w:rsidRDefault="00601F21" w:rsidP="00F11080">
            <w:pPr>
              <w:spacing w:after="0" w:line="240" w:lineRule="auto"/>
              <w:rPr>
                <w:rFonts w:eastAsia="Times New Roman" w:cs="Arial"/>
                <w:b/>
                <w:bCs/>
                <w:color w:val="000000"/>
                <w:szCs w:val="18"/>
                <w:lang w:eastAsia="lv-LV"/>
              </w:rPr>
            </w:pPr>
          </w:p>
        </w:tc>
        <w:tc>
          <w:tcPr>
            <w:tcW w:w="467" w:type="dxa"/>
            <w:gridSpan w:val="2"/>
            <w:tcBorders>
              <w:top w:val="nil"/>
              <w:left w:val="nil"/>
              <w:bottom w:val="single" w:sz="4" w:space="0" w:color="FFFFFF" w:themeColor="background1"/>
              <w:right w:val="single" w:sz="4" w:space="0" w:color="auto"/>
            </w:tcBorders>
            <w:shd w:val="clear" w:color="auto" w:fill="auto"/>
            <w:vAlign w:val="center"/>
            <w:hideMark/>
          </w:tcPr>
          <w:p w14:paraId="79DB30BA" w14:textId="77777777" w:rsidR="00601F21" w:rsidRPr="00C03CBE" w:rsidRDefault="00601F21" w:rsidP="00F11080">
            <w:pPr>
              <w:spacing w:after="0" w:line="240" w:lineRule="auto"/>
              <w:jc w:val="center"/>
              <w:rPr>
                <w:rFonts w:eastAsia="Times New Roman" w:cs="Arial"/>
                <w:color w:val="000000"/>
                <w:szCs w:val="18"/>
                <w:lang w:eastAsia="lv-LV"/>
              </w:rPr>
            </w:pPr>
            <w:r w:rsidRPr="00C03CBE">
              <w:rPr>
                <w:rFonts w:eastAsia="Times New Roman" w:cs="Arial"/>
                <w:color w:val="000000"/>
                <w:szCs w:val="18"/>
                <w:lang w:eastAsia="lv-LV"/>
              </w:rPr>
              <w:t>20</w:t>
            </w:r>
          </w:p>
        </w:tc>
        <w:tc>
          <w:tcPr>
            <w:tcW w:w="1907" w:type="dxa"/>
            <w:tcBorders>
              <w:top w:val="nil"/>
              <w:left w:val="nil"/>
              <w:bottom w:val="single" w:sz="4" w:space="0" w:color="FFFFFF" w:themeColor="background1"/>
              <w:right w:val="single" w:sz="4" w:space="0" w:color="auto"/>
            </w:tcBorders>
            <w:shd w:val="clear" w:color="auto" w:fill="auto"/>
            <w:vAlign w:val="center"/>
            <w:hideMark/>
          </w:tcPr>
          <w:p w14:paraId="68E948E1"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Mūzikas terapija</w:t>
            </w:r>
          </w:p>
        </w:tc>
        <w:tc>
          <w:tcPr>
            <w:tcW w:w="1327" w:type="dxa"/>
            <w:tcBorders>
              <w:top w:val="nil"/>
              <w:left w:val="nil"/>
              <w:bottom w:val="single" w:sz="4" w:space="0" w:color="FFFFFF" w:themeColor="background1"/>
              <w:right w:val="single" w:sz="4" w:space="0" w:color="auto"/>
            </w:tcBorders>
            <w:shd w:val="clear" w:color="000000" w:fill="FFF2CC"/>
            <w:noWrap/>
            <w:vAlign w:val="bottom"/>
            <w:hideMark/>
          </w:tcPr>
          <w:p w14:paraId="589DBC93"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247" w:type="dxa"/>
            <w:tcBorders>
              <w:top w:val="nil"/>
              <w:left w:val="nil"/>
              <w:bottom w:val="single" w:sz="4" w:space="0" w:color="FFFFFF" w:themeColor="background1"/>
              <w:right w:val="single" w:sz="4" w:space="0" w:color="auto"/>
            </w:tcBorders>
            <w:shd w:val="clear" w:color="000000" w:fill="FFF2CC"/>
            <w:noWrap/>
            <w:vAlign w:val="bottom"/>
            <w:hideMark/>
          </w:tcPr>
          <w:p w14:paraId="36582F44"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653" w:type="dxa"/>
            <w:tcBorders>
              <w:top w:val="nil"/>
              <w:left w:val="nil"/>
              <w:bottom w:val="single" w:sz="4" w:space="0" w:color="FFFFFF" w:themeColor="background1"/>
              <w:right w:val="single" w:sz="4" w:space="0" w:color="auto"/>
            </w:tcBorders>
            <w:shd w:val="clear" w:color="000000" w:fill="FFF2CC"/>
            <w:noWrap/>
            <w:vAlign w:val="bottom"/>
            <w:hideMark/>
          </w:tcPr>
          <w:p w14:paraId="701A11B3"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1560" w:type="dxa"/>
            <w:tcBorders>
              <w:top w:val="nil"/>
              <w:left w:val="nil"/>
              <w:bottom w:val="single" w:sz="4" w:space="0" w:color="FFFFFF" w:themeColor="background1"/>
              <w:right w:val="single" w:sz="4" w:space="0" w:color="auto"/>
            </w:tcBorders>
            <w:shd w:val="clear" w:color="000000" w:fill="FFF2CC"/>
            <w:noWrap/>
            <w:vAlign w:val="bottom"/>
            <w:hideMark/>
          </w:tcPr>
          <w:p w14:paraId="3326039A"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551" w:type="dxa"/>
            <w:tcBorders>
              <w:top w:val="nil"/>
              <w:left w:val="nil"/>
              <w:bottom w:val="single" w:sz="4" w:space="0" w:color="FFFFFF" w:themeColor="background1"/>
              <w:right w:val="single" w:sz="4" w:space="0" w:color="auto"/>
            </w:tcBorders>
            <w:shd w:val="clear" w:color="000000" w:fill="FFF2CC"/>
            <w:noWrap/>
            <w:vAlign w:val="bottom"/>
            <w:hideMark/>
          </w:tcPr>
          <w:p w14:paraId="54650349"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c>
          <w:tcPr>
            <w:tcW w:w="2693" w:type="dxa"/>
            <w:tcBorders>
              <w:top w:val="nil"/>
              <w:left w:val="nil"/>
              <w:bottom w:val="single" w:sz="4" w:space="0" w:color="FFFFFF" w:themeColor="background1"/>
              <w:right w:val="single" w:sz="4" w:space="0" w:color="FFFFFF" w:themeColor="background1"/>
            </w:tcBorders>
            <w:shd w:val="clear" w:color="000000" w:fill="FFF2CC"/>
            <w:noWrap/>
            <w:vAlign w:val="bottom"/>
            <w:hideMark/>
          </w:tcPr>
          <w:p w14:paraId="423BE747" w14:textId="77777777" w:rsidR="00601F21" w:rsidRPr="00C03CBE" w:rsidRDefault="00601F21" w:rsidP="00F11080">
            <w:pPr>
              <w:spacing w:after="0" w:line="240" w:lineRule="auto"/>
              <w:rPr>
                <w:rFonts w:eastAsia="Times New Roman" w:cs="Arial"/>
                <w:color w:val="000000"/>
                <w:szCs w:val="18"/>
                <w:lang w:eastAsia="lv-LV"/>
              </w:rPr>
            </w:pPr>
            <w:r w:rsidRPr="00C03CBE">
              <w:rPr>
                <w:rFonts w:eastAsia="Times New Roman" w:cs="Arial"/>
                <w:color w:val="000000"/>
                <w:szCs w:val="18"/>
                <w:lang w:eastAsia="lv-LV"/>
              </w:rPr>
              <w:t> </w:t>
            </w:r>
          </w:p>
        </w:tc>
      </w:tr>
    </w:tbl>
    <w:p w14:paraId="2B882FA5" w14:textId="77777777" w:rsidR="000E0F92" w:rsidRDefault="000E0F92">
      <w:pPr>
        <w:spacing w:before="0" w:after="160" w:line="259" w:lineRule="auto"/>
        <w:jc w:val="left"/>
      </w:pPr>
    </w:p>
    <w:p w14:paraId="0D10056F" w14:textId="77777777" w:rsidR="0010193F" w:rsidRDefault="0010193F">
      <w:pPr>
        <w:spacing w:before="0" w:after="160" w:line="259" w:lineRule="auto"/>
        <w:jc w:val="left"/>
        <w:rPr>
          <w:rFonts w:eastAsiaTheme="majorEastAsia" w:cs="Arial"/>
          <w:bCs/>
          <w:color w:val="7030A0"/>
          <w:sz w:val="32"/>
          <w:szCs w:val="18"/>
        </w:rPr>
      </w:pPr>
      <w:r>
        <w:rPr>
          <w:rFonts w:cs="Arial"/>
          <w:color w:val="7030A0"/>
          <w:szCs w:val="18"/>
        </w:rPr>
        <w:br w:type="page"/>
      </w:r>
    </w:p>
    <w:p w14:paraId="6CCAD524" w14:textId="26E769D7" w:rsidR="00EF50EE" w:rsidRPr="00E337AA" w:rsidRDefault="00C660B4" w:rsidP="00E337AA">
      <w:pPr>
        <w:pStyle w:val="Heading2"/>
        <w:ind w:left="851" w:hanging="851"/>
        <w:rPr>
          <w:bCs w:val="0"/>
          <w:noProof/>
        </w:rPr>
      </w:pPr>
      <w:r w:rsidRPr="00E337AA">
        <w:rPr>
          <w:bCs w:val="0"/>
          <w:noProof/>
        </w:rPr>
        <w:lastRenderedPageBreak/>
        <w:fldChar w:fldCharType="begin"/>
      </w:r>
      <w:r w:rsidRPr="00E337AA">
        <w:rPr>
          <w:bCs w:val="0"/>
          <w:noProof/>
        </w:rPr>
        <w:instrText xml:space="preserve"> SEQ Pielikums \* ARABIC </w:instrText>
      </w:r>
      <w:r w:rsidRPr="00E337AA">
        <w:rPr>
          <w:bCs w:val="0"/>
          <w:noProof/>
        </w:rPr>
        <w:fldChar w:fldCharType="separate"/>
      </w:r>
      <w:bookmarkStart w:id="688" w:name="_Toc499141009"/>
      <w:r w:rsidR="005E3B0D">
        <w:rPr>
          <w:bCs w:val="0"/>
          <w:noProof/>
        </w:rPr>
        <w:t>25</w:t>
      </w:r>
      <w:r w:rsidRPr="00E337AA">
        <w:rPr>
          <w:bCs w:val="0"/>
          <w:noProof/>
        </w:rPr>
        <w:fldChar w:fldCharType="end"/>
      </w:r>
      <w:r w:rsidRPr="00E337AA">
        <w:rPr>
          <w:bCs w:val="0"/>
          <w:noProof/>
        </w:rPr>
        <w:t xml:space="preserve">. </w:t>
      </w:r>
      <w:r w:rsidR="00E337AA">
        <w:rPr>
          <w:bCs w:val="0"/>
          <w:noProof/>
        </w:rPr>
        <w:tab/>
      </w:r>
      <w:r w:rsidR="00EF50EE" w:rsidRPr="00E337AA">
        <w:rPr>
          <w:bCs w:val="0"/>
          <w:noProof/>
        </w:rPr>
        <w:t>PIELIKUMS: Pašvaldību infrastruktūras anketa</w:t>
      </w:r>
      <w:bookmarkEnd w:id="688"/>
    </w:p>
    <w:tbl>
      <w:tblPr>
        <w:tblW w:w="13750" w:type="dxa"/>
        <w:tblInd w:w="-5" w:type="dxa"/>
        <w:tblLook w:val="04A0" w:firstRow="1" w:lastRow="0" w:firstColumn="1" w:lastColumn="0" w:noHBand="0" w:noVBand="1"/>
      </w:tblPr>
      <w:tblGrid>
        <w:gridCol w:w="718"/>
        <w:gridCol w:w="1094"/>
        <w:gridCol w:w="1097"/>
        <w:gridCol w:w="1187"/>
        <w:gridCol w:w="804"/>
        <w:gridCol w:w="281"/>
        <w:gridCol w:w="372"/>
        <w:gridCol w:w="571"/>
        <w:gridCol w:w="386"/>
        <w:gridCol w:w="53"/>
        <w:gridCol w:w="374"/>
        <w:gridCol w:w="467"/>
        <w:gridCol w:w="671"/>
        <w:gridCol w:w="206"/>
        <w:gridCol w:w="567"/>
        <w:gridCol w:w="933"/>
        <w:gridCol w:w="915"/>
        <w:gridCol w:w="269"/>
        <w:gridCol w:w="92"/>
        <w:gridCol w:w="390"/>
        <w:gridCol w:w="357"/>
        <w:gridCol w:w="801"/>
        <w:gridCol w:w="267"/>
        <w:gridCol w:w="267"/>
        <w:gridCol w:w="267"/>
        <w:gridCol w:w="344"/>
      </w:tblGrid>
      <w:tr w:rsidR="0010193F" w:rsidRPr="00A9386B" w14:paraId="13CB1061" w14:textId="77777777" w:rsidTr="0010193F">
        <w:trPr>
          <w:trHeight w:val="174"/>
        </w:trPr>
        <w:tc>
          <w:tcPr>
            <w:tcW w:w="718" w:type="dxa"/>
            <w:tcBorders>
              <w:top w:val="nil"/>
              <w:left w:val="single" w:sz="4" w:space="0" w:color="auto"/>
              <w:bottom w:val="single" w:sz="4" w:space="0" w:color="auto"/>
              <w:right w:val="nil"/>
            </w:tcBorders>
            <w:shd w:val="clear" w:color="000000" w:fill="ED7D31"/>
            <w:noWrap/>
            <w:vAlign w:val="center"/>
            <w:hideMark/>
          </w:tcPr>
          <w:p w14:paraId="780BBF1E" w14:textId="77777777" w:rsidR="0010193F" w:rsidRPr="00A9386B" w:rsidRDefault="0010193F" w:rsidP="00F11080">
            <w:pPr>
              <w:spacing w:after="0" w:line="240" w:lineRule="auto"/>
              <w:jc w:val="center"/>
              <w:rPr>
                <w:rFonts w:eastAsia="Times New Roman" w:cs="Arial"/>
                <w:b/>
                <w:bCs/>
                <w:szCs w:val="18"/>
                <w:lang w:eastAsia="lv-LV"/>
              </w:rPr>
            </w:pPr>
            <w:r w:rsidRPr="00A9386B">
              <w:rPr>
                <w:rFonts w:eastAsia="Times New Roman" w:cs="Arial"/>
                <w:b/>
                <w:bCs/>
                <w:szCs w:val="18"/>
                <w:lang w:eastAsia="lv-LV"/>
              </w:rPr>
              <w:t>1.</w:t>
            </w:r>
          </w:p>
        </w:tc>
        <w:tc>
          <w:tcPr>
            <w:tcW w:w="7357" w:type="dxa"/>
            <w:gridSpan w:val="12"/>
            <w:tcBorders>
              <w:top w:val="nil"/>
              <w:left w:val="nil"/>
              <w:bottom w:val="single" w:sz="4" w:space="0" w:color="auto"/>
              <w:right w:val="nil"/>
            </w:tcBorders>
            <w:shd w:val="clear" w:color="000000" w:fill="ED7D31"/>
            <w:noWrap/>
            <w:vAlign w:val="center"/>
            <w:hideMark/>
          </w:tcPr>
          <w:p w14:paraId="75AFC746" w14:textId="77777777" w:rsidR="0010193F" w:rsidRPr="00A9386B" w:rsidRDefault="0010193F" w:rsidP="00F11080">
            <w:pPr>
              <w:spacing w:after="0" w:line="240" w:lineRule="auto"/>
              <w:rPr>
                <w:rFonts w:eastAsia="Times New Roman" w:cs="Arial"/>
                <w:b/>
                <w:bCs/>
                <w:color w:val="000000"/>
                <w:szCs w:val="18"/>
                <w:lang w:eastAsia="lv-LV"/>
              </w:rPr>
            </w:pPr>
            <w:r w:rsidRPr="00A9386B">
              <w:rPr>
                <w:rFonts w:eastAsia="Times New Roman" w:cs="Arial"/>
                <w:b/>
                <w:bCs/>
                <w:color w:val="000000"/>
                <w:szCs w:val="18"/>
                <w:lang w:eastAsia="lv-LV"/>
              </w:rPr>
              <w:t>KONTAKTINFORMĀCIJA</w:t>
            </w:r>
          </w:p>
        </w:tc>
        <w:tc>
          <w:tcPr>
            <w:tcW w:w="5675" w:type="dxa"/>
            <w:gridSpan w:val="13"/>
            <w:tcBorders>
              <w:top w:val="nil"/>
              <w:left w:val="nil"/>
              <w:bottom w:val="single" w:sz="4" w:space="0" w:color="auto"/>
              <w:right w:val="single" w:sz="4" w:space="0" w:color="auto"/>
            </w:tcBorders>
            <w:shd w:val="clear" w:color="000000" w:fill="ED7D31"/>
            <w:noWrap/>
            <w:vAlign w:val="center"/>
            <w:hideMark/>
          </w:tcPr>
          <w:p w14:paraId="737CBF7D" w14:textId="77777777" w:rsidR="0010193F" w:rsidRPr="00A9386B" w:rsidRDefault="0010193F" w:rsidP="00F11080">
            <w:pPr>
              <w:spacing w:after="0" w:line="240" w:lineRule="auto"/>
              <w:rPr>
                <w:rFonts w:eastAsia="Times New Roman" w:cs="Arial"/>
                <w:b/>
                <w:bCs/>
                <w:color w:val="000000"/>
                <w:szCs w:val="18"/>
                <w:lang w:eastAsia="lv-LV"/>
              </w:rPr>
            </w:pPr>
            <w:r w:rsidRPr="00A9386B">
              <w:rPr>
                <w:rFonts w:eastAsia="Times New Roman" w:cs="Arial"/>
                <w:b/>
                <w:bCs/>
                <w:color w:val="000000"/>
                <w:szCs w:val="18"/>
                <w:lang w:eastAsia="lv-LV"/>
              </w:rPr>
              <w:t> </w:t>
            </w:r>
          </w:p>
        </w:tc>
      </w:tr>
      <w:tr w:rsidR="0010193F" w:rsidRPr="00A9386B" w14:paraId="7485EFF7" w14:textId="77777777" w:rsidTr="0010193F">
        <w:trPr>
          <w:trHeight w:val="274"/>
        </w:trPr>
        <w:tc>
          <w:tcPr>
            <w:tcW w:w="718" w:type="dxa"/>
            <w:tcBorders>
              <w:top w:val="nil"/>
              <w:left w:val="nil"/>
              <w:bottom w:val="nil"/>
              <w:right w:val="nil"/>
            </w:tcBorders>
            <w:shd w:val="clear" w:color="auto" w:fill="auto"/>
            <w:vAlign w:val="center"/>
            <w:hideMark/>
          </w:tcPr>
          <w:p w14:paraId="7040175A" w14:textId="77777777" w:rsidR="0010193F" w:rsidRPr="00A9386B" w:rsidRDefault="0010193F" w:rsidP="00F11080">
            <w:pPr>
              <w:spacing w:after="0" w:line="240" w:lineRule="auto"/>
              <w:jc w:val="center"/>
              <w:rPr>
                <w:rFonts w:eastAsia="Times New Roman" w:cs="Arial"/>
                <w:b/>
                <w:bCs/>
                <w:color w:val="000000"/>
                <w:szCs w:val="18"/>
                <w:lang w:eastAsia="lv-LV"/>
              </w:rPr>
            </w:pPr>
            <w:r w:rsidRPr="00A9386B">
              <w:rPr>
                <w:rFonts w:eastAsia="Times New Roman" w:cs="Arial"/>
                <w:b/>
                <w:bCs/>
                <w:color w:val="000000"/>
                <w:szCs w:val="18"/>
                <w:lang w:eastAsia="lv-LV"/>
              </w:rPr>
              <w:t>1.1.</w:t>
            </w:r>
          </w:p>
        </w:tc>
        <w:tc>
          <w:tcPr>
            <w:tcW w:w="7357" w:type="dxa"/>
            <w:gridSpan w:val="12"/>
            <w:tcBorders>
              <w:top w:val="nil"/>
              <w:left w:val="single" w:sz="4" w:space="0" w:color="auto"/>
              <w:bottom w:val="single" w:sz="4" w:space="0" w:color="auto"/>
              <w:right w:val="nil"/>
            </w:tcBorders>
            <w:shd w:val="clear" w:color="auto" w:fill="auto"/>
            <w:noWrap/>
            <w:vAlign w:val="center"/>
            <w:hideMark/>
          </w:tcPr>
          <w:p w14:paraId="65CCC7C9" w14:textId="77777777" w:rsidR="0010193F" w:rsidRPr="00A9386B" w:rsidRDefault="0010193F" w:rsidP="00F11080">
            <w:pPr>
              <w:spacing w:after="0" w:line="240" w:lineRule="auto"/>
              <w:rPr>
                <w:rFonts w:eastAsia="Times New Roman" w:cs="Arial"/>
                <w:b/>
                <w:bCs/>
                <w:color w:val="000000"/>
                <w:szCs w:val="18"/>
                <w:lang w:eastAsia="lv-LV"/>
              </w:rPr>
            </w:pPr>
            <w:r w:rsidRPr="00A9386B">
              <w:rPr>
                <w:rFonts w:eastAsia="Times New Roman" w:cs="Arial"/>
                <w:b/>
                <w:bCs/>
                <w:color w:val="000000"/>
                <w:szCs w:val="18"/>
                <w:lang w:eastAsia="lv-LV"/>
              </w:rPr>
              <w:t>Pašvaldības nosaukums:</w:t>
            </w:r>
          </w:p>
        </w:tc>
        <w:tc>
          <w:tcPr>
            <w:tcW w:w="5675" w:type="dxa"/>
            <w:gridSpan w:val="13"/>
            <w:tcBorders>
              <w:top w:val="nil"/>
              <w:left w:val="single" w:sz="4" w:space="0" w:color="auto"/>
              <w:bottom w:val="single" w:sz="4" w:space="0" w:color="auto"/>
              <w:right w:val="single" w:sz="4" w:space="0" w:color="auto"/>
            </w:tcBorders>
            <w:shd w:val="clear" w:color="000000" w:fill="FFF2CC"/>
            <w:noWrap/>
            <w:vAlign w:val="center"/>
          </w:tcPr>
          <w:p w14:paraId="7C196007" w14:textId="77777777" w:rsidR="0010193F" w:rsidRPr="00A9386B" w:rsidRDefault="0010193F" w:rsidP="00F11080">
            <w:pPr>
              <w:spacing w:after="0" w:line="240" w:lineRule="auto"/>
              <w:rPr>
                <w:rFonts w:eastAsia="Times New Roman" w:cs="Arial"/>
                <w:b/>
                <w:bCs/>
                <w:color w:val="000000"/>
                <w:szCs w:val="18"/>
                <w:lang w:eastAsia="lv-LV"/>
              </w:rPr>
            </w:pPr>
          </w:p>
        </w:tc>
      </w:tr>
      <w:tr w:rsidR="0010193F" w:rsidRPr="00A9386B" w14:paraId="152EA6CC" w14:textId="77777777" w:rsidTr="0010193F">
        <w:trPr>
          <w:trHeight w:val="315"/>
        </w:trPr>
        <w:tc>
          <w:tcPr>
            <w:tcW w:w="718" w:type="dxa"/>
            <w:tcBorders>
              <w:top w:val="nil"/>
              <w:left w:val="nil"/>
              <w:bottom w:val="nil"/>
              <w:right w:val="nil"/>
            </w:tcBorders>
            <w:shd w:val="clear" w:color="auto" w:fill="auto"/>
            <w:vAlign w:val="center"/>
            <w:hideMark/>
          </w:tcPr>
          <w:p w14:paraId="5153C7A6" w14:textId="77777777" w:rsidR="0010193F" w:rsidRPr="00A9386B" w:rsidRDefault="0010193F" w:rsidP="00F11080">
            <w:pPr>
              <w:spacing w:after="0" w:line="240" w:lineRule="auto"/>
              <w:jc w:val="center"/>
              <w:rPr>
                <w:rFonts w:eastAsia="Times New Roman" w:cs="Arial"/>
                <w:b/>
                <w:bCs/>
                <w:color w:val="000000"/>
                <w:szCs w:val="18"/>
                <w:lang w:eastAsia="lv-LV"/>
              </w:rPr>
            </w:pPr>
            <w:r w:rsidRPr="00A9386B">
              <w:rPr>
                <w:rFonts w:eastAsia="Times New Roman" w:cs="Arial"/>
                <w:b/>
                <w:bCs/>
                <w:color w:val="000000"/>
                <w:szCs w:val="18"/>
                <w:lang w:eastAsia="lv-LV"/>
              </w:rPr>
              <w:t>1.2.</w:t>
            </w:r>
          </w:p>
        </w:tc>
        <w:tc>
          <w:tcPr>
            <w:tcW w:w="7357" w:type="dxa"/>
            <w:gridSpan w:val="12"/>
            <w:tcBorders>
              <w:top w:val="nil"/>
              <w:left w:val="single" w:sz="4" w:space="0" w:color="auto"/>
              <w:bottom w:val="single" w:sz="4" w:space="0" w:color="auto"/>
              <w:right w:val="nil"/>
            </w:tcBorders>
            <w:shd w:val="clear" w:color="auto" w:fill="auto"/>
            <w:noWrap/>
            <w:vAlign w:val="center"/>
            <w:hideMark/>
          </w:tcPr>
          <w:p w14:paraId="161EFAF5" w14:textId="77777777" w:rsidR="0010193F" w:rsidRPr="00A9386B" w:rsidRDefault="0010193F" w:rsidP="00F11080">
            <w:pPr>
              <w:spacing w:after="0" w:line="240" w:lineRule="auto"/>
              <w:rPr>
                <w:rFonts w:eastAsia="Times New Roman" w:cs="Arial"/>
                <w:b/>
                <w:bCs/>
                <w:color w:val="000000"/>
                <w:szCs w:val="18"/>
                <w:lang w:eastAsia="lv-LV"/>
              </w:rPr>
            </w:pPr>
            <w:r w:rsidRPr="00A9386B">
              <w:rPr>
                <w:rFonts w:eastAsia="Times New Roman" w:cs="Arial"/>
                <w:b/>
                <w:bCs/>
                <w:color w:val="000000"/>
                <w:szCs w:val="18"/>
                <w:lang w:eastAsia="lv-LV"/>
              </w:rPr>
              <w:t>Kontaktpersona, kas aizpilda datus:</w:t>
            </w:r>
          </w:p>
        </w:tc>
        <w:tc>
          <w:tcPr>
            <w:tcW w:w="5675" w:type="dxa"/>
            <w:gridSpan w:val="13"/>
            <w:tcBorders>
              <w:top w:val="nil"/>
              <w:left w:val="single" w:sz="4" w:space="0" w:color="auto"/>
              <w:bottom w:val="single" w:sz="4" w:space="0" w:color="auto"/>
              <w:right w:val="single" w:sz="4" w:space="0" w:color="auto"/>
              <w:tl2br w:val="single" w:sz="4" w:space="0" w:color="BFBFBF"/>
              <w:tr2bl w:val="single" w:sz="4" w:space="0" w:color="BFBFBF"/>
            </w:tcBorders>
            <w:shd w:val="clear" w:color="auto" w:fill="auto"/>
            <w:noWrap/>
            <w:vAlign w:val="bottom"/>
            <w:hideMark/>
          </w:tcPr>
          <w:p w14:paraId="3D8E3FB4" w14:textId="77777777" w:rsidR="0010193F" w:rsidRPr="00A9386B" w:rsidRDefault="0010193F" w:rsidP="00F11080">
            <w:pPr>
              <w:spacing w:after="0" w:line="240" w:lineRule="auto"/>
              <w:rPr>
                <w:rFonts w:eastAsia="Times New Roman" w:cs="Arial"/>
                <w:color w:val="000000"/>
                <w:szCs w:val="18"/>
                <w:lang w:eastAsia="lv-LV"/>
              </w:rPr>
            </w:pPr>
            <w:r w:rsidRPr="00A9386B">
              <w:rPr>
                <w:rFonts w:eastAsia="Times New Roman" w:cs="Arial"/>
                <w:color w:val="000000"/>
                <w:szCs w:val="18"/>
                <w:lang w:eastAsia="lv-LV"/>
              </w:rPr>
              <w:t> </w:t>
            </w:r>
          </w:p>
        </w:tc>
      </w:tr>
      <w:tr w:rsidR="0010193F" w:rsidRPr="00A9386B" w14:paraId="4E3B83DA" w14:textId="77777777" w:rsidTr="0010193F">
        <w:trPr>
          <w:trHeight w:val="300"/>
        </w:trPr>
        <w:tc>
          <w:tcPr>
            <w:tcW w:w="718" w:type="dxa"/>
            <w:tcBorders>
              <w:top w:val="nil"/>
              <w:left w:val="nil"/>
              <w:bottom w:val="nil"/>
              <w:right w:val="nil"/>
            </w:tcBorders>
            <w:shd w:val="clear" w:color="auto" w:fill="auto"/>
            <w:vAlign w:val="center"/>
            <w:hideMark/>
          </w:tcPr>
          <w:p w14:paraId="39C1A1BF" w14:textId="77777777" w:rsidR="0010193F" w:rsidRPr="00A9386B" w:rsidRDefault="0010193F" w:rsidP="00F11080">
            <w:pPr>
              <w:spacing w:after="0" w:line="240" w:lineRule="auto"/>
              <w:jc w:val="right"/>
              <w:rPr>
                <w:rFonts w:eastAsia="Times New Roman" w:cs="Arial"/>
                <w:i/>
                <w:iCs/>
                <w:color w:val="000000"/>
                <w:szCs w:val="18"/>
                <w:lang w:eastAsia="lv-LV"/>
              </w:rPr>
            </w:pPr>
            <w:r w:rsidRPr="00A9386B">
              <w:rPr>
                <w:rFonts w:eastAsia="Times New Roman" w:cs="Arial"/>
                <w:i/>
                <w:iCs/>
                <w:color w:val="000000"/>
                <w:szCs w:val="18"/>
                <w:lang w:eastAsia="lv-LV"/>
              </w:rPr>
              <w:t>1.2.1.</w:t>
            </w:r>
          </w:p>
        </w:tc>
        <w:tc>
          <w:tcPr>
            <w:tcW w:w="7357" w:type="dxa"/>
            <w:gridSpan w:val="12"/>
            <w:tcBorders>
              <w:top w:val="nil"/>
              <w:left w:val="single" w:sz="4" w:space="0" w:color="auto"/>
              <w:bottom w:val="single" w:sz="4" w:space="0" w:color="auto"/>
              <w:right w:val="nil"/>
            </w:tcBorders>
            <w:shd w:val="clear" w:color="auto" w:fill="auto"/>
            <w:noWrap/>
            <w:vAlign w:val="bottom"/>
            <w:hideMark/>
          </w:tcPr>
          <w:p w14:paraId="5466FAB8" w14:textId="77777777" w:rsidR="0010193F" w:rsidRPr="00A9386B" w:rsidRDefault="0010193F" w:rsidP="00F11080">
            <w:pPr>
              <w:spacing w:after="0" w:line="240" w:lineRule="auto"/>
              <w:jc w:val="right"/>
              <w:rPr>
                <w:rFonts w:eastAsia="Times New Roman" w:cs="Arial"/>
                <w:i/>
                <w:iCs/>
                <w:color w:val="000000"/>
                <w:szCs w:val="18"/>
                <w:lang w:eastAsia="lv-LV"/>
              </w:rPr>
            </w:pPr>
            <w:r w:rsidRPr="00A9386B">
              <w:rPr>
                <w:rFonts w:eastAsia="Times New Roman" w:cs="Arial"/>
                <w:i/>
                <w:iCs/>
                <w:color w:val="000000"/>
                <w:szCs w:val="18"/>
                <w:lang w:eastAsia="lv-LV"/>
              </w:rPr>
              <w:t>Vārds, uzvārds:</w:t>
            </w:r>
          </w:p>
        </w:tc>
        <w:tc>
          <w:tcPr>
            <w:tcW w:w="5675" w:type="dxa"/>
            <w:gridSpan w:val="13"/>
            <w:tcBorders>
              <w:top w:val="nil"/>
              <w:left w:val="single" w:sz="4" w:space="0" w:color="auto"/>
              <w:bottom w:val="single" w:sz="4" w:space="0" w:color="auto"/>
              <w:right w:val="single" w:sz="4" w:space="0" w:color="auto"/>
            </w:tcBorders>
            <w:shd w:val="clear" w:color="000000" w:fill="FFF2CC"/>
            <w:noWrap/>
            <w:vAlign w:val="center"/>
          </w:tcPr>
          <w:p w14:paraId="0DAD58FC" w14:textId="77777777" w:rsidR="0010193F" w:rsidRPr="00A9386B" w:rsidRDefault="0010193F" w:rsidP="00F11080">
            <w:pPr>
              <w:spacing w:after="0" w:line="240" w:lineRule="auto"/>
              <w:rPr>
                <w:rFonts w:eastAsia="Times New Roman" w:cs="Arial"/>
                <w:i/>
                <w:iCs/>
                <w:color w:val="000000"/>
                <w:szCs w:val="18"/>
                <w:lang w:eastAsia="lv-LV"/>
              </w:rPr>
            </w:pPr>
          </w:p>
        </w:tc>
      </w:tr>
      <w:tr w:rsidR="0010193F" w:rsidRPr="00A9386B" w14:paraId="0EEF3D2E" w14:textId="77777777" w:rsidTr="0010193F">
        <w:trPr>
          <w:trHeight w:val="300"/>
        </w:trPr>
        <w:tc>
          <w:tcPr>
            <w:tcW w:w="718" w:type="dxa"/>
            <w:tcBorders>
              <w:top w:val="nil"/>
              <w:left w:val="nil"/>
              <w:bottom w:val="nil"/>
              <w:right w:val="nil"/>
            </w:tcBorders>
            <w:shd w:val="clear" w:color="auto" w:fill="auto"/>
            <w:vAlign w:val="center"/>
            <w:hideMark/>
          </w:tcPr>
          <w:p w14:paraId="5C3E26E6" w14:textId="77777777" w:rsidR="0010193F" w:rsidRPr="00A9386B" w:rsidRDefault="0010193F" w:rsidP="00F11080">
            <w:pPr>
              <w:spacing w:after="0" w:line="240" w:lineRule="auto"/>
              <w:jc w:val="right"/>
              <w:rPr>
                <w:rFonts w:eastAsia="Times New Roman" w:cs="Arial"/>
                <w:i/>
                <w:iCs/>
                <w:color w:val="000000"/>
                <w:szCs w:val="18"/>
                <w:lang w:eastAsia="lv-LV"/>
              </w:rPr>
            </w:pPr>
            <w:r w:rsidRPr="00A9386B">
              <w:rPr>
                <w:rFonts w:eastAsia="Times New Roman" w:cs="Arial"/>
                <w:i/>
                <w:iCs/>
                <w:color w:val="000000"/>
                <w:szCs w:val="18"/>
                <w:lang w:eastAsia="lv-LV"/>
              </w:rPr>
              <w:t>1.2.2.</w:t>
            </w:r>
          </w:p>
        </w:tc>
        <w:tc>
          <w:tcPr>
            <w:tcW w:w="7357" w:type="dxa"/>
            <w:gridSpan w:val="12"/>
            <w:tcBorders>
              <w:top w:val="nil"/>
              <w:left w:val="single" w:sz="4" w:space="0" w:color="auto"/>
              <w:bottom w:val="single" w:sz="4" w:space="0" w:color="auto"/>
              <w:right w:val="nil"/>
            </w:tcBorders>
            <w:shd w:val="clear" w:color="auto" w:fill="auto"/>
            <w:noWrap/>
            <w:vAlign w:val="bottom"/>
            <w:hideMark/>
          </w:tcPr>
          <w:p w14:paraId="57672430" w14:textId="77777777" w:rsidR="0010193F" w:rsidRPr="00A9386B" w:rsidRDefault="0010193F" w:rsidP="00F11080">
            <w:pPr>
              <w:spacing w:after="0" w:line="240" w:lineRule="auto"/>
              <w:jc w:val="right"/>
              <w:rPr>
                <w:rFonts w:eastAsia="Times New Roman" w:cs="Arial"/>
                <w:i/>
                <w:iCs/>
                <w:color w:val="000000"/>
                <w:szCs w:val="18"/>
                <w:lang w:eastAsia="lv-LV"/>
              </w:rPr>
            </w:pPr>
            <w:r w:rsidRPr="00A9386B">
              <w:rPr>
                <w:rFonts w:eastAsia="Times New Roman" w:cs="Arial"/>
                <w:i/>
                <w:iCs/>
                <w:color w:val="000000"/>
                <w:szCs w:val="18"/>
                <w:lang w:eastAsia="lv-LV"/>
              </w:rPr>
              <w:t>Amats:</w:t>
            </w:r>
          </w:p>
        </w:tc>
        <w:tc>
          <w:tcPr>
            <w:tcW w:w="5675" w:type="dxa"/>
            <w:gridSpan w:val="13"/>
            <w:tcBorders>
              <w:top w:val="nil"/>
              <w:left w:val="single" w:sz="4" w:space="0" w:color="auto"/>
              <w:bottom w:val="single" w:sz="4" w:space="0" w:color="auto"/>
              <w:right w:val="single" w:sz="4" w:space="0" w:color="auto"/>
            </w:tcBorders>
            <w:shd w:val="clear" w:color="000000" w:fill="FFF2CC"/>
            <w:vAlign w:val="center"/>
          </w:tcPr>
          <w:p w14:paraId="2AE42F17" w14:textId="77777777" w:rsidR="0010193F" w:rsidRPr="00A9386B" w:rsidRDefault="0010193F" w:rsidP="00F11080">
            <w:pPr>
              <w:spacing w:after="0" w:line="240" w:lineRule="auto"/>
              <w:rPr>
                <w:rFonts w:eastAsia="Times New Roman" w:cs="Arial"/>
                <w:i/>
                <w:iCs/>
                <w:color w:val="000000"/>
                <w:szCs w:val="18"/>
                <w:lang w:eastAsia="lv-LV"/>
              </w:rPr>
            </w:pPr>
          </w:p>
        </w:tc>
      </w:tr>
      <w:tr w:rsidR="0010193F" w:rsidRPr="00A9386B" w14:paraId="0F1032FF" w14:textId="77777777" w:rsidTr="0010193F">
        <w:trPr>
          <w:trHeight w:val="300"/>
        </w:trPr>
        <w:tc>
          <w:tcPr>
            <w:tcW w:w="718" w:type="dxa"/>
            <w:tcBorders>
              <w:top w:val="nil"/>
              <w:left w:val="nil"/>
              <w:bottom w:val="nil"/>
              <w:right w:val="nil"/>
            </w:tcBorders>
            <w:shd w:val="clear" w:color="auto" w:fill="auto"/>
            <w:vAlign w:val="center"/>
            <w:hideMark/>
          </w:tcPr>
          <w:p w14:paraId="0B0ACD8E" w14:textId="77777777" w:rsidR="0010193F" w:rsidRPr="00A9386B" w:rsidRDefault="0010193F" w:rsidP="00F11080">
            <w:pPr>
              <w:spacing w:after="0" w:line="240" w:lineRule="auto"/>
              <w:jc w:val="right"/>
              <w:rPr>
                <w:rFonts w:eastAsia="Times New Roman" w:cs="Arial"/>
                <w:i/>
                <w:iCs/>
                <w:color w:val="000000"/>
                <w:szCs w:val="18"/>
                <w:lang w:eastAsia="lv-LV"/>
              </w:rPr>
            </w:pPr>
            <w:r w:rsidRPr="00A9386B">
              <w:rPr>
                <w:rFonts w:eastAsia="Times New Roman" w:cs="Arial"/>
                <w:i/>
                <w:iCs/>
                <w:color w:val="000000"/>
                <w:szCs w:val="18"/>
                <w:lang w:eastAsia="lv-LV"/>
              </w:rPr>
              <w:t>1.2.3.</w:t>
            </w:r>
          </w:p>
        </w:tc>
        <w:tc>
          <w:tcPr>
            <w:tcW w:w="7357" w:type="dxa"/>
            <w:gridSpan w:val="12"/>
            <w:tcBorders>
              <w:top w:val="nil"/>
              <w:left w:val="single" w:sz="4" w:space="0" w:color="auto"/>
              <w:bottom w:val="single" w:sz="4" w:space="0" w:color="auto"/>
              <w:right w:val="nil"/>
            </w:tcBorders>
            <w:shd w:val="clear" w:color="auto" w:fill="auto"/>
            <w:noWrap/>
            <w:vAlign w:val="bottom"/>
            <w:hideMark/>
          </w:tcPr>
          <w:p w14:paraId="387C6AC5" w14:textId="77777777" w:rsidR="0010193F" w:rsidRPr="00A9386B" w:rsidRDefault="0010193F" w:rsidP="00F11080">
            <w:pPr>
              <w:spacing w:after="0" w:line="240" w:lineRule="auto"/>
              <w:jc w:val="right"/>
              <w:rPr>
                <w:rFonts w:eastAsia="Times New Roman" w:cs="Arial"/>
                <w:i/>
                <w:iCs/>
                <w:color w:val="000000"/>
                <w:szCs w:val="18"/>
                <w:lang w:eastAsia="lv-LV"/>
              </w:rPr>
            </w:pPr>
            <w:r w:rsidRPr="00A9386B">
              <w:rPr>
                <w:rFonts w:eastAsia="Times New Roman" w:cs="Arial"/>
                <w:i/>
                <w:iCs/>
                <w:color w:val="000000"/>
                <w:szCs w:val="18"/>
                <w:lang w:eastAsia="lv-LV"/>
              </w:rPr>
              <w:t>Telefons:</w:t>
            </w:r>
          </w:p>
        </w:tc>
        <w:tc>
          <w:tcPr>
            <w:tcW w:w="5675" w:type="dxa"/>
            <w:gridSpan w:val="13"/>
            <w:tcBorders>
              <w:top w:val="nil"/>
              <w:left w:val="single" w:sz="4" w:space="0" w:color="auto"/>
              <w:bottom w:val="single" w:sz="4" w:space="0" w:color="auto"/>
              <w:right w:val="single" w:sz="4" w:space="0" w:color="auto"/>
            </w:tcBorders>
            <w:shd w:val="clear" w:color="000000" w:fill="FFF2CC"/>
            <w:noWrap/>
            <w:vAlign w:val="center"/>
          </w:tcPr>
          <w:p w14:paraId="1818EB86" w14:textId="77777777" w:rsidR="0010193F" w:rsidRPr="00A9386B" w:rsidRDefault="0010193F" w:rsidP="00F11080">
            <w:pPr>
              <w:spacing w:after="0" w:line="240" w:lineRule="auto"/>
              <w:rPr>
                <w:rFonts w:eastAsia="Times New Roman" w:cs="Arial"/>
                <w:i/>
                <w:iCs/>
                <w:color w:val="000000"/>
                <w:szCs w:val="18"/>
                <w:lang w:eastAsia="lv-LV"/>
              </w:rPr>
            </w:pPr>
          </w:p>
        </w:tc>
      </w:tr>
      <w:tr w:rsidR="0010193F" w:rsidRPr="00A9386B" w14:paraId="3C8D2A87" w14:textId="77777777" w:rsidTr="0010193F">
        <w:trPr>
          <w:trHeight w:val="300"/>
        </w:trPr>
        <w:tc>
          <w:tcPr>
            <w:tcW w:w="718" w:type="dxa"/>
            <w:tcBorders>
              <w:top w:val="nil"/>
              <w:left w:val="nil"/>
              <w:bottom w:val="nil"/>
              <w:right w:val="nil"/>
            </w:tcBorders>
            <w:shd w:val="clear" w:color="auto" w:fill="auto"/>
            <w:vAlign w:val="center"/>
            <w:hideMark/>
          </w:tcPr>
          <w:p w14:paraId="7B8126C4" w14:textId="77777777" w:rsidR="0010193F" w:rsidRPr="00A9386B" w:rsidRDefault="0010193F" w:rsidP="00F11080">
            <w:pPr>
              <w:spacing w:after="0" w:line="240" w:lineRule="auto"/>
              <w:jc w:val="right"/>
              <w:rPr>
                <w:rFonts w:eastAsia="Times New Roman" w:cs="Arial"/>
                <w:i/>
                <w:iCs/>
                <w:color w:val="000000"/>
                <w:szCs w:val="18"/>
                <w:lang w:eastAsia="lv-LV"/>
              </w:rPr>
            </w:pPr>
            <w:r w:rsidRPr="00A9386B">
              <w:rPr>
                <w:rFonts w:eastAsia="Times New Roman" w:cs="Arial"/>
                <w:i/>
                <w:iCs/>
                <w:color w:val="000000"/>
                <w:szCs w:val="18"/>
                <w:lang w:eastAsia="lv-LV"/>
              </w:rPr>
              <w:t>1.2.4.</w:t>
            </w:r>
          </w:p>
        </w:tc>
        <w:tc>
          <w:tcPr>
            <w:tcW w:w="7357" w:type="dxa"/>
            <w:gridSpan w:val="12"/>
            <w:tcBorders>
              <w:top w:val="nil"/>
              <w:left w:val="single" w:sz="4" w:space="0" w:color="auto"/>
              <w:bottom w:val="single" w:sz="4" w:space="0" w:color="auto"/>
              <w:right w:val="nil"/>
            </w:tcBorders>
            <w:shd w:val="clear" w:color="auto" w:fill="auto"/>
            <w:noWrap/>
            <w:vAlign w:val="bottom"/>
            <w:hideMark/>
          </w:tcPr>
          <w:p w14:paraId="24B92E02" w14:textId="77777777" w:rsidR="0010193F" w:rsidRPr="00A9386B" w:rsidRDefault="0010193F" w:rsidP="00F11080">
            <w:pPr>
              <w:spacing w:after="0" w:line="240" w:lineRule="auto"/>
              <w:jc w:val="right"/>
              <w:rPr>
                <w:rFonts w:eastAsia="Times New Roman" w:cs="Arial"/>
                <w:i/>
                <w:iCs/>
                <w:color w:val="000000"/>
                <w:szCs w:val="18"/>
                <w:lang w:eastAsia="lv-LV"/>
              </w:rPr>
            </w:pPr>
            <w:r w:rsidRPr="00A9386B">
              <w:rPr>
                <w:rFonts w:eastAsia="Times New Roman" w:cs="Arial"/>
                <w:i/>
                <w:iCs/>
                <w:color w:val="000000"/>
                <w:szCs w:val="18"/>
                <w:lang w:eastAsia="lv-LV"/>
              </w:rPr>
              <w:t>E-pasts:</w:t>
            </w:r>
          </w:p>
        </w:tc>
        <w:tc>
          <w:tcPr>
            <w:tcW w:w="5675" w:type="dxa"/>
            <w:gridSpan w:val="13"/>
            <w:tcBorders>
              <w:top w:val="nil"/>
              <w:left w:val="single" w:sz="4" w:space="0" w:color="auto"/>
              <w:bottom w:val="single" w:sz="4" w:space="0" w:color="auto"/>
              <w:right w:val="single" w:sz="4" w:space="0" w:color="auto"/>
            </w:tcBorders>
            <w:shd w:val="clear" w:color="000000" w:fill="FFF2CC"/>
            <w:noWrap/>
            <w:vAlign w:val="center"/>
          </w:tcPr>
          <w:p w14:paraId="6F26BF7E" w14:textId="77777777" w:rsidR="0010193F" w:rsidRPr="00A9386B" w:rsidRDefault="0010193F" w:rsidP="00F11080">
            <w:pPr>
              <w:spacing w:after="0" w:line="240" w:lineRule="auto"/>
              <w:rPr>
                <w:rFonts w:eastAsia="Times New Roman" w:cs="Arial"/>
                <w:color w:val="0563C1"/>
                <w:szCs w:val="18"/>
                <w:u w:val="single"/>
                <w:lang w:eastAsia="lv-LV"/>
              </w:rPr>
            </w:pPr>
          </w:p>
        </w:tc>
      </w:tr>
      <w:tr w:rsidR="00323F69" w:rsidRPr="00D02F27" w14:paraId="682AB93C" w14:textId="77777777" w:rsidTr="000D1D46">
        <w:trPr>
          <w:trHeight w:val="555"/>
        </w:trPr>
        <w:tc>
          <w:tcPr>
            <w:tcW w:w="13750" w:type="dxa"/>
            <w:gridSpan w:val="26"/>
            <w:tcBorders>
              <w:top w:val="nil"/>
              <w:left w:val="nil"/>
              <w:bottom w:val="nil"/>
              <w:right w:val="nil"/>
            </w:tcBorders>
            <w:shd w:val="clear" w:color="000000" w:fill="ED7D31"/>
            <w:noWrap/>
            <w:vAlign w:val="center"/>
            <w:hideMark/>
          </w:tcPr>
          <w:p w14:paraId="5ED68EA2" w14:textId="72886729" w:rsidR="00323F69" w:rsidRPr="00D02F27" w:rsidRDefault="00323F69" w:rsidP="00F11080">
            <w:pPr>
              <w:spacing w:after="0" w:line="240" w:lineRule="auto"/>
              <w:rPr>
                <w:rFonts w:eastAsia="Times New Roman" w:cs="Arial"/>
                <w:b/>
                <w:bCs/>
                <w:color w:val="FFFFFF"/>
                <w:szCs w:val="18"/>
                <w:lang w:eastAsia="lv-LV"/>
              </w:rPr>
            </w:pPr>
            <w:r>
              <w:br w:type="page"/>
            </w:r>
            <w:r w:rsidRPr="00323F69">
              <w:rPr>
                <w:rFonts w:eastAsia="Times New Roman" w:cs="Arial"/>
                <w:b/>
                <w:bCs/>
                <w:color w:val="auto"/>
                <w:szCs w:val="18"/>
                <w:lang w:eastAsia="lv-LV"/>
              </w:rPr>
              <w:t>ATTĪSTĀMAIS PAKALPOJUMS:</w:t>
            </w:r>
          </w:p>
        </w:tc>
      </w:tr>
      <w:tr w:rsidR="00D02F27" w:rsidRPr="00D02F27" w14:paraId="37B6DDBF" w14:textId="77777777" w:rsidTr="0010193F">
        <w:trPr>
          <w:trHeight w:val="255"/>
        </w:trPr>
        <w:tc>
          <w:tcPr>
            <w:tcW w:w="1812" w:type="dxa"/>
            <w:gridSpan w:val="2"/>
            <w:tcBorders>
              <w:top w:val="nil"/>
              <w:left w:val="nil"/>
              <w:bottom w:val="nil"/>
              <w:right w:val="nil"/>
            </w:tcBorders>
            <w:shd w:val="clear" w:color="000000" w:fill="FFFFFF"/>
            <w:noWrap/>
            <w:vAlign w:val="center"/>
            <w:hideMark/>
          </w:tcPr>
          <w:p w14:paraId="4A113193" w14:textId="77777777" w:rsidR="00DE1EFD" w:rsidRPr="00D02F27" w:rsidRDefault="00DE1EFD" w:rsidP="00F11080">
            <w:pPr>
              <w:spacing w:after="0" w:line="240" w:lineRule="auto"/>
              <w:rPr>
                <w:rFonts w:eastAsia="Times New Roman" w:cs="Arial"/>
                <w:b/>
                <w:bCs/>
                <w:color w:val="FFFFFF"/>
                <w:szCs w:val="18"/>
                <w:lang w:eastAsia="lv-LV"/>
              </w:rPr>
            </w:pPr>
            <w:r w:rsidRPr="00D02F27">
              <w:rPr>
                <w:rFonts w:eastAsia="Times New Roman" w:cs="Arial"/>
                <w:b/>
                <w:bCs/>
                <w:color w:val="FFFFFF"/>
                <w:szCs w:val="18"/>
                <w:lang w:eastAsia="lv-LV"/>
              </w:rPr>
              <w:t> </w:t>
            </w:r>
          </w:p>
        </w:tc>
        <w:tc>
          <w:tcPr>
            <w:tcW w:w="1097" w:type="dxa"/>
            <w:tcBorders>
              <w:top w:val="nil"/>
              <w:left w:val="nil"/>
              <w:bottom w:val="nil"/>
              <w:right w:val="nil"/>
            </w:tcBorders>
            <w:shd w:val="clear" w:color="000000" w:fill="FFFFFF"/>
            <w:noWrap/>
            <w:vAlign w:val="center"/>
            <w:hideMark/>
          </w:tcPr>
          <w:p w14:paraId="10A7BB22" w14:textId="77777777" w:rsidR="00DE1EFD" w:rsidRPr="00D02F27" w:rsidRDefault="00DE1EFD" w:rsidP="00F11080">
            <w:pPr>
              <w:spacing w:after="0" w:line="240" w:lineRule="auto"/>
              <w:rPr>
                <w:rFonts w:eastAsia="Times New Roman" w:cs="Arial"/>
                <w:b/>
                <w:bCs/>
                <w:color w:val="FFFFFF"/>
                <w:szCs w:val="18"/>
                <w:lang w:eastAsia="lv-LV"/>
              </w:rPr>
            </w:pPr>
            <w:r w:rsidRPr="00D02F27">
              <w:rPr>
                <w:rFonts w:eastAsia="Times New Roman" w:cs="Arial"/>
                <w:b/>
                <w:bCs/>
                <w:color w:val="FFFFFF"/>
                <w:szCs w:val="18"/>
                <w:lang w:eastAsia="lv-LV"/>
              </w:rPr>
              <w:t> </w:t>
            </w:r>
          </w:p>
        </w:tc>
        <w:tc>
          <w:tcPr>
            <w:tcW w:w="1187" w:type="dxa"/>
            <w:tcBorders>
              <w:top w:val="nil"/>
              <w:left w:val="nil"/>
              <w:bottom w:val="nil"/>
              <w:right w:val="nil"/>
            </w:tcBorders>
            <w:shd w:val="clear" w:color="000000" w:fill="FFFFFF"/>
            <w:noWrap/>
            <w:vAlign w:val="center"/>
            <w:hideMark/>
          </w:tcPr>
          <w:p w14:paraId="0DC2BBF4" w14:textId="77777777" w:rsidR="00DE1EFD" w:rsidRPr="00D02F27" w:rsidRDefault="00DE1EFD" w:rsidP="00F11080">
            <w:pPr>
              <w:spacing w:after="0" w:line="240" w:lineRule="auto"/>
              <w:rPr>
                <w:rFonts w:eastAsia="Times New Roman" w:cs="Arial"/>
                <w:b/>
                <w:bCs/>
                <w:color w:val="FFFFFF"/>
                <w:szCs w:val="18"/>
                <w:lang w:eastAsia="lv-LV"/>
              </w:rPr>
            </w:pPr>
            <w:r w:rsidRPr="00D02F27">
              <w:rPr>
                <w:rFonts w:eastAsia="Times New Roman" w:cs="Arial"/>
                <w:b/>
                <w:bCs/>
                <w:color w:val="FFFFFF"/>
                <w:szCs w:val="18"/>
                <w:lang w:eastAsia="lv-LV"/>
              </w:rPr>
              <w:t> </w:t>
            </w:r>
          </w:p>
        </w:tc>
        <w:tc>
          <w:tcPr>
            <w:tcW w:w="1457" w:type="dxa"/>
            <w:gridSpan w:val="3"/>
            <w:tcBorders>
              <w:top w:val="nil"/>
              <w:left w:val="nil"/>
              <w:bottom w:val="nil"/>
              <w:right w:val="nil"/>
            </w:tcBorders>
            <w:shd w:val="clear" w:color="000000" w:fill="FFFFFF"/>
            <w:noWrap/>
            <w:vAlign w:val="center"/>
            <w:hideMark/>
          </w:tcPr>
          <w:p w14:paraId="02B146C0" w14:textId="77777777" w:rsidR="00DE1EFD" w:rsidRPr="00D02F27" w:rsidRDefault="00DE1EFD" w:rsidP="00F11080">
            <w:pPr>
              <w:spacing w:after="0" w:line="240" w:lineRule="auto"/>
              <w:rPr>
                <w:rFonts w:eastAsia="Times New Roman" w:cs="Arial"/>
                <w:b/>
                <w:bCs/>
                <w:color w:val="FFFFFF"/>
                <w:szCs w:val="18"/>
                <w:lang w:eastAsia="lv-LV"/>
              </w:rPr>
            </w:pPr>
            <w:r w:rsidRPr="00D02F27">
              <w:rPr>
                <w:rFonts w:eastAsia="Times New Roman" w:cs="Arial"/>
                <w:b/>
                <w:bCs/>
                <w:color w:val="FFFFFF"/>
                <w:szCs w:val="18"/>
                <w:lang w:eastAsia="lv-LV"/>
              </w:rPr>
              <w:t> </w:t>
            </w:r>
          </w:p>
        </w:tc>
        <w:tc>
          <w:tcPr>
            <w:tcW w:w="957" w:type="dxa"/>
            <w:gridSpan w:val="2"/>
            <w:tcBorders>
              <w:top w:val="nil"/>
              <w:left w:val="nil"/>
              <w:bottom w:val="nil"/>
              <w:right w:val="nil"/>
            </w:tcBorders>
            <w:shd w:val="clear" w:color="000000" w:fill="FFFFFF"/>
            <w:noWrap/>
            <w:vAlign w:val="center"/>
            <w:hideMark/>
          </w:tcPr>
          <w:p w14:paraId="65F3F5AF" w14:textId="77777777" w:rsidR="00DE1EFD" w:rsidRPr="00D02F27" w:rsidRDefault="00DE1EFD" w:rsidP="00F11080">
            <w:pPr>
              <w:spacing w:after="0" w:line="240" w:lineRule="auto"/>
              <w:rPr>
                <w:rFonts w:eastAsia="Times New Roman" w:cs="Arial"/>
                <w:b/>
                <w:bCs/>
                <w:color w:val="FFFFFF"/>
                <w:szCs w:val="18"/>
                <w:lang w:eastAsia="lv-LV"/>
              </w:rPr>
            </w:pPr>
            <w:r w:rsidRPr="00D02F27">
              <w:rPr>
                <w:rFonts w:eastAsia="Times New Roman" w:cs="Arial"/>
                <w:b/>
                <w:bCs/>
                <w:color w:val="FFFFFF"/>
                <w:szCs w:val="18"/>
                <w:lang w:eastAsia="lv-LV"/>
              </w:rPr>
              <w:t> </w:t>
            </w:r>
          </w:p>
        </w:tc>
        <w:tc>
          <w:tcPr>
            <w:tcW w:w="427" w:type="dxa"/>
            <w:gridSpan w:val="2"/>
            <w:tcBorders>
              <w:top w:val="nil"/>
              <w:left w:val="nil"/>
              <w:bottom w:val="nil"/>
              <w:right w:val="nil"/>
            </w:tcBorders>
            <w:shd w:val="clear" w:color="000000" w:fill="FFFFFF"/>
            <w:noWrap/>
            <w:vAlign w:val="center"/>
            <w:hideMark/>
          </w:tcPr>
          <w:p w14:paraId="5B2534C9" w14:textId="77777777" w:rsidR="00DE1EFD" w:rsidRPr="00D02F27" w:rsidRDefault="00DE1EFD" w:rsidP="00F11080">
            <w:pPr>
              <w:spacing w:after="0" w:line="240" w:lineRule="auto"/>
              <w:rPr>
                <w:rFonts w:eastAsia="Times New Roman" w:cs="Arial"/>
                <w:b/>
                <w:bCs/>
                <w:color w:val="FFFFFF"/>
                <w:szCs w:val="18"/>
                <w:lang w:eastAsia="lv-LV"/>
              </w:rPr>
            </w:pPr>
            <w:r w:rsidRPr="00D02F27">
              <w:rPr>
                <w:rFonts w:eastAsia="Times New Roman" w:cs="Arial"/>
                <w:b/>
                <w:bCs/>
                <w:color w:val="FFFFFF"/>
                <w:szCs w:val="18"/>
                <w:lang w:eastAsia="lv-LV"/>
              </w:rPr>
              <w:t> </w:t>
            </w:r>
          </w:p>
        </w:tc>
        <w:tc>
          <w:tcPr>
            <w:tcW w:w="467" w:type="dxa"/>
            <w:tcBorders>
              <w:top w:val="nil"/>
              <w:left w:val="nil"/>
              <w:bottom w:val="nil"/>
              <w:right w:val="nil"/>
            </w:tcBorders>
            <w:shd w:val="clear" w:color="000000" w:fill="FFFFFF"/>
            <w:noWrap/>
            <w:vAlign w:val="center"/>
            <w:hideMark/>
          </w:tcPr>
          <w:p w14:paraId="3D66D750" w14:textId="77777777" w:rsidR="00DE1EFD" w:rsidRPr="00D02F27" w:rsidRDefault="00DE1EFD" w:rsidP="00F11080">
            <w:pPr>
              <w:spacing w:after="0" w:line="240" w:lineRule="auto"/>
              <w:rPr>
                <w:rFonts w:eastAsia="Times New Roman" w:cs="Arial"/>
                <w:b/>
                <w:bCs/>
                <w:color w:val="FFFFFF"/>
                <w:szCs w:val="18"/>
                <w:lang w:eastAsia="lv-LV"/>
              </w:rPr>
            </w:pPr>
            <w:r w:rsidRPr="00D02F27">
              <w:rPr>
                <w:rFonts w:eastAsia="Times New Roman" w:cs="Arial"/>
                <w:b/>
                <w:bCs/>
                <w:color w:val="FFFFFF"/>
                <w:szCs w:val="18"/>
                <w:lang w:eastAsia="lv-LV"/>
              </w:rPr>
              <w:t> </w:t>
            </w:r>
          </w:p>
        </w:tc>
        <w:tc>
          <w:tcPr>
            <w:tcW w:w="877" w:type="dxa"/>
            <w:gridSpan w:val="2"/>
            <w:tcBorders>
              <w:top w:val="nil"/>
              <w:left w:val="nil"/>
              <w:bottom w:val="nil"/>
              <w:right w:val="nil"/>
            </w:tcBorders>
            <w:shd w:val="clear" w:color="000000" w:fill="FFFFFF"/>
            <w:noWrap/>
            <w:vAlign w:val="center"/>
            <w:hideMark/>
          </w:tcPr>
          <w:p w14:paraId="2D5EFF2A" w14:textId="77777777" w:rsidR="00DE1EFD" w:rsidRPr="00D02F27" w:rsidRDefault="00DE1EFD" w:rsidP="00F11080">
            <w:pPr>
              <w:spacing w:after="0" w:line="240" w:lineRule="auto"/>
              <w:rPr>
                <w:rFonts w:eastAsia="Times New Roman" w:cs="Arial"/>
                <w:b/>
                <w:bCs/>
                <w:color w:val="FFFFFF"/>
                <w:szCs w:val="18"/>
                <w:lang w:eastAsia="lv-LV"/>
              </w:rPr>
            </w:pPr>
            <w:r w:rsidRPr="00D02F27">
              <w:rPr>
                <w:rFonts w:eastAsia="Times New Roman" w:cs="Arial"/>
                <w:b/>
                <w:bCs/>
                <w:color w:val="FFFFFF"/>
                <w:szCs w:val="18"/>
                <w:lang w:eastAsia="lv-LV"/>
              </w:rPr>
              <w:t> </w:t>
            </w:r>
          </w:p>
        </w:tc>
        <w:tc>
          <w:tcPr>
            <w:tcW w:w="567" w:type="dxa"/>
            <w:tcBorders>
              <w:top w:val="nil"/>
              <w:left w:val="nil"/>
              <w:bottom w:val="nil"/>
              <w:right w:val="nil"/>
            </w:tcBorders>
            <w:shd w:val="clear" w:color="000000" w:fill="FFFFFF"/>
            <w:noWrap/>
            <w:vAlign w:val="center"/>
            <w:hideMark/>
          </w:tcPr>
          <w:p w14:paraId="306FC5B3" w14:textId="77777777" w:rsidR="00DE1EFD" w:rsidRPr="00D02F27" w:rsidRDefault="00DE1EFD" w:rsidP="00F11080">
            <w:pPr>
              <w:spacing w:after="0" w:line="240" w:lineRule="auto"/>
              <w:rPr>
                <w:rFonts w:eastAsia="Times New Roman" w:cs="Arial"/>
                <w:b/>
                <w:bCs/>
                <w:color w:val="FFFFFF"/>
                <w:szCs w:val="18"/>
                <w:lang w:eastAsia="lv-LV"/>
              </w:rPr>
            </w:pPr>
            <w:r w:rsidRPr="00D02F27">
              <w:rPr>
                <w:rFonts w:eastAsia="Times New Roman" w:cs="Arial"/>
                <w:b/>
                <w:bCs/>
                <w:color w:val="FFFFFF"/>
                <w:szCs w:val="18"/>
                <w:lang w:eastAsia="lv-LV"/>
              </w:rPr>
              <w:t> </w:t>
            </w:r>
          </w:p>
        </w:tc>
        <w:tc>
          <w:tcPr>
            <w:tcW w:w="933" w:type="dxa"/>
            <w:tcBorders>
              <w:top w:val="nil"/>
              <w:left w:val="nil"/>
              <w:bottom w:val="nil"/>
              <w:right w:val="nil"/>
            </w:tcBorders>
            <w:shd w:val="clear" w:color="000000" w:fill="FFFFFF"/>
            <w:noWrap/>
            <w:vAlign w:val="center"/>
            <w:hideMark/>
          </w:tcPr>
          <w:p w14:paraId="4B003CE4" w14:textId="77777777" w:rsidR="00DE1EFD" w:rsidRPr="00D02F27" w:rsidRDefault="00DE1EFD" w:rsidP="00F11080">
            <w:pPr>
              <w:spacing w:after="0" w:line="240" w:lineRule="auto"/>
              <w:rPr>
                <w:rFonts w:eastAsia="Times New Roman" w:cs="Arial"/>
                <w:b/>
                <w:bCs/>
                <w:color w:val="FFFFFF"/>
                <w:szCs w:val="18"/>
                <w:lang w:eastAsia="lv-LV"/>
              </w:rPr>
            </w:pPr>
            <w:r w:rsidRPr="00D02F27">
              <w:rPr>
                <w:rFonts w:eastAsia="Times New Roman" w:cs="Arial"/>
                <w:b/>
                <w:bCs/>
                <w:color w:val="FFFFFF"/>
                <w:szCs w:val="18"/>
                <w:lang w:eastAsia="lv-LV"/>
              </w:rPr>
              <w:t> </w:t>
            </w:r>
          </w:p>
        </w:tc>
        <w:tc>
          <w:tcPr>
            <w:tcW w:w="1276" w:type="dxa"/>
            <w:gridSpan w:val="3"/>
            <w:tcBorders>
              <w:top w:val="nil"/>
              <w:left w:val="nil"/>
              <w:bottom w:val="nil"/>
              <w:right w:val="nil"/>
            </w:tcBorders>
            <w:shd w:val="clear" w:color="000000" w:fill="FFFFFF"/>
            <w:noWrap/>
            <w:vAlign w:val="center"/>
            <w:hideMark/>
          </w:tcPr>
          <w:p w14:paraId="632CE100" w14:textId="77777777" w:rsidR="00DE1EFD" w:rsidRPr="00D02F27" w:rsidRDefault="00DE1EFD" w:rsidP="00F11080">
            <w:pPr>
              <w:spacing w:after="0" w:line="240" w:lineRule="auto"/>
              <w:rPr>
                <w:rFonts w:eastAsia="Times New Roman" w:cs="Arial"/>
                <w:b/>
                <w:bCs/>
                <w:color w:val="FFFFFF"/>
                <w:szCs w:val="18"/>
                <w:lang w:eastAsia="lv-LV"/>
              </w:rPr>
            </w:pPr>
            <w:r w:rsidRPr="00D02F27">
              <w:rPr>
                <w:rFonts w:eastAsia="Times New Roman" w:cs="Arial"/>
                <w:b/>
                <w:bCs/>
                <w:color w:val="FFFFFF"/>
                <w:szCs w:val="18"/>
                <w:lang w:eastAsia="lv-LV"/>
              </w:rPr>
              <w:t> </w:t>
            </w:r>
          </w:p>
        </w:tc>
        <w:tc>
          <w:tcPr>
            <w:tcW w:w="747" w:type="dxa"/>
            <w:gridSpan w:val="2"/>
            <w:tcBorders>
              <w:top w:val="nil"/>
              <w:left w:val="nil"/>
              <w:bottom w:val="nil"/>
              <w:right w:val="nil"/>
            </w:tcBorders>
            <w:shd w:val="clear" w:color="000000" w:fill="FFFFFF"/>
            <w:noWrap/>
            <w:vAlign w:val="center"/>
            <w:hideMark/>
          </w:tcPr>
          <w:p w14:paraId="4BC0A599" w14:textId="77777777" w:rsidR="00DE1EFD" w:rsidRPr="00D02F27" w:rsidRDefault="00DE1EFD" w:rsidP="00F11080">
            <w:pPr>
              <w:spacing w:after="0" w:line="240" w:lineRule="auto"/>
              <w:rPr>
                <w:rFonts w:eastAsia="Times New Roman" w:cs="Arial"/>
                <w:b/>
                <w:bCs/>
                <w:color w:val="FFFFFF"/>
                <w:szCs w:val="18"/>
                <w:lang w:eastAsia="lv-LV"/>
              </w:rPr>
            </w:pPr>
            <w:r w:rsidRPr="00D02F27">
              <w:rPr>
                <w:rFonts w:eastAsia="Times New Roman" w:cs="Arial"/>
                <w:b/>
                <w:bCs/>
                <w:color w:val="FFFFFF"/>
                <w:szCs w:val="18"/>
                <w:lang w:eastAsia="lv-LV"/>
              </w:rPr>
              <w:t> </w:t>
            </w:r>
          </w:p>
        </w:tc>
        <w:tc>
          <w:tcPr>
            <w:tcW w:w="801" w:type="dxa"/>
            <w:tcBorders>
              <w:top w:val="nil"/>
              <w:left w:val="nil"/>
              <w:bottom w:val="nil"/>
              <w:right w:val="nil"/>
            </w:tcBorders>
            <w:shd w:val="clear" w:color="000000" w:fill="FFFFFF"/>
            <w:noWrap/>
            <w:vAlign w:val="center"/>
            <w:hideMark/>
          </w:tcPr>
          <w:p w14:paraId="389DCE4D" w14:textId="77777777" w:rsidR="00DE1EFD" w:rsidRPr="00D02F27" w:rsidRDefault="00DE1EFD" w:rsidP="00F11080">
            <w:pPr>
              <w:spacing w:after="0" w:line="240" w:lineRule="auto"/>
              <w:rPr>
                <w:rFonts w:eastAsia="Times New Roman" w:cs="Arial"/>
                <w:b/>
                <w:bCs/>
                <w:color w:val="FFFFFF"/>
                <w:szCs w:val="18"/>
                <w:lang w:eastAsia="lv-LV"/>
              </w:rPr>
            </w:pPr>
            <w:r w:rsidRPr="00D02F27">
              <w:rPr>
                <w:rFonts w:eastAsia="Times New Roman" w:cs="Arial"/>
                <w:b/>
                <w:bCs/>
                <w:color w:val="FFFFFF"/>
                <w:szCs w:val="18"/>
                <w:lang w:eastAsia="lv-LV"/>
              </w:rPr>
              <w:t> </w:t>
            </w:r>
          </w:p>
        </w:tc>
        <w:tc>
          <w:tcPr>
            <w:tcW w:w="1145" w:type="dxa"/>
            <w:gridSpan w:val="4"/>
            <w:tcBorders>
              <w:top w:val="nil"/>
              <w:left w:val="nil"/>
              <w:bottom w:val="nil"/>
              <w:right w:val="nil"/>
            </w:tcBorders>
            <w:shd w:val="clear" w:color="000000" w:fill="FFFFFF"/>
            <w:noWrap/>
            <w:vAlign w:val="center"/>
            <w:hideMark/>
          </w:tcPr>
          <w:p w14:paraId="19003325" w14:textId="77777777" w:rsidR="00DE1EFD" w:rsidRPr="00D02F27" w:rsidRDefault="00DE1EFD" w:rsidP="00F11080">
            <w:pPr>
              <w:spacing w:after="0" w:line="240" w:lineRule="auto"/>
              <w:rPr>
                <w:rFonts w:eastAsia="Times New Roman" w:cs="Arial"/>
                <w:b/>
                <w:bCs/>
                <w:color w:val="FFFFFF"/>
                <w:szCs w:val="18"/>
                <w:lang w:eastAsia="lv-LV"/>
              </w:rPr>
            </w:pPr>
            <w:r w:rsidRPr="00D02F27">
              <w:rPr>
                <w:rFonts w:eastAsia="Times New Roman" w:cs="Arial"/>
                <w:b/>
                <w:bCs/>
                <w:color w:val="FFFFFF"/>
                <w:szCs w:val="18"/>
                <w:lang w:eastAsia="lv-LV"/>
              </w:rPr>
              <w:t> </w:t>
            </w:r>
          </w:p>
        </w:tc>
      </w:tr>
      <w:tr w:rsidR="00DE1EFD" w:rsidRPr="00D02F27" w14:paraId="74DB51BE" w14:textId="77777777" w:rsidTr="0010193F">
        <w:trPr>
          <w:trHeight w:val="555"/>
        </w:trPr>
        <w:tc>
          <w:tcPr>
            <w:tcW w:w="1812"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65B0EA" w14:textId="77777777" w:rsidR="00DE1EFD" w:rsidRPr="00D02F27" w:rsidRDefault="00DE1EFD" w:rsidP="00F11080">
            <w:pPr>
              <w:spacing w:after="0" w:line="240" w:lineRule="auto"/>
              <w:rPr>
                <w:rFonts w:eastAsia="Times New Roman" w:cs="Arial"/>
                <w:b/>
                <w:bCs/>
                <w:color w:val="000000"/>
                <w:szCs w:val="18"/>
                <w:lang w:eastAsia="lv-LV"/>
              </w:rPr>
            </w:pPr>
            <w:r w:rsidRPr="00D02F27">
              <w:rPr>
                <w:rFonts w:eastAsia="Times New Roman" w:cs="Arial"/>
                <w:b/>
                <w:bCs/>
                <w:color w:val="000000"/>
                <w:szCs w:val="18"/>
                <w:lang w:eastAsia="lv-LV"/>
              </w:rPr>
              <w:t>Infrastruktūras objekts #1 (nosaukums):</w:t>
            </w:r>
          </w:p>
        </w:tc>
        <w:tc>
          <w:tcPr>
            <w:tcW w:w="11938" w:type="dxa"/>
            <w:gridSpan w:val="24"/>
            <w:tcBorders>
              <w:top w:val="single" w:sz="4" w:space="0" w:color="auto"/>
              <w:left w:val="nil"/>
              <w:bottom w:val="single" w:sz="4" w:space="0" w:color="auto"/>
              <w:right w:val="single" w:sz="4" w:space="0" w:color="000000"/>
            </w:tcBorders>
            <w:shd w:val="clear" w:color="000000" w:fill="FFF2CC"/>
            <w:noWrap/>
            <w:vAlign w:val="center"/>
            <w:hideMark/>
          </w:tcPr>
          <w:p w14:paraId="4140FA9E" w14:textId="77777777" w:rsidR="00DE1EFD" w:rsidRPr="00D02F27" w:rsidRDefault="00DE1EFD" w:rsidP="00F11080">
            <w:pPr>
              <w:spacing w:after="0" w:line="240" w:lineRule="auto"/>
              <w:jc w:val="center"/>
              <w:rPr>
                <w:rFonts w:eastAsia="Times New Roman" w:cs="Arial"/>
                <w:b/>
                <w:bCs/>
                <w:color w:val="000000"/>
                <w:szCs w:val="18"/>
                <w:lang w:eastAsia="lv-LV"/>
              </w:rPr>
            </w:pPr>
            <w:r w:rsidRPr="00D02F27">
              <w:rPr>
                <w:rFonts w:eastAsia="Times New Roman" w:cs="Arial"/>
                <w:b/>
                <w:bCs/>
                <w:color w:val="000000"/>
                <w:szCs w:val="18"/>
                <w:lang w:eastAsia="lv-LV"/>
              </w:rPr>
              <w:t> </w:t>
            </w:r>
          </w:p>
        </w:tc>
      </w:tr>
      <w:tr w:rsidR="00D02F27" w:rsidRPr="00D02F27" w14:paraId="50CF4564" w14:textId="77777777" w:rsidTr="0010193F">
        <w:trPr>
          <w:cantSplit/>
          <w:trHeight w:val="1134"/>
        </w:trPr>
        <w:tc>
          <w:tcPr>
            <w:tcW w:w="1812" w:type="dxa"/>
            <w:gridSpan w:val="2"/>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CDBD7C4" w14:textId="77777777" w:rsidR="00DE1EFD" w:rsidRPr="00D02F27" w:rsidRDefault="00DE1EFD" w:rsidP="00F11080">
            <w:pPr>
              <w:spacing w:after="0" w:line="240" w:lineRule="auto"/>
              <w:rPr>
                <w:rFonts w:eastAsia="Times New Roman" w:cs="Arial"/>
                <w:b/>
                <w:bCs/>
                <w:color w:val="000000"/>
                <w:szCs w:val="18"/>
                <w:lang w:eastAsia="lv-LV"/>
              </w:rPr>
            </w:pPr>
            <w:r w:rsidRPr="00D02F27">
              <w:rPr>
                <w:rFonts w:eastAsia="Times New Roman" w:cs="Arial"/>
                <w:b/>
                <w:bCs/>
                <w:color w:val="000000"/>
                <w:szCs w:val="18"/>
                <w:lang w:eastAsia="lv-LV"/>
              </w:rPr>
              <w:t>Izmaksu pozīcijas:</w:t>
            </w:r>
          </w:p>
        </w:tc>
        <w:tc>
          <w:tcPr>
            <w:tcW w:w="109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8F149DA" w14:textId="77777777" w:rsidR="00DE1EFD" w:rsidRPr="00D02F27" w:rsidRDefault="00DE1EFD" w:rsidP="00F11080">
            <w:pPr>
              <w:spacing w:after="0" w:line="240" w:lineRule="auto"/>
              <w:jc w:val="center"/>
              <w:rPr>
                <w:rFonts w:eastAsia="Times New Roman" w:cs="Arial"/>
                <w:b/>
                <w:bCs/>
                <w:color w:val="000000"/>
                <w:szCs w:val="18"/>
                <w:lang w:eastAsia="lv-LV"/>
              </w:rPr>
            </w:pPr>
            <w:r w:rsidRPr="00D02F27">
              <w:rPr>
                <w:rFonts w:eastAsia="Times New Roman" w:cs="Arial"/>
                <w:b/>
                <w:bCs/>
                <w:color w:val="000000"/>
                <w:szCs w:val="18"/>
                <w:lang w:eastAsia="lv-LV"/>
              </w:rPr>
              <w:t>Plānotā investīciju summa (EUR)</w:t>
            </w:r>
          </w:p>
        </w:tc>
        <w:tc>
          <w:tcPr>
            <w:tcW w:w="3601"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14:paraId="1BAB0D42" w14:textId="77777777" w:rsidR="00DE1EFD" w:rsidRPr="00D02F27" w:rsidRDefault="00DE1EFD" w:rsidP="00F11080">
            <w:pPr>
              <w:spacing w:after="0" w:line="240" w:lineRule="auto"/>
              <w:jc w:val="center"/>
              <w:rPr>
                <w:rFonts w:eastAsia="Times New Roman" w:cs="Arial"/>
                <w:b/>
                <w:bCs/>
                <w:color w:val="000000"/>
                <w:szCs w:val="18"/>
                <w:lang w:eastAsia="lv-LV"/>
              </w:rPr>
            </w:pPr>
            <w:r w:rsidRPr="00D02F27">
              <w:rPr>
                <w:rFonts w:eastAsia="Times New Roman" w:cs="Arial"/>
                <w:b/>
                <w:bCs/>
                <w:color w:val="000000"/>
                <w:szCs w:val="18"/>
                <w:lang w:eastAsia="lv-LV"/>
              </w:rPr>
              <w:t>Plānotie finanšu avoti</w:t>
            </w:r>
          </w:p>
        </w:tc>
        <w:tc>
          <w:tcPr>
            <w:tcW w:w="1771" w:type="dxa"/>
            <w:gridSpan w:val="5"/>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C286762" w14:textId="77777777" w:rsidR="00DE1EFD" w:rsidRPr="00D02F27" w:rsidRDefault="00DE1EFD" w:rsidP="00F11080">
            <w:pPr>
              <w:spacing w:after="0" w:line="240" w:lineRule="auto"/>
              <w:jc w:val="center"/>
              <w:rPr>
                <w:rFonts w:eastAsia="Times New Roman" w:cs="Arial"/>
                <w:b/>
                <w:bCs/>
                <w:color w:val="000000"/>
                <w:szCs w:val="18"/>
                <w:lang w:eastAsia="lv-LV"/>
              </w:rPr>
            </w:pPr>
            <w:r w:rsidRPr="00D02F27">
              <w:rPr>
                <w:rFonts w:eastAsia="Times New Roman" w:cs="Arial"/>
                <w:b/>
                <w:bCs/>
                <w:color w:val="000000"/>
                <w:szCs w:val="18"/>
                <w:lang w:eastAsia="lv-LV"/>
              </w:rPr>
              <w:t>Vai informācija par objekta attīstību ir iekļauta aktuālajā pašvaldības attīstības programmas investīciju plānā? (atzīmēt ar X)</w:t>
            </w:r>
          </w:p>
        </w:tc>
        <w:tc>
          <w:tcPr>
            <w:tcW w:w="567" w:type="dxa"/>
            <w:vMerge w:val="restart"/>
            <w:tcBorders>
              <w:top w:val="nil"/>
              <w:left w:val="single" w:sz="4" w:space="0" w:color="auto"/>
              <w:right w:val="single" w:sz="4" w:space="0" w:color="auto"/>
            </w:tcBorders>
            <w:shd w:val="clear" w:color="000000" w:fill="FFFFFF"/>
            <w:textDirection w:val="btLr"/>
            <w:vAlign w:val="center"/>
            <w:hideMark/>
          </w:tcPr>
          <w:p w14:paraId="0512DC3E"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Plānotais telpu apjoms (m2)</w:t>
            </w:r>
          </w:p>
        </w:tc>
        <w:tc>
          <w:tcPr>
            <w:tcW w:w="933" w:type="dxa"/>
            <w:vMerge w:val="restart"/>
            <w:tcBorders>
              <w:top w:val="nil"/>
              <w:left w:val="single" w:sz="4" w:space="0" w:color="auto"/>
              <w:right w:val="single" w:sz="4" w:space="0" w:color="auto"/>
            </w:tcBorders>
            <w:shd w:val="clear" w:color="000000" w:fill="FFFFFF"/>
            <w:textDirection w:val="btLr"/>
            <w:vAlign w:val="center"/>
            <w:hideMark/>
          </w:tcPr>
          <w:p w14:paraId="3F97EE7F"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Plānotās investīcijas uz  1 m2 (EUR)</w:t>
            </w:r>
          </w:p>
        </w:tc>
        <w:tc>
          <w:tcPr>
            <w:tcW w:w="1276" w:type="dxa"/>
            <w:gridSpan w:val="3"/>
            <w:vMerge w:val="restart"/>
            <w:tcBorders>
              <w:top w:val="nil"/>
              <w:left w:val="single" w:sz="4" w:space="0" w:color="auto"/>
              <w:right w:val="single" w:sz="4" w:space="0" w:color="auto"/>
            </w:tcBorders>
            <w:shd w:val="clear" w:color="auto" w:fill="auto"/>
            <w:textDirection w:val="btLr"/>
            <w:vAlign w:val="center"/>
            <w:hideMark/>
          </w:tcPr>
          <w:p w14:paraId="42A54BEA"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Mērķgrupa, kam objekts paredzēts (norādot arī specializāciju, ja tāda paredzēta)</w:t>
            </w:r>
          </w:p>
        </w:tc>
        <w:tc>
          <w:tcPr>
            <w:tcW w:w="747" w:type="dxa"/>
            <w:gridSpan w:val="2"/>
            <w:vMerge w:val="restart"/>
            <w:tcBorders>
              <w:top w:val="nil"/>
              <w:left w:val="single" w:sz="4" w:space="0" w:color="auto"/>
              <w:right w:val="single" w:sz="4" w:space="0" w:color="auto"/>
            </w:tcBorders>
            <w:shd w:val="clear" w:color="000000" w:fill="FFFFFF"/>
            <w:textDirection w:val="btLr"/>
            <w:vAlign w:val="center"/>
            <w:hideMark/>
          </w:tcPr>
          <w:p w14:paraId="5A5E1850"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Prognozētais klientu skaits</w:t>
            </w:r>
          </w:p>
        </w:tc>
        <w:tc>
          <w:tcPr>
            <w:tcW w:w="801" w:type="dxa"/>
            <w:vMerge w:val="restart"/>
            <w:tcBorders>
              <w:top w:val="nil"/>
              <w:left w:val="single" w:sz="4" w:space="0" w:color="auto"/>
              <w:right w:val="single" w:sz="4" w:space="0" w:color="auto"/>
            </w:tcBorders>
            <w:shd w:val="clear" w:color="000000" w:fill="FFFFFF"/>
            <w:textDirection w:val="btLr"/>
            <w:vAlign w:val="center"/>
            <w:hideMark/>
          </w:tcPr>
          <w:p w14:paraId="66D799C4"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Pakalpojuma īss apraksts</w:t>
            </w:r>
          </w:p>
        </w:tc>
        <w:tc>
          <w:tcPr>
            <w:tcW w:w="1145" w:type="dxa"/>
            <w:gridSpan w:val="4"/>
            <w:vMerge w:val="restart"/>
            <w:tcBorders>
              <w:top w:val="nil"/>
              <w:left w:val="single" w:sz="4" w:space="0" w:color="auto"/>
              <w:right w:val="single" w:sz="4" w:space="0" w:color="auto"/>
            </w:tcBorders>
            <w:shd w:val="clear" w:color="000000" w:fill="FFFFFF"/>
            <w:noWrap/>
            <w:textDirection w:val="btLr"/>
            <w:vAlign w:val="center"/>
            <w:hideMark/>
          </w:tcPr>
          <w:p w14:paraId="7832D2D6"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Komentāri, precizējumi:</w:t>
            </w:r>
          </w:p>
        </w:tc>
      </w:tr>
      <w:tr w:rsidR="00D02F27" w:rsidRPr="00D02F27" w14:paraId="1C1CC1EB" w14:textId="77777777" w:rsidTr="0010193F">
        <w:trPr>
          <w:cantSplit/>
          <w:trHeight w:val="1134"/>
        </w:trPr>
        <w:tc>
          <w:tcPr>
            <w:tcW w:w="1812" w:type="dxa"/>
            <w:gridSpan w:val="2"/>
            <w:vMerge/>
            <w:tcBorders>
              <w:top w:val="nil"/>
              <w:left w:val="single" w:sz="4" w:space="0" w:color="auto"/>
              <w:bottom w:val="single" w:sz="4" w:space="0" w:color="000000"/>
              <w:right w:val="single" w:sz="4" w:space="0" w:color="auto"/>
            </w:tcBorders>
            <w:vAlign w:val="center"/>
            <w:hideMark/>
          </w:tcPr>
          <w:p w14:paraId="3AA5EBAA" w14:textId="77777777" w:rsidR="00DE1EFD" w:rsidRPr="00D02F27" w:rsidRDefault="00DE1EFD" w:rsidP="00F11080">
            <w:pPr>
              <w:spacing w:after="0" w:line="240" w:lineRule="auto"/>
              <w:rPr>
                <w:rFonts w:eastAsia="Times New Roman" w:cs="Arial"/>
                <w:b/>
                <w:bCs/>
                <w:color w:val="000000"/>
                <w:szCs w:val="18"/>
                <w:lang w:eastAsia="lv-LV"/>
              </w:rPr>
            </w:pPr>
          </w:p>
        </w:tc>
        <w:tc>
          <w:tcPr>
            <w:tcW w:w="1097" w:type="dxa"/>
            <w:vMerge/>
            <w:tcBorders>
              <w:top w:val="nil"/>
              <w:left w:val="single" w:sz="4" w:space="0" w:color="auto"/>
              <w:bottom w:val="single" w:sz="4" w:space="0" w:color="000000"/>
              <w:right w:val="single" w:sz="4" w:space="0" w:color="auto"/>
            </w:tcBorders>
            <w:vAlign w:val="center"/>
            <w:hideMark/>
          </w:tcPr>
          <w:p w14:paraId="0A4EA689" w14:textId="77777777" w:rsidR="00DE1EFD" w:rsidRPr="00D02F27" w:rsidRDefault="00DE1EFD" w:rsidP="00F11080">
            <w:pPr>
              <w:spacing w:after="0" w:line="240" w:lineRule="auto"/>
              <w:rPr>
                <w:rFonts w:eastAsia="Times New Roman" w:cs="Arial"/>
                <w:b/>
                <w:bCs/>
                <w:color w:val="000000"/>
                <w:szCs w:val="18"/>
                <w:lang w:eastAsia="lv-LV"/>
              </w:rPr>
            </w:pPr>
          </w:p>
        </w:tc>
        <w:tc>
          <w:tcPr>
            <w:tcW w:w="118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6579E14"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ERAF finansējuma apjoms (EUR)</w:t>
            </w:r>
          </w:p>
        </w:tc>
        <w:tc>
          <w:tcPr>
            <w:tcW w:w="1457" w:type="dxa"/>
            <w:gridSpan w:val="3"/>
            <w:vMerge w:val="restart"/>
            <w:tcBorders>
              <w:top w:val="nil"/>
              <w:left w:val="single" w:sz="4" w:space="0" w:color="auto"/>
              <w:bottom w:val="single" w:sz="4" w:space="0" w:color="000000"/>
              <w:right w:val="single" w:sz="4" w:space="0" w:color="auto"/>
            </w:tcBorders>
            <w:shd w:val="clear" w:color="000000" w:fill="FFFFFF"/>
            <w:vAlign w:val="center"/>
            <w:hideMark/>
          </w:tcPr>
          <w:p w14:paraId="6A58239B"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Pašvaldības līdzfinansējuma apjoms (EUR)</w:t>
            </w:r>
          </w:p>
        </w:tc>
        <w:tc>
          <w:tcPr>
            <w:tcW w:w="957" w:type="dxa"/>
            <w:gridSpan w:val="2"/>
            <w:vMerge w:val="restart"/>
            <w:tcBorders>
              <w:top w:val="nil"/>
              <w:left w:val="single" w:sz="4" w:space="0" w:color="auto"/>
              <w:bottom w:val="single" w:sz="4" w:space="0" w:color="000000"/>
              <w:right w:val="single" w:sz="4" w:space="0" w:color="auto"/>
            </w:tcBorders>
            <w:shd w:val="clear" w:color="000000" w:fill="FFFFFF"/>
            <w:vAlign w:val="center"/>
            <w:hideMark/>
          </w:tcPr>
          <w:p w14:paraId="525ACFF1"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Cits avots (nosaukt, norādīt EUR)</w:t>
            </w:r>
          </w:p>
        </w:tc>
        <w:tc>
          <w:tcPr>
            <w:tcW w:w="1771" w:type="dxa"/>
            <w:gridSpan w:val="5"/>
            <w:vMerge/>
            <w:tcBorders>
              <w:top w:val="nil"/>
              <w:left w:val="single" w:sz="4" w:space="0" w:color="auto"/>
              <w:bottom w:val="single" w:sz="4" w:space="0" w:color="000000"/>
              <w:right w:val="single" w:sz="4" w:space="0" w:color="auto"/>
            </w:tcBorders>
            <w:vAlign w:val="center"/>
            <w:hideMark/>
          </w:tcPr>
          <w:p w14:paraId="00E83A34" w14:textId="77777777" w:rsidR="00DE1EFD" w:rsidRPr="00D02F27" w:rsidRDefault="00DE1EFD" w:rsidP="00F11080">
            <w:pPr>
              <w:spacing w:after="0" w:line="240" w:lineRule="auto"/>
              <w:rPr>
                <w:rFonts w:eastAsia="Times New Roman" w:cs="Arial"/>
                <w:b/>
                <w:bCs/>
                <w:color w:val="000000"/>
                <w:szCs w:val="18"/>
                <w:lang w:eastAsia="lv-LV"/>
              </w:rPr>
            </w:pPr>
          </w:p>
        </w:tc>
        <w:tc>
          <w:tcPr>
            <w:tcW w:w="567" w:type="dxa"/>
            <w:vMerge/>
            <w:tcBorders>
              <w:left w:val="single" w:sz="4" w:space="0" w:color="auto"/>
              <w:right w:val="single" w:sz="4" w:space="0" w:color="auto"/>
            </w:tcBorders>
            <w:vAlign w:val="center"/>
            <w:hideMark/>
          </w:tcPr>
          <w:p w14:paraId="680D94B6" w14:textId="77777777" w:rsidR="00DE1EFD" w:rsidRPr="00D02F27" w:rsidRDefault="00DE1EFD" w:rsidP="00F11080">
            <w:pPr>
              <w:spacing w:after="0" w:line="240" w:lineRule="auto"/>
              <w:rPr>
                <w:rFonts w:eastAsia="Times New Roman" w:cs="Arial"/>
                <w:b/>
                <w:bCs/>
                <w:color w:val="000000"/>
                <w:szCs w:val="18"/>
                <w:lang w:eastAsia="lv-LV"/>
              </w:rPr>
            </w:pPr>
          </w:p>
        </w:tc>
        <w:tc>
          <w:tcPr>
            <w:tcW w:w="933" w:type="dxa"/>
            <w:vMerge/>
            <w:tcBorders>
              <w:left w:val="single" w:sz="4" w:space="0" w:color="auto"/>
              <w:right w:val="single" w:sz="4" w:space="0" w:color="auto"/>
            </w:tcBorders>
            <w:vAlign w:val="center"/>
            <w:hideMark/>
          </w:tcPr>
          <w:p w14:paraId="6C0EF051" w14:textId="77777777" w:rsidR="00DE1EFD" w:rsidRPr="00D02F27" w:rsidRDefault="00DE1EFD" w:rsidP="00F11080">
            <w:pPr>
              <w:spacing w:after="0" w:line="240" w:lineRule="auto"/>
              <w:rPr>
                <w:rFonts w:eastAsia="Times New Roman" w:cs="Arial"/>
                <w:b/>
                <w:bCs/>
                <w:color w:val="000000"/>
                <w:szCs w:val="18"/>
                <w:lang w:eastAsia="lv-LV"/>
              </w:rPr>
            </w:pPr>
          </w:p>
        </w:tc>
        <w:tc>
          <w:tcPr>
            <w:tcW w:w="1276" w:type="dxa"/>
            <w:gridSpan w:val="3"/>
            <w:vMerge/>
            <w:tcBorders>
              <w:left w:val="single" w:sz="4" w:space="0" w:color="auto"/>
              <w:right w:val="single" w:sz="4" w:space="0" w:color="auto"/>
            </w:tcBorders>
            <w:textDirection w:val="tbRl"/>
            <w:vAlign w:val="center"/>
            <w:hideMark/>
          </w:tcPr>
          <w:p w14:paraId="142655CE" w14:textId="77777777" w:rsidR="00DE1EFD" w:rsidRPr="00D02F27" w:rsidRDefault="00DE1EFD" w:rsidP="00DE1EFD">
            <w:pPr>
              <w:spacing w:after="0" w:line="240" w:lineRule="auto"/>
              <w:ind w:left="113" w:right="113"/>
              <w:rPr>
                <w:rFonts w:eastAsia="Times New Roman" w:cs="Arial"/>
                <w:b/>
                <w:bCs/>
                <w:color w:val="000000"/>
                <w:szCs w:val="18"/>
                <w:lang w:eastAsia="lv-LV"/>
              </w:rPr>
            </w:pPr>
          </w:p>
        </w:tc>
        <w:tc>
          <w:tcPr>
            <w:tcW w:w="747" w:type="dxa"/>
            <w:gridSpan w:val="2"/>
            <w:vMerge/>
            <w:tcBorders>
              <w:left w:val="single" w:sz="4" w:space="0" w:color="auto"/>
              <w:right w:val="single" w:sz="4" w:space="0" w:color="auto"/>
            </w:tcBorders>
            <w:vAlign w:val="center"/>
            <w:hideMark/>
          </w:tcPr>
          <w:p w14:paraId="1DB67569" w14:textId="77777777" w:rsidR="00DE1EFD" w:rsidRPr="00D02F27" w:rsidRDefault="00DE1EFD" w:rsidP="00F11080">
            <w:pPr>
              <w:spacing w:after="0" w:line="240" w:lineRule="auto"/>
              <w:rPr>
                <w:rFonts w:eastAsia="Times New Roman" w:cs="Arial"/>
                <w:b/>
                <w:bCs/>
                <w:color w:val="000000"/>
                <w:szCs w:val="18"/>
                <w:lang w:eastAsia="lv-LV"/>
              </w:rPr>
            </w:pPr>
          </w:p>
        </w:tc>
        <w:tc>
          <w:tcPr>
            <w:tcW w:w="801" w:type="dxa"/>
            <w:vMerge/>
            <w:tcBorders>
              <w:left w:val="single" w:sz="4" w:space="0" w:color="auto"/>
              <w:right w:val="single" w:sz="4" w:space="0" w:color="auto"/>
            </w:tcBorders>
            <w:vAlign w:val="center"/>
            <w:hideMark/>
          </w:tcPr>
          <w:p w14:paraId="7BC3121C" w14:textId="77777777" w:rsidR="00DE1EFD" w:rsidRPr="00D02F27" w:rsidRDefault="00DE1EFD" w:rsidP="00F11080">
            <w:pPr>
              <w:spacing w:after="0" w:line="240" w:lineRule="auto"/>
              <w:rPr>
                <w:rFonts w:eastAsia="Times New Roman" w:cs="Arial"/>
                <w:b/>
                <w:bCs/>
                <w:color w:val="000000"/>
                <w:szCs w:val="18"/>
                <w:lang w:eastAsia="lv-LV"/>
              </w:rPr>
            </w:pPr>
          </w:p>
        </w:tc>
        <w:tc>
          <w:tcPr>
            <w:tcW w:w="1145" w:type="dxa"/>
            <w:gridSpan w:val="4"/>
            <w:vMerge/>
            <w:tcBorders>
              <w:left w:val="single" w:sz="4" w:space="0" w:color="auto"/>
              <w:right w:val="single" w:sz="4" w:space="0" w:color="auto"/>
            </w:tcBorders>
            <w:vAlign w:val="center"/>
            <w:hideMark/>
          </w:tcPr>
          <w:p w14:paraId="059ABBA1" w14:textId="77777777" w:rsidR="00DE1EFD" w:rsidRPr="00D02F27" w:rsidRDefault="00DE1EFD" w:rsidP="00F11080">
            <w:pPr>
              <w:spacing w:after="0" w:line="240" w:lineRule="auto"/>
              <w:rPr>
                <w:rFonts w:eastAsia="Times New Roman" w:cs="Arial"/>
                <w:b/>
                <w:bCs/>
                <w:color w:val="000000"/>
                <w:szCs w:val="18"/>
                <w:lang w:eastAsia="lv-LV"/>
              </w:rPr>
            </w:pPr>
          </w:p>
        </w:tc>
      </w:tr>
      <w:tr w:rsidR="00DE1EFD" w:rsidRPr="00D02F27" w14:paraId="7680B350" w14:textId="77777777" w:rsidTr="0010193F">
        <w:trPr>
          <w:cantSplit/>
          <w:trHeight w:val="1134"/>
        </w:trPr>
        <w:tc>
          <w:tcPr>
            <w:tcW w:w="1812" w:type="dxa"/>
            <w:gridSpan w:val="2"/>
            <w:vMerge/>
            <w:tcBorders>
              <w:top w:val="nil"/>
              <w:left w:val="single" w:sz="4" w:space="0" w:color="auto"/>
              <w:bottom w:val="single" w:sz="4" w:space="0" w:color="000000"/>
              <w:right w:val="single" w:sz="4" w:space="0" w:color="auto"/>
            </w:tcBorders>
            <w:vAlign w:val="center"/>
            <w:hideMark/>
          </w:tcPr>
          <w:p w14:paraId="16481137" w14:textId="77777777" w:rsidR="00DE1EFD" w:rsidRPr="00D02F27" w:rsidRDefault="00DE1EFD" w:rsidP="00F11080">
            <w:pPr>
              <w:spacing w:after="0" w:line="240" w:lineRule="auto"/>
              <w:rPr>
                <w:rFonts w:eastAsia="Times New Roman" w:cs="Arial"/>
                <w:b/>
                <w:bCs/>
                <w:color w:val="000000"/>
                <w:szCs w:val="18"/>
                <w:lang w:eastAsia="lv-LV"/>
              </w:rPr>
            </w:pPr>
          </w:p>
        </w:tc>
        <w:tc>
          <w:tcPr>
            <w:tcW w:w="1097" w:type="dxa"/>
            <w:vMerge/>
            <w:tcBorders>
              <w:top w:val="nil"/>
              <w:left w:val="single" w:sz="4" w:space="0" w:color="auto"/>
              <w:bottom w:val="single" w:sz="4" w:space="0" w:color="000000"/>
              <w:right w:val="single" w:sz="4" w:space="0" w:color="auto"/>
            </w:tcBorders>
            <w:vAlign w:val="center"/>
            <w:hideMark/>
          </w:tcPr>
          <w:p w14:paraId="65C93156" w14:textId="77777777" w:rsidR="00DE1EFD" w:rsidRPr="00D02F27" w:rsidRDefault="00DE1EFD" w:rsidP="00F11080">
            <w:pPr>
              <w:spacing w:after="0" w:line="240" w:lineRule="auto"/>
              <w:rPr>
                <w:rFonts w:eastAsia="Times New Roman" w:cs="Arial"/>
                <w:b/>
                <w:bCs/>
                <w:color w:val="000000"/>
                <w:szCs w:val="18"/>
                <w:lang w:eastAsia="lv-LV"/>
              </w:rPr>
            </w:pPr>
          </w:p>
        </w:tc>
        <w:tc>
          <w:tcPr>
            <w:tcW w:w="1187" w:type="dxa"/>
            <w:vMerge/>
            <w:tcBorders>
              <w:top w:val="nil"/>
              <w:left w:val="single" w:sz="4" w:space="0" w:color="auto"/>
              <w:bottom w:val="single" w:sz="4" w:space="0" w:color="000000"/>
              <w:right w:val="single" w:sz="4" w:space="0" w:color="auto"/>
            </w:tcBorders>
            <w:vAlign w:val="center"/>
            <w:hideMark/>
          </w:tcPr>
          <w:p w14:paraId="72769F95" w14:textId="77777777" w:rsidR="00DE1EFD" w:rsidRPr="00D02F27" w:rsidRDefault="00DE1EFD" w:rsidP="00F11080">
            <w:pPr>
              <w:spacing w:after="0" w:line="240" w:lineRule="auto"/>
              <w:rPr>
                <w:rFonts w:eastAsia="Times New Roman" w:cs="Arial"/>
                <w:i/>
                <w:iCs/>
                <w:color w:val="000000"/>
                <w:szCs w:val="18"/>
                <w:lang w:eastAsia="lv-LV"/>
              </w:rPr>
            </w:pPr>
          </w:p>
        </w:tc>
        <w:tc>
          <w:tcPr>
            <w:tcW w:w="1457" w:type="dxa"/>
            <w:gridSpan w:val="3"/>
            <w:vMerge/>
            <w:tcBorders>
              <w:top w:val="nil"/>
              <w:left w:val="single" w:sz="4" w:space="0" w:color="auto"/>
              <w:bottom w:val="single" w:sz="4" w:space="0" w:color="000000"/>
              <w:right w:val="single" w:sz="4" w:space="0" w:color="auto"/>
            </w:tcBorders>
            <w:vAlign w:val="center"/>
            <w:hideMark/>
          </w:tcPr>
          <w:p w14:paraId="4BD5142F" w14:textId="77777777" w:rsidR="00DE1EFD" w:rsidRPr="00D02F27" w:rsidRDefault="00DE1EFD" w:rsidP="00F11080">
            <w:pPr>
              <w:spacing w:after="0" w:line="240" w:lineRule="auto"/>
              <w:rPr>
                <w:rFonts w:eastAsia="Times New Roman" w:cs="Arial"/>
                <w:i/>
                <w:iCs/>
                <w:color w:val="000000"/>
                <w:szCs w:val="18"/>
                <w:lang w:eastAsia="lv-LV"/>
              </w:rPr>
            </w:pPr>
          </w:p>
        </w:tc>
        <w:tc>
          <w:tcPr>
            <w:tcW w:w="957" w:type="dxa"/>
            <w:gridSpan w:val="2"/>
            <w:vMerge/>
            <w:tcBorders>
              <w:top w:val="nil"/>
              <w:left w:val="single" w:sz="4" w:space="0" w:color="auto"/>
              <w:bottom w:val="single" w:sz="4" w:space="0" w:color="000000"/>
              <w:right w:val="single" w:sz="4" w:space="0" w:color="auto"/>
            </w:tcBorders>
            <w:vAlign w:val="center"/>
            <w:hideMark/>
          </w:tcPr>
          <w:p w14:paraId="48742F0F" w14:textId="77777777" w:rsidR="00DE1EFD" w:rsidRPr="00D02F27" w:rsidRDefault="00DE1EFD" w:rsidP="00F11080">
            <w:pPr>
              <w:spacing w:after="0" w:line="240" w:lineRule="auto"/>
              <w:rPr>
                <w:rFonts w:eastAsia="Times New Roman" w:cs="Arial"/>
                <w:i/>
                <w:iCs/>
                <w:color w:val="000000"/>
                <w:szCs w:val="18"/>
                <w:lang w:eastAsia="lv-LV"/>
              </w:rPr>
            </w:pPr>
          </w:p>
        </w:tc>
        <w:tc>
          <w:tcPr>
            <w:tcW w:w="427" w:type="dxa"/>
            <w:gridSpan w:val="2"/>
            <w:tcBorders>
              <w:top w:val="nil"/>
              <w:left w:val="nil"/>
              <w:bottom w:val="single" w:sz="4" w:space="0" w:color="auto"/>
              <w:right w:val="single" w:sz="4" w:space="0" w:color="auto"/>
            </w:tcBorders>
            <w:shd w:val="clear" w:color="000000" w:fill="FFFFFF"/>
            <w:vAlign w:val="center"/>
            <w:hideMark/>
          </w:tcPr>
          <w:p w14:paraId="2C3E2014"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JĀ</w:t>
            </w:r>
          </w:p>
        </w:tc>
        <w:tc>
          <w:tcPr>
            <w:tcW w:w="467" w:type="dxa"/>
            <w:tcBorders>
              <w:top w:val="nil"/>
              <w:left w:val="nil"/>
              <w:bottom w:val="single" w:sz="4" w:space="0" w:color="auto"/>
              <w:right w:val="single" w:sz="4" w:space="0" w:color="auto"/>
            </w:tcBorders>
            <w:shd w:val="clear" w:color="000000" w:fill="FFFFFF"/>
            <w:vAlign w:val="center"/>
            <w:hideMark/>
          </w:tcPr>
          <w:p w14:paraId="666159A2"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NĒ</w:t>
            </w:r>
          </w:p>
        </w:tc>
        <w:tc>
          <w:tcPr>
            <w:tcW w:w="877" w:type="dxa"/>
            <w:gridSpan w:val="2"/>
            <w:tcBorders>
              <w:top w:val="nil"/>
              <w:left w:val="nil"/>
              <w:bottom w:val="single" w:sz="4" w:space="0" w:color="auto"/>
              <w:right w:val="single" w:sz="4" w:space="0" w:color="auto"/>
            </w:tcBorders>
            <w:shd w:val="clear" w:color="000000" w:fill="FFFFFF"/>
            <w:vAlign w:val="center"/>
            <w:hideMark/>
          </w:tcPr>
          <w:p w14:paraId="3FB888CC"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Tiks iekļauta (norādīt, kad)</w:t>
            </w:r>
          </w:p>
        </w:tc>
        <w:tc>
          <w:tcPr>
            <w:tcW w:w="567" w:type="dxa"/>
            <w:vMerge/>
            <w:tcBorders>
              <w:left w:val="single" w:sz="4" w:space="0" w:color="auto"/>
              <w:bottom w:val="single" w:sz="4" w:space="0" w:color="000000"/>
              <w:right w:val="single" w:sz="4" w:space="0" w:color="auto"/>
            </w:tcBorders>
            <w:vAlign w:val="center"/>
            <w:hideMark/>
          </w:tcPr>
          <w:p w14:paraId="2564D7FF" w14:textId="77777777" w:rsidR="00DE1EFD" w:rsidRPr="00D02F27" w:rsidRDefault="00DE1EFD" w:rsidP="00F11080">
            <w:pPr>
              <w:spacing w:after="0" w:line="240" w:lineRule="auto"/>
              <w:rPr>
                <w:rFonts w:eastAsia="Times New Roman" w:cs="Arial"/>
                <w:b/>
                <w:bCs/>
                <w:color w:val="000000"/>
                <w:szCs w:val="18"/>
                <w:lang w:eastAsia="lv-LV"/>
              </w:rPr>
            </w:pPr>
          </w:p>
        </w:tc>
        <w:tc>
          <w:tcPr>
            <w:tcW w:w="933" w:type="dxa"/>
            <w:vMerge/>
            <w:tcBorders>
              <w:left w:val="single" w:sz="4" w:space="0" w:color="auto"/>
              <w:bottom w:val="single" w:sz="4" w:space="0" w:color="000000"/>
              <w:right w:val="single" w:sz="4" w:space="0" w:color="auto"/>
            </w:tcBorders>
            <w:vAlign w:val="center"/>
            <w:hideMark/>
          </w:tcPr>
          <w:p w14:paraId="28BF1BF8" w14:textId="77777777" w:rsidR="00DE1EFD" w:rsidRPr="00D02F27" w:rsidRDefault="00DE1EFD" w:rsidP="00F11080">
            <w:pPr>
              <w:spacing w:after="0" w:line="240" w:lineRule="auto"/>
              <w:rPr>
                <w:rFonts w:eastAsia="Times New Roman" w:cs="Arial"/>
                <w:b/>
                <w:bCs/>
                <w:color w:val="000000"/>
                <w:szCs w:val="18"/>
                <w:lang w:eastAsia="lv-LV"/>
              </w:rPr>
            </w:pPr>
          </w:p>
        </w:tc>
        <w:tc>
          <w:tcPr>
            <w:tcW w:w="1276" w:type="dxa"/>
            <w:gridSpan w:val="3"/>
            <w:vMerge/>
            <w:tcBorders>
              <w:left w:val="single" w:sz="4" w:space="0" w:color="auto"/>
              <w:bottom w:val="single" w:sz="4" w:space="0" w:color="000000"/>
              <w:right w:val="single" w:sz="4" w:space="0" w:color="auto"/>
            </w:tcBorders>
            <w:textDirection w:val="tbRl"/>
            <w:vAlign w:val="center"/>
            <w:hideMark/>
          </w:tcPr>
          <w:p w14:paraId="46A0B3C3" w14:textId="77777777" w:rsidR="00DE1EFD" w:rsidRPr="00D02F27" w:rsidRDefault="00DE1EFD" w:rsidP="00DE1EFD">
            <w:pPr>
              <w:spacing w:after="0" w:line="240" w:lineRule="auto"/>
              <w:ind w:left="113" w:right="113"/>
              <w:rPr>
                <w:rFonts w:eastAsia="Times New Roman" w:cs="Arial"/>
                <w:b/>
                <w:bCs/>
                <w:color w:val="000000"/>
                <w:szCs w:val="18"/>
                <w:lang w:eastAsia="lv-LV"/>
              </w:rPr>
            </w:pPr>
          </w:p>
        </w:tc>
        <w:tc>
          <w:tcPr>
            <w:tcW w:w="747" w:type="dxa"/>
            <w:gridSpan w:val="2"/>
            <w:vMerge/>
            <w:tcBorders>
              <w:left w:val="single" w:sz="4" w:space="0" w:color="auto"/>
              <w:bottom w:val="single" w:sz="4" w:space="0" w:color="000000"/>
              <w:right w:val="single" w:sz="4" w:space="0" w:color="auto"/>
            </w:tcBorders>
            <w:vAlign w:val="center"/>
            <w:hideMark/>
          </w:tcPr>
          <w:p w14:paraId="1E1D224C" w14:textId="77777777" w:rsidR="00DE1EFD" w:rsidRPr="00D02F27" w:rsidRDefault="00DE1EFD" w:rsidP="00F11080">
            <w:pPr>
              <w:spacing w:after="0" w:line="240" w:lineRule="auto"/>
              <w:rPr>
                <w:rFonts w:eastAsia="Times New Roman" w:cs="Arial"/>
                <w:b/>
                <w:bCs/>
                <w:color w:val="000000"/>
                <w:szCs w:val="18"/>
                <w:lang w:eastAsia="lv-LV"/>
              </w:rPr>
            </w:pPr>
          </w:p>
        </w:tc>
        <w:tc>
          <w:tcPr>
            <w:tcW w:w="801" w:type="dxa"/>
            <w:vMerge/>
            <w:tcBorders>
              <w:left w:val="single" w:sz="4" w:space="0" w:color="auto"/>
              <w:bottom w:val="single" w:sz="4" w:space="0" w:color="000000"/>
              <w:right w:val="single" w:sz="4" w:space="0" w:color="auto"/>
            </w:tcBorders>
            <w:vAlign w:val="center"/>
            <w:hideMark/>
          </w:tcPr>
          <w:p w14:paraId="5EB98B02" w14:textId="77777777" w:rsidR="00DE1EFD" w:rsidRPr="00D02F27" w:rsidRDefault="00DE1EFD" w:rsidP="00F11080">
            <w:pPr>
              <w:spacing w:after="0" w:line="240" w:lineRule="auto"/>
              <w:rPr>
                <w:rFonts w:eastAsia="Times New Roman" w:cs="Arial"/>
                <w:b/>
                <w:bCs/>
                <w:color w:val="000000"/>
                <w:szCs w:val="18"/>
                <w:lang w:eastAsia="lv-LV"/>
              </w:rPr>
            </w:pPr>
          </w:p>
        </w:tc>
        <w:tc>
          <w:tcPr>
            <w:tcW w:w="1145" w:type="dxa"/>
            <w:gridSpan w:val="4"/>
            <w:vMerge/>
            <w:tcBorders>
              <w:left w:val="single" w:sz="4" w:space="0" w:color="auto"/>
              <w:bottom w:val="single" w:sz="4" w:space="0" w:color="000000"/>
              <w:right w:val="single" w:sz="4" w:space="0" w:color="auto"/>
            </w:tcBorders>
            <w:vAlign w:val="center"/>
            <w:hideMark/>
          </w:tcPr>
          <w:p w14:paraId="0F16BDEC" w14:textId="77777777" w:rsidR="00DE1EFD" w:rsidRPr="00D02F27" w:rsidRDefault="00DE1EFD" w:rsidP="00F11080">
            <w:pPr>
              <w:spacing w:after="0" w:line="240" w:lineRule="auto"/>
              <w:rPr>
                <w:rFonts w:eastAsia="Times New Roman" w:cs="Arial"/>
                <w:b/>
                <w:bCs/>
                <w:color w:val="000000"/>
                <w:szCs w:val="18"/>
                <w:lang w:eastAsia="lv-LV"/>
              </w:rPr>
            </w:pPr>
          </w:p>
        </w:tc>
      </w:tr>
      <w:tr w:rsidR="00D02F27" w:rsidRPr="00D02F27" w14:paraId="5E5F8CAB" w14:textId="77777777" w:rsidTr="0010193F">
        <w:trPr>
          <w:trHeight w:val="300"/>
        </w:trPr>
        <w:tc>
          <w:tcPr>
            <w:tcW w:w="1812" w:type="dxa"/>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426C0730"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Dokumentācijas izstrādes izmaksas*</w:t>
            </w:r>
          </w:p>
        </w:tc>
        <w:tc>
          <w:tcPr>
            <w:tcW w:w="1097" w:type="dxa"/>
            <w:tcBorders>
              <w:top w:val="single" w:sz="4" w:space="0" w:color="auto"/>
              <w:left w:val="nil"/>
              <w:bottom w:val="single" w:sz="4" w:space="0" w:color="auto"/>
              <w:right w:val="single" w:sz="4" w:space="0" w:color="auto"/>
            </w:tcBorders>
            <w:shd w:val="clear" w:color="000000" w:fill="FFF2CC"/>
            <w:noWrap/>
            <w:vAlign w:val="bottom"/>
            <w:hideMark/>
          </w:tcPr>
          <w:p w14:paraId="455C917B"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0B45FBBF"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1457" w:type="dxa"/>
            <w:gridSpan w:val="3"/>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16D77C9F"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957" w:type="dxa"/>
            <w:gridSpan w:val="2"/>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63D49602"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427" w:type="dxa"/>
            <w:gridSpan w:val="2"/>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6D8BB80B"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467" w:type="dxa"/>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24207EBA"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877" w:type="dxa"/>
            <w:gridSpan w:val="2"/>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0DAA5B72"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567"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5B82EEE4"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933"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49138FCC"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1276" w:type="dxa"/>
            <w:gridSpan w:val="3"/>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0E805F54"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747" w:type="dxa"/>
            <w:gridSpan w:val="2"/>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6DD5C14D"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801"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3C65921F"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1145" w:type="dxa"/>
            <w:gridSpan w:val="4"/>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1FA37F83"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r>
      <w:tr w:rsidR="00D02F27" w:rsidRPr="00D02F27" w14:paraId="66E79CBC" w14:textId="77777777" w:rsidTr="0010193F">
        <w:trPr>
          <w:trHeight w:val="300"/>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12A4724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lastRenderedPageBreak/>
              <w:t>Jaunu objektu būvniecības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49C11F2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10D503B2"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56FB860D"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0A527805"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18D2FC62"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712907A7"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4E177985"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759DB3DD"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3E0A093D"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22114EFD"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0D1013FC"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3CDB5661"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458DAB0B"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28C733BA" w14:textId="77777777" w:rsidTr="0010193F">
        <w:trPr>
          <w:trHeight w:val="300"/>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5E74CD0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Esošo objektu pārbūves, atjaunošanas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41EAABF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62D3C01A"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707D8713"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1AB3D7BE"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006866F9"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404314DB"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6883EA74"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27C644A6"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7C446C58"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67FD5637"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7CE16BB2"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6EED8532"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291BC0FB"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1A79436D" w14:textId="77777777" w:rsidTr="0010193F">
        <w:trPr>
          <w:trHeight w:val="300"/>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7D18388A"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Būvekspertīzes, būvuzraudzības, autoruzraudzības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253DFB6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55E235DF"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6239803B"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52F93791"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3DD5913D"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4531A9A7"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1D463301"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291F5DD8"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335FEEF4"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025EC50F"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08BA8FB1"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78273877"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13AE22C9"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75EAF81E" w14:textId="77777777" w:rsidTr="0010193F">
        <w:trPr>
          <w:trHeight w:val="315"/>
        </w:trPr>
        <w:tc>
          <w:tcPr>
            <w:tcW w:w="1812" w:type="dxa"/>
            <w:gridSpan w:val="2"/>
            <w:tcBorders>
              <w:top w:val="nil"/>
              <w:left w:val="single" w:sz="4" w:space="0" w:color="auto"/>
              <w:bottom w:val="single" w:sz="4" w:space="0" w:color="auto"/>
              <w:right w:val="single" w:sz="4" w:space="0" w:color="auto"/>
            </w:tcBorders>
            <w:shd w:val="clear" w:color="000000" w:fill="FFFFFF"/>
            <w:vAlign w:val="bottom"/>
            <w:hideMark/>
          </w:tcPr>
          <w:p w14:paraId="391C6E3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Nekustamā īpašuma, zemes iegādes un ar to saistītās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12BDD22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17333021"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21CA2A4C"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63C563F3"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26983FEA"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39D8B74B"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49FC966E"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7A23E029"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4D5B7BCE"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49A971DD"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048217EF"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0DDCEDD7"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6F9D058D"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4C8A7718" w14:textId="77777777" w:rsidTr="0010193F">
        <w:trPr>
          <w:trHeight w:val="315"/>
        </w:trPr>
        <w:tc>
          <w:tcPr>
            <w:tcW w:w="1812" w:type="dxa"/>
            <w:gridSpan w:val="2"/>
            <w:tcBorders>
              <w:top w:val="nil"/>
              <w:left w:val="single" w:sz="4" w:space="0" w:color="auto"/>
              <w:bottom w:val="single" w:sz="4" w:space="0" w:color="auto"/>
              <w:right w:val="single" w:sz="4" w:space="0" w:color="auto"/>
            </w:tcBorders>
            <w:shd w:val="clear" w:color="000000" w:fill="FFFFFF"/>
            <w:vAlign w:val="bottom"/>
            <w:hideMark/>
          </w:tcPr>
          <w:p w14:paraId="523D8784"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Materiāltehniskā nodrošinājuma iegādes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1D84AD1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05F138E8"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1220BED4"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0D457461"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3C8E6AE8"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3EA80C90"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4FF6D8B0"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4BE3B2C0"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794D4F48"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25E76DB3"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3A683F46"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4C5032B3"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3BB5E7CD"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7B1CCB11" w14:textId="77777777" w:rsidTr="0010193F">
        <w:trPr>
          <w:trHeight w:val="300"/>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7707A27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Neinvestīciju izmaksas</w:t>
            </w:r>
          </w:p>
        </w:tc>
        <w:tc>
          <w:tcPr>
            <w:tcW w:w="1097" w:type="dxa"/>
            <w:tcBorders>
              <w:top w:val="nil"/>
              <w:left w:val="nil"/>
              <w:bottom w:val="single" w:sz="4" w:space="0" w:color="auto"/>
              <w:right w:val="single" w:sz="4" w:space="0" w:color="auto"/>
            </w:tcBorders>
            <w:shd w:val="clear" w:color="000000" w:fill="FFF2CC"/>
            <w:vAlign w:val="bottom"/>
            <w:hideMark/>
          </w:tcPr>
          <w:p w14:paraId="7AF0ABC2" w14:textId="77777777" w:rsidR="00DE1EFD" w:rsidRPr="00D02F27" w:rsidRDefault="00DE1EFD" w:rsidP="00F11080">
            <w:pPr>
              <w:spacing w:after="0" w:line="240" w:lineRule="auto"/>
              <w:rPr>
                <w:rFonts w:eastAsia="Times New Roman" w:cs="Arial"/>
                <w:b/>
                <w:bCs/>
                <w:color w:val="000000"/>
                <w:szCs w:val="18"/>
                <w:lang w:eastAsia="lv-LV"/>
              </w:rPr>
            </w:pPr>
            <w:r w:rsidRPr="00D02F27">
              <w:rPr>
                <w:rFonts w:eastAsia="Times New Roman" w:cs="Arial"/>
                <w:b/>
                <w:bCs/>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7DFA2D7B"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01AFB934"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4D60BA8F"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12E1E269"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7EB7942F"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63BCB832"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59F3505F"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665F302A"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6CC7AB6C"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43084B37"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303A55EC"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48FF0983"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63CDFC02" w14:textId="77777777" w:rsidTr="0010193F">
        <w:trPr>
          <w:trHeight w:val="315"/>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1AA73B4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Citas izmaksas (piem., pasākumi, pakalpojumi, u.tml.)</w:t>
            </w:r>
          </w:p>
        </w:tc>
        <w:tc>
          <w:tcPr>
            <w:tcW w:w="1097" w:type="dxa"/>
            <w:tcBorders>
              <w:top w:val="nil"/>
              <w:left w:val="nil"/>
              <w:bottom w:val="single" w:sz="4" w:space="0" w:color="auto"/>
              <w:right w:val="single" w:sz="4" w:space="0" w:color="auto"/>
            </w:tcBorders>
            <w:shd w:val="clear" w:color="000000" w:fill="FFF2CC"/>
            <w:noWrap/>
            <w:vAlign w:val="bottom"/>
            <w:hideMark/>
          </w:tcPr>
          <w:p w14:paraId="1C9995B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4B116A8B"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763120E6"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55C7FF8E"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74A3C8EB"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4A5FD382"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5942110B"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5694C5A3"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246ED49C"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4ADF28B5"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6E297EE5"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48F5FA8C"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1F99A14E"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250A5517" w14:textId="77777777" w:rsidTr="0010193F">
        <w:trPr>
          <w:trHeight w:val="600"/>
        </w:trPr>
        <w:tc>
          <w:tcPr>
            <w:tcW w:w="1812" w:type="dxa"/>
            <w:gridSpan w:val="2"/>
            <w:tcBorders>
              <w:top w:val="nil"/>
              <w:left w:val="single" w:sz="4" w:space="0" w:color="auto"/>
              <w:bottom w:val="single" w:sz="4" w:space="0" w:color="auto"/>
              <w:right w:val="single" w:sz="4" w:space="0" w:color="auto"/>
            </w:tcBorders>
            <w:shd w:val="clear" w:color="000000" w:fill="FFFFFF"/>
            <w:noWrap/>
            <w:vAlign w:val="center"/>
            <w:hideMark/>
          </w:tcPr>
          <w:p w14:paraId="7049CE49" w14:textId="77777777" w:rsidR="00DE1EFD" w:rsidRPr="00D02F27" w:rsidRDefault="00DE1EFD" w:rsidP="00F11080">
            <w:pPr>
              <w:spacing w:after="0" w:line="240" w:lineRule="auto"/>
              <w:rPr>
                <w:rFonts w:eastAsia="Times New Roman" w:cs="Arial"/>
                <w:b/>
                <w:bCs/>
                <w:color w:val="000000"/>
                <w:szCs w:val="18"/>
                <w:lang w:eastAsia="lv-LV"/>
              </w:rPr>
            </w:pPr>
            <w:r w:rsidRPr="00D02F27">
              <w:rPr>
                <w:rFonts w:eastAsia="Times New Roman" w:cs="Arial"/>
                <w:b/>
                <w:bCs/>
                <w:color w:val="000000"/>
                <w:szCs w:val="18"/>
                <w:lang w:eastAsia="lv-LV"/>
              </w:rPr>
              <w:t>VISAS OBJEKTA IZMAKSAS KOPĀ:</w:t>
            </w:r>
          </w:p>
        </w:tc>
        <w:tc>
          <w:tcPr>
            <w:tcW w:w="1097" w:type="dxa"/>
            <w:tcBorders>
              <w:top w:val="nil"/>
              <w:left w:val="nil"/>
              <w:bottom w:val="single" w:sz="4" w:space="0" w:color="auto"/>
              <w:right w:val="single" w:sz="4" w:space="0" w:color="auto"/>
            </w:tcBorders>
            <w:shd w:val="clear" w:color="000000" w:fill="FFF2CC"/>
            <w:noWrap/>
            <w:vAlign w:val="bottom"/>
            <w:hideMark/>
          </w:tcPr>
          <w:p w14:paraId="5A7BC67F"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597AD944"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58EDEB74"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3A6EB49B"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441374A0"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396E018E"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4C3E7FD9"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14BB8AD1"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79C92560"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34ABCF95"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3E475CC6"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52BEE302"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00179DB8"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4128CEFA" w14:textId="77777777" w:rsidTr="0010193F">
        <w:trPr>
          <w:trHeight w:val="105"/>
        </w:trPr>
        <w:tc>
          <w:tcPr>
            <w:tcW w:w="1812" w:type="dxa"/>
            <w:gridSpan w:val="2"/>
            <w:tcBorders>
              <w:top w:val="nil"/>
              <w:left w:val="nil"/>
              <w:bottom w:val="nil"/>
              <w:right w:val="nil"/>
            </w:tcBorders>
            <w:shd w:val="clear" w:color="000000" w:fill="FFFFFF"/>
            <w:noWrap/>
            <w:vAlign w:val="bottom"/>
            <w:hideMark/>
          </w:tcPr>
          <w:p w14:paraId="186F248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097" w:type="dxa"/>
            <w:tcBorders>
              <w:top w:val="nil"/>
              <w:left w:val="nil"/>
              <w:bottom w:val="nil"/>
              <w:right w:val="nil"/>
            </w:tcBorders>
            <w:shd w:val="clear" w:color="000000" w:fill="FFFFFF"/>
            <w:noWrap/>
            <w:vAlign w:val="bottom"/>
            <w:hideMark/>
          </w:tcPr>
          <w:p w14:paraId="7AD8457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tcBorders>
              <w:top w:val="nil"/>
              <w:left w:val="nil"/>
              <w:bottom w:val="nil"/>
              <w:right w:val="nil"/>
            </w:tcBorders>
            <w:shd w:val="clear" w:color="000000" w:fill="FFFFFF"/>
            <w:noWrap/>
            <w:vAlign w:val="bottom"/>
            <w:hideMark/>
          </w:tcPr>
          <w:p w14:paraId="55EE204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457" w:type="dxa"/>
            <w:gridSpan w:val="3"/>
            <w:tcBorders>
              <w:top w:val="nil"/>
              <w:left w:val="nil"/>
              <w:bottom w:val="nil"/>
              <w:right w:val="nil"/>
            </w:tcBorders>
            <w:shd w:val="clear" w:color="000000" w:fill="FFFFFF"/>
            <w:noWrap/>
            <w:vAlign w:val="bottom"/>
            <w:hideMark/>
          </w:tcPr>
          <w:p w14:paraId="2B591E3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57" w:type="dxa"/>
            <w:gridSpan w:val="2"/>
            <w:tcBorders>
              <w:top w:val="nil"/>
              <w:left w:val="nil"/>
              <w:bottom w:val="nil"/>
              <w:right w:val="nil"/>
            </w:tcBorders>
            <w:shd w:val="clear" w:color="000000" w:fill="FFFFFF"/>
            <w:noWrap/>
            <w:vAlign w:val="bottom"/>
            <w:hideMark/>
          </w:tcPr>
          <w:p w14:paraId="14E9A07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27" w:type="dxa"/>
            <w:gridSpan w:val="2"/>
            <w:tcBorders>
              <w:top w:val="nil"/>
              <w:left w:val="nil"/>
              <w:bottom w:val="nil"/>
              <w:right w:val="nil"/>
            </w:tcBorders>
            <w:shd w:val="clear" w:color="000000" w:fill="FFFFFF"/>
            <w:noWrap/>
            <w:vAlign w:val="bottom"/>
            <w:hideMark/>
          </w:tcPr>
          <w:p w14:paraId="61BEBA31"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67" w:type="dxa"/>
            <w:tcBorders>
              <w:top w:val="nil"/>
              <w:left w:val="nil"/>
              <w:bottom w:val="nil"/>
              <w:right w:val="nil"/>
            </w:tcBorders>
            <w:shd w:val="clear" w:color="000000" w:fill="FFFFFF"/>
            <w:noWrap/>
            <w:vAlign w:val="bottom"/>
            <w:hideMark/>
          </w:tcPr>
          <w:p w14:paraId="6CF9E16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77" w:type="dxa"/>
            <w:gridSpan w:val="2"/>
            <w:tcBorders>
              <w:top w:val="nil"/>
              <w:left w:val="nil"/>
              <w:bottom w:val="nil"/>
              <w:right w:val="nil"/>
            </w:tcBorders>
            <w:shd w:val="clear" w:color="000000" w:fill="FFFFFF"/>
            <w:noWrap/>
            <w:vAlign w:val="bottom"/>
            <w:hideMark/>
          </w:tcPr>
          <w:p w14:paraId="494868E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567" w:type="dxa"/>
            <w:tcBorders>
              <w:top w:val="nil"/>
              <w:left w:val="nil"/>
              <w:bottom w:val="nil"/>
              <w:right w:val="nil"/>
            </w:tcBorders>
            <w:shd w:val="clear" w:color="000000" w:fill="FFFFFF"/>
            <w:noWrap/>
            <w:vAlign w:val="bottom"/>
            <w:hideMark/>
          </w:tcPr>
          <w:p w14:paraId="79ED734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33" w:type="dxa"/>
            <w:tcBorders>
              <w:top w:val="nil"/>
              <w:left w:val="nil"/>
              <w:bottom w:val="nil"/>
              <w:right w:val="nil"/>
            </w:tcBorders>
            <w:shd w:val="clear" w:color="000000" w:fill="FFFFFF"/>
            <w:noWrap/>
            <w:vAlign w:val="bottom"/>
            <w:hideMark/>
          </w:tcPr>
          <w:p w14:paraId="256D6E2D"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276" w:type="dxa"/>
            <w:gridSpan w:val="3"/>
            <w:tcBorders>
              <w:top w:val="nil"/>
              <w:left w:val="nil"/>
              <w:bottom w:val="nil"/>
              <w:right w:val="nil"/>
            </w:tcBorders>
            <w:shd w:val="clear" w:color="000000" w:fill="FFFFFF"/>
            <w:noWrap/>
            <w:vAlign w:val="bottom"/>
            <w:hideMark/>
          </w:tcPr>
          <w:p w14:paraId="72286B1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747" w:type="dxa"/>
            <w:gridSpan w:val="2"/>
            <w:tcBorders>
              <w:top w:val="nil"/>
              <w:left w:val="nil"/>
              <w:bottom w:val="nil"/>
              <w:right w:val="nil"/>
            </w:tcBorders>
            <w:shd w:val="clear" w:color="000000" w:fill="FFFFFF"/>
            <w:noWrap/>
            <w:vAlign w:val="bottom"/>
            <w:hideMark/>
          </w:tcPr>
          <w:p w14:paraId="13A255A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01" w:type="dxa"/>
            <w:tcBorders>
              <w:top w:val="nil"/>
              <w:left w:val="nil"/>
              <w:bottom w:val="nil"/>
              <w:right w:val="nil"/>
            </w:tcBorders>
            <w:shd w:val="clear" w:color="000000" w:fill="FFFFFF"/>
            <w:noWrap/>
            <w:vAlign w:val="bottom"/>
            <w:hideMark/>
          </w:tcPr>
          <w:p w14:paraId="55BC0BE1"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45" w:type="dxa"/>
            <w:gridSpan w:val="4"/>
            <w:tcBorders>
              <w:top w:val="nil"/>
              <w:left w:val="nil"/>
              <w:bottom w:val="nil"/>
              <w:right w:val="nil"/>
            </w:tcBorders>
            <w:shd w:val="clear" w:color="000000" w:fill="FFFFFF"/>
            <w:noWrap/>
            <w:vAlign w:val="bottom"/>
            <w:hideMark/>
          </w:tcPr>
          <w:p w14:paraId="2A20A36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r>
      <w:tr w:rsidR="00D02F27" w:rsidRPr="00D02F27" w14:paraId="2B5B4DD7" w14:textId="77777777" w:rsidTr="0010193F">
        <w:trPr>
          <w:trHeight w:val="300"/>
        </w:trPr>
        <w:tc>
          <w:tcPr>
            <w:tcW w:w="1812" w:type="dxa"/>
            <w:gridSpan w:val="2"/>
            <w:tcBorders>
              <w:top w:val="nil"/>
              <w:left w:val="nil"/>
              <w:bottom w:val="nil"/>
              <w:right w:val="nil"/>
            </w:tcBorders>
            <w:shd w:val="clear" w:color="000000" w:fill="FFFFFF"/>
            <w:noWrap/>
            <w:vAlign w:val="bottom"/>
            <w:hideMark/>
          </w:tcPr>
          <w:p w14:paraId="559927A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*Izņemot projekta iesnieguma izstrādi</w:t>
            </w:r>
          </w:p>
        </w:tc>
        <w:tc>
          <w:tcPr>
            <w:tcW w:w="1097" w:type="dxa"/>
            <w:tcBorders>
              <w:top w:val="nil"/>
              <w:left w:val="nil"/>
              <w:bottom w:val="nil"/>
              <w:right w:val="nil"/>
            </w:tcBorders>
            <w:shd w:val="clear" w:color="000000" w:fill="FFFFFF"/>
            <w:noWrap/>
            <w:vAlign w:val="bottom"/>
            <w:hideMark/>
          </w:tcPr>
          <w:p w14:paraId="6F92516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tcBorders>
              <w:top w:val="nil"/>
              <w:left w:val="nil"/>
              <w:bottom w:val="nil"/>
              <w:right w:val="nil"/>
            </w:tcBorders>
            <w:shd w:val="clear" w:color="000000" w:fill="FFFFFF"/>
            <w:noWrap/>
            <w:vAlign w:val="bottom"/>
            <w:hideMark/>
          </w:tcPr>
          <w:p w14:paraId="5B490D24"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457" w:type="dxa"/>
            <w:gridSpan w:val="3"/>
            <w:tcBorders>
              <w:top w:val="nil"/>
              <w:left w:val="nil"/>
              <w:bottom w:val="nil"/>
              <w:right w:val="nil"/>
            </w:tcBorders>
            <w:shd w:val="clear" w:color="000000" w:fill="FFFFFF"/>
            <w:noWrap/>
            <w:vAlign w:val="bottom"/>
            <w:hideMark/>
          </w:tcPr>
          <w:p w14:paraId="1C8A17B0"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57" w:type="dxa"/>
            <w:gridSpan w:val="2"/>
            <w:tcBorders>
              <w:top w:val="nil"/>
              <w:left w:val="nil"/>
              <w:bottom w:val="nil"/>
              <w:right w:val="nil"/>
            </w:tcBorders>
            <w:shd w:val="clear" w:color="000000" w:fill="FFFFFF"/>
            <w:noWrap/>
            <w:vAlign w:val="bottom"/>
            <w:hideMark/>
          </w:tcPr>
          <w:p w14:paraId="78BB8D3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27" w:type="dxa"/>
            <w:gridSpan w:val="2"/>
            <w:tcBorders>
              <w:top w:val="nil"/>
              <w:left w:val="nil"/>
              <w:bottom w:val="nil"/>
              <w:right w:val="nil"/>
            </w:tcBorders>
            <w:shd w:val="clear" w:color="000000" w:fill="FFFFFF"/>
            <w:noWrap/>
            <w:vAlign w:val="bottom"/>
            <w:hideMark/>
          </w:tcPr>
          <w:p w14:paraId="4E25150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67" w:type="dxa"/>
            <w:tcBorders>
              <w:top w:val="nil"/>
              <w:left w:val="nil"/>
              <w:bottom w:val="nil"/>
              <w:right w:val="nil"/>
            </w:tcBorders>
            <w:shd w:val="clear" w:color="000000" w:fill="FFFFFF"/>
            <w:noWrap/>
            <w:vAlign w:val="bottom"/>
            <w:hideMark/>
          </w:tcPr>
          <w:p w14:paraId="7FA4813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77" w:type="dxa"/>
            <w:gridSpan w:val="2"/>
            <w:tcBorders>
              <w:top w:val="nil"/>
              <w:left w:val="nil"/>
              <w:bottom w:val="nil"/>
              <w:right w:val="nil"/>
            </w:tcBorders>
            <w:shd w:val="clear" w:color="000000" w:fill="FFFFFF"/>
            <w:noWrap/>
            <w:vAlign w:val="bottom"/>
            <w:hideMark/>
          </w:tcPr>
          <w:p w14:paraId="64FED6E0"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567" w:type="dxa"/>
            <w:tcBorders>
              <w:top w:val="nil"/>
              <w:left w:val="nil"/>
              <w:bottom w:val="nil"/>
              <w:right w:val="nil"/>
            </w:tcBorders>
            <w:shd w:val="clear" w:color="000000" w:fill="FFFFFF"/>
            <w:noWrap/>
            <w:vAlign w:val="bottom"/>
            <w:hideMark/>
          </w:tcPr>
          <w:p w14:paraId="1F8647C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33" w:type="dxa"/>
            <w:tcBorders>
              <w:top w:val="nil"/>
              <w:left w:val="nil"/>
              <w:bottom w:val="nil"/>
              <w:right w:val="nil"/>
            </w:tcBorders>
            <w:shd w:val="clear" w:color="000000" w:fill="FFFFFF"/>
            <w:noWrap/>
            <w:vAlign w:val="bottom"/>
            <w:hideMark/>
          </w:tcPr>
          <w:p w14:paraId="7D7CBFE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276" w:type="dxa"/>
            <w:gridSpan w:val="3"/>
            <w:tcBorders>
              <w:top w:val="nil"/>
              <w:left w:val="nil"/>
              <w:bottom w:val="nil"/>
              <w:right w:val="nil"/>
            </w:tcBorders>
            <w:shd w:val="clear" w:color="000000" w:fill="FFFFFF"/>
            <w:noWrap/>
            <w:vAlign w:val="bottom"/>
            <w:hideMark/>
          </w:tcPr>
          <w:p w14:paraId="35DA477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747" w:type="dxa"/>
            <w:gridSpan w:val="2"/>
            <w:tcBorders>
              <w:top w:val="nil"/>
              <w:left w:val="nil"/>
              <w:bottom w:val="nil"/>
              <w:right w:val="nil"/>
            </w:tcBorders>
            <w:shd w:val="clear" w:color="000000" w:fill="FFFFFF"/>
            <w:noWrap/>
            <w:vAlign w:val="bottom"/>
            <w:hideMark/>
          </w:tcPr>
          <w:p w14:paraId="11F3D47B"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01" w:type="dxa"/>
            <w:tcBorders>
              <w:top w:val="nil"/>
              <w:left w:val="nil"/>
              <w:bottom w:val="nil"/>
              <w:right w:val="nil"/>
            </w:tcBorders>
            <w:shd w:val="clear" w:color="000000" w:fill="FFFFFF"/>
            <w:noWrap/>
            <w:vAlign w:val="bottom"/>
            <w:hideMark/>
          </w:tcPr>
          <w:p w14:paraId="522B340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45" w:type="dxa"/>
            <w:gridSpan w:val="4"/>
            <w:tcBorders>
              <w:top w:val="nil"/>
              <w:left w:val="nil"/>
              <w:bottom w:val="nil"/>
              <w:right w:val="nil"/>
            </w:tcBorders>
            <w:shd w:val="clear" w:color="000000" w:fill="FFFFFF"/>
            <w:noWrap/>
            <w:vAlign w:val="bottom"/>
            <w:hideMark/>
          </w:tcPr>
          <w:p w14:paraId="5E778CA4"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r>
      <w:tr w:rsidR="00DE1EFD" w:rsidRPr="00D02F27" w14:paraId="22CDBB13" w14:textId="77777777" w:rsidTr="0010193F">
        <w:trPr>
          <w:gridAfter w:val="1"/>
          <w:wAfter w:w="344" w:type="dxa"/>
          <w:trHeight w:val="300"/>
        </w:trPr>
        <w:tc>
          <w:tcPr>
            <w:tcW w:w="4900" w:type="dxa"/>
            <w:gridSpan w:val="5"/>
            <w:tcBorders>
              <w:top w:val="nil"/>
              <w:left w:val="nil"/>
              <w:bottom w:val="nil"/>
              <w:right w:val="nil"/>
            </w:tcBorders>
            <w:shd w:val="clear" w:color="000000" w:fill="FFFFFF"/>
            <w:noWrap/>
            <w:vAlign w:val="bottom"/>
            <w:hideMark/>
          </w:tcPr>
          <w:p w14:paraId="68C5F7E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**Pozīcijas kopējās izmaksas nepārsniedz 10% no projekta kopējām attiecināmajām izmaksām</w:t>
            </w:r>
          </w:p>
        </w:tc>
        <w:tc>
          <w:tcPr>
            <w:tcW w:w="281" w:type="dxa"/>
            <w:tcBorders>
              <w:top w:val="nil"/>
              <w:left w:val="nil"/>
              <w:bottom w:val="nil"/>
              <w:right w:val="nil"/>
            </w:tcBorders>
            <w:shd w:val="clear" w:color="000000" w:fill="FFFFFF"/>
            <w:noWrap/>
            <w:vAlign w:val="bottom"/>
            <w:hideMark/>
          </w:tcPr>
          <w:p w14:paraId="0DC49870"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43" w:type="dxa"/>
            <w:gridSpan w:val="2"/>
            <w:tcBorders>
              <w:top w:val="nil"/>
              <w:left w:val="nil"/>
              <w:bottom w:val="nil"/>
              <w:right w:val="nil"/>
            </w:tcBorders>
            <w:shd w:val="clear" w:color="000000" w:fill="FFFFFF"/>
            <w:noWrap/>
            <w:vAlign w:val="bottom"/>
            <w:hideMark/>
          </w:tcPr>
          <w:p w14:paraId="4A18BEA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39" w:type="dxa"/>
            <w:gridSpan w:val="2"/>
            <w:tcBorders>
              <w:top w:val="nil"/>
              <w:left w:val="nil"/>
              <w:bottom w:val="nil"/>
              <w:right w:val="nil"/>
            </w:tcBorders>
            <w:shd w:val="clear" w:color="000000" w:fill="FFFFFF"/>
            <w:noWrap/>
            <w:vAlign w:val="bottom"/>
            <w:hideMark/>
          </w:tcPr>
          <w:p w14:paraId="3256EED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133" w:type="dxa"/>
            <w:gridSpan w:val="7"/>
            <w:tcBorders>
              <w:top w:val="nil"/>
              <w:left w:val="nil"/>
              <w:bottom w:val="nil"/>
              <w:right w:val="nil"/>
            </w:tcBorders>
            <w:shd w:val="clear" w:color="000000" w:fill="FFFFFF"/>
            <w:noWrap/>
            <w:vAlign w:val="bottom"/>
            <w:hideMark/>
          </w:tcPr>
          <w:p w14:paraId="4C14EC8B"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9" w:type="dxa"/>
            <w:tcBorders>
              <w:top w:val="nil"/>
              <w:left w:val="nil"/>
              <w:bottom w:val="nil"/>
              <w:right w:val="nil"/>
            </w:tcBorders>
            <w:shd w:val="clear" w:color="000000" w:fill="FFFFFF"/>
            <w:noWrap/>
            <w:vAlign w:val="bottom"/>
            <w:hideMark/>
          </w:tcPr>
          <w:p w14:paraId="59C36CC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82" w:type="dxa"/>
            <w:gridSpan w:val="2"/>
            <w:tcBorders>
              <w:top w:val="nil"/>
              <w:left w:val="nil"/>
              <w:bottom w:val="nil"/>
              <w:right w:val="nil"/>
            </w:tcBorders>
            <w:shd w:val="clear" w:color="000000" w:fill="FFFFFF"/>
            <w:noWrap/>
            <w:vAlign w:val="bottom"/>
            <w:hideMark/>
          </w:tcPr>
          <w:p w14:paraId="393212A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357" w:type="dxa"/>
            <w:tcBorders>
              <w:top w:val="nil"/>
              <w:left w:val="nil"/>
              <w:bottom w:val="nil"/>
              <w:right w:val="nil"/>
            </w:tcBorders>
            <w:shd w:val="clear" w:color="000000" w:fill="FFFFFF"/>
            <w:noWrap/>
            <w:vAlign w:val="bottom"/>
            <w:hideMark/>
          </w:tcPr>
          <w:p w14:paraId="51022ECA"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01" w:type="dxa"/>
            <w:tcBorders>
              <w:top w:val="nil"/>
              <w:left w:val="nil"/>
              <w:bottom w:val="nil"/>
              <w:right w:val="nil"/>
            </w:tcBorders>
            <w:shd w:val="clear" w:color="000000" w:fill="FFFFFF"/>
            <w:noWrap/>
            <w:vAlign w:val="bottom"/>
            <w:hideMark/>
          </w:tcPr>
          <w:p w14:paraId="5BC9D5F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69227C1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6AFF2E8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5AA90FBD"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r>
      <w:tr w:rsidR="00DE1EFD" w:rsidRPr="00D02F27" w14:paraId="20CF54BB" w14:textId="77777777" w:rsidTr="0010193F">
        <w:trPr>
          <w:gridAfter w:val="1"/>
          <w:wAfter w:w="344" w:type="dxa"/>
          <w:trHeight w:val="300"/>
        </w:trPr>
        <w:tc>
          <w:tcPr>
            <w:tcW w:w="4900" w:type="dxa"/>
            <w:gridSpan w:val="5"/>
            <w:tcBorders>
              <w:top w:val="nil"/>
              <w:left w:val="nil"/>
              <w:bottom w:val="nil"/>
              <w:right w:val="nil"/>
            </w:tcBorders>
            <w:shd w:val="clear" w:color="000000" w:fill="FFFFFF"/>
            <w:noWrap/>
            <w:vAlign w:val="bottom"/>
            <w:hideMark/>
          </w:tcPr>
          <w:p w14:paraId="498E9394"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Pozīcijas kopējās izmaksas nepārsniedz 10% no projekta kopējām attiecināmajām izmaksām</w:t>
            </w:r>
          </w:p>
        </w:tc>
        <w:tc>
          <w:tcPr>
            <w:tcW w:w="281" w:type="dxa"/>
            <w:tcBorders>
              <w:top w:val="nil"/>
              <w:left w:val="nil"/>
              <w:bottom w:val="nil"/>
              <w:right w:val="nil"/>
            </w:tcBorders>
            <w:shd w:val="clear" w:color="000000" w:fill="FFFFFF"/>
            <w:noWrap/>
            <w:vAlign w:val="bottom"/>
            <w:hideMark/>
          </w:tcPr>
          <w:p w14:paraId="7DC0802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43" w:type="dxa"/>
            <w:gridSpan w:val="2"/>
            <w:tcBorders>
              <w:top w:val="nil"/>
              <w:left w:val="nil"/>
              <w:bottom w:val="nil"/>
              <w:right w:val="nil"/>
            </w:tcBorders>
            <w:shd w:val="clear" w:color="000000" w:fill="FFFFFF"/>
            <w:noWrap/>
            <w:vAlign w:val="bottom"/>
            <w:hideMark/>
          </w:tcPr>
          <w:p w14:paraId="5D00A3B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39" w:type="dxa"/>
            <w:gridSpan w:val="2"/>
            <w:tcBorders>
              <w:top w:val="nil"/>
              <w:left w:val="nil"/>
              <w:bottom w:val="nil"/>
              <w:right w:val="nil"/>
            </w:tcBorders>
            <w:shd w:val="clear" w:color="000000" w:fill="FFFFFF"/>
            <w:noWrap/>
            <w:vAlign w:val="bottom"/>
            <w:hideMark/>
          </w:tcPr>
          <w:p w14:paraId="7C959DF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133" w:type="dxa"/>
            <w:gridSpan w:val="7"/>
            <w:tcBorders>
              <w:top w:val="nil"/>
              <w:left w:val="nil"/>
              <w:bottom w:val="nil"/>
              <w:right w:val="nil"/>
            </w:tcBorders>
            <w:shd w:val="clear" w:color="000000" w:fill="FFFFFF"/>
            <w:noWrap/>
            <w:vAlign w:val="bottom"/>
            <w:hideMark/>
          </w:tcPr>
          <w:p w14:paraId="12DACC14"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9" w:type="dxa"/>
            <w:tcBorders>
              <w:top w:val="nil"/>
              <w:left w:val="nil"/>
              <w:bottom w:val="nil"/>
              <w:right w:val="nil"/>
            </w:tcBorders>
            <w:shd w:val="clear" w:color="000000" w:fill="FFFFFF"/>
            <w:noWrap/>
            <w:vAlign w:val="bottom"/>
            <w:hideMark/>
          </w:tcPr>
          <w:p w14:paraId="6ED3D4B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82" w:type="dxa"/>
            <w:gridSpan w:val="2"/>
            <w:tcBorders>
              <w:top w:val="nil"/>
              <w:left w:val="nil"/>
              <w:bottom w:val="nil"/>
              <w:right w:val="nil"/>
            </w:tcBorders>
            <w:shd w:val="clear" w:color="000000" w:fill="FFFFFF"/>
            <w:noWrap/>
            <w:vAlign w:val="bottom"/>
            <w:hideMark/>
          </w:tcPr>
          <w:p w14:paraId="4F95165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357" w:type="dxa"/>
            <w:tcBorders>
              <w:top w:val="nil"/>
              <w:left w:val="nil"/>
              <w:bottom w:val="nil"/>
              <w:right w:val="nil"/>
            </w:tcBorders>
            <w:shd w:val="clear" w:color="000000" w:fill="FFFFFF"/>
            <w:noWrap/>
            <w:vAlign w:val="bottom"/>
            <w:hideMark/>
          </w:tcPr>
          <w:p w14:paraId="25873D7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01" w:type="dxa"/>
            <w:tcBorders>
              <w:top w:val="nil"/>
              <w:left w:val="nil"/>
              <w:bottom w:val="nil"/>
              <w:right w:val="nil"/>
            </w:tcBorders>
            <w:shd w:val="clear" w:color="000000" w:fill="FFFFFF"/>
            <w:noWrap/>
            <w:vAlign w:val="bottom"/>
            <w:hideMark/>
          </w:tcPr>
          <w:p w14:paraId="504D854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48FEAB1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6CF76BD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6AF053E4"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r>
      <w:tr w:rsidR="00D02F27" w:rsidRPr="00D02F27" w14:paraId="4F10D431" w14:textId="77777777" w:rsidTr="0010193F">
        <w:trPr>
          <w:trHeight w:val="300"/>
        </w:trPr>
        <w:tc>
          <w:tcPr>
            <w:tcW w:w="1812" w:type="dxa"/>
            <w:gridSpan w:val="2"/>
            <w:tcBorders>
              <w:top w:val="nil"/>
              <w:left w:val="nil"/>
              <w:bottom w:val="nil"/>
              <w:right w:val="nil"/>
            </w:tcBorders>
            <w:shd w:val="clear" w:color="000000" w:fill="FFFFFF"/>
            <w:noWrap/>
            <w:vAlign w:val="bottom"/>
            <w:hideMark/>
          </w:tcPr>
          <w:p w14:paraId="4CF249FF"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097" w:type="dxa"/>
            <w:tcBorders>
              <w:top w:val="nil"/>
              <w:left w:val="nil"/>
              <w:bottom w:val="nil"/>
              <w:right w:val="nil"/>
            </w:tcBorders>
            <w:shd w:val="clear" w:color="000000" w:fill="FFFFFF"/>
            <w:noWrap/>
            <w:vAlign w:val="bottom"/>
            <w:hideMark/>
          </w:tcPr>
          <w:p w14:paraId="060DA11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tcBorders>
              <w:top w:val="nil"/>
              <w:left w:val="nil"/>
              <w:bottom w:val="nil"/>
              <w:right w:val="nil"/>
            </w:tcBorders>
            <w:shd w:val="clear" w:color="000000" w:fill="FFFFFF"/>
            <w:noWrap/>
            <w:vAlign w:val="bottom"/>
            <w:hideMark/>
          </w:tcPr>
          <w:p w14:paraId="53E9C6F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457" w:type="dxa"/>
            <w:gridSpan w:val="3"/>
            <w:tcBorders>
              <w:top w:val="nil"/>
              <w:left w:val="nil"/>
              <w:bottom w:val="nil"/>
              <w:right w:val="nil"/>
            </w:tcBorders>
            <w:shd w:val="clear" w:color="000000" w:fill="FFFFFF"/>
            <w:noWrap/>
            <w:vAlign w:val="bottom"/>
            <w:hideMark/>
          </w:tcPr>
          <w:p w14:paraId="4A8218B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57" w:type="dxa"/>
            <w:gridSpan w:val="2"/>
            <w:tcBorders>
              <w:top w:val="nil"/>
              <w:left w:val="nil"/>
              <w:bottom w:val="nil"/>
              <w:right w:val="nil"/>
            </w:tcBorders>
            <w:shd w:val="clear" w:color="000000" w:fill="FFFFFF"/>
            <w:noWrap/>
            <w:vAlign w:val="bottom"/>
            <w:hideMark/>
          </w:tcPr>
          <w:p w14:paraId="7BFB066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27" w:type="dxa"/>
            <w:gridSpan w:val="2"/>
            <w:tcBorders>
              <w:top w:val="nil"/>
              <w:left w:val="nil"/>
              <w:bottom w:val="nil"/>
              <w:right w:val="nil"/>
            </w:tcBorders>
            <w:shd w:val="clear" w:color="000000" w:fill="FFFFFF"/>
            <w:noWrap/>
            <w:vAlign w:val="bottom"/>
            <w:hideMark/>
          </w:tcPr>
          <w:p w14:paraId="6831D37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67" w:type="dxa"/>
            <w:tcBorders>
              <w:top w:val="nil"/>
              <w:left w:val="nil"/>
              <w:bottom w:val="nil"/>
              <w:right w:val="nil"/>
            </w:tcBorders>
            <w:shd w:val="clear" w:color="000000" w:fill="FFFFFF"/>
            <w:noWrap/>
            <w:vAlign w:val="bottom"/>
            <w:hideMark/>
          </w:tcPr>
          <w:p w14:paraId="5A8B719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77" w:type="dxa"/>
            <w:gridSpan w:val="2"/>
            <w:tcBorders>
              <w:top w:val="nil"/>
              <w:left w:val="nil"/>
              <w:bottom w:val="nil"/>
              <w:right w:val="nil"/>
            </w:tcBorders>
            <w:shd w:val="clear" w:color="000000" w:fill="FFFFFF"/>
            <w:noWrap/>
            <w:vAlign w:val="bottom"/>
            <w:hideMark/>
          </w:tcPr>
          <w:p w14:paraId="3291D8D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567" w:type="dxa"/>
            <w:tcBorders>
              <w:top w:val="nil"/>
              <w:left w:val="nil"/>
              <w:bottom w:val="nil"/>
              <w:right w:val="nil"/>
            </w:tcBorders>
            <w:shd w:val="clear" w:color="000000" w:fill="FFFFFF"/>
            <w:noWrap/>
            <w:vAlign w:val="bottom"/>
            <w:hideMark/>
          </w:tcPr>
          <w:p w14:paraId="20389D4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33" w:type="dxa"/>
            <w:tcBorders>
              <w:top w:val="nil"/>
              <w:left w:val="nil"/>
              <w:bottom w:val="nil"/>
              <w:right w:val="nil"/>
            </w:tcBorders>
            <w:shd w:val="clear" w:color="000000" w:fill="FFFFFF"/>
            <w:noWrap/>
            <w:vAlign w:val="bottom"/>
            <w:hideMark/>
          </w:tcPr>
          <w:p w14:paraId="36F6793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276" w:type="dxa"/>
            <w:gridSpan w:val="3"/>
            <w:tcBorders>
              <w:top w:val="nil"/>
              <w:left w:val="nil"/>
              <w:bottom w:val="nil"/>
              <w:right w:val="nil"/>
            </w:tcBorders>
            <w:shd w:val="clear" w:color="000000" w:fill="FFFFFF"/>
            <w:noWrap/>
            <w:vAlign w:val="bottom"/>
            <w:hideMark/>
          </w:tcPr>
          <w:p w14:paraId="28953DAD"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747" w:type="dxa"/>
            <w:gridSpan w:val="2"/>
            <w:tcBorders>
              <w:top w:val="nil"/>
              <w:left w:val="nil"/>
              <w:bottom w:val="nil"/>
              <w:right w:val="nil"/>
            </w:tcBorders>
            <w:shd w:val="clear" w:color="000000" w:fill="FFFFFF"/>
            <w:noWrap/>
            <w:vAlign w:val="bottom"/>
            <w:hideMark/>
          </w:tcPr>
          <w:p w14:paraId="006BD1A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01" w:type="dxa"/>
            <w:tcBorders>
              <w:top w:val="nil"/>
              <w:left w:val="nil"/>
              <w:bottom w:val="nil"/>
              <w:right w:val="nil"/>
            </w:tcBorders>
            <w:shd w:val="clear" w:color="000000" w:fill="FFFFFF"/>
            <w:noWrap/>
            <w:vAlign w:val="bottom"/>
            <w:hideMark/>
          </w:tcPr>
          <w:p w14:paraId="4356587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45" w:type="dxa"/>
            <w:gridSpan w:val="4"/>
            <w:tcBorders>
              <w:top w:val="nil"/>
              <w:left w:val="nil"/>
              <w:bottom w:val="nil"/>
              <w:right w:val="nil"/>
            </w:tcBorders>
            <w:shd w:val="clear" w:color="000000" w:fill="FFFFFF"/>
            <w:noWrap/>
            <w:vAlign w:val="bottom"/>
            <w:hideMark/>
          </w:tcPr>
          <w:p w14:paraId="628CCFE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r>
      <w:tr w:rsidR="00DE1EFD" w:rsidRPr="00D02F27" w14:paraId="5CA76185" w14:textId="77777777" w:rsidTr="0010193F">
        <w:trPr>
          <w:trHeight w:val="555"/>
        </w:trPr>
        <w:tc>
          <w:tcPr>
            <w:tcW w:w="1812"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3A93EA1" w14:textId="77777777" w:rsidR="00DE1EFD" w:rsidRPr="00D02F27" w:rsidRDefault="00DE1EFD" w:rsidP="00F11080">
            <w:pPr>
              <w:spacing w:after="0" w:line="240" w:lineRule="auto"/>
              <w:rPr>
                <w:rFonts w:eastAsia="Times New Roman" w:cs="Arial"/>
                <w:b/>
                <w:bCs/>
                <w:color w:val="000000"/>
                <w:szCs w:val="18"/>
                <w:lang w:eastAsia="lv-LV"/>
              </w:rPr>
            </w:pPr>
            <w:r w:rsidRPr="00D02F27">
              <w:rPr>
                <w:rFonts w:eastAsia="Times New Roman" w:cs="Arial"/>
                <w:b/>
                <w:bCs/>
                <w:color w:val="000000"/>
                <w:szCs w:val="18"/>
                <w:lang w:eastAsia="lv-LV"/>
              </w:rPr>
              <w:lastRenderedPageBreak/>
              <w:t>Infrastruktūras objekts #2 (nosaukums):</w:t>
            </w:r>
          </w:p>
        </w:tc>
        <w:tc>
          <w:tcPr>
            <w:tcW w:w="11938" w:type="dxa"/>
            <w:gridSpan w:val="24"/>
            <w:tcBorders>
              <w:top w:val="single" w:sz="4" w:space="0" w:color="auto"/>
              <w:left w:val="nil"/>
              <w:bottom w:val="single" w:sz="4" w:space="0" w:color="auto"/>
              <w:right w:val="single" w:sz="4" w:space="0" w:color="000000"/>
            </w:tcBorders>
            <w:shd w:val="clear" w:color="000000" w:fill="FFF2CC"/>
            <w:noWrap/>
            <w:vAlign w:val="center"/>
            <w:hideMark/>
          </w:tcPr>
          <w:p w14:paraId="1ED496BC" w14:textId="77777777" w:rsidR="00DE1EFD" w:rsidRPr="00D02F27" w:rsidRDefault="00DE1EFD" w:rsidP="00F11080">
            <w:pPr>
              <w:spacing w:after="0" w:line="240" w:lineRule="auto"/>
              <w:jc w:val="center"/>
              <w:rPr>
                <w:rFonts w:eastAsia="Times New Roman" w:cs="Arial"/>
                <w:b/>
                <w:bCs/>
                <w:color w:val="000000"/>
                <w:szCs w:val="18"/>
                <w:lang w:eastAsia="lv-LV"/>
              </w:rPr>
            </w:pPr>
            <w:r w:rsidRPr="00D02F27">
              <w:rPr>
                <w:rFonts w:eastAsia="Times New Roman" w:cs="Arial"/>
                <w:b/>
                <w:bCs/>
                <w:color w:val="000000"/>
                <w:szCs w:val="18"/>
                <w:lang w:eastAsia="lv-LV"/>
              </w:rPr>
              <w:t> </w:t>
            </w:r>
          </w:p>
        </w:tc>
      </w:tr>
      <w:tr w:rsidR="00D02F27" w:rsidRPr="00D02F27" w14:paraId="14B714D6" w14:textId="77777777" w:rsidTr="0010193F">
        <w:trPr>
          <w:trHeight w:val="465"/>
        </w:trPr>
        <w:tc>
          <w:tcPr>
            <w:tcW w:w="1812" w:type="dxa"/>
            <w:gridSpan w:val="2"/>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C550023" w14:textId="77777777" w:rsidR="00DE1EFD" w:rsidRPr="00D02F27" w:rsidRDefault="00DE1EFD" w:rsidP="00F11080">
            <w:pPr>
              <w:spacing w:after="0" w:line="240" w:lineRule="auto"/>
              <w:rPr>
                <w:rFonts w:eastAsia="Times New Roman" w:cs="Arial"/>
                <w:b/>
                <w:bCs/>
                <w:color w:val="000000"/>
                <w:szCs w:val="18"/>
                <w:lang w:eastAsia="lv-LV"/>
              </w:rPr>
            </w:pPr>
            <w:r w:rsidRPr="00D02F27">
              <w:rPr>
                <w:rFonts w:eastAsia="Times New Roman" w:cs="Arial"/>
                <w:b/>
                <w:bCs/>
                <w:color w:val="000000"/>
                <w:szCs w:val="18"/>
                <w:lang w:eastAsia="lv-LV"/>
              </w:rPr>
              <w:t>Izmaksu pozīcijas:</w:t>
            </w:r>
          </w:p>
        </w:tc>
        <w:tc>
          <w:tcPr>
            <w:tcW w:w="109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3F309DF" w14:textId="77777777" w:rsidR="00DE1EFD" w:rsidRPr="00D02F27" w:rsidRDefault="00DE1EFD" w:rsidP="00F11080">
            <w:pPr>
              <w:spacing w:after="0" w:line="240" w:lineRule="auto"/>
              <w:jc w:val="center"/>
              <w:rPr>
                <w:rFonts w:eastAsia="Times New Roman" w:cs="Arial"/>
                <w:b/>
                <w:bCs/>
                <w:color w:val="000000"/>
                <w:szCs w:val="18"/>
                <w:lang w:eastAsia="lv-LV"/>
              </w:rPr>
            </w:pPr>
            <w:r w:rsidRPr="00D02F27">
              <w:rPr>
                <w:rFonts w:eastAsia="Times New Roman" w:cs="Arial"/>
                <w:b/>
                <w:bCs/>
                <w:color w:val="000000"/>
                <w:szCs w:val="18"/>
                <w:lang w:eastAsia="lv-LV"/>
              </w:rPr>
              <w:t>Plānotā investīciju summa (EUR)</w:t>
            </w:r>
          </w:p>
        </w:tc>
        <w:tc>
          <w:tcPr>
            <w:tcW w:w="3601"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14:paraId="1DCE6A9C" w14:textId="77777777" w:rsidR="00DE1EFD" w:rsidRPr="00D02F27" w:rsidRDefault="00DE1EFD" w:rsidP="00F11080">
            <w:pPr>
              <w:spacing w:after="0" w:line="240" w:lineRule="auto"/>
              <w:jc w:val="center"/>
              <w:rPr>
                <w:rFonts w:eastAsia="Times New Roman" w:cs="Arial"/>
                <w:b/>
                <w:bCs/>
                <w:color w:val="000000"/>
                <w:szCs w:val="18"/>
                <w:lang w:eastAsia="lv-LV"/>
              </w:rPr>
            </w:pPr>
            <w:r w:rsidRPr="00D02F27">
              <w:rPr>
                <w:rFonts w:eastAsia="Times New Roman" w:cs="Arial"/>
                <w:b/>
                <w:bCs/>
                <w:color w:val="000000"/>
                <w:szCs w:val="18"/>
                <w:lang w:eastAsia="lv-LV"/>
              </w:rPr>
              <w:t>Plānotie finanšu avoti</w:t>
            </w:r>
          </w:p>
        </w:tc>
        <w:tc>
          <w:tcPr>
            <w:tcW w:w="1771" w:type="dxa"/>
            <w:gridSpan w:val="5"/>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2DC97CD" w14:textId="77777777" w:rsidR="00DE1EFD" w:rsidRPr="00D02F27" w:rsidRDefault="00DE1EFD" w:rsidP="00F11080">
            <w:pPr>
              <w:spacing w:after="0" w:line="240" w:lineRule="auto"/>
              <w:jc w:val="center"/>
              <w:rPr>
                <w:rFonts w:eastAsia="Times New Roman" w:cs="Arial"/>
                <w:b/>
                <w:bCs/>
                <w:color w:val="000000"/>
                <w:szCs w:val="18"/>
                <w:lang w:eastAsia="lv-LV"/>
              </w:rPr>
            </w:pPr>
            <w:r w:rsidRPr="00D02F27">
              <w:rPr>
                <w:rFonts w:eastAsia="Times New Roman" w:cs="Arial"/>
                <w:b/>
                <w:bCs/>
                <w:color w:val="000000"/>
                <w:szCs w:val="18"/>
                <w:lang w:eastAsia="lv-LV"/>
              </w:rPr>
              <w:t>Vai informācija par objekta attīstību ir iekļauta aktuālajā pašvaldības attīstības programmas investīciju plānā? (atzīmēt ar X)</w:t>
            </w:r>
          </w:p>
        </w:tc>
        <w:tc>
          <w:tcPr>
            <w:tcW w:w="567" w:type="dxa"/>
            <w:vMerge w:val="restart"/>
            <w:tcBorders>
              <w:top w:val="nil"/>
              <w:left w:val="single" w:sz="4" w:space="0" w:color="auto"/>
              <w:right w:val="single" w:sz="4" w:space="0" w:color="auto"/>
            </w:tcBorders>
            <w:shd w:val="clear" w:color="000000" w:fill="FFFFFF"/>
            <w:textDirection w:val="btLr"/>
            <w:vAlign w:val="center"/>
            <w:hideMark/>
          </w:tcPr>
          <w:p w14:paraId="33B83EA2"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Plānotais telpu apjoms (m2)</w:t>
            </w:r>
          </w:p>
        </w:tc>
        <w:tc>
          <w:tcPr>
            <w:tcW w:w="933" w:type="dxa"/>
            <w:vMerge w:val="restart"/>
            <w:tcBorders>
              <w:top w:val="nil"/>
              <w:left w:val="single" w:sz="4" w:space="0" w:color="auto"/>
              <w:right w:val="single" w:sz="4" w:space="0" w:color="auto"/>
            </w:tcBorders>
            <w:shd w:val="clear" w:color="000000" w:fill="FFFFFF"/>
            <w:textDirection w:val="btLr"/>
            <w:vAlign w:val="center"/>
            <w:hideMark/>
          </w:tcPr>
          <w:p w14:paraId="3E47984E"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Plānotās investīcijas uz  1 m2 (EUR)</w:t>
            </w:r>
          </w:p>
        </w:tc>
        <w:tc>
          <w:tcPr>
            <w:tcW w:w="1276" w:type="dxa"/>
            <w:gridSpan w:val="3"/>
            <w:vMerge w:val="restart"/>
            <w:tcBorders>
              <w:top w:val="nil"/>
              <w:left w:val="single" w:sz="4" w:space="0" w:color="auto"/>
              <w:right w:val="single" w:sz="4" w:space="0" w:color="auto"/>
            </w:tcBorders>
            <w:shd w:val="clear" w:color="auto" w:fill="auto"/>
            <w:textDirection w:val="btLr"/>
            <w:vAlign w:val="center"/>
            <w:hideMark/>
          </w:tcPr>
          <w:p w14:paraId="5BAABECD"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Mērķgrupa, kam objekts paredzēts (norādot arī specializāciju, ja tāda paredzēta)</w:t>
            </w:r>
          </w:p>
        </w:tc>
        <w:tc>
          <w:tcPr>
            <w:tcW w:w="747" w:type="dxa"/>
            <w:gridSpan w:val="2"/>
            <w:vMerge w:val="restart"/>
            <w:tcBorders>
              <w:top w:val="nil"/>
              <w:left w:val="single" w:sz="4" w:space="0" w:color="auto"/>
              <w:right w:val="single" w:sz="4" w:space="0" w:color="auto"/>
            </w:tcBorders>
            <w:shd w:val="clear" w:color="000000" w:fill="FFFFFF"/>
            <w:textDirection w:val="btLr"/>
            <w:vAlign w:val="center"/>
            <w:hideMark/>
          </w:tcPr>
          <w:p w14:paraId="4066AFD7"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Prognozētais klientu skaits</w:t>
            </w:r>
          </w:p>
        </w:tc>
        <w:tc>
          <w:tcPr>
            <w:tcW w:w="801" w:type="dxa"/>
            <w:vMerge w:val="restart"/>
            <w:tcBorders>
              <w:top w:val="nil"/>
              <w:left w:val="single" w:sz="4" w:space="0" w:color="auto"/>
              <w:right w:val="single" w:sz="4" w:space="0" w:color="auto"/>
            </w:tcBorders>
            <w:shd w:val="clear" w:color="000000" w:fill="FFFFFF"/>
            <w:textDirection w:val="btLr"/>
            <w:vAlign w:val="center"/>
            <w:hideMark/>
          </w:tcPr>
          <w:p w14:paraId="3E749E20"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Pakalpojuma īss apraksts</w:t>
            </w:r>
          </w:p>
        </w:tc>
        <w:tc>
          <w:tcPr>
            <w:tcW w:w="1145" w:type="dxa"/>
            <w:gridSpan w:val="4"/>
            <w:vMerge w:val="restart"/>
            <w:tcBorders>
              <w:top w:val="nil"/>
              <w:left w:val="single" w:sz="4" w:space="0" w:color="auto"/>
              <w:right w:val="single" w:sz="4" w:space="0" w:color="auto"/>
            </w:tcBorders>
            <w:shd w:val="clear" w:color="000000" w:fill="FFFFFF"/>
            <w:noWrap/>
            <w:textDirection w:val="btLr"/>
            <w:vAlign w:val="center"/>
            <w:hideMark/>
          </w:tcPr>
          <w:p w14:paraId="1AE3155B"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Komentāri, precizējumi:</w:t>
            </w:r>
          </w:p>
        </w:tc>
      </w:tr>
      <w:tr w:rsidR="00D02F27" w:rsidRPr="00D02F27" w14:paraId="10D63BA2" w14:textId="77777777" w:rsidTr="0010193F">
        <w:trPr>
          <w:trHeight w:val="840"/>
        </w:trPr>
        <w:tc>
          <w:tcPr>
            <w:tcW w:w="1812" w:type="dxa"/>
            <w:gridSpan w:val="2"/>
            <w:vMerge/>
            <w:tcBorders>
              <w:top w:val="nil"/>
              <w:left w:val="single" w:sz="4" w:space="0" w:color="auto"/>
              <w:bottom w:val="single" w:sz="4" w:space="0" w:color="000000"/>
              <w:right w:val="single" w:sz="4" w:space="0" w:color="auto"/>
            </w:tcBorders>
            <w:vAlign w:val="center"/>
            <w:hideMark/>
          </w:tcPr>
          <w:p w14:paraId="4EA701E0" w14:textId="77777777" w:rsidR="00DE1EFD" w:rsidRPr="00D02F27" w:rsidRDefault="00DE1EFD" w:rsidP="00F11080">
            <w:pPr>
              <w:spacing w:after="0" w:line="240" w:lineRule="auto"/>
              <w:rPr>
                <w:rFonts w:eastAsia="Times New Roman" w:cs="Arial"/>
                <w:b/>
                <w:bCs/>
                <w:color w:val="000000"/>
                <w:szCs w:val="18"/>
                <w:lang w:eastAsia="lv-LV"/>
              </w:rPr>
            </w:pPr>
          </w:p>
        </w:tc>
        <w:tc>
          <w:tcPr>
            <w:tcW w:w="1097" w:type="dxa"/>
            <w:vMerge/>
            <w:tcBorders>
              <w:top w:val="nil"/>
              <w:left w:val="single" w:sz="4" w:space="0" w:color="auto"/>
              <w:bottom w:val="single" w:sz="4" w:space="0" w:color="000000"/>
              <w:right w:val="single" w:sz="4" w:space="0" w:color="auto"/>
            </w:tcBorders>
            <w:vAlign w:val="center"/>
            <w:hideMark/>
          </w:tcPr>
          <w:p w14:paraId="77FFC7B0" w14:textId="77777777" w:rsidR="00DE1EFD" w:rsidRPr="00D02F27" w:rsidRDefault="00DE1EFD" w:rsidP="00F11080">
            <w:pPr>
              <w:spacing w:after="0" w:line="240" w:lineRule="auto"/>
              <w:rPr>
                <w:rFonts w:eastAsia="Times New Roman" w:cs="Arial"/>
                <w:b/>
                <w:bCs/>
                <w:color w:val="000000"/>
                <w:szCs w:val="18"/>
                <w:lang w:eastAsia="lv-LV"/>
              </w:rPr>
            </w:pPr>
          </w:p>
        </w:tc>
        <w:tc>
          <w:tcPr>
            <w:tcW w:w="118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A9C988F"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ERAF finansējuma apjoms (EUR)</w:t>
            </w:r>
          </w:p>
        </w:tc>
        <w:tc>
          <w:tcPr>
            <w:tcW w:w="1457" w:type="dxa"/>
            <w:gridSpan w:val="3"/>
            <w:vMerge w:val="restart"/>
            <w:tcBorders>
              <w:top w:val="nil"/>
              <w:left w:val="single" w:sz="4" w:space="0" w:color="auto"/>
              <w:bottom w:val="single" w:sz="4" w:space="0" w:color="000000"/>
              <w:right w:val="single" w:sz="4" w:space="0" w:color="auto"/>
            </w:tcBorders>
            <w:shd w:val="clear" w:color="000000" w:fill="FFFFFF"/>
            <w:vAlign w:val="center"/>
            <w:hideMark/>
          </w:tcPr>
          <w:p w14:paraId="549575E6"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Pašvaldības līdzfinansējuma apjoms (EUR)</w:t>
            </w:r>
          </w:p>
        </w:tc>
        <w:tc>
          <w:tcPr>
            <w:tcW w:w="957" w:type="dxa"/>
            <w:gridSpan w:val="2"/>
            <w:vMerge w:val="restart"/>
            <w:tcBorders>
              <w:top w:val="nil"/>
              <w:left w:val="single" w:sz="4" w:space="0" w:color="auto"/>
              <w:bottom w:val="single" w:sz="4" w:space="0" w:color="000000"/>
              <w:right w:val="single" w:sz="4" w:space="0" w:color="auto"/>
            </w:tcBorders>
            <w:shd w:val="clear" w:color="000000" w:fill="FFFFFF"/>
            <w:vAlign w:val="center"/>
            <w:hideMark/>
          </w:tcPr>
          <w:p w14:paraId="04D8CB21"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Cits avots (nosaukt, norādīt EUR)</w:t>
            </w:r>
          </w:p>
        </w:tc>
        <w:tc>
          <w:tcPr>
            <w:tcW w:w="1771" w:type="dxa"/>
            <w:gridSpan w:val="5"/>
            <w:vMerge/>
            <w:tcBorders>
              <w:top w:val="nil"/>
              <w:left w:val="single" w:sz="4" w:space="0" w:color="auto"/>
              <w:bottom w:val="single" w:sz="4" w:space="0" w:color="000000"/>
              <w:right w:val="single" w:sz="4" w:space="0" w:color="auto"/>
            </w:tcBorders>
            <w:vAlign w:val="center"/>
            <w:hideMark/>
          </w:tcPr>
          <w:p w14:paraId="0BF56AE9" w14:textId="77777777" w:rsidR="00DE1EFD" w:rsidRPr="00D02F27" w:rsidRDefault="00DE1EFD" w:rsidP="00F11080">
            <w:pPr>
              <w:spacing w:after="0" w:line="240" w:lineRule="auto"/>
              <w:rPr>
                <w:rFonts w:eastAsia="Times New Roman" w:cs="Arial"/>
                <w:b/>
                <w:bCs/>
                <w:color w:val="000000"/>
                <w:szCs w:val="18"/>
                <w:lang w:eastAsia="lv-LV"/>
              </w:rPr>
            </w:pPr>
          </w:p>
        </w:tc>
        <w:tc>
          <w:tcPr>
            <w:tcW w:w="567" w:type="dxa"/>
            <w:vMerge/>
            <w:tcBorders>
              <w:left w:val="single" w:sz="4" w:space="0" w:color="auto"/>
              <w:right w:val="single" w:sz="4" w:space="0" w:color="auto"/>
            </w:tcBorders>
            <w:vAlign w:val="center"/>
            <w:hideMark/>
          </w:tcPr>
          <w:p w14:paraId="61132FC7" w14:textId="77777777" w:rsidR="00DE1EFD" w:rsidRPr="00D02F27" w:rsidRDefault="00DE1EFD" w:rsidP="00F11080">
            <w:pPr>
              <w:spacing w:after="0" w:line="240" w:lineRule="auto"/>
              <w:rPr>
                <w:rFonts w:eastAsia="Times New Roman" w:cs="Arial"/>
                <w:b/>
                <w:bCs/>
                <w:color w:val="000000"/>
                <w:szCs w:val="18"/>
                <w:lang w:eastAsia="lv-LV"/>
              </w:rPr>
            </w:pPr>
          </w:p>
        </w:tc>
        <w:tc>
          <w:tcPr>
            <w:tcW w:w="933" w:type="dxa"/>
            <w:vMerge/>
            <w:tcBorders>
              <w:left w:val="single" w:sz="4" w:space="0" w:color="auto"/>
              <w:right w:val="single" w:sz="4" w:space="0" w:color="auto"/>
            </w:tcBorders>
            <w:vAlign w:val="center"/>
            <w:hideMark/>
          </w:tcPr>
          <w:p w14:paraId="381CDBE8" w14:textId="77777777" w:rsidR="00DE1EFD" w:rsidRPr="00D02F27" w:rsidRDefault="00DE1EFD" w:rsidP="00F11080">
            <w:pPr>
              <w:spacing w:after="0" w:line="240" w:lineRule="auto"/>
              <w:rPr>
                <w:rFonts w:eastAsia="Times New Roman" w:cs="Arial"/>
                <w:b/>
                <w:bCs/>
                <w:color w:val="000000"/>
                <w:szCs w:val="18"/>
                <w:lang w:eastAsia="lv-LV"/>
              </w:rPr>
            </w:pPr>
          </w:p>
        </w:tc>
        <w:tc>
          <w:tcPr>
            <w:tcW w:w="1276" w:type="dxa"/>
            <w:gridSpan w:val="3"/>
            <w:vMerge/>
            <w:tcBorders>
              <w:left w:val="single" w:sz="4" w:space="0" w:color="auto"/>
              <w:right w:val="single" w:sz="4" w:space="0" w:color="auto"/>
            </w:tcBorders>
            <w:vAlign w:val="center"/>
            <w:hideMark/>
          </w:tcPr>
          <w:p w14:paraId="462D1B5D" w14:textId="77777777" w:rsidR="00DE1EFD" w:rsidRPr="00D02F27" w:rsidRDefault="00DE1EFD" w:rsidP="00F11080">
            <w:pPr>
              <w:spacing w:after="0" w:line="240" w:lineRule="auto"/>
              <w:rPr>
                <w:rFonts w:eastAsia="Times New Roman" w:cs="Arial"/>
                <w:b/>
                <w:bCs/>
                <w:color w:val="000000"/>
                <w:szCs w:val="18"/>
                <w:lang w:eastAsia="lv-LV"/>
              </w:rPr>
            </w:pPr>
          </w:p>
        </w:tc>
        <w:tc>
          <w:tcPr>
            <w:tcW w:w="747" w:type="dxa"/>
            <w:gridSpan w:val="2"/>
            <w:vMerge/>
            <w:tcBorders>
              <w:left w:val="single" w:sz="4" w:space="0" w:color="auto"/>
              <w:right w:val="single" w:sz="4" w:space="0" w:color="auto"/>
            </w:tcBorders>
            <w:vAlign w:val="center"/>
            <w:hideMark/>
          </w:tcPr>
          <w:p w14:paraId="4B7F8E95" w14:textId="77777777" w:rsidR="00DE1EFD" w:rsidRPr="00D02F27" w:rsidRDefault="00DE1EFD" w:rsidP="00F11080">
            <w:pPr>
              <w:spacing w:after="0" w:line="240" w:lineRule="auto"/>
              <w:rPr>
                <w:rFonts w:eastAsia="Times New Roman" w:cs="Arial"/>
                <w:b/>
                <w:bCs/>
                <w:color w:val="000000"/>
                <w:szCs w:val="18"/>
                <w:lang w:eastAsia="lv-LV"/>
              </w:rPr>
            </w:pPr>
          </w:p>
        </w:tc>
        <w:tc>
          <w:tcPr>
            <w:tcW w:w="801" w:type="dxa"/>
            <w:vMerge/>
            <w:tcBorders>
              <w:left w:val="single" w:sz="4" w:space="0" w:color="auto"/>
              <w:right w:val="single" w:sz="4" w:space="0" w:color="auto"/>
            </w:tcBorders>
            <w:vAlign w:val="center"/>
            <w:hideMark/>
          </w:tcPr>
          <w:p w14:paraId="778DD520" w14:textId="77777777" w:rsidR="00DE1EFD" w:rsidRPr="00D02F27" w:rsidRDefault="00DE1EFD" w:rsidP="00F11080">
            <w:pPr>
              <w:spacing w:after="0" w:line="240" w:lineRule="auto"/>
              <w:rPr>
                <w:rFonts w:eastAsia="Times New Roman" w:cs="Arial"/>
                <w:b/>
                <w:bCs/>
                <w:color w:val="000000"/>
                <w:szCs w:val="18"/>
                <w:lang w:eastAsia="lv-LV"/>
              </w:rPr>
            </w:pPr>
          </w:p>
        </w:tc>
        <w:tc>
          <w:tcPr>
            <w:tcW w:w="1145" w:type="dxa"/>
            <w:gridSpan w:val="4"/>
            <w:vMerge/>
            <w:tcBorders>
              <w:left w:val="single" w:sz="4" w:space="0" w:color="auto"/>
              <w:right w:val="single" w:sz="4" w:space="0" w:color="auto"/>
            </w:tcBorders>
            <w:vAlign w:val="center"/>
            <w:hideMark/>
          </w:tcPr>
          <w:p w14:paraId="17361527" w14:textId="77777777" w:rsidR="00DE1EFD" w:rsidRPr="00D02F27" w:rsidRDefault="00DE1EFD" w:rsidP="00F11080">
            <w:pPr>
              <w:spacing w:after="0" w:line="240" w:lineRule="auto"/>
              <w:rPr>
                <w:rFonts w:eastAsia="Times New Roman" w:cs="Arial"/>
                <w:b/>
                <w:bCs/>
                <w:color w:val="000000"/>
                <w:szCs w:val="18"/>
                <w:lang w:eastAsia="lv-LV"/>
              </w:rPr>
            </w:pPr>
          </w:p>
        </w:tc>
      </w:tr>
      <w:tr w:rsidR="00DE1EFD" w:rsidRPr="00D02F27" w14:paraId="3545B238" w14:textId="77777777" w:rsidTr="0010193F">
        <w:trPr>
          <w:trHeight w:val="615"/>
        </w:trPr>
        <w:tc>
          <w:tcPr>
            <w:tcW w:w="1812" w:type="dxa"/>
            <w:gridSpan w:val="2"/>
            <w:vMerge/>
            <w:tcBorders>
              <w:top w:val="nil"/>
              <w:left w:val="single" w:sz="4" w:space="0" w:color="auto"/>
              <w:bottom w:val="single" w:sz="4" w:space="0" w:color="000000"/>
              <w:right w:val="single" w:sz="4" w:space="0" w:color="auto"/>
            </w:tcBorders>
            <w:vAlign w:val="center"/>
            <w:hideMark/>
          </w:tcPr>
          <w:p w14:paraId="05BA6DC1" w14:textId="77777777" w:rsidR="00DE1EFD" w:rsidRPr="00D02F27" w:rsidRDefault="00DE1EFD" w:rsidP="00F11080">
            <w:pPr>
              <w:spacing w:after="0" w:line="240" w:lineRule="auto"/>
              <w:rPr>
                <w:rFonts w:eastAsia="Times New Roman" w:cs="Arial"/>
                <w:b/>
                <w:bCs/>
                <w:color w:val="000000"/>
                <w:szCs w:val="18"/>
                <w:lang w:eastAsia="lv-LV"/>
              </w:rPr>
            </w:pPr>
          </w:p>
        </w:tc>
        <w:tc>
          <w:tcPr>
            <w:tcW w:w="1097" w:type="dxa"/>
            <w:vMerge/>
            <w:tcBorders>
              <w:top w:val="nil"/>
              <w:left w:val="single" w:sz="4" w:space="0" w:color="auto"/>
              <w:bottom w:val="single" w:sz="4" w:space="0" w:color="000000"/>
              <w:right w:val="single" w:sz="4" w:space="0" w:color="auto"/>
            </w:tcBorders>
            <w:vAlign w:val="center"/>
            <w:hideMark/>
          </w:tcPr>
          <w:p w14:paraId="5C11258E" w14:textId="77777777" w:rsidR="00DE1EFD" w:rsidRPr="00D02F27" w:rsidRDefault="00DE1EFD" w:rsidP="00F11080">
            <w:pPr>
              <w:spacing w:after="0" w:line="240" w:lineRule="auto"/>
              <w:rPr>
                <w:rFonts w:eastAsia="Times New Roman" w:cs="Arial"/>
                <w:b/>
                <w:bCs/>
                <w:color w:val="000000"/>
                <w:szCs w:val="18"/>
                <w:lang w:eastAsia="lv-LV"/>
              </w:rPr>
            </w:pPr>
          </w:p>
        </w:tc>
        <w:tc>
          <w:tcPr>
            <w:tcW w:w="1187" w:type="dxa"/>
            <w:vMerge/>
            <w:tcBorders>
              <w:top w:val="nil"/>
              <w:left w:val="single" w:sz="4" w:space="0" w:color="auto"/>
              <w:bottom w:val="single" w:sz="4" w:space="0" w:color="000000"/>
              <w:right w:val="single" w:sz="4" w:space="0" w:color="auto"/>
            </w:tcBorders>
            <w:vAlign w:val="center"/>
            <w:hideMark/>
          </w:tcPr>
          <w:p w14:paraId="18DAAB61" w14:textId="77777777" w:rsidR="00DE1EFD" w:rsidRPr="00D02F27" w:rsidRDefault="00DE1EFD" w:rsidP="00F11080">
            <w:pPr>
              <w:spacing w:after="0" w:line="240" w:lineRule="auto"/>
              <w:rPr>
                <w:rFonts w:eastAsia="Times New Roman" w:cs="Arial"/>
                <w:i/>
                <w:iCs/>
                <w:color w:val="000000"/>
                <w:szCs w:val="18"/>
                <w:lang w:eastAsia="lv-LV"/>
              </w:rPr>
            </w:pPr>
          </w:p>
        </w:tc>
        <w:tc>
          <w:tcPr>
            <w:tcW w:w="1457" w:type="dxa"/>
            <w:gridSpan w:val="3"/>
            <w:vMerge/>
            <w:tcBorders>
              <w:top w:val="nil"/>
              <w:left w:val="single" w:sz="4" w:space="0" w:color="auto"/>
              <w:bottom w:val="single" w:sz="4" w:space="0" w:color="000000"/>
              <w:right w:val="single" w:sz="4" w:space="0" w:color="auto"/>
            </w:tcBorders>
            <w:vAlign w:val="center"/>
            <w:hideMark/>
          </w:tcPr>
          <w:p w14:paraId="17ED6635" w14:textId="77777777" w:rsidR="00DE1EFD" w:rsidRPr="00D02F27" w:rsidRDefault="00DE1EFD" w:rsidP="00F11080">
            <w:pPr>
              <w:spacing w:after="0" w:line="240" w:lineRule="auto"/>
              <w:rPr>
                <w:rFonts w:eastAsia="Times New Roman" w:cs="Arial"/>
                <w:i/>
                <w:iCs/>
                <w:color w:val="000000"/>
                <w:szCs w:val="18"/>
                <w:lang w:eastAsia="lv-LV"/>
              </w:rPr>
            </w:pPr>
          </w:p>
        </w:tc>
        <w:tc>
          <w:tcPr>
            <w:tcW w:w="957" w:type="dxa"/>
            <w:gridSpan w:val="2"/>
            <w:vMerge/>
            <w:tcBorders>
              <w:top w:val="nil"/>
              <w:left w:val="single" w:sz="4" w:space="0" w:color="auto"/>
              <w:bottom w:val="single" w:sz="4" w:space="0" w:color="000000"/>
              <w:right w:val="single" w:sz="4" w:space="0" w:color="auto"/>
            </w:tcBorders>
            <w:vAlign w:val="center"/>
            <w:hideMark/>
          </w:tcPr>
          <w:p w14:paraId="0976BB0D" w14:textId="77777777" w:rsidR="00DE1EFD" w:rsidRPr="00D02F27" w:rsidRDefault="00DE1EFD" w:rsidP="00F11080">
            <w:pPr>
              <w:spacing w:after="0" w:line="240" w:lineRule="auto"/>
              <w:rPr>
                <w:rFonts w:eastAsia="Times New Roman" w:cs="Arial"/>
                <w:i/>
                <w:iCs/>
                <w:color w:val="000000"/>
                <w:szCs w:val="18"/>
                <w:lang w:eastAsia="lv-LV"/>
              </w:rPr>
            </w:pPr>
          </w:p>
        </w:tc>
        <w:tc>
          <w:tcPr>
            <w:tcW w:w="427" w:type="dxa"/>
            <w:gridSpan w:val="2"/>
            <w:tcBorders>
              <w:top w:val="nil"/>
              <w:left w:val="nil"/>
              <w:bottom w:val="single" w:sz="4" w:space="0" w:color="auto"/>
              <w:right w:val="single" w:sz="4" w:space="0" w:color="auto"/>
            </w:tcBorders>
            <w:shd w:val="clear" w:color="000000" w:fill="FFFFFF"/>
            <w:vAlign w:val="center"/>
            <w:hideMark/>
          </w:tcPr>
          <w:p w14:paraId="2AF29340"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JĀ</w:t>
            </w:r>
          </w:p>
        </w:tc>
        <w:tc>
          <w:tcPr>
            <w:tcW w:w="467" w:type="dxa"/>
            <w:tcBorders>
              <w:top w:val="nil"/>
              <w:left w:val="nil"/>
              <w:bottom w:val="single" w:sz="4" w:space="0" w:color="auto"/>
              <w:right w:val="single" w:sz="4" w:space="0" w:color="auto"/>
            </w:tcBorders>
            <w:shd w:val="clear" w:color="000000" w:fill="FFFFFF"/>
            <w:vAlign w:val="center"/>
            <w:hideMark/>
          </w:tcPr>
          <w:p w14:paraId="3707DA90"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NĒ</w:t>
            </w:r>
          </w:p>
        </w:tc>
        <w:tc>
          <w:tcPr>
            <w:tcW w:w="877" w:type="dxa"/>
            <w:gridSpan w:val="2"/>
            <w:tcBorders>
              <w:top w:val="nil"/>
              <w:left w:val="nil"/>
              <w:bottom w:val="single" w:sz="4" w:space="0" w:color="auto"/>
              <w:right w:val="single" w:sz="4" w:space="0" w:color="auto"/>
            </w:tcBorders>
            <w:shd w:val="clear" w:color="000000" w:fill="FFFFFF"/>
            <w:vAlign w:val="center"/>
            <w:hideMark/>
          </w:tcPr>
          <w:p w14:paraId="435897C2"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Tiks iekļauta (norādīt, kad)</w:t>
            </w:r>
          </w:p>
        </w:tc>
        <w:tc>
          <w:tcPr>
            <w:tcW w:w="567" w:type="dxa"/>
            <w:vMerge/>
            <w:tcBorders>
              <w:left w:val="single" w:sz="4" w:space="0" w:color="auto"/>
              <w:bottom w:val="single" w:sz="4" w:space="0" w:color="000000"/>
              <w:right w:val="single" w:sz="4" w:space="0" w:color="auto"/>
            </w:tcBorders>
            <w:vAlign w:val="center"/>
            <w:hideMark/>
          </w:tcPr>
          <w:p w14:paraId="38C2D853" w14:textId="77777777" w:rsidR="00DE1EFD" w:rsidRPr="00D02F27" w:rsidRDefault="00DE1EFD" w:rsidP="00F11080">
            <w:pPr>
              <w:spacing w:after="0" w:line="240" w:lineRule="auto"/>
              <w:rPr>
                <w:rFonts w:eastAsia="Times New Roman" w:cs="Arial"/>
                <w:b/>
                <w:bCs/>
                <w:color w:val="000000"/>
                <w:szCs w:val="18"/>
                <w:lang w:eastAsia="lv-LV"/>
              </w:rPr>
            </w:pPr>
          </w:p>
        </w:tc>
        <w:tc>
          <w:tcPr>
            <w:tcW w:w="933" w:type="dxa"/>
            <w:vMerge/>
            <w:tcBorders>
              <w:left w:val="single" w:sz="4" w:space="0" w:color="auto"/>
              <w:bottom w:val="single" w:sz="4" w:space="0" w:color="000000"/>
              <w:right w:val="single" w:sz="4" w:space="0" w:color="auto"/>
            </w:tcBorders>
            <w:vAlign w:val="center"/>
            <w:hideMark/>
          </w:tcPr>
          <w:p w14:paraId="25F1C2BE" w14:textId="77777777" w:rsidR="00DE1EFD" w:rsidRPr="00D02F27" w:rsidRDefault="00DE1EFD" w:rsidP="00F11080">
            <w:pPr>
              <w:spacing w:after="0" w:line="240" w:lineRule="auto"/>
              <w:rPr>
                <w:rFonts w:eastAsia="Times New Roman" w:cs="Arial"/>
                <w:b/>
                <w:bCs/>
                <w:color w:val="000000"/>
                <w:szCs w:val="18"/>
                <w:lang w:eastAsia="lv-LV"/>
              </w:rPr>
            </w:pPr>
          </w:p>
        </w:tc>
        <w:tc>
          <w:tcPr>
            <w:tcW w:w="1276" w:type="dxa"/>
            <w:gridSpan w:val="3"/>
            <w:vMerge/>
            <w:tcBorders>
              <w:left w:val="single" w:sz="4" w:space="0" w:color="auto"/>
              <w:bottom w:val="single" w:sz="4" w:space="0" w:color="000000"/>
              <w:right w:val="single" w:sz="4" w:space="0" w:color="auto"/>
            </w:tcBorders>
            <w:vAlign w:val="center"/>
            <w:hideMark/>
          </w:tcPr>
          <w:p w14:paraId="46C8BDA7" w14:textId="77777777" w:rsidR="00DE1EFD" w:rsidRPr="00D02F27" w:rsidRDefault="00DE1EFD" w:rsidP="00F11080">
            <w:pPr>
              <w:spacing w:after="0" w:line="240" w:lineRule="auto"/>
              <w:rPr>
                <w:rFonts w:eastAsia="Times New Roman" w:cs="Arial"/>
                <w:b/>
                <w:bCs/>
                <w:color w:val="000000"/>
                <w:szCs w:val="18"/>
                <w:lang w:eastAsia="lv-LV"/>
              </w:rPr>
            </w:pPr>
          </w:p>
        </w:tc>
        <w:tc>
          <w:tcPr>
            <w:tcW w:w="747" w:type="dxa"/>
            <w:gridSpan w:val="2"/>
            <w:vMerge/>
            <w:tcBorders>
              <w:left w:val="single" w:sz="4" w:space="0" w:color="auto"/>
              <w:bottom w:val="single" w:sz="4" w:space="0" w:color="000000"/>
              <w:right w:val="single" w:sz="4" w:space="0" w:color="auto"/>
            </w:tcBorders>
            <w:vAlign w:val="center"/>
            <w:hideMark/>
          </w:tcPr>
          <w:p w14:paraId="1E208636" w14:textId="77777777" w:rsidR="00DE1EFD" w:rsidRPr="00D02F27" w:rsidRDefault="00DE1EFD" w:rsidP="00F11080">
            <w:pPr>
              <w:spacing w:after="0" w:line="240" w:lineRule="auto"/>
              <w:rPr>
                <w:rFonts w:eastAsia="Times New Roman" w:cs="Arial"/>
                <w:b/>
                <w:bCs/>
                <w:color w:val="000000"/>
                <w:szCs w:val="18"/>
                <w:lang w:eastAsia="lv-LV"/>
              </w:rPr>
            </w:pPr>
          </w:p>
        </w:tc>
        <w:tc>
          <w:tcPr>
            <w:tcW w:w="801" w:type="dxa"/>
            <w:vMerge/>
            <w:tcBorders>
              <w:left w:val="single" w:sz="4" w:space="0" w:color="auto"/>
              <w:bottom w:val="single" w:sz="4" w:space="0" w:color="000000"/>
              <w:right w:val="single" w:sz="4" w:space="0" w:color="auto"/>
            </w:tcBorders>
            <w:vAlign w:val="center"/>
            <w:hideMark/>
          </w:tcPr>
          <w:p w14:paraId="60C99796" w14:textId="77777777" w:rsidR="00DE1EFD" w:rsidRPr="00D02F27" w:rsidRDefault="00DE1EFD" w:rsidP="00F11080">
            <w:pPr>
              <w:spacing w:after="0" w:line="240" w:lineRule="auto"/>
              <w:rPr>
                <w:rFonts w:eastAsia="Times New Roman" w:cs="Arial"/>
                <w:b/>
                <w:bCs/>
                <w:color w:val="000000"/>
                <w:szCs w:val="18"/>
                <w:lang w:eastAsia="lv-LV"/>
              </w:rPr>
            </w:pPr>
          </w:p>
        </w:tc>
        <w:tc>
          <w:tcPr>
            <w:tcW w:w="1145" w:type="dxa"/>
            <w:gridSpan w:val="4"/>
            <w:vMerge/>
            <w:tcBorders>
              <w:left w:val="single" w:sz="4" w:space="0" w:color="auto"/>
              <w:bottom w:val="single" w:sz="4" w:space="0" w:color="000000"/>
              <w:right w:val="single" w:sz="4" w:space="0" w:color="auto"/>
            </w:tcBorders>
            <w:vAlign w:val="center"/>
            <w:hideMark/>
          </w:tcPr>
          <w:p w14:paraId="30C94AC2" w14:textId="77777777" w:rsidR="00DE1EFD" w:rsidRPr="00D02F27" w:rsidRDefault="00DE1EFD" w:rsidP="00F11080">
            <w:pPr>
              <w:spacing w:after="0" w:line="240" w:lineRule="auto"/>
              <w:rPr>
                <w:rFonts w:eastAsia="Times New Roman" w:cs="Arial"/>
                <w:b/>
                <w:bCs/>
                <w:color w:val="000000"/>
                <w:szCs w:val="18"/>
                <w:lang w:eastAsia="lv-LV"/>
              </w:rPr>
            </w:pPr>
          </w:p>
        </w:tc>
      </w:tr>
      <w:tr w:rsidR="00D02F27" w:rsidRPr="00D02F27" w14:paraId="7E50B428" w14:textId="77777777" w:rsidTr="0010193F">
        <w:trPr>
          <w:trHeight w:val="300"/>
        </w:trPr>
        <w:tc>
          <w:tcPr>
            <w:tcW w:w="1812" w:type="dxa"/>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4DD2DB9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Dokumentācijas izstrādes izmaksas*</w:t>
            </w:r>
          </w:p>
        </w:tc>
        <w:tc>
          <w:tcPr>
            <w:tcW w:w="1097" w:type="dxa"/>
            <w:tcBorders>
              <w:top w:val="single" w:sz="4" w:space="0" w:color="auto"/>
              <w:left w:val="nil"/>
              <w:bottom w:val="single" w:sz="4" w:space="0" w:color="auto"/>
              <w:right w:val="single" w:sz="4" w:space="0" w:color="auto"/>
            </w:tcBorders>
            <w:shd w:val="clear" w:color="000000" w:fill="FFF2CC"/>
            <w:noWrap/>
            <w:vAlign w:val="bottom"/>
            <w:hideMark/>
          </w:tcPr>
          <w:p w14:paraId="2D3F3A7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6DB30F24"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1457" w:type="dxa"/>
            <w:gridSpan w:val="3"/>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0958DA75"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957" w:type="dxa"/>
            <w:gridSpan w:val="2"/>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30C17014"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427" w:type="dxa"/>
            <w:gridSpan w:val="2"/>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07F5843D"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467" w:type="dxa"/>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70DECAE2"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877" w:type="dxa"/>
            <w:gridSpan w:val="2"/>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2E1A3F2E"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567"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3FF6A3F3"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933"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73FC6BC1"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1276" w:type="dxa"/>
            <w:gridSpan w:val="3"/>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35BEBA15"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747" w:type="dxa"/>
            <w:gridSpan w:val="2"/>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70F591EA"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801"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17EBB97E"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1145" w:type="dxa"/>
            <w:gridSpan w:val="4"/>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4937D770"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r>
      <w:tr w:rsidR="00D02F27" w:rsidRPr="00D02F27" w14:paraId="14241644" w14:textId="77777777" w:rsidTr="0010193F">
        <w:trPr>
          <w:trHeight w:val="300"/>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791C65E1"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Jaunu objektu būvniecības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517D529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4FD71DD6"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0AA07B8E"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49B09DC6"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17A18EB2"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2BEC0D5E"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19C9ACA9"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68F19D3E"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182A492A"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29458A7B"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6BDE4954"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49B001A5"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003BE09A"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75E4CFDF" w14:textId="77777777" w:rsidTr="0010193F">
        <w:trPr>
          <w:trHeight w:val="300"/>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4776E98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Esošo objektu pārbūves, atjaunošanas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37E99214"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1695D180"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0C92D2E0"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77B097C4"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4CBB237A"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424CE11A"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1A647DDC"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1C3D2B7A"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71B9B6E4"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7CAA4548"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2B30D01F"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0AACFD92"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29888862"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6920AB85" w14:textId="77777777" w:rsidTr="0010193F">
        <w:trPr>
          <w:trHeight w:val="300"/>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660787A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Būvekspertīzes, būvuzraudzības, autoruzraudzības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49EC3CBB"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06E29FB7"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3F15D16C"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431000F0"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5800D5D2"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3317C2F0"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319E4F60"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2157D5B7"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41AE9E07"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62F1567F"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5F902BD0"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38EDB70F"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129494E4"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37728237" w14:textId="77777777" w:rsidTr="0010193F">
        <w:trPr>
          <w:trHeight w:val="315"/>
        </w:trPr>
        <w:tc>
          <w:tcPr>
            <w:tcW w:w="1812" w:type="dxa"/>
            <w:gridSpan w:val="2"/>
            <w:tcBorders>
              <w:top w:val="nil"/>
              <w:left w:val="single" w:sz="4" w:space="0" w:color="auto"/>
              <w:bottom w:val="single" w:sz="4" w:space="0" w:color="auto"/>
              <w:right w:val="single" w:sz="4" w:space="0" w:color="auto"/>
            </w:tcBorders>
            <w:shd w:val="clear" w:color="000000" w:fill="FFFFFF"/>
            <w:vAlign w:val="bottom"/>
            <w:hideMark/>
          </w:tcPr>
          <w:p w14:paraId="2560EC1A"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Nekustamā īpašuma, zemes iegādes un ar to saistītās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124E72A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6691E010"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054DACC5"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0FE9A4B6"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116094DD"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413BA559"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2843109D"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2FE1233D"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6B11AA95"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1FCA04A7"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24212B26"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2781184A"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1E8D8D4D"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2A25F1E1" w14:textId="77777777" w:rsidTr="0010193F">
        <w:trPr>
          <w:trHeight w:val="315"/>
        </w:trPr>
        <w:tc>
          <w:tcPr>
            <w:tcW w:w="1812" w:type="dxa"/>
            <w:gridSpan w:val="2"/>
            <w:tcBorders>
              <w:top w:val="nil"/>
              <w:left w:val="single" w:sz="4" w:space="0" w:color="auto"/>
              <w:bottom w:val="single" w:sz="4" w:space="0" w:color="auto"/>
              <w:right w:val="single" w:sz="4" w:space="0" w:color="auto"/>
            </w:tcBorders>
            <w:shd w:val="clear" w:color="000000" w:fill="FFFFFF"/>
            <w:vAlign w:val="bottom"/>
            <w:hideMark/>
          </w:tcPr>
          <w:p w14:paraId="3EFA372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Materiāltehniskā nodrošinājuma iegādes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20226501"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628993AE"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52F35C84"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5D3119C7"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3FB6E1BA"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65FE6EC4"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6CEC3901"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3D53D978"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54CA9F0B"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7C4449A6"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62CA71A5"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0B76A907"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623F1C1A"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22BC75D8" w14:textId="77777777" w:rsidTr="0010193F">
        <w:trPr>
          <w:trHeight w:val="300"/>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0CBD15D0"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lastRenderedPageBreak/>
              <w:t>Neinvestīciju izmaksas</w:t>
            </w:r>
          </w:p>
        </w:tc>
        <w:tc>
          <w:tcPr>
            <w:tcW w:w="1097" w:type="dxa"/>
            <w:tcBorders>
              <w:top w:val="nil"/>
              <w:left w:val="nil"/>
              <w:bottom w:val="single" w:sz="4" w:space="0" w:color="auto"/>
              <w:right w:val="single" w:sz="4" w:space="0" w:color="auto"/>
            </w:tcBorders>
            <w:shd w:val="clear" w:color="000000" w:fill="FFF2CC"/>
            <w:vAlign w:val="bottom"/>
            <w:hideMark/>
          </w:tcPr>
          <w:p w14:paraId="4CFA9491" w14:textId="77777777" w:rsidR="00DE1EFD" w:rsidRPr="00D02F27" w:rsidRDefault="00DE1EFD" w:rsidP="00F11080">
            <w:pPr>
              <w:spacing w:after="0" w:line="240" w:lineRule="auto"/>
              <w:rPr>
                <w:rFonts w:eastAsia="Times New Roman" w:cs="Arial"/>
                <w:b/>
                <w:bCs/>
                <w:color w:val="000000"/>
                <w:szCs w:val="18"/>
                <w:lang w:eastAsia="lv-LV"/>
              </w:rPr>
            </w:pPr>
            <w:r w:rsidRPr="00D02F27">
              <w:rPr>
                <w:rFonts w:eastAsia="Times New Roman" w:cs="Arial"/>
                <w:b/>
                <w:bCs/>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44226DDF"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77DDCCC4"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1305635B"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50C1601E"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2591325F"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4E462753"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745F798F"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0DC75E0F"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347029B6"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4DFCF0CD"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7BAEBF76"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79F40DA5"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28300229" w14:textId="77777777" w:rsidTr="0010193F">
        <w:trPr>
          <w:trHeight w:val="315"/>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33019F8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Citas izmaksas (piem., pasākumi, pakalpojumi, u.tml.)</w:t>
            </w:r>
          </w:p>
        </w:tc>
        <w:tc>
          <w:tcPr>
            <w:tcW w:w="1097" w:type="dxa"/>
            <w:tcBorders>
              <w:top w:val="nil"/>
              <w:left w:val="nil"/>
              <w:bottom w:val="single" w:sz="4" w:space="0" w:color="auto"/>
              <w:right w:val="single" w:sz="4" w:space="0" w:color="auto"/>
            </w:tcBorders>
            <w:shd w:val="clear" w:color="000000" w:fill="FFF2CC"/>
            <w:noWrap/>
            <w:vAlign w:val="bottom"/>
            <w:hideMark/>
          </w:tcPr>
          <w:p w14:paraId="605209D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46511483"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2F8CCC65"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4789FA42"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13529F54"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63B71BD3"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02B36458"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371D2CA8"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7546F4B5"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3E26C621"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708BBBEC"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3BB54811"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349A8D6B"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4EA5F0BF" w14:textId="77777777" w:rsidTr="0010193F">
        <w:trPr>
          <w:trHeight w:val="600"/>
        </w:trPr>
        <w:tc>
          <w:tcPr>
            <w:tcW w:w="1812" w:type="dxa"/>
            <w:gridSpan w:val="2"/>
            <w:tcBorders>
              <w:top w:val="nil"/>
              <w:left w:val="single" w:sz="4" w:space="0" w:color="auto"/>
              <w:bottom w:val="single" w:sz="4" w:space="0" w:color="auto"/>
              <w:right w:val="single" w:sz="4" w:space="0" w:color="auto"/>
            </w:tcBorders>
            <w:shd w:val="clear" w:color="000000" w:fill="FFFFFF"/>
            <w:noWrap/>
            <w:vAlign w:val="center"/>
            <w:hideMark/>
          </w:tcPr>
          <w:p w14:paraId="54CFB2E3" w14:textId="77777777" w:rsidR="00DE1EFD" w:rsidRPr="00D02F27" w:rsidRDefault="00DE1EFD" w:rsidP="00F11080">
            <w:pPr>
              <w:spacing w:after="0" w:line="240" w:lineRule="auto"/>
              <w:rPr>
                <w:rFonts w:eastAsia="Times New Roman" w:cs="Arial"/>
                <w:b/>
                <w:bCs/>
                <w:color w:val="000000"/>
                <w:szCs w:val="18"/>
                <w:lang w:eastAsia="lv-LV"/>
              </w:rPr>
            </w:pPr>
            <w:r w:rsidRPr="00D02F27">
              <w:rPr>
                <w:rFonts w:eastAsia="Times New Roman" w:cs="Arial"/>
                <w:b/>
                <w:bCs/>
                <w:color w:val="000000"/>
                <w:szCs w:val="18"/>
                <w:lang w:eastAsia="lv-LV"/>
              </w:rPr>
              <w:t>VISAS OBJEKTA IZMAKSAS KOPĀ:</w:t>
            </w:r>
          </w:p>
        </w:tc>
        <w:tc>
          <w:tcPr>
            <w:tcW w:w="1097" w:type="dxa"/>
            <w:tcBorders>
              <w:top w:val="nil"/>
              <w:left w:val="nil"/>
              <w:bottom w:val="single" w:sz="4" w:space="0" w:color="auto"/>
              <w:right w:val="single" w:sz="4" w:space="0" w:color="auto"/>
            </w:tcBorders>
            <w:shd w:val="clear" w:color="000000" w:fill="FFF2CC"/>
            <w:noWrap/>
            <w:vAlign w:val="bottom"/>
            <w:hideMark/>
          </w:tcPr>
          <w:p w14:paraId="3F0EA00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2F1F2103"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58424774"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01BC2568"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29F3A85A"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038E4690"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0435BFD5"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1D0D06BA"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17C7D7D4"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68AF93B7"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32C2BA0F"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73689E79"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0F947DAC"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6BA46D54" w14:textId="77777777" w:rsidTr="0010193F">
        <w:trPr>
          <w:trHeight w:val="105"/>
        </w:trPr>
        <w:tc>
          <w:tcPr>
            <w:tcW w:w="1812" w:type="dxa"/>
            <w:gridSpan w:val="2"/>
            <w:tcBorders>
              <w:top w:val="nil"/>
              <w:left w:val="nil"/>
              <w:bottom w:val="nil"/>
              <w:right w:val="nil"/>
            </w:tcBorders>
            <w:shd w:val="clear" w:color="000000" w:fill="FFFFFF"/>
            <w:noWrap/>
            <w:vAlign w:val="bottom"/>
            <w:hideMark/>
          </w:tcPr>
          <w:p w14:paraId="4F11B13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097" w:type="dxa"/>
            <w:tcBorders>
              <w:top w:val="nil"/>
              <w:left w:val="nil"/>
              <w:bottom w:val="nil"/>
              <w:right w:val="nil"/>
            </w:tcBorders>
            <w:shd w:val="clear" w:color="000000" w:fill="FFFFFF"/>
            <w:noWrap/>
            <w:vAlign w:val="bottom"/>
            <w:hideMark/>
          </w:tcPr>
          <w:p w14:paraId="74C979E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tcBorders>
              <w:top w:val="nil"/>
              <w:left w:val="nil"/>
              <w:bottom w:val="nil"/>
              <w:right w:val="nil"/>
            </w:tcBorders>
            <w:shd w:val="clear" w:color="000000" w:fill="FFFFFF"/>
            <w:noWrap/>
            <w:vAlign w:val="bottom"/>
            <w:hideMark/>
          </w:tcPr>
          <w:p w14:paraId="70567FB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457" w:type="dxa"/>
            <w:gridSpan w:val="3"/>
            <w:tcBorders>
              <w:top w:val="nil"/>
              <w:left w:val="nil"/>
              <w:bottom w:val="nil"/>
              <w:right w:val="nil"/>
            </w:tcBorders>
            <w:shd w:val="clear" w:color="000000" w:fill="FFFFFF"/>
            <w:noWrap/>
            <w:vAlign w:val="bottom"/>
            <w:hideMark/>
          </w:tcPr>
          <w:p w14:paraId="416E5F6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57" w:type="dxa"/>
            <w:gridSpan w:val="2"/>
            <w:tcBorders>
              <w:top w:val="nil"/>
              <w:left w:val="nil"/>
              <w:bottom w:val="nil"/>
              <w:right w:val="nil"/>
            </w:tcBorders>
            <w:shd w:val="clear" w:color="000000" w:fill="FFFFFF"/>
            <w:noWrap/>
            <w:vAlign w:val="bottom"/>
            <w:hideMark/>
          </w:tcPr>
          <w:p w14:paraId="424FD19B"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27" w:type="dxa"/>
            <w:gridSpan w:val="2"/>
            <w:tcBorders>
              <w:top w:val="nil"/>
              <w:left w:val="nil"/>
              <w:bottom w:val="nil"/>
              <w:right w:val="nil"/>
            </w:tcBorders>
            <w:shd w:val="clear" w:color="000000" w:fill="FFFFFF"/>
            <w:noWrap/>
            <w:vAlign w:val="bottom"/>
            <w:hideMark/>
          </w:tcPr>
          <w:p w14:paraId="0B290E90"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67" w:type="dxa"/>
            <w:tcBorders>
              <w:top w:val="nil"/>
              <w:left w:val="nil"/>
              <w:bottom w:val="nil"/>
              <w:right w:val="nil"/>
            </w:tcBorders>
            <w:shd w:val="clear" w:color="000000" w:fill="FFFFFF"/>
            <w:noWrap/>
            <w:vAlign w:val="bottom"/>
            <w:hideMark/>
          </w:tcPr>
          <w:p w14:paraId="41206954"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77" w:type="dxa"/>
            <w:gridSpan w:val="2"/>
            <w:tcBorders>
              <w:top w:val="nil"/>
              <w:left w:val="nil"/>
              <w:bottom w:val="nil"/>
              <w:right w:val="nil"/>
            </w:tcBorders>
            <w:shd w:val="clear" w:color="000000" w:fill="FFFFFF"/>
            <w:noWrap/>
            <w:vAlign w:val="bottom"/>
            <w:hideMark/>
          </w:tcPr>
          <w:p w14:paraId="13758C24"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567" w:type="dxa"/>
            <w:tcBorders>
              <w:top w:val="nil"/>
              <w:left w:val="nil"/>
              <w:bottom w:val="nil"/>
              <w:right w:val="nil"/>
            </w:tcBorders>
            <w:shd w:val="clear" w:color="000000" w:fill="FFFFFF"/>
            <w:noWrap/>
            <w:vAlign w:val="bottom"/>
            <w:hideMark/>
          </w:tcPr>
          <w:p w14:paraId="1F8E05A4"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33" w:type="dxa"/>
            <w:tcBorders>
              <w:top w:val="nil"/>
              <w:left w:val="nil"/>
              <w:bottom w:val="nil"/>
              <w:right w:val="nil"/>
            </w:tcBorders>
            <w:shd w:val="clear" w:color="000000" w:fill="FFFFFF"/>
            <w:noWrap/>
            <w:vAlign w:val="bottom"/>
            <w:hideMark/>
          </w:tcPr>
          <w:p w14:paraId="267B1FC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276" w:type="dxa"/>
            <w:gridSpan w:val="3"/>
            <w:tcBorders>
              <w:top w:val="nil"/>
              <w:left w:val="nil"/>
              <w:bottom w:val="nil"/>
              <w:right w:val="nil"/>
            </w:tcBorders>
            <w:shd w:val="clear" w:color="000000" w:fill="FFFFFF"/>
            <w:noWrap/>
            <w:vAlign w:val="bottom"/>
            <w:hideMark/>
          </w:tcPr>
          <w:p w14:paraId="5C7EB570"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747" w:type="dxa"/>
            <w:gridSpan w:val="2"/>
            <w:tcBorders>
              <w:top w:val="nil"/>
              <w:left w:val="nil"/>
              <w:bottom w:val="nil"/>
              <w:right w:val="nil"/>
            </w:tcBorders>
            <w:shd w:val="clear" w:color="000000" w:fill="FFFFFF"/>
            <w:noWrap/>
            <w:vAlign w:val="bottom"/>
            <w:hideMark/>
          </w:tcPr>
          <w:p w14:paraId="0403609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01" w:type="dxa"/>
            <w:tcBorders>
              <w:top w:val="nil"/>
              <w:left w:val="nil"/>
              <w:bottom w:val="nil"/>
              <w:right w:val="nil"/>
            </w:tcBorders>
            <w:shd w:val="clear" w:color="000000" w:fill="FFFFFF"/>
            <w:noWrap/>
            <w:vAlign w:val="bottom"/>
            <w:hideMark/>
          </w:tcPr>
          <w:p w14:paraId="109DE8C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45" w:type="dxa"/>
            <w:gridSpan w:val="4"/>
            <w:tcBorders>
              <w:top w:val="nil"/>
              <w:left w:val="nil"/>
              <w:bottom w:val="nil"/>
              <w:right w:val="nil"/>
            </w:tcBorders>
            <w:shd w:val="clear" w:color="000000" w:fill="FFFFFF"/>
            <w:noWrap/>
            <w:vAlign w:val="bottom"/>
            <w:hideMark/>
          </w:tcPr>
          <w:p w14:paraId="14F73B2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r>
      <w:tr w:rsidR="00D02F27" w:rsidRPr="00D02F27" w14:paraId="6313A84C" w14:textId="77777777" w:rsidTr="0010193F">
        <w:trPr>
          <w:trHeight w:val="300"/>
        </w:trPr>
        <w:tc>
          <w:tcPr>
            <w:tcW w:w="1812" w:type="dxa"/>
            <w:gridSpan w:val="2"/>
            <w:tcBorders>
              <w:top w:val="nil"/>
              <w:left w:val="nil"/>
              <w:bottom w:val="nil"/>
              <w:right w:val="nil"/>
            </w:tcBorders>
            <w:shd w:val="clear" w:color="000000" w:fill="FFFFFF"/>
            <w:noWrap/>
            <w:vAlign w:val="bottom"/>
            <w:hideMark/>
          </w:tcPr>
          <w:p w14:paraId="1E03118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*Izņemot projekta iesnieguma izstrādi</w:t>
            </w:r>
          </w:p>
        </w:tc>
        <w:tc>
          <w:tcPr>
            <w:tcW w:w="1097" w:type="dxa"/>
            <w:tcBorders>
              <w:top w:val="nil"/>
              <w:left w:val="nil"/>
              <w:bottom w:val="nil"/>
              <w:right w:val="nil"/>
            </w:tcBorders>
            <w:shd w:val="clear" w:color="000000" w:fill="FFFFFF"/>
            <w:noWrap/>
            <w:vAlign w:val="bottom"/>
            <w:hideMark/>
          </w:tcPr>
          <w:p w14:paraId="76C40BA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tcBorders>
              <w:top w:val="nil"/>
              <w:left w:val="nil"/>
              <w:bottom w:val="nil"/>
              <w:right w:val="nil"/>
            </w:tcBorders>
            <w:shd w:val="clear" w:color="000000" w:fill="FFFFFF"/>
            <w:noWrap/>
            <w:vAlign w:val="bottom"/>
            <w:hideMark/>
          </w:tcPr>
          <w:p w14:paraId="59FF2A6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457" w:type="dxa"/>
            <w:gridSpan w:val="3"/>
            <w:tcBorders>
              <w:top w:val="nil"/>
              <w:left w:val="nil"/>
              <w:bottom w:val="nil"/>
              <w:right w:val="nil"/>
            </w:tcBorders>
            <w:shd w:val="clear" w:color="000000" w:fill="FFFFFF"/>
            <w:noWrap/>
            <w:vAlign w:val="bottom"/>
            <w:hideMark/>
          </w:tcPr>
          <w:p w14:paraId="2D0AA8A1"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57" w:type="dxa"/>
            <w:gridSpan w:val="2"/>
            <w:tcBorders>
              <w:top w:val="nil"/>
              <w:left w:val="nil"/>
              <w:bottom w:val="nil"/>
              <w:right w:val="nil"/>
            </w:tcBorders>
            <w:shd w:val="clear" w:color="000000" w:fill="FFFFFF"/>
            <w:noWrap/>
            <w:vAlign w:val="bottom"/>
            <w:hideMark/>
          </w:tcPr>
          <w:p w14:paraId="0CF401F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27" w:type="dxa"/>
            <w:gridSpan w:val="2"/>
            <w:tcBorders>
              <w:top w:val="nil"/>
              <w:left w:val="nil"/>
              <w:bottom w:val="nil"/>
              <w:right w:val="nil"/>
            </w:tcBorders>
            <w:shd w:val="clear" w:color="000000" w:fill="FFFFFF"/>
            <w:noWrap/>
            <w:vAlign w:val="bottom"/>
            <w:hideMark/>
          </w:tcPr>
          <w:p w14:paraId="07FBC2D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67" w:type="dxa"/>
            <w:tcBorders>
              <w:top w:val="nil"/>
              <w:left w:val="nil"/>
              <w:bottom w:val="nil"/>
              <w:right w:val="nil"/>
            </w:tcBorders>
            <w:shd w:val="clear" w:color="000000" w:fill="FFFFFF"/>
            <w:noWrap/>
            <w:vAlign w:val="bottom"/>
            <w:hideMark/>
          </w:tcPr>
          <w:p w14:paraId="606E535F"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77" w:type="dxa"/>
            <w:gridSpan w:val="2"/>
            <w:tcBorders>
              <w:top w:val="nil"/>
              <w:left w:val="nil"/>
              <w:bottom w:val="nil"/>
              <w:right w:val="nil"/>
            </w:tcBorders>
            <w:shd w:val="clear" w:color="000000" w:fill="FFFFFF"/>
            <w:noWrap/>
            <w:vAlign w:val="bottom"/>
            <w:hideMark/>
          </w:tcPr>
          <w:p w14:paraId="0381563B"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567" w:type="dxa"/>
            <w:tcBorders>
              <w:top w:val="nil"/>
              <w:left w:val="nil"/>
              <w:bottom w:val="nil"/>
              <w:right w:val="nil"/>
            </w:tcBorders>
            <w:shd w:val="clear" w:color="000000" w:fill="FFFFFF"/>
            <w:noWrap/>
            <w:vAlign w:val="bottom"/>
            <w:hideMark/>
          </w:tcPr>
          <w:p w14:paraId="13D5CC6F"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33" w:type="dxa"/>
            <w:tcBorders>
              <w:top w:val="nil"/>
              <w:left w:val="nil"/>
              <w:bottom w:val="nil"/>
              <w:right w:val="nil"/>
            </w:tcBorders>
            <w:shd w:val="clear" w:color="000000" w:fill="FFFFFF"/>
            <w:noWrap/>
            <w:vAlign w:val="bottom"/>
            <w:hideMark/>
          </w:tcPr>
          <w:p w14:paraId="0C107E3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276" w:type="dxa"/>
            <w:gridSpan w:val="3"/>
            <w:tcBorders>
              <w:top w:val="nil"/>
              <w:left w:val="nil"/>
              <w:bottom w:val="nil"/>
              <w:right w:val="nil"/>
            </w:tcBorders>
            <w:shd w:val="clear" w:color="000000" w:fill="FFFFFF"/>
            <w:noWrap/>
            <w:vAlign w:val="bottom"/>
            <w:hideMark/>
          </w:tcPr>
          <w:p w14:paraId="6FC7C1A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747" w:type="dxa"/>
            <w:gridSpan w:val="2"/>
            <w:tcBorders>
              <w:top w:val="nil"/>
              <w:left w:val="nil"/>
              <w:bottom w:val="nil"/>
              <w:right w:val="nil"/>
            </w:tcBorders>
            <w:shd w:val="clear" w:color="000000" w:fill="FFFFFF"/>
            <w:noWrap/>
            <w:vAlign w:val="bottom"/>
            <w:hideMark/>
          </w:tcPr>
          <w:p w14:paraId="5D5DE9A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01" w:type="dxa"/>
            <w:tcBorders>
              <w:top w:val="nil"/>
              <w:left w:val="nil"/>
              <w:bottom w:val="nil"/>
              <w:right w:val="nil"/>
            </w:tcBorders>
            <w:shd w:val="clear" w:color="000000" w:fill="FFFFFF"/>
            <w:noWrap/>
            <w:vAlign w:val="bottom"/>
            <w:hideMark/>
          </w:tcPr>
          <w:p w14:paraId="76DA9E5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45" w:type="dxa"/>
            <w:gridSpan w:val="4"/>
            <w:tcBorders>
              <w:top w:val="nil"/>
              <w:left w:val="nil"/>
              <w:bottom w:val="nil"/>
              <w:right w:val="nil"/>
            </w:tcBorders>
            <w:shd w:val="clear" w:color="000000" w:fill="FFFFFF"/>
            <w:noWrap/>
            <w:vAlign w:val="bottom"/>
            <w:hideMark/>
          </w:tcPr>
          <w:p w14:paraId="3BF93930"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r>
      <w:tr w:rsidR="00DE1EFD" w:rsidRPr="00D02F27" w14:paraId="403170DB" w14:textId="77777777" w:rsidTr="0010193F">
        <w:trPr>
          <w:gridAfter w:val="1"/>
          <w:wAfter w:w="344" w:type="dxa"/>
          <w:trHeight w:val="300"/>
        </w:trPr>
        <w:tc>
          <w:tcPr>
            <w:tcW w:w="4900" w:type="dxa"/>
            <w:gridSpan w:val="5"/>
            <w:tcBorders>
              <w:top w:val="nil"/>
              <w:left w:val="nil"/>
              <w:bottom w:val="nil"/>
              <w:right w:val="nil"/>
            </w:tcBorders>
            <w:shd w:val="clear" w:color="000000" w:fill="FFFFFF"/>
            <w:noWrap/>
            <w:vAlign w:val="bottom"/>
            <w:hideMark/>
          </w:tcPr>
          <w:p w14:paraId="042C5EDA"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**Pozīcijas kopējās izmaksas nepārsniedz 10% no projekta kopējām attiecināmajām izmaksām</w:t>
            </w:r>
          </w:p>
        </w:tc>
        <w:tc>
          <w:tcPr>
            <w:tcW w:w="281" w:type="dxa"/>
            <w:tcBorders>
              <w:top w:val="nil"/>
              <w:left w:val="nil"/>
              <w:bottom w:val="nil"/>
              <w:right w:val="nil"/>
            </w:tcBorders>
            <w:shd w:val="clear" w:color="000000" w:fill="FFFFFF"/>
            <w:noWrap/>
            <w:vAlign w:val="bottom"/>
            <w:hideMark/>
          </w:tcPr>
          <w:p w14:paraId="353F929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43" w:type="dxa"/>
            <w:gridSpan w:val="2"/>
            <w:tcBorders>
              <w:top w:val="nil"/>
              <w:left w:val="nil"/>
              <w:bottom w:val="nil"/>
              <w:right w:val="nil"/>
            </w:tcBorders>
            <w:shd w:val="clear" w:color="000000" w:fill="FFFFFF"/>
            <w:noWrap/>
            <w:vAlign w:val="bottom"/>
            <w:hideMark/>
          </w:tcPr>
          <w:p w14:paraId="62E8341A"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39" w:type="dxa"/>
            <w:gridSpan w:val="2"/>
            <w:tcBorders>
              <w:top w:val="nil"/>
              <w:left w:val="nil"/>
              <w:bottom w:val="nil"/>
              <w:right w:val="nil"/>
            </w:tcBorders>
            <w:shd w:val="clear" w:color="000000" w:fill="FFFFFF"/>
            <w:noWrap/>
            <w:vAlign w:val="bottom"/>
            <w:hideMark/>
          </w:tcPr>
          <w:p w14:paraId="0123A39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133" w:type="dxa"/>
            <w:gridSpan w:val="7"/>
            <w:tcBorders>
              <w:top w:val="nil"/>
              <w:left w:val="nil"/>
              <w:bottom w:val="nil"/>
              <w:right w:val="nil"/>
            </w:tcBorders>
            <w:shd w:val="clear" w:color="000000" w:fill="FFFFFF"/>
            <w:noWrap/>
            <w:vAlign w:val="bottom"/>
            <w:hideMark/>
          </w:tcPr>
          <w:p w14:paraId="4F4778A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9" w:type="dxa"/>
            <w:tcBorders>
              <w:top w:val="nil"/>
              <w:left w:val="nil"/>
              <w:bottom w:val="nil"/>
              <w:right w:val="nil"/>
            </w:tcBorders>
            <w:shd w:val="clear" w:color="000000" w:fill="FFFFFF"/>
            <w:noWrap/>
            <w:vAlign w:val="bottom"/>
            <w:hideMark/>
          </w:tcPr>
          <w:p w14:paraId="03ED4DC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82" w:type="dxa"/>
            <w:gridSpan w:val="2"/>
            <w:tcBorders>
              <w:top w:val="nil"/>
              <w:left w:val="nil"/>
              <w:bottom w:val="nil"/>
              <w:right w:val="nil"/>
            </w:tcBorders>
            <w:shd w:val="clear" w:color="000000" w:fill="FFFFFF"/>
            <w:noWrap/>
            <w:vAlign w:val="bottom"/>
            <w:hideMark/>
          </w:tcPr>
          <w:p w14:paraId="41CCC04D"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357" w:type="dxa"/>
            <w:tcBorders>
              <w:top w:val="nil"/>
              <w:left w:val="nil"/>
              <w:bottom w:val="nil"/>
              <w:right w:val="nil"/>
            </w:tcBorders>
            <w:shd w:val="clear" w:color="000000" w:fill="FFFFFF"/>
            <w:noWrap/>
            <w:vAlign w:val="bottom"/>
            <w:hideMark/>
          </w:tcPr>
          <w:p w14:paraId="66FA25F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01" w:type="dxa"/>
            <w:tcBorders>
              <w:top w:val="nil"/>
              <w:left w:val="nil"/>
              <w:bottom w:val="nil"/>
              <w:right w:val="nil"/>
            </w:tcBorders>
            <w:shd w:val="clear" w:color="000000" w:fill="FFFFFF"/>
            <w:noWrap/>
            <w:vAlign w:val="bottom"/>
            <w:hideMark/>
          </w:tcPr>
          <w:p w14:paraId="2590107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22D53A0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691F848A"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792CA13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r>
      <w:tr w:rsidR="00DE1EFD" w:rsidRPr="00D02F27" w14:paraId="3E318312" w14:textId="77777777" w:rsidTr="0010193F">
        <w:trPr>
          <w:gridAfter w:val="1"/>
          <w:wAfter w:w="344" w:type="dxa"/>
          <w:trHeight w:val="300"/>
        </w:trPr>
        <w:tc>
          <w:tcPr>
            <w:tcW w:w="4900" w:type="dxa"/>
            <w:gridSpan w:val="5"/>
            <w:tcBorders>
              <w:top w:val="nil"/>
              <w:left w:val="nil"/>
              <w:bottom w:val="nil"/>
              <w:right w:val="nil"/>
            </w:tcBorders>
            <w:shd w:val="clear" w:color="000000" w:fill="FFFFFF"/>
            <w:noWrap/>
            <w:vAlign w:val="bottom"/>
            <w:hideMark/>
          </w:tcPr>
          <w:p w14:paraId="43C34C1D"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Pozīcijas kopējās izmaksas nepārsniedz 10% no projekta kopējām attiecināmajām izmaksām</w:t>
            </w:r>
          </w:p>
        </w:tc>
        <w:tc>
          <w:tcPr>
            <w:tcW w:w="281" w:type="dxa"/>
            <w:tcBorders>
              <w:top w:val="nil"/>
              <w:left w:val="nil"/>
              <w:bottom w:val="nil"/>
              <w:right w:val="nil"/>
            </w:tcBorders>
            <w:shd w:val="clear" w:color="000000" w:fill="FFFFFF"/>
            <w:noWrap/>
            <w:vAlign w:val="bottom"/>
            <w:hideMark/>
          </w:tcPr>
          <w:p w14:paraId="364BC41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43" w:type="dxa"/>
            <w:gridSpan w:val="2"/>
            <w:tcBorders>
              <w:top w:val="nil"/>
              <w:left w:val="nil"/>
              <w:bottom w:val="nil"/>
              <w:right w:val="nil"/>
            </w:tcBorders>
            <w:shd w:val="clear" w:color="000000" w:fill="FFFFFF"/>
            <w:noWrap/>
            <w:vAlign w:val="bottom"/>
            <w:hideMark/>
          </w:tcPr>
          <w:p w14:paraId="13AF3C44"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39" w:type="dxa"/>
            <w:gridSpan w:val="2"/>
            <w:tcBorders>
              <w:top w:val="nil"/>
              <w:left w:val="nil"/>
              <w:bottom w:val="nil"/>
              <w:right w:val="nil"/>
            </w:tcBorders>
            <w:shd w:val="clear" w:color="000000" w:fill="FFFFFF"/>
            <w:noWrap/>
            <w:vAlign w:val="bottom"/>
            <w:hideMark/>
          </w:tcPr>
          <w:p w14:paraId="44A7CB3A"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133" w:type="dxa"/>
            <w:gridSpan w:val="7"/>
            <w:tcBorders>
              <w:top w:val="nil"/>
              <w:left w:val="nil"/>
              <w:bottom w:val="nil"/>
              <w:right w:val="nil"/>
            </w:tcBorders>
            <w:shd w:val="clear" w:color="000000" w:fill="FFFFFF"/>
            <w:noWrap/>
            <w:vAlign w:val="bottom"/>
            <w:hideMark/>
          </w:tcPr>
          <w:p w14:paraId="742C57B1"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9" w:type="dxa"/>
            <w:tcBorders>
              <w:top w:val="nil"/>
              <w:left w:val="nil"/>
              <w:bottom w:val="nil"/>
              <w:right w:val="nil"/>
            </w:tcBorders>
            <w:shd w:val="clear" w:color="000000" w:fill="FFFFFF"/>
            <w:noWrap/>
            <w:vAlign w:val="bottom"/>
            <w:hideMark/>
          </w:tcPr>
          <w:p w14:paraId="642D298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82" w:type="dxa"/>
            <w:gridSpan w:val="2"/>
            <w:tcBorders>
              <w:top w:val="nil"/>
              <w:left w:val="nil"/>
              <w:bottom w:val="nil"/>
              <w:right w:val="nil"/>
            </w:tcBorders>
            <w:shd w:val="clear" w:color="000000" w:fill="FFFFFF"/>
            <w:noWrap/>
            <w:vAlign w:val="bottom"/>
            <w:hideMark/>
          </w:tcPr>
          <w:p w14:paraId="339EB5D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357" w:type="dxa"/>
            <w:tcBorders>
              <w:top w:val="nil"/>
              <w:left w:val="nil"/>
              <w:bottom w:val="nil"/>
              <w:right w:val="nil"/>
            </w:tcBorders>
            <w:shd w:val="clear" w:color="000000" w:fill="FFFFFF"/>
            <w:noWrap/>
            <w:vAlign w:val="bottom"/>
            <w:hideMark/>
          </w:tcPr>
          <w:p w14:paraId="6AB31A3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01" w:type="dxa"/>
            <w:tcBorders>
              <w:top w:val="nil"/>
              <w:left w:val="nil"/>
              <w:bottom w:val="nil"/>
              <w:right w:val="nil"/>
            </w:tcBorders>
            <w:shd w:val="clear" w:color="000000" w:fill="FFFFFF"/>
            <w:noWrap/>
            <w:vAlign w:val="bottom"/>
            <w:hideMark/>
          </w:tcPr>
          <w:p w14:paraId="7401049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661A34E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166C5B2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55F1F42F"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r>
      <w:tr w:rsidR="00D02F27" w:rsidRPr="00D02F27" w14:paraId="40BD2B65" w14:textId="77777777" w:rsidTr="0010193F">
        <w:trPr>
          <w:trHeight w:val="300"/>
        </w:trPr>
        <w:tc>
          <w:tcPr>
            <w:tcW w:w="1812" w:type="dxa"/>
            <w:gridSpan w:val="2"/>
            <w:tcBorders>
              <w:top w:val="nil"/>
              <w:left w:val="nil"/>
              <w:bottom w:val="nil"/>
              <w:right w:val="nil"/>
            </w:tcBorders>
            <w:shd w:val="clear" w:color="auto" w:fill="auto"/>
            <w:noWrap/>
            <w:vAlign w:val="bottom"/>
            <w:hideMark/>
          </w:tcPr>
          <w:p w14:paraId="0C7E14C5" w14:textId="77777777" w:rsidR="00DE1EFD" w:rsidRPr="00D02F27" w:rsidRDefault="00DE1EFD" w:rsidP="00F11080">
            <w:pPr>
              <w:spacing w:after="0" w:line="240" w:lineRule="auto"/>
              <w:rPr>
                <w:rFonts w:eastAsia="Times New Roman" w:cs="Arial"/>
                <w:color w:val="000000"/>
                <w:szCs w:val="18"/>
                <w:lang w:eastAsia="lv-LV"/>
              </w:rPr>
            </w:pPr>
          </w:p>
        </w:tc>
        <w:tc>
          <w:tcPr>
            <w:tcW w:w="1097" w:type="dxa"/>
            <w:tcBorders>
              <w:top w:val="nil"/>
              <w:left w:val="nil"/>
              <w:bottom w:val="nil"/>
              <w:right w:val="nil"/>
            </w:tcBorders>
            <w:shd w:val="clear" w:color="auto" w:fill="auto"/>
            <w:noWrap/>
            <w:vAlign w:val="bottom"/>
            <w:hideMark/>
          </w:tcPr>
          <w:p w14:paraId="5BEF8B21" w14:textId="77777777" w:rsidR="00DE1EFD" w:rsidRPr="00D02F27" w:rsidRDefault="00DE1EFD" w:rsidP="00F11080">
            <w:pPr>
              <w:spacing w:after="0" w:line="240" w:lineRule="auto"/>
              <w:rPr>
                <w:rFonts w:eastAsia="Times New Roman" w:cs="Arial"/>
                <w:szCs w:val="18"/>
                <w:lang w:eastAsia="lv-LV"/>
              </w:rPr>
            </w:pPr>
          </w:p>
        </w:tc>
        <w:tc>
          <w:tcPr>
            <w:tcW w:w="1187" w:type="dxa"/>
            <w:tcBorders>
              <w:top w:val="nil"/>
              <w:left w:val="nil"/>
              <w:bottom w:val="nil"/>
              <w:right w:val="nil"/>
            </w:tcBorders>
            <w:shd w:val="clear" w:color="auto" w:fill="auto"/>
            <w:noWrap/>
            <w:vAlign w:val="bottom"/>
            <w:hideMark/>
          </w:tcPr>
          <w:p w14:paraId="0FB9485C" w14:textId="77777777" w:rsidR="00DE1EFD" w:rsidRPr="00D02F27" w:rsidRDefault="00DE1EFD" w:rsidP="00F11080">
            <w:pPr>
              <w:spacing w:after="0" w:line="240" w:lineRule="auto"/>
              <w:rPr>
                <w:rFonts w:eastAsia="Times New Roman" w:cs="Arial"/>
                <w:szCs w:val="18"/>
                <w:lang w:eastAsia="lv-LV"/>
              </w:rPr>
            </w:pPr>
          </w:p>
        </w:tc>
        <w:tc>
          <w:tcPr>
            <w:tcW w:w="1457" w:type="dxa"/>
            <w:gridSpan w:val="3"/>
            <w:tcBorders>
              <w:top w:val="nil"/>
              <w:left w:val="nil"/>
              <w:bottom w:val="nil"/>
              <w:right w:val="nil"/>
            </w:tcBorders>
            <w:shd w:val="clear" w:color="auto" w:fill="auto"/>
            <w:noWrap/>
            <w:vAlign w:val="bottom"/>
            <w:hideMark/>
          </w:tcPr>
          <w:p w14:paraId="52199CF4" w14:textId="77777777" w:rsidR="00DE1EFD" w:rsidRPr="00D02F27" w:rsidRDefault="00DE1EFD" w:rsidP="00F11080">
            <w:pPr>
              <w:spacing w:after="0" w:line="240" w:lineRule="auto"/>
              <w:rPr>
                <w:rFonts w:eastAsia="Times New Roman" w:cs="Arial"/>
                <w:szCs w:val="18"/>
                <w:lang w:eastAsia="lv-LV"/>
              </w:rPr>
            </w:pPr>
          </w:p>
        </w:tc>
        <w:tc>
          <w:tcPr>
            <w:tcW w:w="957" w:type="dxa"/>
            <w:gridSpan w:val="2"/>
            <w:tcBorders>
              <w:top w:val="nil"/>
              <w:left w:val="nil"/>
              <w:bottom w:val="nil"/>
              <w:right w:val="nil"/>
            </w:tcBorders>
            <w:shd w:val="clear" w:color="auto" w:fill="auto"/>
            <w:noWrap/>
            <w:vAlign w:val="bottom"/>
            <w:hideMark/>
          </w:tcPr>
          <w:p w14:paraId="3BA72AF0" w14:textId="77777777" w:rsidR="00DE1EFD" w:rsidRPr="00D02F27" w:rsidRDefault="00DE1EFD" w:rsidP="00F11080">
            <w:pPr>
              <w:spacing w:after="0" w:line="240" w:lineRule="auto"/>
              <w:rPr>
                <w:rFonts w:eastAsia="Times New Roman" w:cs="Arial"/>
                <w:szCs w:val="18"/>
                <w:lang w:eastAsia="lv-LV"/>
              </w:rPr>
            </w:pPr>
          </w:p>
        </w:tc>
        <w:tc>
          <w:tcPr>
            <w:tcW w:w="427" w:type="dxa"/>
            <w:gridSpan w:val="2"/>
            <w:tcBorders>
              <w:top w:val="nil"/>
              <w:left w:val="nil"/>
              <w:bottom w:val="nil"/>
              <w:right w:val="nil"/>
            </w:tcBorders>
            <w:shd w:val="clear" w:color="auto" w:fill="auto"/>
            <w:noWrap/>
            <w:vAlign w:val="bottom"/>
            <w:hideMark/>
          </w:tcPr>
          <w:p w14:paraId="1726FB0D" w14:textId="77777777" w:rsidR="00DE1EFD" w:rsidRPr="00D02F27" w:rsidRDefault="00DE1EFD" w:rsidP="00F11080">
            <w:pPr>
              <w:spacing w:after="0" w:line="240" w:lineRule="auto"/>
              <w:rPr>
                <w:rFonts w:eastAsia="Times New Roman" w:cs="Arial"/>
                <w:szCs w:val="18"/>
                <w:lang w:eastAsia="lv-LV"/>
              </w:rPr>
            </w:pPr>
          </w:p>
        </w:tc>
        <w:tc>
          <w:tcPr>
            <w:tcW w:w="467" w:type="dxa"/>
            <w:tcBorders>
              <w:top w:val="nil"/>
              <w:left w:val="nil"/>
              <w:bottom w:val="nil"/>
              <w:right w:val="nil"/>
            </w:tcBorders>
            <w:shd w:val="clear" w:color="auto" w:fill="auto"/>
            <w:noWrap/>
            <w:vAlign w:val="bottom"/>
            <w:hideMark/>
          </w:tcPr>
          <w:p w14:paraId="4D79EE99" w14:textId="77777777" w:rsidR="00DE1EFD" w:rsidRPr="00D02F27" w:rsidRDefault="00DE1EFD" w:rsidP="00F11080">
            <w:pPr>
              <w:spacing w:after="0" w:line="240" w:lineRule="auto"/>
              <w:rPr>
                <w:rFonts w:eastAsia="Times New Roman" w:cs="Arial"/>
                <w:szCs w:val="18"/>
                <w:lang w:eastAsia="lv-LV"/>
              </w:rPr>
            </w:pPr>
          </w:p>
        </w:tc>
        <w:tc>
          <w:tcPr>
            <w:tcW w:w="877" w:type="dxa"/>
            <w:gridSpan w:val="2"/>
            <w:tcBorders>
              <w:top w:val="nil"/>
              <w:left w:val="nil"/>
              <w:bottom w:val="nil"/>
              <w:right w:val="nil"/>
            </w:tcBorders>
            <w:shd w:val="clear" w:color="auto" w:fill="auto"/>
            <w:noWrap/>
            <w:vAlign w:val="bottom"/>
            <w:hideMark/>
          </w:tcPr>
          <w:p w14:paraId="59C34B5B" w14:textId="77777777" w:rsidR="00DE1EFD" w:rsidRPr="00D02F27" w:rsidRDefault="00DE1EFD" w:rsidP="00F11080">
            <w:pPr>
              <w:spacing w:after="0" w:line="240" w:lineRule="auto"/>
              <w:rPr>
                <w:rFonts w:eastAsia="Times New Roman" w:cs="Arial"/>
                <w:szCs w:val="18"/>
                <w:lang w:eastAsia="lv-LV"/>
              </w:rPr>
            </w:pPr>
          </w:p>
        </w:tc>
        <w:tc>
          <w:tcPr>
            <w:tcW w:w="567" w:type="dxa"/>
            <w:tcBorders>
              <w:top w:val="nil"/>
              <w:left w:val="nil"/>
              <w:bottom w:val="nil"/>
              <w:right w:val="nil"/>
            </w:tcBorders>
            <w:shd w:val="clear" w:color="auto" w:fill="auto"/>
            <w:noWrap/>
            <w:vAlign w:val="bottom"/>
            <w:hideMark/>
          </w:tcPr>
          <w:p w14:paraId="342ED1DA" w14:textId="77777777" w:rsidR="00DE1EFD" w:rsidRPr="00D02F27" w:rsidRDefault="00DE1EFD" w:rsidP="00F11080">
            <w:pPr>
              <w:spacing w:after="0" w:line="240" w:lineRule="auto"/>
              <w:rPr>
                <w:rFonts w:eastAsia="Times New Roman" w:cs="Arial"/>
                <w:szCs w:val="18"/>
                <w:lang w:eastAsia="lv-LV"/>
              </w:rPr>
            </w:pPr>
          </w:p>
        </w:tc>
        <w:tc>
          <w:tcPr>
            <w:tcW w:w="933" w:type="dxa"/>
            <w:tcBorders>
              <w:top w:val="nil"/>
              <w:left w:val="nil"/>
              <w:bottom w:val="nil"/>
              <w:right w:val="nil"/>
            </w:tcBorders>
            <w:shd w:val="clear" w:color="auto" w:fill="auto"/>
            <w:noWrap/>
            <w:vAlign w:val="bottom"/>
            <w:hideMark/>
          </w:tcPr>
          <w:p w14:paraId="03357257" w14:textId="77777777" w:rsidR="00DE1EFD" w:rsidRPr="00D02F27" w:rsidRDefault="00DE1EFD" w:rsidP="00F11080">
            <w:pPr>
              <w:spacing w:after="0" w:line="240" w:lineRule="auto"/>
              <w:rPr>
                <w:rFonts w:eastAsia="Times New Roman" w:cs="Arial"/>
                <w:szCs w:val="18"/>
                <w:lang w:eastAsia="lv-LV"/>
              </w:rPr>
            </w:pPr>
          </w:p>
        </w:tc>
        <w:tc>
          <w:tcPr>
            <w:tcW w:w="1276" w:type="dxa"/>
            <w:gridSpan w:val="3"/>
            <w:tcBorders>
              <w:top w:val="nil"/>
              <w:left w:val="nil"/>
              <w:bottom w:val="nil"/>
              <w:right w:val="nil"/>
            </w:tcBorders>
            <w:shd w:val="clear" w:color="auto" w:fill="auto"/>
            <w:noWrap/>
            <w:vAlign w:val="bottom"/>
            <w:hideMark/>
          </w:tcPr>
          <w:p w14:paraId="3470146D" w14:textId="77777777" w:rsidR="00DE1EFD" w:rsidRPr="00D02F27" w:rsidRDefault="00DE1EFD" w:rsidP="00F11080">
            <w:pPr>
              <w:spacing w:after="0" w:line="240" w:lineRule="auto"/>
              <w:rPr>
                <w:rFonts w:eastAsia="Times New Roman" w:cs="Arial"/>
                <w:szCs w:val="18"/>
                <w:lang w:eastAsia="lv-LV"/>
              </w:rPr>
            </w:pPr>
          </w:p>
        </w:tc>
        <w:tc>
          <w:tcPr>
            <w:tcW w:w="747" w:type="dxa"/>
            <w:gridSpan w:val="2"/>
            <w:tcBorders>
              <w:top w:val="nil"/>
              <w:left w:val="nil"/>
              <w:bottom w:val="nil"/>
              <w:right w:val="nil"/>
            </w:tcBorders>
            <w:shd w:val="clear" w:color="auto" w:fill="auto"/>
            <w:noWrap/>
            <w:vAlign w:val="bottom"/>
            <w:hideMark/>
          </w:tcPr>
          <w:p w14:paraId="4ACC6281" w14:textId="77777777" w:rsidR="00DE1EFD" w:rsidRPr="00D02F27" w:rsidRDefault="00DE1EFD" w:rsidP="00F11080">
            <w:pPr>
              <w:spacing w:after="0" w:line="240" w:lineRule="auto"/>
              <w:rPr>
                <w:rFonts w:eastAsia="Times New Roman" w:cs="Arial"/>
                <w:szCs w:val="18"/>
                <w:lang w:eastAsia="lv-LV"/>
              </w:rPr>
            </w:pPr>
          </w:p>
        </w:tc>
        <w:tc>
          <w:tcPr>
            <w:tcW w:w="801" w:type="dxa"/>
            <w:tcBorders>
              <w:top w:val="nil"/>
              <w:left w:val="nil"/>
              <w:bottom w:val="nil"/>
              <w:right w:val="nil"/>
            </w:tcBorders>
            <w:shd w:val="clear" w:color="auto" w:fill="auto"/>
            <w:noWrap/>
            <w:vAlign w:val="bottom"/>
            <w:hideMark/>
          </w:tcPr>
          <w:p w14:paraId="1DEBD598" w14:textId="77777777" w:rsidR="00DE1EFD" w:rsidRPr="00D02F27" w:rsidRDefault="00DE1EFD" w:rsidP="00F11080">
            <w:pPr>
              <w:spacing w:after="0" w:line="240" w:lineRule="auto"/>
              <w:rPr>
                <w:rFonts w:eastAsia="Times New Roman" w:cs="Arial"/>
                <w:szCs w:val="18"/>
                <w:lang w:eastAsia="lv-LV"/>
              </w:rPr>
            </w:pPr>
          </w:p>
        </w:tc>
        <w:tc>
          <w:tcPr>
            <w:tcW w:w="1145" w:type="dxa"/>
            <w:gridSpan w:val="4"/>
            <w:tcBorders>
              <w:top w:val="nil"/>
              <w:left w:val="nil"/>
              <w:bottom w:val="nil"/>
              <w:right w:val="nil"/>
            </w:tcBorders>
            <w:shd w:val="clear" w:color="auto" w:fill="auto"/>
            <w:noWrap/>
            <w:vAlign w:val="bottom"/>
            <w:hideMark/>
          </w:tcPr>
          <w:p w14:paraId="7B6DDCD1" w14:textId="77777777" w:rsidR="00DE1EFD" w:rsidRPr="00D02F27" w:rsidRDefault="00DE1EFD" w:rsidP="00F11080">
            <w:pPr>
              <w:spacing w:after="0" w:line="240" w:lineRule="auto"/>
              <w:rPr>
                <w:rFonts w:eastAsia="Times New Roman" w:cs="Arial"/>
                <w:szCs w:val="18"/>
                <w:lang w:eastAsia="lv-LV"/>
              </w:rPr>
            </w:pPr>
          </w:p>
        </w:tc>
      </w:tr>
      <w:tr w:rsidR="00DE1EFD" w:rsidRPr="00D02F27" w14:paraId="695C5171" w14:textId="77777777" w:rsidTr="0010193F">
        <w:trPr>
          <w:trHeight w:val="555"/>
        </w:trPr>
        <w:tc>
          <w:tcPr>
            <w:tcW w:w="1812"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436AA11" w14:textId="77777777" w:rsidR="00DE1EFD" w:rsidRPr="00D02F27" w:rsidRDefault="00DE1EFD" w:rsidP="00F11080">
            <w:pPr>
              <w:spacing w:after="0" w:line="240" w:lineRule="auto"/>
              <w:rPr>
                <w:rFonts w:eastAsia="Times New Roman" w:cs="Arial"/>
                <w:b/>
                <w:bCs/>
                <w:color w:val="000000"/>
                <w:szCs w:val="18"/>
                <w:lang w:eastAsia="lv-LV"/>
              </w:rPr>
            </w:pPr>
            <w:r w:rsidRPr="00D02F27">
              <w:rPr>
                <w:rFonts w:eastAsia="Times New Roman" w:cs="Arial"/>
                <w:b/>
                <w:bCs/>
                <w:color w:val="000000"/>
                <w:szCs w:val="18"/>
                <w:lang w:eastAsia="lv-LV"/>
              </w:rPr>
              <w:t>Infrastruktūras objekts #3 (nosaukums):</w:t>
            </w:r>
          </w:p>
        </w:tc>
        <w:tc>
          <w:tcPr>
            <w:tcW w:w="11938" w:type="dxa"/>
            <w:gridSpan w:val="24"/>
            <w:tcBorders>
              <w:top w:val="single" w:sz="4" w:space="0" w:color="auto"/>
              <w:left w:val="nil"/>
              <w:bottom w:val="single" w:sz="4" w:space="0" w:color="auto"/>
              <w:right w:val="single" w:sz="4" w:space="0" w:color="000000"/>
            </w:tcBorders>
            <w:shd w:val="clear" w:color="000000" w:fill="FFF2CC"/>
            <w:noWrap/>
            <w:vAlign w:val="center"/>
            <w:hideMark/>
          </w:tcPr>
          <w:p w14:paraId="302728FD" w14:textId="77777777" w:rsidR="00DE1EFD" w:rsidRPr="00D02F27" w:rsidRDefault="00DE1EFD" w:rsidP="00F11080">
            <w:pPr>
              <w:spacing w:after="0" w:line="240" w:lineRule="auto"/>
              <w:jc w:val="center"/>
              <w:rPr>
                <w:rFonts w:eastAsia="Times New Roman" w:cs="Arial"/>
                <w:b/>
                <w:bCs/>
                <w:color w:val="000000"/>
                <w:szCs w:val="18"/>
                <w:lang w:eastAsia="lv-LV"/>
              </w:rPr>
            </w:pPr>
            <w:r w:rsidRPr="00D02F27">
              <w:rPr>
                <w:rFonts w:eastAsia="Times New Roman" w:cs="Arial"/>
                <w:b/>
                <w:bCs/>
                <w:color w:val="000000"/>
                <w:szCs w:val="18"/>
                <w:lang w:eastAsia="lv-LV"/>
              </w:rPr>
              <w:t> </w:t>
            </w:r>
          </w:p>
        </w:tc>
      </w:tr>
      <w:tr w:rsidR="00D02F27" w:rsidRPr="00D02F27" w14:paraId="0BFC2A37" w14:textId="77777777" w:rsidTr="0010193F">
        <w:trPr>
          <w:trHeight w:val="465"/>
        </w:trPr>
        <w:tc>
          <w:tcPr>
            <w:tcW w:w="1812" w:type="dxa"/>
            <w:gridSpan w:val="2"/>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5AD4C99" w14:textId="77777777" w:rsidR="00DE1EFD" w:rsidRPr="00D02F27" w:rsidRDefault="00DE1EFD" w:rsidP="00F11080">
            <w:pPr>
              <w:spacing w:after="0" w:line="240" w:lineRule="auto"/>
              <w:rPr>
                <w:rFonts w:eastAsia="Times New Roman" w:cs="Arial"/>
                <w:b/>
                <w:bCs/>
                <w:color w:val="000000"/>
                <w:szCs w:val="18"/>
                <w:lang w:eastAsia="lv-LV"/>
              </w:rPr>
            </w:pPr>
            <w:r w:rsidRPr="00D02F27">
              <w:rPr>
                <w:rFonts w:eastAsia="Times New Roman" w:cs="Arial"/>
                <w:b/>
                <w:bCs/>
                <w:color w:val="000000"/>
                <w:szCs w:val="18"/>
                <w:lang w:eastAsia="lv-LV"/>
              </w:rPr>
              <w:t>Izmaksu pozīcijas:</w:t>
            </w:r>
          </w:p>
        </w:tc>
        <w:tc>
          <w:tcPr>
            <w:tcW w:w="109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4603651" w14:textId="77777777" w:rsidR="00DE1EFD" w:rsidRPr="00D02F27" w:rsidRDefault="00DE1EFD" w:rsidP="00F11080">
            <w:pPr>
              <w:spacing w:after="0" w:line="240" w:lineRule="auto"/>
              <w:jc w:val="center"/>
              <w:rPr>
                <w:rFonts w:eastAsia="Times New Roman" w:cs="Arial"/>
                <w:b/>
                <w:bCs/>
                <w:color w:val="000000"/>
                <w:szCs w:val="18"/>
                <w:lang w:eastAsia="lv-LV"/>
              </w:rPr>
            </w:pPr>
            <w:r w:rsidRPr="00D02F27">
              <w:rPr>
                <w:rFonts w:eastAsia="Times New Roman" w:cs="Arial"/>
                <w:b/>
                <w:bCs/>
                <w:color w:val="000000"/>
                <w:szCs w:val="18"/>
                <w:lang w:eastAsia="lv-LV"/>
              </w:rPr>
              <w:t>Plānotā investīciju summa (EUR)</w:t>
            </w:r>
          </w:p>
        </w:tc>
        <w:tc>
          <w:tcPr>
            <w:tcW w:w="3601"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14:paraId="6A1085C2" w14:textId="77777777" w:rsidR="00DE1EFD" w:rsidRPr="00D02F27" w:rsidRDefault="00DE1EFD" w:rsidP="00F11080">
            <w:pPr>
              <w:spacing w:after="0" w:line="240" w:lineRule="auto"/>
              <w:jc w:val="center"/>
              <w:rPr>
                <w:rFonts w:eastAsia="Times New Roman" w:cs="Arial"/>
                <w:b/>
                <w:bCs/>
                <w:color w:val="000000"/>
                <w:szCs w:val="18"/>
                <w:lang w:eastAsia="lv-LV"/>
              </w:rPr>
            </w:pPr>
            <w:r w:rsidRPr="00D02F27">
              <w:rPr>
                <w:rFonts w:eastAsia="Times New Roman" w:cs="Arial"/>
                <w:b/>
                <w:bCs/>
                <w:color w:val="000000"/>
                <w:szCs w:val="18"/>
                <w:lang w:eastAsia="lv-LV"/>
              </w:rPr>
              <w:t>Plānotie finanšu avoti</w:t>
            </w:r>
          </w:p>
        </w:tc>
        <w:tc>
          <w:tcPr>
            <w:tcW w:w="1771" w:type="dxa"/>
            <w:gridSpan w:val="5"/>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6E8567F" w14:textId="77777777" w:rsidR="00DE1EFD" w:rsidRPr="00D02F27" w:rsidRDefault="00DE1EFD" w:rsidP="00F11080">
            <w:pPr>
              <w:spacing w:after="0" w:line="240" w:lineRule="auto"/>
              <w:jc w:val="center"/>
              <w:rPr>
                <w:rFonts w:eastAsia="Times New Roman" w:cs="Arial"/>
                <w:b/>
                <w:bCs/>
                <w:color w:val="000000"/>
                <w:szCs w:val="18"/>
                <w:lang w:eastAsia="lv-LV"/>
              </w:rPr>
            </w:pPr>
            <w:r w:rsidRPr="00D02F27">
              <w:rPr>
                <w:rFonts w:eastAsia="Times New Roman" w:cs="Arial"/>
                <w:b/>
                <w:bCs/>
                <w:color w:val="000000"/>
                <w:szCs w:val="18"/>
                <w:lang w:eastAsia="lv-LV"/>
              </w:rPr>
              <w:t>Vai informācija par objekta attīstību ir iekļauta aktuālajā pašvaldības attīstības programmas investīciju plānā? (atzīmēt ar X)</w:t>
            </w:r>
          </w:p>
        </w:tc>
        <w:tc>
          <w:tcPr>
            <w:tcW w:w="567" w:type="dxa"/>
            <w:vMerge w:val="restart"/>
            <w:tcBorders>
              <w:top w:val="nil"/>
              <w:left w:val="single" w:sz="4" w:space="0" w:color="auto"/>
              <w:right w:val="single" w:sz="4" w:space="0" w:color="auto"/>
            </w:tcBorders>
            <w:shd w:val="clear" w:color="000000" w:fill="FFFFFF"/>
            <w:textDirection w:val="btLr"/>
            <w:vAlign w:val="center"/>
            <w:hideMark/>
          </w:tcPr>
          <w:p w14:paraId="6A4AF2A4"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Plānotais telpu apjoms (m2)</w:t>
            </w:r>
          </w:p>
        </w:tc>
        <w:tc>
          <w:tcPr>
            <w:tcW w:w="933" w:type="dxa"/>
            <w:vMerge w:val="restart"/>
            <w:tcBorders>
              <w:top w:val="nil"/>
              <w:left w:val="single" w:sz="4" w:space="0" w:color="auto"/>
              <w:right w:val="single" w:sz="4" w:space="0" w:color="auto"/>
            </w:tcBorders>
            <w:shd w:val="clear" w:color="000000" w:fill="FFFFFF"/>
            <w:textDirection w:val="btLr"/>
            <w:vAlign w:val="center"/>
            <w:hideMark/>
          </w:tcPr>
          <w:p w14:paraId="584B79BC"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Plānotās investīcijas uz  1 m2 (EUR)</w:t>
            </w:r>
          </w:p>
        </w:tc>
        <w:tc>
          <w:tcPr>
            <w:tcW w:w="1276" w:type="dxa"/>
            <w:gridSpan w:val="3"/>
            <w:vMerge w:val="restart"/>
            <w:tcBorders>
              <w:top w:val="nil"/>
              <w:left w:val="single" w:sz="4" w:space="0" w:color="auto"/>
              <w:right w:val="single" w:sz="4" w:space="0" w:color="auto"/>
            </w:tcBorders>
            <w:shd w:val="clear" w:color="auto" w:fill="auto"/>
            <w:textDirection w:val="btLr"/>
            <w:vAlign w:val="center"/>
            <w:hideMark/>
          </w:tcPr>
          <w:p w14:paraId="6289FA4F"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Mērķgrupa, kam objekts paredzēts (norādot arī specializāciju, ja tāda paredzēta)</w:t>
            </w:r>
          </w:p>
        </w:tc>
        <w:tc>
          <w:tcPr>
            <w:tcW w:w="747" w:type="dxa"/>
            <w:gridSpan w:val="2"/>
            <w:vMerge w:val="restart"/>
            <w:tcBorders>
              <w:top w:val="nil"/>
              <w:left w:val="single" w:sz="4" w:space="0" w:color="auto"/>
              <w:right w:val="single" w:sz="4" w:space="0" w:color="auto"/>
            </w:tcBorders>
            <w:shd w:val="clear" w:color="000000" w:fill="FFFFFF"/>
            <w:textDirection w:val="btLr"/>
            <w:vAlign w:val="center"/>
            <w:hideMark/>
          </w:tcPr>
          <w:p w14:paraId="6254A0CF"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Prognozētais klientu skaits</w:t>
            </w:r>
          </w:p>
        </w:tc>
        <w:tc>
          <w:tcPr>
            <w:tcW w:w="801" w:type="dxa"/>
            <w:vMerge w:val="restart"/>
            <w:tcBorders>
              <w:top w:val="nil"/>
              <w:left w:val="single" w:sz="4" w:space="0" w:color="auto"/>
              <w:right w:val="single" w:sz="4" w:space="0" w:color="auto"/>
            </w:tcBorders>
            <w:shd w:val="clear" w:color="000000" w:fill="FFFFFF"/>
            <w:textDirection w:val="btLr"/>
            <w:vAlign w:val="center"/>
            <w:hideMark/>
          </w:tcPr>
          <w:p w14:paraId="63AA058E"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Pakalpojuma īss apraksts</w:t>
            </w:r>
          </w:p>
        </w:tc>
        <w:tc>
          <w:tcPr>
            <w:tcW w:w="1145" w:type="dxa"/>
            <w:gridSpan w:val="4"/>
            <w:vMerge w:val="restart"/>
            <w:tcBorders>
              <w:top w:val="nil"/>
              <w:left w:val="single" w:sz="4" w:space="0" w:color="auto"/>
              <w:right w:val="single" w:sz="4" w:space="0" w:color="auto"/>
            </w:tcBorders>
            <w:shd w:val="clear" w:color="000000" w:fill="FFFFFF"/>
            <w:noWrap/>
            <w:textDirection w:val="btLr"/>
            <w:vAlign w:val="center"/>
            <w:hideMark/>
          </w:tcPr>
          <w:p w14:paraId="0CA4090F"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Komentāri, precizējumi:</w:t>
            </w:r>
          </w:p>
        </w:tc>
      </w:tr>
      <w:tr w:rsidR="00D02F27" w:rsidRPr="00D02F27" w14:paraId="53F5A1B6" w14:textId="77777777" w:rsidTr="0010193F">
        <w:trPr>
          <w:trHeight w:val="840"/>
        </w:trPr>
        <w:tc>
          <w:tcPr>
            <w:tcW w:w="1812" w:type="dxa"/>
            <w:gridSpan w:val="2"/>
            <w:vMerge/>
            <w:tcBorders>
              <w:top w:val="nil"/>
              <w:left w:val="single" w:sz="4" w:space="0" w:color="auto"/>
              <w:bottom w:val="single" w:sz="4" w:space="0" w:color="000000"/>
              <w:right w:val="single" w:sz="4" w:space="0" w:color="auto"/>
            </w:tcBorders>
            <w:vAlign w:val="center"/>
            <w:hideMark/>
          </w:tcPr>
          <w:p w14:paraId="63EC486F" w14:textId="77777777" w:rsidR="00DE1EFD" w:rsidRPr="00D02F27" w:rsidRDefault="00DE1EFD" w:rsidP="00F11080">
            <w:pPr>
              <w:spacing w:after="0" w:line="240" w:lineRule="auto"/>
              <w:rPr>
                <w:rFonts w:eastAsia="Times New Roman" w:cs="Arial"/>
                <w:b/>
                <w:bCs/>
                <w:color w:val="000000"/>
                <w:szCs w:val="18"/>
                <w:lang w:eastAsia="lv-LV"/>
              </w:rPr>
            </w:pPr>
          </w:p>
        </w:tc>
        <w:tc>
          <w:tcPr>
            <w:tcW w:w="1097" w:type="dxa"/>
            <w:vMerge/>
            <w:tcBorders>
              <w:top w:val="nil"/>
              <w:left w:val="single" w:sz="4" w:space="0" w:color="auto"/>
              <w:bottom w:val="single" w:sz="4" w:space="0" w:color="000000"/>
              <w:right w:val="single" w:sz="4" w:space="0" w:color="auto"/>
            </w:tcBorders>
            <w:vAlign w:val="center"/>
            <w:hideMark/>
          </w:tcPr>
          <w:p w14:paraId="7AA3BCF6" w14:textId="77777777" w:rsidR="00DE1EFD" w:rsidRPr="00D02F27" w:rsidRDefault="00DE1EFD" w:rsidP="00F11080">
            <w:pPr>
              <w:spacing w:after="0" w:line="240" w:lineRule="auto"/>
              <w:rPr>
                <w:rFonts w:eastAsia="Times New Roman" w:cs="Arial"/>
                <w:b/>
                <w:bCs/>
                <w:color w:val="000000"/>
                <w:szCs w:val="18"/>
                <w:lang w:eastAsia="lv-LV"/>
              </w:rPr>
            </w:pPr>
          </w:p>
        </w:tc>
        <w:tc>
          <w:tcPr>
            <w:tcW w:w="118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695261F"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ERAF finansējuma apjoms (EUR)</w:t>
            </w:r>
          </w:p>
        </w:tc>
        <w:tc>
          <w:tcPr>
            <w:tcW w:w="1457" w:type="dxa"/>
            <w:gridSpan w:val="3"/>
            <w:vMerge w:val="restart"/>
            <w:tcBorders>
              <w:top w:val="nil"/>
              <w:left w:val="single" w:sz="4" w:space="0" w:color="auto"/>
              <w:bottom w:val="single" w:sz="4" w:space="0" w:color="000000"/>
              <w:right w:val="single" w:sz="4" w:space="0" w:color="auto"/>
            </w:tcBorders>
            <w:shd w:val="clear" w:color="000000" w:fill="FFFFFF"/>
            <w:vAlign w:val="center"/>
            <w:hideMark/>
          </w:tcPr>
          <w:p w14:paraId="52E45DBC"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Pašvaldības līdzfinansējuma apjoms (EUR)</w:t>
            </w:r>
          </w:p>
        </w:tc>
        <w:tc>
          <w:tcPr>
            <w:tcW w:w="957" w:type="dxa"/>
            <w:gridSpan w:val="2"/>
            <w:vMerge w:val="restart"/>
            <w:tcBorders>
              <w:top w:val="nil"/>
              <w:left w:val="single" w:sz="4" w:space="0" w:color="auto"/>
              <w:bottom w:val="single" w:sz="4" w:space="0" w:color="000000"/>
              <w:right w:val="single" w:sz="4" w:space="0" w:color="auto"/>
            </w:tcBorders>
            <w:shd w:val="clear" w:color="000000" w:fill="FFFFFF"/>
            <w:vAlign w:val="center"/>
            <w:hideMark/>
          </w:tcPr>
          <w:p w14:paraId="1DECD37C"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Cits avots (nosaukt, norādīt EUR)</w:t>
            </w:r>
          </w:p>
        </w:tc>
        <w:tc>
          <w:tcPr>
            <w:tcW w:w="1771" w:type="dxa"/>
            <w:gridSpan w:val="5"/>
            <w:vMerge/>
            <w:tcBorders>
              <w:top w:val="nil"/>
              <w:left w:val="single" w:sz="4" w:space="0" w:color="auto"/>
              <w:bottom w:val="single" w:sz="4" w:space="0" w:color="000000"/>
              <w:right w:val="single" w:sz="4" w:space="0" w:color="auto"/>
            </w:tcBorders>
            <w:vAlign w:val="center"/>
            <w:hideMark/>
          </w:tcPr>
          <w:p w14:paraId="2179FBE3" w14:textId="77777777" w:rsidR="00DE1EFD" w:rsidRPr="00D02F27" w:rsidRDefault="00DE1EFD" w:rsidP="00F11080">
            <w:pPr>
              <w:spacing w:after="0" w:line="240" w:lineRule="auto"/>
              <w:rPr>
                <w:rFonts w:eastAsia="Times New Roman" w:cs="Arial"/>
                <w:b/>
                <w:bCs/>
                <w:color w:val="000000"/>
                <w:szCs w:val="18"/>
                <w:lang w:eastAsia="lv-LV"/>
              </w:rPr>
            </w:pPr>
          </w:p>
        </w:tc>
        <w:tc>
          <w:tcPr>
            <w:tcW w:w="567" w:type="dxa"/>
            <w:vMerge/>
            <w:tcBorders>
              <w:left w:val="single" w:sz="4" w:space="0" w:color="auto"/>
              <w:right w:val="single" w:sz="4" w:space="0" w:color="auto"/>
            </w:tcBorders>
            <w:vAlign w:val="center"/>
            <w:hideMark/>
          </w:tcPr>
          <w:p w14:paraId="5FC10403" w14:textId="77777777" w:rsidR="00DE1EFD" w:rsidRPr="00D02F27" w:rsidRDefault="00DE1EFD" w:rsidP="00F11080">
            <w:pPr>
              <w:spacing w:after="0" w:line="240" w:lineRule="auto"/>
              <w:rPr>
                <w:rFonts w:eastAsia="Times New Roman" w:cs="Arial"/>
                <w:b/>
                <w:bCs/>
                <w:color w:val="000000"/>
                <w:szCs w:val="18"/>
                <w:lang w:eastAsia="lv-LV"/>
              </w:rPr>
            </w:pPr>
          </w:p>
        </w:tc>
        <w:tc>
          <w:tcPr>
            <w:tcW w:w="933" w:type="dxa"/>
            <w:vMerge/>
            <w:tcBorders>
              <w:left w:val="single" w:sz="4" w:space="0" w:color="auto"/>
              <w:right w:val="single" w:sz="4" w:space="0" w:color="auto"/>
            </w:tcBorders>
            <w:vAlign w:val="center"/>
            <w:hideMark/>
          </w:tcPr>
          <w:p w14:paraId="0AC3CB0C" w14:textId="77777777" w:rsidR="00DE1EFD" w:rsidRPr="00D02F27" w:rsidRDefault="00DE1EFD" w:rsidP="00F11080">
            <w:pPr>
              <w:spacing w:after="0" w:line="240" w:lineRule="auto"/>
              <w:rPr>
                <w:rFonts w:eastAsia="Times New Roman" w:cs="Arial"/>
                <w:b/>
                <w:bCs/>
                <w:color w:val="000000"/>
                <w:szCs w:val="18"/>
                <w:lang w:eastAsia="lv-LV"/>
              </w:rPr>
            </w:pPr>
          </w:p>
        </w:tc>
        <w:tc>
          <w:tcPr>
            <w:tcW w:w="1276" w:type="dxa"/>
            <w:gridSpan w:val="3"/>
            <w:vMerge/>
            <w:tcBorders>
              <w:left w:val="single" w:sz="4" w:space="0" w:color="auto"/>
              <w:right w:val="single" w:sz="4" w:space="0" w:color="auto"/>
            </w:tcBorders>
            <w:vAlign w:val="center"/>
            <w:hideMark/>
          </w:tcPr>
          <w:p w14:paraId="14514AAD" w14:textId="77777777" w:rsidR="00DE1EFD" w:rsidRPr="00D02F27" w:rsidRDefault="00DE1EFD" w:rsidP="00F11080">
            <w:pPr>
              <w:spacing w:after="0" w:line="240" w:lineRule="auto"/>
              <w:rPr>
                <w:rFonts w:eastAsia="Times New Roman" w:cs="Arial"/>
                <w:b/>
                <w:bCs/>
                <w:color w:val="000000"/>
                <w:szCs w:val="18"/>
                <w:lang w:eastAsia="lv-LV"/>
              </w:rPr>
            </w:pPr>
          </w:p>
        </w:tc>
        <w:tc>
          <w:tcPr>
            <w:tcW w:w="747" w:type="dxa"/>
            <w:gridSpan w:val="2"/>
            <w:vMerge/>
            <w:tcBorders>
              <w:left w:val="single" w:sz="4" w:space="0" w:color="auto"/>
              <w:right w:val="single" w:sz="4" w:space="0" w:color="auto"/>
            </w:tcBorders>
            <w:vAlign w:val="center"/>
            <w:hideMark/>
          </w:tcPr>
          <w:p w14:paraId="0DAA94FC" w14:textId="77777777" w:rsidR="00DE1EFD" w:rsidRPr="00D02F27" w:rsidRDefault="00DE1EFD" w:rsidP="00F11080">
            <w:pPr>
              <w:spacing w:after="0" w:line="240" w:lineRule="auto"/>
              <w:rPr>
                <w:rFonts w:eastAsia="Times New Roman" w:cs="Arial"/>
                <w:b/>
                <w:bCs/>
                <w:color w:val="000000"/>
                <w:szCs w:val="18"/>
                <w:lang w:eastAsia="lv-LV"/>
              </w:rPr>
            </w:pPr>
          </w:p>
        </w:tc>
        <w:tc>
          <w:tcPr>
            <w:tcW w:w="801" w:type="dxa"/>
            <w:vMerge/>
            <w:tcBorders>
              <w:left w:val="single" w:sz="4" w:space="0" w:color="auto"/>
              <w:right w:val="single" w:sz="4" w:space="0" w:color="auto"/>
            </w:tcBorders>
            <w:vAlign w:val="center"/>
            <w:hideMark/>
          </w:tcPr>
          <w:p w14:paraId="64223B9F" w14:textId="77777777" w:rsidR="00DE1EFD" w:rsidRPr="00D02F27" w:rsidRDefault="00DE1EFD" w:rsidP="00F11080">
            <w:pPr>
              <w:spacing w:after="0" w:line="240" w:lineRule="auto"/>
              <w:rPr>
                <w:rFonts w:eastAsia="Times New Roman" w:cs="Arial"/>
                <w:b/>
                <w:bCs/>
                <w:color w:val="000000"/>
                <w:szCs w:val="18"/>
                <w:lang w:eastAsia="lv-LV"/>
              </w:rPr>
            </w:pPr>
          </w:p>
        </w:tc>
        <w:tc>
          <w:tcPr>
            <w:tcW w:w="1145" w:type="dxa"/>
            <w:gridSpan w:val="4"/>
            <w:vMerge/>
            <w:tcBorders>
              <w:left w:val="single" w:sz="4" w:space="0" w:color="auto"/>
              <w:right w:val="single" w:sz="4" w:space="0" w:color="auto"/>
            </w:tcBorders>
            <w:vAlign w:val="center"/>
            <w:hideMark/>
          </w:tcPr>
          <w:p w14:paraId="105625D2" w14:textId="77777777" w:rsidR="00DE1EFD" w:rsidRPr="00D02F27" w:rsidRDefault="00DE1EFD" w:rsidP="00F11080">
            <w:pPr>
              <w:spacing w:after="0" w:line="240" w:lineRule="auto"/>
              <w:rPr>
                <w:rFonts w:eastAsia="Times New Roman" w:cs="Arial"/>
                <w:b/>
                <w:bCs/>
                <w:color w:val="000000"/>
                <w:szCs w:val="18"/>
                <w:lang w:eastAsia="lv-LV"/>
              </w:rPr>
            </w:pPr>
          </w:p>
        </w:tc>
      </w:tr>
      <w:tr w:rsidR="00DE1EFD" w:rsidRPr="00D02F27" w14:paraId="3450D1C7" w14:textId="77777777" w:rsidTr="0010193F">
        <w:trPr>
          <w:trHeight w:val="615"/>
        </w:trPr>
        <w:tc>
          <w:tcPr>
            <w:tcW w:w="1812" w:type="dxa"/>
            <w:gridSpan w:val="2"/>
            <w:vMerge/>
            <w:tcBorders>
              <w:top w:val="nil"/>
              <w:left w:val="single" w:sz="4" w:space="0" w:color="auto"/>
              <w:bottom w:val="single" w:sz="4" w:space="0" w:color="000000"/>
              <w:right w:val="single" w:sz="4" w:space="0" w:color="auto"/>
            </w:tcBorders>
            <w:vAlign w:val="center"/>
            <w:hideMark/>
          </w:tcPr>
          <w:p w14:paraId="11499458" w14:textId="77777777" w:rsidR="00DE1EFD" w:rsidRPr="00D02F27" w:rsidRDefault="00DE1EFD" w:rsidP="00F11080">
            <w:pPr>
              <w:spacing w:after="0" w:line="240" w:lineRule="auto"/>
              <w:rPr>
                <w:rFonts w:eastAsia="Times New Roman" w:cs="Arial"/>
                <w:b/>
                <w:bCs/>
                <w:color w:val="000000"/>
                <w:szCs w:val="18"/>
                <w:lang w:eastAsia="lv-LV"/>
              </w:rPr>
            </w:pPr>
          </w:p>
        </w:tc>
        <w:tc>
          <w:tcPr>
            <w:tcW w:w="1097" w:type="dxa"/>
            <w:vMerge/>
            <w:tcBorders>
              <w:top w:val="nil"/>
              <w:left w:val="single" w:sz="4" w:space="0" w:color="auto"/>
              <w:bottom w:val="single" w:sz="4" w:space="0" w:color="000000"/>
              <w:right w:val="single" w:sz="4" w:space="0" w:color="auto"/>
            </w:tcBorders>
            <w:vAlign w:val="center"/>
            <w:hideMark/>
          </w:tcPr>
          <w:p w14:paraId="4ECCA38C" w14:textId="77777777" w:rsidR="00DE1EFD" w:rsidRPr="00D02F27" w:rsidRDefault="00DE1EFD" w:rsidP="00F11080">
            <w:pPr>
              <w:spacing w:after="0" w:line="240" w:lineRule="auto"/>
              <w:rPr>
                <w:rFonts w:eastAsia="Times New Roman" w:cs="Arial"/>
                <w:b/>
                <w:bCs/>
                <w:color w:val="000000"/>
                <w:szCs w:val="18"/>
                <w:lang w:eastAsia="lv-LV"/>
              </w:rPr>
            </w:pPr>
          </w:p>
        </w:tc>
        <w:tc>
          <w:tcPr>
            <w:tcW w:w="1187" w:type="dxa"/>
            <w:vMerge/>
            <w:tcBorders>
              <w:top w:val="nil"/>
              <w:left w:val="single" w:sz="4" w:space="0" w:color="auto"/>
              <w:bottom w:val="single" w:sz="4" w:space="0" w:color="000000"/>
              <w:right w:val="single" w:sz="4" w:space="0" w:color="auto"/>
            </w:tcBorders>
            <w:vAlign w:val="center"/>
            <w:hideMark/>
          </w:tcPr>
          <w:p w14:paraId="1BAB18D0" w14:textId="77777777" w:rsidR="00DE1EFD" w:rsidRPr="00D02F27" w:rsidRDefault="00DE1EFD" w:rsidP="00F11080">
            <w:pPr>
              <w:spacing w:after="0" w:line="240" w:lineRule="auto"/>
              <w:rPr>
                <w:rFonts w:eastAsia="Times New Roman" w:cs="Arial"/>
                <w:i/>
                <w:iCs/>
                <w:color w:val="000000"/>
                <w:szCs w:val="18"/>
                <w:lang w:eastAsia="lv-LV"/>
              </w:rPr>
            </w:pPr>
          </w:p>
        </w:tc>
        <w:tc>
          <w:tcPr>
            <w:tcW w:w="1457" w:type="dxa"/>
            <w:gridSpan w:val="3"/>
            <w:vMerge/>
            <w:tcBorders>
              <w:top w:val="nil"/>
              <w:left w:val="single" w:sz="4" w:space="0" w:color="auto"/>
              <w:bottom w:val="single" w:sz="4" w:space="0" w:color="000000"/>
              <w:right w:val="single" w:sz="4" w:space="0" w:color="auto"/>
            </w:tcBorders>
            <w:vAlign w:val="center"/>
            <w:hideMark/>
          </w:tcPr>
          <w:p w14:paraId="0DE3AD12" w14:textId="77777777" w:rsidR="00DE1EFD" w:rsidRPr="00D02F27" w:rsidRDefault="00DE1EFD" w:rsidP="00F11080">
            <w:pPr>
              <w:spacing w:after="0" w:line="240" w:lineRule="auto"/>
              <w:rPr>
                <w:rFonts w:eastAsia="Times New Roman" w:cs="Arial"/>
                <w:i/>
                <w:iCs/>
                <w:color w:val="000000"/>
                <w:szCs w:val="18"/>
                <w:lang w:eastAsia="lv-LV"/>
              </w:rPr>
            </w:pPr>
          </w:p>
        </w:tc>
        <w:tc>
          <w:tcPr>
            <w:tcW w:w="957" w:type="dxa"/>
            <w:gridSpan w:val="2"/>
            <w:vMerge/>
            <w:tcBorders>
              <w:top w:val="nil"/>
              <w:left w:val="single" w:sz="4" w:space="0" w:color="auto"/>
              <w:bottom w:val="single" w:sz="4" w:space="0" w:color="000000"/>
              <w:right w:val="single" w:sz="4" w:space="0" w:color="auto"/>
            </w:tcBorders>
            <w:vAlign w:val="center"/>
            <w:hideMark/>
          </w:tcPr>
          <w:p w14:paraId="72734648" w14:textId="77777777" w:rsidR="00DE1EFD" w:rsidRPr="00D02F27" w:rsidRDefault="00DE1EFD" w:rsidP="00F11080">
            <w:pPr>
              <w:spacing w:after="0" w:line="240" w:lineRule="auto"/>
              <w:rPr>
                <w:rFonts w:eastAsia="Times New Roman" w:cs="Arial"/>
                <w:i/>
                <w:iCs/>
                <w:color w:val="000000"/>
                <w:szCs w:val="18"/>
                <w:lang w:eastAsia="lv-LV"/>
              </w:rPr>
            </w:pPr>
          </w:p>
        </w:tc>
        <w:tc>
          <w:tcPr>
            <w:tcW w:w="427" w:type="dxa"/>
            <w:gridSpan w:val="2"/>
            <w:tcBorders>
              <w:top w:val="nil"/>
              <w:left w:val="nil"/>
              <w:bottom w:val="single" w:sz="4" w:space="0" w:color="auto"/>
              <w:right w:val="single" w:sz="4" w:space="0" w:color="auto"/>
            </w:tcBorders>
            <w:shd w:val="clear" w:color="000000" w:fill="FFFFFF"/>
            <w:vAlign w:val="center"/>
            <w:hideMark/>
          </w:tcPr>
          <w:p w14:paraId="4B5C2194"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JĀ</w:t>
            </w:r>
          </w:p>
        </w:tc>
        <w:tc>
          <w:tcPr>
            <w:tcW w:w="467" w:type="dxa"/>
            <w:tcBorders>
              <w:top w:val="nil"/>
              <w:left w:val="nil"/>
              <w:bottom w:val="single" w:sz="4" w:space="0" w:color="auto"/>
              <w:right w:val="single" w:sz="4" w:space="0" w:color="auto"/>
            </w:tcBorders>
            <w:shd w:val="clear" w:color="000000" w:fill="FFFFFF"/>
            <w:vAlign w:val="center"/>
            <w:hideMark/>
          </w:tcPr>
          <w:p w14:paraId="28811A7C"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NĒ</w:t>
            </w:r>
          </w:p>
        </w:tc>
        <w:tc>
          <w:tcPr>
            <w:tcW w:w="877" w:type="dxa"/>
            <w:gridSpan w:val="2"/>
            <w:tcBorders>
              <w:top w:val="nil"/>
              <w:left w:val="nil"/>
              <w:bottom w:val="single" w:sz="4" w:space="0" w:color="auto"/>
              <w:right w:val="single" w:sz="4" w:space="0" w:color="auto"/>
            </w:tcBorders>
            <w:shd w:val="clear" w:color="000000" w:fill="FFFFFF"/>
            <w:vAlign w:val="center"/>
            <w:hideMark/>
          </w:tcPr>
          <w:p w14:paraId="7BE1DA37"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Tiks iekļauta (norādīt, kad)</w:t>
            </w:r>
          </w:p>
        </w:tc>
        <w:tc>
          <w:tcPr>
            <w:tcW w:w="567" w:type="dxa"/>
            <w:vMerge/>
            <w:tcBorders>
              <w:left w:val="single" w:sz="4" w:space="0" w:color="auto"/>
              <w:bottom w:val="single" w:sz="4" w:space="0" w:color="000000"/>
              <w:right w:val="single" w:sz="4" w:space="0" w:color="auto"/>
            </w:tcBorders>
            <w:vAlign w:val="center"/>
            <w:hideMark/>
          </w:tcPr>
          <w:p w14:paraId="227D61A6" w14:textId="77777777" w:rsidR="00DE1EFD" w:rsidRPr="00D02F27" w:rsidRDefault="00DE1EFD" w:rsidP="00F11080">
            <w:pPr>
              <w:spacing w:after="0" w:line="240" w:lineRule="auto"/>
              <w:rPr>
                <w:rFonts w:eastAsia="Times New Roman" w:cs="Arial"/>
                <w:b/>
                <w:bCs/>
                <w:color w:val="000000"/>
                <w:szCs w:val="18"/>
                <w:lang w:eastAsia="lv-LV"/>
              </w:rPr>
            </w:pPr>
          </w:p>
        </w:tc>
        <w:tc>
          <w:tcPr>
            <w:tcW w:w="933" w:type="dxa"/>
            <w:vMerge/>
            <w:tcBorders>
              <w:left w:val="single" w:sz="4" w:space="0" w:color="auto"/>
              <w:bottom w:val="single" w:sz="4" w:space="0" w:color="000000"/>
              <w:right w:val="single" w:sz="4" w:space="0" w:color="auto"/>
            </w:tcBorders>
            <w:vAlign w:val="center"/>
            <w:hideMark/>
          </w:tcPr>
          <w:p w14:paraId="3F17E5E9" w14:textId="77777777" w:rsidR="00DE1EFD" w:rsidRPr="00D02F27" w:rsidRDefault="00DE1EFD" w:rsidP="00F11080">
            <w:pPr>
              <w:spacing w:after="0" w:line="240" w:lineRule="auto"/>
              <w:rPr>
                <w:rFonts w:eastAsia="Times New Roman" w:cs="Arial"/>
                <w:b/>
                <w:bCs/>
                <w:color w:val="000000"/>
                <w:szCs w:val="18"/>
                <w:lang w:eastAsia="lv-LV"/>
              </w:rPr>
            </w:pPr>
          </w:p>
        </w:tc>
        <w:tc>
          <w:tcPr>
            <w:tcW w:w="1276" w:type="dxa"/>
            <w:gridSpan w:val="3"/>
            <w:vMerge/>
            <w:tcBorders>
              <w:left w:val="single" w:sz="4" w:space="0" w:color="auto"/>
              <w:bottom w:val="single" w:sz="4" w:space="0" w:color="000000"/>
              <w:right w:val="single" w:sz="4" w:space="0" w:color="auto"/>
            </w:tcBorders>
            <w:vAlign w:val="center"/>
            <w:hideMark/>
          </w:tcPr>
          <w:p w14:paraId="12DBF5DC" w14:textId="77777777" w:rsidR="00DE1EFD" w:rsidRPr="00D02F27" w:rsidRDefault="00DE1EFD" w:rsidP="00F11080">
            <w:pPr>
              <w:spacing w:after="0" w:line="240" w:lineRule="auto"/>
              <w:rPr>
                <w:rFonts w:eastAsia="Times New Roman" w:cs="Arial"/>
                <w:b/>
                <w:bCs/>
                <w:color w:val="000000"/>
                <w:szCs w:val="18"/>
                <w:lang w:eastAsia="lv-LV"/>
              </w:rPr>
            </w:pPr>
          </w:p>
        </w:tc>
        <w:tc>
          <w:tcPr>
            <w:tcW w:w="747" w:type="dxa"/>
            <w:gridSpan w:val="2"/>
            <w:vMerge/>
            <w:tcBorders>
              <w:left w:val="single" w:sz="4" w:space="0" w:color="auto"/>
              <w:bottom w:val="single" w:sz="4" w:space="0" w:color="000000"/>
              <w:right w:val="single" w:sz="4" w:space="0" w:color="auto"/>
            </w:tcBorders>
            <w:vAlign w:val="center"/>
            <w:hideMark/>
          </w:tcPr>
          <w:p w14:paraId="1B73C713" w14:textId="77777777" w:rsidR="00DE1EFD" w:rsidRPr="00D02F27" w:rsidRDefault="00DE1EFD" w:rsidP="00F11080">
            <w:pPr>
              <w:spacing w:after="0" w:line="240" w:lineRule="auto"/>
              <w:rPr>
                <w:rFonts w:eastAsia="Times New Roman" w:cs="Arial"/>
                <w:b/>
                <w:bCs/>
                <w:color w:val="000000"/>
                <w:szCs w:val="18"/>
                <w:lang w:eastAsia="lv-LV"/>
              </w:rPr>
            </w:pPr>
          </w:p>
        </w:tc>
        <w:tc>
          <w:tcPr>
            <w:tcW w:w="801" w:type="dxa"/>
            <w:vMerge/>
            <w:tcBorders>
              <w:left w:val="single" w:sz="4" w:space="0" w:color="auto"/>
              <w:bottom w:val="single" w:sz="4" w:space="0" w:color="000000"/>
              <w:right w:val="single" w:sz="4" w:space="0" w:color="auto"/>
            </w:tcBorders>
            <w:vAlign w:val="center"/>
            <w:hideMark/>
          </w:tcPr>
          <w:p w14:paraId="43A8E8B0" w14:textId="77777777" w:rsidR="00DE1EFD" w:rsidRPr="00D02F27" w:rsidRDefault="00DE1EFD" w:rsidP="00F11080">
            <w:pPr>
              <w:spacing w:after="0" w:line="240" w:lineRule="auto"/>
              <w:rPr>
                <w:rFonts w:eastAsia="Times New Roman" w:cs="Arial"/>
                <w:b/>
                <w:bCs/>
                <w:color w:val="000000"/>
                <w:szCs w:val="18"/>
                <w:lang w:eastAsia="lv-LV"/>
              </w:rPr>
            </w:pPr>
          </w:p>
        </w:tc>
        <w:tc>
          <w:tcPr>
            <w:tcW w:w="1145" w:type="dxa"/>
            <w:gridSpan w:val="4"/>
            <w:vMerge/>
            <w:tcBorders>
              <w:left w:val="single" w:sz="4" w:space="0" w:color="auto"/>
              <w:bottom w:val="single" w:sz="4" w:space="0" w:color="000000"/>
              <w:right w:val="single" w:sz="4" w:space="0" w:color="auto"/>
            </w:tcBorders>
            <w:vAlign w:val="center"/>
            <w:hideMark/>
          </w:tcPr>
          <w:p w14:paraId="41F37809" w14:textId="77777777" w:rsidR="00DE1EFD" w:rsidRPr="00D02F27" w:rsidRDefault="00DE1EFD" w:rsidP="00F11080">
            <w:pPr>
              <w:spacing w:after="0" w:line="240" w:lineRule="auto"/>
              <w:rPr>
                <w:rFonts w:eastAsia="Times New Roman" w:cs="Arial"/>
                <w:b/>
                <w:bCs/>
                <w:color w:val="000000"/>
                <w:szCs w:val="18"/>
                <w:lang w:eastAsia="lv-LV"/>
              </w:rPr>
            </w:pPr>
          </w:p>
        </w:tc>
      </w:tr>
      <w:tr w:rsidR="00D02F27" w:rsidRPr="00D02F27" w14:paraId="23D10F50" w14:textId="77777777" w:rsidTr="0010193F">
        <w:trPr>
          <w:trHeight w:val="300"/>
        </w:trPr>
        <w:tc>
          <w:tcPr>
            <w:tcW w:w="1812" w:type="dxa"/>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1B8C975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Dokumentācijas izstrādes izmaksas*</w:t>
            </w:r>
          </w:p>
        </w:tc>
        <w:tc>
          <w:tcPr>
            <w:tcW w:w="1097" w:type="dxa"/>
            <w:tcBorders>
              <w:top w:val="single" w:sz="4" w:space="0" w:color="auto"/>
              <w:left w:val="nil"/>
              <w:bottom w:val="single" w:sz="4" w:space="0" w:color="auto"/>
              <w:right w:val="single" w:sz="4" w:space="0" w:color="auto"/>
            </w:tcBorders>
            <w:shd w:val="clear" w:color="000000" w:fill="FFF2CC"/>
            <w:noWrap/>
            <w:vAlign w:val="bottom"/>
            <w:hideMark/>
          </w:tcPr>
          <w:p w14:paraId="7B968220"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580AF531"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1457" w:type="dxa"/>
            <w:gridSpan w:val="3"/>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376D4479"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957" w:type="dxa"/>
            <w:gridSpan w:val="2"/>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75E8B078"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427" w:type="dxa"/>
            <w:gridSpan w:val="2"/>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7AC6D59D"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467" w:type="dxa"/>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38FDE923"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877" w:type="dxa"/>
            <w:gridSpan w:val="2"/>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7FE5BC5A"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567"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2B77C454"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933"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2CB39944"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1276" w:type="dxa"/>
            <w:gridSpan w:val="3"/>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010B9BE0"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747" w:type="dxa"/>
            <w:gridSpan w:val="2"/>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35678F82"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801"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60F92B5E"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1145" w:type="dxa"/>
            <w:gridSpan w:val="4"/>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5201A2D8"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r>
      <w:tr w:rsidR="00D02F27" w:rsidRPr="00D02F27" w14:paraId="384DD244" w14:textId="77777777" w:rsidTr="0010193F">
        <w:trPr>
          <w:trHeight w:val="300"/>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2645378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lastRenderedPageBreak/>
              <w:t>Jaunu objektu būvniecības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4870B44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26C0C709"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4CA0636F"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401377E2"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45EAFBC8"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62CA09F6"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7BED0831"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4F603A3C"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39A6E225"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523E70D2"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407AF7CA"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4880CF82"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10A580E0"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413A8C41" w14:textId="77777777" w:rsidTr="0010193F">
        <w:trPr>
          <w:trHeight w:val="300"/>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1C8839B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Esošo objektu pārbūves, atjaunošanas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311B187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77867826"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7CBC51B9"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5F98133A"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68267CFF"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2796362E"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48A939A2"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1F14DB2A"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7E288F87"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751733DD"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162D8F03"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6CD424F4"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219A8DB1"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759F89F5" w14:textId="77777777" w:rsidTr="0010193F">
        <w:trPr>
          <w:trHeight w:val="300"/>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7E2361F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Būvekspertīzes, būvuzraudzības, autoruzraudzības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2E7338F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155C7681"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173AFD7F"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4D1BA151"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38087266"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371981F4"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689B51BE"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299BD9A4"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5AF92678"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2345A4C9"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41CF68AB"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4CEF440F"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1212C86C"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60B84B2C" w14:textId="77777777" w:rsidTr="0010193F">
        <w:trPr>
          <w:trHeight w:val="315"/>
        </w:trPr>
        <w:tc>
          <w:tcPr>
            <w:tcW w:w="1812" w:type="dxa"/>
            <w:gridSpan w:val="2"/>
            <w:tcBorders>
              <w:top w:val="nil"/>
              <w:left w:val="single" w:sz="4" w:space="0" w:color="auto"/>
              <w:bottom w:val="single" w:sz="4" w:space="0" w:color="auto"/>
              <w:right w:val="single" w:sz="4" w:space="0" w:color="auto"/>
            </w:tcBorders>
            <w:shd w:val="clear" w:color="000000" w:fill="FFFFFF"/>
            <w:vAlign w:val="bottom"/>
            <w:hideMark/>
          </w:tcPr>
          <w:p w14:paraId="047C7B1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Nekustamā īpašuma, zemes iegādes un ar to saistītās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368AB0D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01AFFF22"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57DB5D98"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15A26A70"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12DA097B"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51AA6F67"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12809358"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69A15109"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6CAEBDB4"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06B090C4"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3EAE51BF"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4082DC1C"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77430233"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78BDC116" w14:textId="77777777" w:rsidTr="0010193F">
        <w:trPr>
          <w:trHeight w:val="315"/>
        </w:trPr>
        <w:tc>
          <w:tcPr>
            <w:tcW w:w="1812" w:type="dxa"/>
            <w:gridSpan w:val="2"/>
            <w:tcBorders>
              <w:top w:val="nil"/>
              <w:left w:val="single" w:sz="4" w:space="0" w:color="auto"/>
              <w:bottom w:val="single" w:sz="4" w:space="0" w:color="auto"/>
              <w:right w:val="single" w:sz="4" w:space="0" w:color="auto"/>
            </w:tcBorders>
            <w:shd w:val="clear" w:color="000000" w:fill="FFFFFF"/>
            <w:vAlign w:val="bottom"/>
            <w:hideMark/>
          </w:tcPr>
          <w:p w14:paraId="1928BF8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Materiāltehniskā nodrošinājuma iegādes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4B47C6FA"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1BA93C1D"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4673EF77"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68B67448"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3A97D602"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6DF9DB1F"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255830A5"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434EF180"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469380E2"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23C43F96"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3AC81D08"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2A0E96F2"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0CC18FFE"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663B6B08" w14:textId="77777777" w:rsidTr="0010193F">
        <w:trPr>
          <w:trHeight w:val="300"/>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22A56394"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Neinvestīciju izmaksas</w:t>
            </w:r>
          </w:p>
        </w:tc>
        <w:tc>
          <w:tcPr>
            <w:tcW w:w="1097" w:type="dxa"/>
            <w:tcBorders>
              <w:top w:val="nil"/>
              <w:left w:val="nil"/>
              <w:bottom w:val="single" w:sz="4" w:space="0" w:color="auto"/>
              <w:right w:val="single" w:sz="4" w:space="0" w:color="auto"/>
            </w:tcBorders>
            <w:shd w:val="clear" w:color="000000" w:fill="FFF2CC"/>
            <w:vAlign w:val="bottom"/>
            <w:hideMark/>
          </w:tcPr>
          <w:p w14:paraId="3DE9DE89" w14:textId="77777777" w:rsidR="00DE1EFD" w:rsidRPr="00D02F27" w:rsidRDefault="00DE1EFD" w:rsidP="00F11080">
            <w:pPr>
              <w:spacing w:after="0" w:line="240" w:lineRule="auto"/>
              <w:rPr>
                <w:rFonts w:eastAsia="Times New Roman" w:cs="Arial"/>
                <w:b/>
                <w:bCs/>
                <w:color w:val="000000"/>
                <w:szCs w:val="18"/>
                <w:lang w:eastAsia="lv-LV"/>
              </w:rPr>
            </w:pPr>
            <w:r w:rsidRPr="00D02F27">
              <w:rPr>
                <w:rFonts w:eastAsia="Times New Roman" w:cs="Arial"/>
                <w:b/>
                <w:bCs/>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500B0955"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5271DA5E"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74D335D7"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65C5764F"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6358A29E"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5A637325"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344533ED"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5DE5CAA3"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539BAA40"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15DF4DB1"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32B43D1E"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47997C1E"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3894365F" w14:textId="77777777" w:rsidTr="0010193F">
        <w:trPr>
          <w:trHeight w:val="315"/>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1085ED7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Citas izmaksas (piem., pasākumi, pakalpojumi, u.tml.)</w:t>
            </w:r>
          </w:p>
        </w:tc>
        <w:tc>
          <w:tcPr>
            <w:tcW w:w="1097" w:type="dxa"/>
            <w:tcBorders>
              <w:top w:val="nil"/>
              <w:left w:val="nil"/>
              <w:bottom w:val="single" w:sz="4" w:space="0" w:color="auto"/>
              <w:right w:val="single" w:sz="4" w:space="0" w:color="auto"/>
            </w:tcBorders>
            <w:shd w:val="clear" w:color="000000" w:fill="FFF2CC"/>
            <w:noWrap/>
            <w:vAlign w:val="bottom"/>
            <w:hideMark/>
          </w:tcPr>
          <w:p w14:paraId="7CF3ED1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34DB2C53"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574042FE"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5756F81E"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3E797BAD"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558A8173"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3D94FE4E"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17ECD4E6"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73B037DE"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4A5C4851"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514F3141"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66215EAE"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293A31C6"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1858D27F" w14:textId="77777777" w:rsidTr="0010193F">
        <w:trPr>
          <w:trHeight w:val="600"/>
        </w:trPr>
        <w:tc>
          <w:tcPr>
            <w:tcW w:w="1812" w:type="dxa"/>
            <w:gridSpan w:val="2"/>
            <w:tcBorders>
              <w:top w:val="nil"/>
              <w:left w:val="single" w:sz="4" w:space="0" w:color="auto"/>
              <w:bottom w:val="single" w:sz="4" w:space="0" w:color="auto"/>
              <w:right w:val="single" w:sz="4" w:space="0" w:color="auto"/>
            </w:tcBorders>
            <w:shd w:val="clear" w:color="000000" w:fill="FFFFFF"/>
            <w:noWrap/>
            <w:vAlign w:val="center"/>
            <w:hideMark/>
          </w:tcPr>
          <w:p w14:paraId="28F6B241" w14:textId="77777777" w:rsidR="00DE1EFD" w:rsidRPr="00D02F27" w:rsidRDefault="00DE1EFD" w:rsidP="00F11080">
            <w:pPr>
              <w:spacing w:after="0" w:line="240" w:lineRule="auto"/>
              <w:rPr>
                <w:rFonts w:eastAsia="Times New Roman" w:cs="Arial"/>
                <w:b/>
                <w:bCs/>
                <w:color w:val="000000"/>
                <w:szCs w:val="18"/>
                <w:lang w:eastAsia="lv-LV"/>
              </w:rPr>
            </w:pPr>
            <w:r w:rsidRPr="00D02F27">
              <w:rPr>
                <w:rFonts w:eastAsia="Times New Roman" w:cs="Arial"/>
                <w:b/>
                <w:bCs/>
                <w:color w:val="000000"/>
                <w:szCs w:val="18"/>
                <w:lang w:eastAsia="lv-LV"/>
              </w:rPr>
              <w:t>VISAS OBJEKTA IZMAKSAS KOPĀ:</w:t>
            </w:r>
          </w:p>
        </w:tc>
        <w:tc>
          <w:tcPr>
            <w:tcW w:w="1097" w:type="dxa"/>
            <w:tcBorders>
              <w:top w:val="nil"/>
              <w:left w:val="nil"/>
              <w:bottom w:val="single" w:sz="4" w:space="0" w:color="auto"/>
              <w:right w:val="single" w:sz="4" w:space="0" w:color="auto"/>
            </w:tcBorders>
            <w:shd w:val="clear" w:color="000000" w:fill="FFF2CC"/>
            <w:noWrap/>
            <w:vAlign w:val="bottom"/>
            <w:hideMark/>
          </w:tcPr>
          <w:p w14:paraId="1B2135F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64210499"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61BA4BAE"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42F633D8"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7A2FB2F1"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12F0C0B7"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391DD504"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4881DE8F"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3943E133"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7C2345C7"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7038E4D7"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51B00E8E"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6A2B4090"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1D7EC18B" w14:textId="77777777" w:rsidTr="0010193F">
        <w:trPr>
          <w:trHeight w:val="105"/>
        </w:trPr>
        <w:tc>
          <w:tcPr>
            <w:tcW w:w="1812" w:type="dxa"/>
            <w:gridSpan w:val="2"/>
            <w:tcBorders>
              <w:top w:val="nil"/>
              <w:left w:val="nil"/>
              <w:bottom w:val="nil"/>
              <w:right w:val="nil"/>
            </w:tcBorders>
            <w:shd w:val="clear" w:color="000000" w:fill="FFFFFF"/>
            <w:noWrap/>
            <w:vAlign w:val="bottom"/>
            <w:hideMark/>
          </w:tcPr>
          <w:p w14:paraId="2290011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097" w:type="dxa"/>
            <w:tcBorders>
              <w:top w:val="nil"/>
              <w:left w:val="nil"/>
              <w:bottom w:val="nil"/>
              <w:right w:val="nil"/>
            </w:tcBorders>
            <w:shd w:val="clear" w:color="000000" w:fill="FFFFFF"/>
            <w:noWrap/>
            <w:vAlign w:val="bottom"/>
            <w:hideMark/>
          </w:tcPr>
          <w:p w14:paraId="0987B17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tcBorders>
              <w:top w:val="nil"/>
              <w:left w:val="nil"/>
              <w:bottom w:val="nil"/>
              <w:right w:val="nil"/>
            </w:tcBorders>
            <w:shd w:val="clear" w:color="000000" w:fill="FFFFFF"/>
            <w:noWrap/>
            <w:vAlign w:val="bottom"/>
            <w:hideMark/>
          </w:tcPr>
          <w:p w14:paraId="35B00CB4"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457" w:type="dxa"/>
            <w:gridSpan w:val="3"/>
            <w:tcBorders>
              <w:top w:val="nil"/>
              <w:left w:val="nil"/>
              <w:bottom w:val="nil"/>
              <w:right w:val="nil"/>
            </w:tcBorders>
            <w:shd w:val="clear" w:color="000000" w:fill="FFFFFF"/>
            <w:noWrap/>
            <w:vAlign w:val="bottom"/>
            <w:hideMark/>
          </w:tcPr>
          <w:p w14:paraId="3DE43380"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57" w:type="dxa"/>
            <w:gridSpan w:val="2"/>
            <w:tcBorders>
              <w:top w:val="nil"/>
              <w:left w:val="nil"/>
              <w:bottom w:val="nil"/>
              <w:right w:val="nil"/>
            </w:tcBorders>
            <w:shd w:val="clear" w:color="000000" w:fill="FFFFFF"/>
            <w:noWrap/>
            <w:vAlign w:val="bottom"/>
            <w:hideMark/>
          </w:tcPr>
          <w:p w14:paraId="769894BB"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27" w:type="dxa"/>
            <w:gridSpan w:val="2"/>
            <w:tcBorders>
              <w:top w:val="nil"/>
              <w:left w:val="nil"/>
              <w:bottom w:val="nil"/>
              <w:right w:val="nil"/>
            </w:tcBorders>
            <w:shd w:val="clear" w:color="000000" w:fill="FFFFFF"/>
            <w:noWrap/>
            <w:vAlign w:val="bottom"/>
            <w:hideMark/>
          </w:tcPr>
          <w:p w14:paraId="568EC4F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67" w:type="dxa"/>
            <w:tcBorders>
              <w:top w:val="nil"/>
              <w:left w:val="nil"/>
              <w:bottom w:val="nil"/>
              <w:right w:val="nil"/>
            </w:tcBorders>
            <w:shd w:val="clear" w:color="000000" w:fill="FFFFFF"/>
            <w:noWrap/>
            <w:vAlign w:val="bottom"/>
            <w:hideMark/>
          </w:tcPr>
          <w:p w14:paraId="3E271B7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77" w:type="dxa"/>
            <w:gridSpan w:val="2"/>
            <w:tcBorders>
              <w:top w:val="nil"/>
              <w:left w:val="nil"/>
              <w:bottom w:val="nil"/>
              <w:right w:val="nil"/>
            </w:tcBorders>
            <w:shd w:val="clear" w:color="000000" w:fill="FFFFFF"/>
            <w:noWrap/>
            <w:vAlign w:val="bottom"/>
            <w:hideMark/>
          </w:tcPr>
          <w:p w14:paraId="7D554EA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567" w:type="dxa"/>
            <w:tcBorders>
              <w:top w:val="nil"/>
              <w:left w:val="nil"/>
              <w:bottom w:val="nil"/>
              <w:right w:val="nil"/>
            </w:tcBorders>
            <w:shd w:val="clear" w:color="000000" w:fill="FFFFFF"/>
            <w:noWrap/>
            <w:vAlign w:val="bottom"/>
            <w:hideMark/>
          </w:tcPr>
          <w:p w14:paraId="4CB6BC1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33" w:type="dxa"/>
            <w:tcBorders>
              <w:top w:val="nil"/>
              <w:left w:val="nil"/>
              <w:bottom w:val="nil"/>
              <w:right w:val="nil"/>
            </w:tcBorders>
            <w:shd w:val="clear" w:color="000000" w:fill="FFFFFF"/>
            <w:noWrap/>
            <w:vAlign w:val="bottom"/>
            <w:hideMark/>
          </w:tcPr>
          <w:p w14:paraId="1959FE4B"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276" w:type="dxa"/>
            <w:gridSpan w:val="3"/>
            <w:tcBorders>
              <w:top w:val="nil"/>
              <w:left w:val="nil"/>
              <w:bottom w:val="nil"/>
              <w:right w:val="nil"/>
            </w:tcBorders>
            <w:shd w:val="clear" w:color="000000" w:fill="FFFFFF"/>
            <w:noWrap/>
            <w:vAlign w:val="bottom"/>
            <w:hideMark/>
          </w:tcPr>
          <w:p w14:paraId="2C7D517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747" w:type="dxa"/>
            <w:gridSpan w:val="2"/>
            <w:tcBorders>
              <w:top w:val="nil"/>
              <w:left w:val="nil"/>
              <w:bottom w:val="nil"/>
              <w:right w:val="nil"/>
            </w:tcBorders>
            <w:shd w:val="clear" w:color="000000" w:fill="FFFFFF"/>
            <w:noWrap/>
            <w:vAlign w:val="bottom"/>
            <w:hideMark/>
          </w:tcPr>
          <w:p w14:paraId="5EAB5AB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01" w:type="dxa"/>
            <w:tcBorders>
              <w:top w:val="nil"/>
              <w:left w:val="nil"/>
              <w:bottom w:val="nil"/>
              <w:right w:val="nil"/>
            </w:tcBorders>
            <w:shd w:val="clear" w:color="000000" w:fill="FFFFFF"/>
            <w:noWrap/>
            <w:vAlign w:val="bottom"/>
            <w:hideMark/>
          </w:tcPr>
          <w:p w14:paraId="6EC3C41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45" w:type="dxa"/>
            <w:gridSpan w:val="4"/>
            <w:tcBorders>
              <w:top w:val="nil"/>
              <w:left w:val="nil"/>
              <w:bottom w:val="nil"/>
              <w:right w:val="nil"/>
            </w:tcBorders>
            <w:shd w:val="clear" w:color="000000" w:fill="FFFFFF"/>
            <w:noWrap/>
            <w:vAlign w:val="bottom"/>
            <w:hideMark/>
          </w:tcPr>
          <w:p w14:paraId="6746AD9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r>
      <w:tr w:rsidR="00D02F27" w:rsidRPr="00D02F27" w14:paraId="5904D29E" w14:textId="77777777" w:rsidTr="0010193F">
        <w:trPr>
          <w:trHeight w:val="300"/>
        </w:trPr>
        <w:tc>
          <w:tcPr>
            <w:tcW w:w="1812" w:type="dxa"/>
            <w:gridSpan w:val="2"/>
            <w:tcBorders>
              <w:top w:val="nil"/>
              <w:left w:val="nil"/>
              <w:bottom w:val="nil"/>
              <w:right w:val="nil"/>
            </w:tcBorders>
            <w:shd w:val="clear" w:color="000000" w:fill="FFFFFF"/>
            <w:noWrap/>
            <w:vAlign w:val="bottom"/>
            <w:hideMark/>
          </w:tcPr>
          <w:p w14:paraId="22D3A7BF"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*Izņemot projekta iesnieguma izstrādi</w:t>
            </w:r>
          </w:p>
        </w:tc>
        <w:tc>
          <w:tcPr>
            <w:tcW w:w="1097" w:type="dxa"/>
            <w:tcBorders>
              <w:top w:val="nil"/>
              <w:left w:val="nil"/>
              <w:bottom w:val="nil"/>
              <w:right w:val="nil"/>
            </w:tcBorders>
            <w:shd w:val="clear" w:color="000000" w:fill="FFFFFF"/>
            <w:noWrap/>
            <w:vAlign w:val="bottom"/>
            <w:hideMark/>
          </w:tcPr>
          <w:p w14:paraId="2CD7115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tcBorders>
              <w:top w:val="nil"/>
              <w:left w:val="nil"/>
              <w:bottom w:val="nil"/>
              <w:right w:val="nil"/>
            </w:tcBorders>
            <w:shd w:val="clear" w:color="000000" w:fill="FFFFFF"/>
            <w:noWrap/>
            <w:vAlign w:val="bottom"/>
            <w:hideMark/>
          </w:tcPr>
          <w:p w14:paraId="51C1375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457" w:type="dxa"/>
            <w:gridSpan w:val="3"/>
            <w:tcBorders>
              <w:top w:val="nil"/>
              <w:left w:val="nil"/>
              <w:bottom w:val="nil"/>
              <w:right w:val="nil"/>
            </w:tcBorders>
            <w:shd w:val="clear" w:color="000000" w:fill="FFFFFF"/>
            <w:noWrap/>
            <w:vAlign w:val="bottom"/>
            <w:hideMark/>
          </w:tcPr>
          <w:p w14:paraId="7C7493F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57" w:type="dxa"/>
            <w:gridSpan w:val="2"/>
            <w:tcBorders>
              <w:top w:val="nil"/>
              <w:left w:val="nil"/>
              <w:bottom w:val="nil"/>
              <w:right w:val="nil"/>
            </w:tcBorders>
            <w:shd w:val="clear" w:color="000000" w:fill="FFFFFF"/>
            <w:noWrap/>
            <w:vAlign w:val="bottom"/>
            <w:hideMark/>
          </w:tcPr>
          <w:p w14:paraId="1F5D4DA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27" w:type="dxa"/>
            <w:gridSpan w:val="2"/>
            <w:tcBorders>
              <w:top w:val="nil"/>
              <w:left w:val="nil"/>
              <w:bottom w:val="nil"/>
              <w:right w:val="nil"/>
            </w:tcBorders>
            <w:shd w:val="clear" w:color="000000" w:fill="FFFFFF"/>
            <w:noWrap/>
            <w:vAlign w:val="bottom"/>
            <w:hideMark/>
          </w:tcPr>
          <w:p w14:paraId="59783710"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67" w:type="dxa"/>
            <w:tcBorders>
              <w:top w:val="nil"/>
              <w:left w:val="nil"/>
              <w:bottom w:val="nil"/>
              <w:right w:val="nil"/>
            </w:tcBorders>
            <w:shd w:val="clear" w:color="000000" w:fill="FFFFFF"/>
            <w:noWrap/>
            <w:vAlign w:val="bottom"/>
            <w:hideMark/>
          </w:tcPr>
          <w:p w14:paraId="73E53A4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77" w:type="dxa"/>
            <w:gridSpan w:val="2"/>
            <w:tcBorders>
              <w:top w:val="nil"/>
              <w:left w:val="nil"/>
              <w:bottom w:val="nil"/>
              <w:right w:val="nil"/>
            </w:tcBorders>
            <w:shd w:val="clear" w:color="000000" w:fill="FFFFFF"/>
            <w:noWrap/>
            <w:vAlign w:val="bottom"/>
            <w:hideMark/>
          </w:tcPr>
          <w:p w14:paraId="3BF98AFD"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567" w:type="dxa"/>
            <w:tcBorders>
              <w:top w:val="nil"/>
              <w:left w:val="nil"/>
              <w:bottom w:val="nil"/>
              <w:right w:val="nil"/>
            </w:tcBorders>
            <w:shd w:val="clear" w:color="000000" w:fill="FFFFFF"/>
            <w:noWrap/>
            <w:vAlign w:val="bottom"/>
            <w:hideMark/>
          </w:tcPr>
          <w:p w14:paraId="6F55D39D"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33" w:type="dxa"/>
            <w:tcBorders>
              <w:top w:val="nil"/>
              <w:left w:val="nil"/>
              <w:bottom w:val="nil"/>
              <w:right w:val="nil"/>
            </w:tcBorders>
            <w:shd w:val="clear" w:color="000000" w:fill="FFFFFF"/>
            <w:noWrap/>
            <w:vAlign w:val="bottom"/>
            <w:hideMark/>
          </w:tcPr>
          <w:p w14:paraId="4AA427B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276" w:type="dxa"/>
            <w:gridSpan w:val="3"/>
            <w:tcBorders>
              <w:top w:val="nil"/>
              <w:left w:val="nil"/>
              <w:bottom w:val="nil"/>
              <w:right w:val="nil"/>
            </w:tcBorders>
            <w:shd w:val="clear" w:color="000000" w:fill="FFFFFF"/>
            <w:noWrap/>
            <w:vAlign w:val="bottom"/>
            <w:hideMark/>
          </w:tcPr>
          <w:p w14:paraId="1694971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747" w:type="dxa"/>
            <w:gridSpan w:val="2"/>
            <w:tcBorders>
              <w:top w:val="nil"/>
              <w:left w:val="nil"/>
              <w:bottom w:val="nil"/>
              <w:right w:val="nil"/>
            </w:tcBorders>
            <w:shd w:val="clear" w:color="000000" w:fill="FFFFFF"/>
            <w:noWrap/>
            <w:vAlign w:val="bottom"/>
            <w:hideMark/>
          </w:tcPr>
          <w:p w14:paraId="5D74E74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01" w:type="dxa"/>
            <w:tcBorders>
              <w:top w:val="nil"/>
              <w:left w:val="nil"/>
              <w:bottom w:val="nil"/>
              <w:right w:val="nil"/>
            </w:tcBorders>
            <w:shd w:val="clear" w:color="000000" w:fill="FFFFFF"/>
            <w:noWrap/>
            <w:vAlign w:val="bottom"/>
            <w:hideMark/>
          </w:tcPr>
          <w:p w14:paraId="68D9892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45" w:type="dxa"/>
            <w:gridSpan w:val="4"/>
            <w:tcBorders>
              <w:top w:val="nil"/>
              <w:left w:val="nil"/>
              <w:bottom w:val="nil"/>
              <w:right w:val="nil"/>
            </w:tcBorders>
            <w:shd w:val="clear" w:color="000000" w:fill="FFFFFF"/>
            <w:noWrap/>
            <w:vAlign w:val="bottom"/>
            <w:hideMark/>
          </w:tcPr>
          <w:p w14:paraId="7C6F686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r>
      <w:tr w:rsidR="00DE1EFD" w:rsidRPr="00D02F27" w14:paraId="3411977D" w14:textId="77777777" w:rsidTr="0010193F">
        <w:trPr>
          <w:gridAfter w:val="1"/>
          <w:wAfter w:w="344" w:type="dxa"/>
          <w:trHeight w:val="300"/>
        </w:trPr>
        <w:tc>
          <w:tcPr>
            <w:tcW w:w="4900" w:type="dxa"/>
            <w:gridSpan w:val="5"/>
            <w:tcBorders>
              <w:top w:val="nil"/>
              <w:left w:val="nil"/>
              <w:bottom w:val="nil"/>
              <w:right w:val="nil"/>
            </w:tcBorders>
            <w:shd w:val="clear" w:color="000000" w:fill="FFFFFF"/>
            <w:noWrap/>
            <w:vAlign w:val="bottom"/>
            <w:hideMark/>
          </w:tcPr>
          <w:p w14:paraId="2910CED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**Pozīcijas kopējās izmaksas nepārsniedz 10% no projekta kopējām attiecināmajām izmaksām</w:t>
            </w:r>
          </w:p>
        </w:tc>
        <w:tc>
          <w:tcPr>
            <w:tcW w:w="281" w:type="dxa"/>
            <w:tcBorders>
              <w:top w:val="nil"/>
              <w:left w:val="nil"/>
              <w:bottom w:val="nil"/>
              <w:right w:val="nil"/>
            </w:tcBorders>
            <w:shd w:val="clear" w:color="000000" w:fill="FFFFFF"/>
            <w:noWrap/>
            <w:vAlign w:val="bottom"/>
            <w:hideMark/>
          </w:tcPr>
          <w:p w14:paraId="04DBE6F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43" w:type="dxa"/>
            <w:gridSpan w:val="2"/>
            <w:tcBorders>
              <w:top w:val="nil"/>
              <w:left w:val="nil"/>
              <w:bottom w:val="nil"/>
              <w:right w:val="nil"/>
            </w:tcBorders>
            <w:shd w:val="clear" w:color="000000" w:fill="FFFFFF"/>
            <w:noWrap/>
            <w:vAlign w:val="bottom"/>
            <w:hideMark/>
          </w:tcPr>
          <w:p w14:paraId="0338A24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39" w:type="dxa"/>
            <w:gridSpan w:val="2"/>
            <w:tcBorders>
              <w:top w:val="nil"/>
              <w:left w:val="nil"/>
              <w:bottom w:val="nil"/>
              <w:right w:val="nil"/>
            </w:tcBorders>
            <w:shd w:val="clear" w:color="000000" w:fill="FFFFFF"/>
            <w:noWrap/>
            <w:vAlign w:val="bottom"/>
            <w:hideMark/>
          </w:tcPr>
          <w:p w14:paraId="2EB5F34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133" w:type="dxa"/>
            <w:gridSpan w:val="7"/>
            <w:tcBorders>
              <w:top w:val="nil"/>
              <w:left w:val="nil"/>
              <w:bottom w:val="nil"/>
              <w:right w:val="nil"/>
            </w:tcBorders>
            <w:shd w:val="clear" w:color="000000" w:fill="FFFFFF"/>
            <w:noWrap/>
            <w:vAlign w:val="bottom"/>
            <w:hideMark/>
          </w:tcPr>
          <w:p w14:paraId="1543C0B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9" w:type="dxa"/>
            <w:tcBorders>
              <w:top w:val="nil"/>
              <w:left w:val="nil"/>
              <w:bottom w:val="nil"/>
              <w:right w:val="nil"/>
            </w:tcBorders>
            <w:shd w:val="clear" w:color="000000" w:fill="FFFFFF"/>
            <w:noWrap/>
            <w:vAlign w:val="bottom"/>
            <w:hideMark/>
          </w:tcPr>
          <w:p w14:paraId="6344307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82" w:type="dxa"/>
            <w:gridSpan w:val="2"/>
            <w:tcBorders>
              <w:top w:val="nil"/>
              <w:left w:val="nil"/>
              <w:bottom w:val="nil"/>
              <w:right w:val="nil"/>
            </w:tcBorders>
            <w:shd w:val="clear" w:color="000000" w:fill="FFFFFF"/>
            <w:noWrap/>
            <w:vAlign w:val="bottom"/>
            <w:hideMark/>
          </w:tcPr>
          <w:p w14:paraId="4A047A8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357" w:type="dxa"/>
            <w:tcBorders>
              <w:top w:val="nil"/>
              <w:left w:val="nil"/>
              <w:bottom w:val="nil"/>
              <w:right w:val="nil"/>
            </w:tcBorders>
            <w:shd w:val="clear" w:color="000000" w:fill="FFFFFF"/>
            <w:noWrap/>
            <w:vAlign w:val="bottom"/>
            <w:hideMark/>
          </w:tcPr>
          <w:p w14:paraId="28DE894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01" w:type="dxa"/>
            <w:tcBorders>
              <w:top w:val="nil"/>
              <w:left w:val="nil"/>
              <w:bottom w:val="nil"/>
              <w:right w:val="nil"/>
            </w:tcBorders>
            <w:shd w:val="clear" w:color="000000" w:fill="FFFFFF"/>
            <w:noWrap/>
            <w:vAlign w:val="bottom"/>
            <w:hideMark/>
          </w:tcPr>
          <w:p w14:paraId="7C464881"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2F586E8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6E95200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69F9ED4D"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r>
      <w:tr w:rsidR="00DE1EFD" w:rsidRPr="00D02F27" w14:paraId="57FCEE40" w14:textId="77777777" w:rsidTr="0010193F">
        <w:trPr>
          <w:gridAfter w:val="1"/>
          <w:wAfter w:w="344" w:type="dxa"/>
          <w:trHeight w:val="300"/>
        </w:trPr>
        <w:tc>
          <w:tcPr>
            <w:tcW w:w="4900" w:type="dxa"/>
            <w:gridSpan w:val="5"/>
            <w:tcBorders>
              <w:top w:val="nil"/>
              <w:left w:val="nil"/>
              <w:bottom w:val="nil"/>
              <w:right w:val="nil"/>
            </w:tcBorders>
            <w:shd w:val="clear" w:color="000000" w:fill="FFFFFF"/>
            <w:noWrap/>
            <w:vAlign w:val="bottom"/>
            <w:hideMark/>
          </w:tcPr>
          <w:p w14:paraId="21ED5B3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Pozīcijas kopējās izmaksas nepārsniedz 10% no projekta kopējām attiecināmajām izmaksām</w:t>
            </w:r>
          </w:p>
        </w:tc>
        <w:tc>
          <w:tcPr>
            <w:tcW w:w="281" w:type="dxa"/>
            <w:tcBorders>
              <w:top w:val="nil"/>
              <w:left w:val="nil"/>
              <w:bottom w:val="nil"/>
              <w:right w:val="nil"/>
            </w:tcBorders>
            <w:shd w:val="clear" w:color="000000" w:fill="FFFFFF"/>
            <w:noWrap/>
            <w:vAlign w:val="bottom"/>
            <w:hideMark/>
          </w:tcPr>
          <w:p w14:paraId="29D05D44"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43" w:type="dxa"/>
            <w:gridSpan w:val="2"/>
            <w:tcBorders>
              <w:top w:val="nil"/>
              <w:left w:val="nil"/>
              <w:bottom w:val="nil"/>
              <w:right w:val="nil"/>
            </w:tcBorders>
            <w:shd w:val="clear" w:color="000000" w:fill="FFFFFF"/>
            <w:noWrap/>
            <w:vAlign w:val="bottom"/>
            <w:hideMark/>
          </w:tcPr>
          <w:p w14:paraId="3996B3D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39" w:type="dxa"/>
            <w:gridSpan w:val="2"/>
            <w:tcBorders>
              <w:top w:val="nil"/>
              <w:left w:val="nil"/>
              <w:bottom w:val="nil"/>
              <w:right w:val="nil"/>
            </w:tcBorders>
            <w:shd w:val="clear" w:color="000000" w:fill="FFFFFF"/>
            <w:noWrap/>
            <w:vAlign w:val="bottom"/>
            <w:hideMark/>
          </w:tcPr>
          <w:p w14:paraId="657E63DF"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133" w:type="dxa"/>
            <w:gridSpan w:val="7"/>
            <w:tcBorders>
              <w:top w:val="nil"/>
              <w:left w:val="nil"/>
              <w:bottom w:val="nil"/>
              <w:right w:val="nil"/>
            </w:tcBorders>
            <w:shd w:val="clear" w:color="000000" w:fill="FFFFFF"/>
            <w:noWrap/>
            <w:vAlign w:val="bottom"/>
            <w:hideMark/>
          </w:tcPr>
          <w:p w14:paraId="3CCA4C4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9" w:type="dxa"/>
            <w:tcBorders>
              <w:top w:val="nil"/>
              <w:left w:val="nil"/>
              <w:bottom w:val="nil"/>
              <w:right w:val="nil"/>
            </w:tcBorders>
            <w:shd w:val="clear" w:color="000000" w:fill="FFFFFF"/>
            <w:noWrap/>
            <w:vAlign w:val="bottom"/>
            <w:hideMark/>
          </w:tcPr>
          <w:p w14:paraId="37DC6F8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82" w:type="dxa"/>
            <w:gridSpan w:val="2"/>
            <w:tcBorders>
              <w:top w:val="nil"/>
              <w:left w:val="nil"/>
              <w:bottom w:val="nil"/>
              <w:right w:val="nil"/>
            </w:tcBorders>
            <w:shd w:val="clear" w:color="000000" w:fill="FFFFFF"/>
            <w:noWrap/>
            <w:vAlign w:val="bottom"/>
            <w:hideMark/>
          </w:tcPr>
          <w:p w14:paraId="1EB0131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357" w:type="dxa"/>
            <w:tcBorders>
              <w:top w:val="nil"/>
              <w:left w:val="nil"/>
              <w:bottom w:val="nil"/>
              <w:right w:val="nil"/>
            </w:tcBorders>
            <w:shd w:val="clear" w:color="000000" w:fill="FFFFFF"/>
            <w:noWrap/>
            <w:vAlign w:val="bottom"/>
            <w:hideMark/>
          </w:tcPr>
          <w:p w14:paraId="63D9534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01" w:type="dxa"/>
            <w:tcBorders>
              <w:top w:val="nil"/>
              <w:left w:val="nil"/>
              <w:bottom w:val="nil"/>
              <w:right w:val="nil"/>
            </w:tcBorders>
            <w:shd w:val="clear" w:color="000000" w:fill="FFFFFF"/>
            <w:noWrap/>
            <w:vAlign w:val="bottom"/>
            <w:hideMark/>
          </w:tcPr>
          <w:p w14:paraId="235C1F7D"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2030B25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0736625D"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4C684A7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r>
      <w:tr w:rsidR="00D02F27" w:rsidRPr="00D02F27" w14:paraId="3F2CED35" w14:textId="77777777" w:rsidTr="0010193F">
        <w:trPr>
          <w:trHeight w:val="300"/>
        </w:trPr>
        <w:tc>
          <w:tcPr>
            <w:tcW w:w="1812" w:type="dxa"/>
            <w:gridSpan w:val="2"/>
            <w:tcBorders>
              <w:top w:val="nil"/>
              <w:left w:val="nil"/>
              <w:bottom w:val="nil"/>
              <w:right w:val="nil"/>
            </w:tcBorders>
            <w:shd w:val="clear" w:color="auto" w:fill="auto"/>
            <w:noWrap/>
            <w:vAlign w:val="bottom"/>
            <w:hideMark/>
          </w:tcPr>
          <w:p w14:paraId="1D4CEA3D" w14:textId="77777777" w:rsidR="00DE1EFD" w:rsidRPr="00D02F27" w:rsidRDefault="00DE1EFD" w:rsidP="00F11080">
            <w:pPr>
              <w:spacing w:after="0" w:line="240" w:lineRule="auto"/>
              <w:rPr>
                <w:rFonts w:eastAsia="Times New Roman" w:cs="Arial"/>
                <w:color w:val="000000"/>
                <w:szCs w:val="18"/>
                <w:lang w:eastAsia="lv-LV"/>
              </w:rPr>
            </w:pPr>
          </w:p>
        </w:tc>
        <w:tc>
          <w:tcPr>
            <w:tcW w:w="1097" w:type="dxa"/>
            <w:tcBorders>
              <w:top w:val="nil"/>
              <w:left w:val="nil"/>
              <w:bottom w:val="nil"/>
              <w:right w:val="nil"/>
            </w:tcBorders>
            <w:shd w:val="clear" w:color="auto" w:fill="auto"/>
            <w:noWrap/>
            <w:vAlign w:val="bottom"/>
            <w:hideMark/>
          </w:tcPr>
          <w:p w14:paraId="2AC2E999" w14:textId="77777777" w:rsidR="00DE1EFD" w:rsidRPr="00D02F27" w:rsidRDefault="00DE1EFD" w:rsidP="00F11080">
            <w:pPr>
              <w:spacing w:after="0" w:line="240" w:lineRule="auto"/>
              <w:rPr>
                <w:rFonts w:eastAsia="Times New Roman" w:cs="Arial"/>
                <w:szCs w:val="18"/>
                <w:lang w:eastAsia="lv-LV"/>
              </w:rPr>
            </w:pPr>
          </w:p>
        </w:tc>
        <w:tc>
          <w:tcPr>
            <w:tcW w:w="1187" w:type="dxa"/>
            <w:tcBorders>
              <w:top w:val="nil"/>
              <w:left w:val="nil"/>
              <w:bottom w:val="nil"/>
              <w:right w:val="nil"/>
            </w:tcBorders>
            <w:shd w:val="clear" w:color="auto" w:fill="auto"/>
            <w:noWrap/>
            <w:vAlign w:val="bottom"/>
            <w:hideMark/>
          </w:tcPr>
          <w:p w14:paraId="12885858" w14:textId="77777777" w:rsidR="00DE1EFD" w:rsidRPr="00D02F27" w:rsidRDefault="00DE1EFD" w:rsidP="00F11080">
            <w:pPr>
              <w:spacing w:after="0" w:line="240" w:lineRule="auto"/>
              <w:rPr>
                <w:rFonts w:eastAsia="Times New Roman" w:cs="Arial"/>
                <w:szCs w:val="18"/>
                <w:lang w:eastAsia="lv-LV"/>
              </w:rPr>
            </w:pPr>
          </w:p>
        </w:tc>
        <w:tc>
          <w:tcPr>
            <w:tcW w:w="1457" w:type="dxa"/>
            <w:gridSpan w:val="3"/>
            <w:tcBorders>
              <w:top w:val="nil"/>
              <w:left w:val="nil"/>
              <w:bottom w:val="nil"/>
              <w:right w:val="nil"/>
            </w:tcBorders>
            <w:shd w:val="clear" w:color="auto" w:fill="auto"/>
            <w:noWrap/>
            <w:vAlign w:val="bottom"/>
            <w:hideMark/>
          </w:tcPr>
          <w:p w14:paraId="13B1DF92" w14:textId="77777777" w:rsidR="00DE1EFD" w:rsidRPr="00D02F27" w:rsidRDefault="00DE1EFD" w:rsidP="00F11080">
            <w:pPr>
              <w:spacing w:after="0" w:line="240" w:lineRule="auto"/>
              <w:rPr>
                <w:rFonts w:eastAsia="Times New Roman" w:cs="Arial"/>
                <w:szCs w:val="18"/>
                <w:lang w:eastAsia="lv-LV"/>
              </w:rPr>
            </w:pPr>
          </w:p>
        </w:tc>
        <w:tc>
          <w:tcPr>
            <w:tcW w:w="957" w:type="dxa"/>
            <w:gridSpan w:val="2"/>
            <w:tcBorders>
              <w:top w:val="nil"/>
              <w:left w:val="nil"/>
              <w:bottom w:val="nil"/>
              <w:right w:val="nil"/>
            </w:tcBorders>
            <w:shd w:val="clear" w:color="auto" w:fill="auto"/>
            <w:noWrap/>
            <w:vAlign w:val="bottom"/>
            <w:hideMark/>
          </w:tcPr>
          <w:p w14:paraId="29DA8EFA" w14:textId="77777777" w:rsidR="00DE1EFD" w:rsidRPr="00D02F27" w:rsidRDefault="00DE1EFD" w:rsidP="00F11080">
            <w:pPr>
              <w:spacing w:after="0" w:line="240" w:lineRule="auto"/>
              <w:rPr>
                <w:rFonts w:eastAsia="Times New Roman" w:cs="Arial"/>
                <w:szCs w:val="18"/>
                <w:lang w:eastAsia="lv-LV"/>
              </w:rPr>
            </w:pPr>
          </w:p>
        </w:tc>
        <w:tc>
          <w:tcPr>
            <w:tcW w:w="427" w:type="dxa"/>
            <w:gridSpan w:val="2"/>
            <w:tcBorders>
              <w:top w:val="nil"/>
              <w:left w:val="nil"/>
              <w:bottom w:val="nil"/>
              <w:right w:val="nil"/>
            </w:tcBorders>
            <w:shd w:val="clear" w:color="auto" w:fill="auto"/>
            <w:noWrap/>
            <w:vAlign w:val="bottom"/>
            <w:hideMark/>
          </w:tcPr>
          <w:p w14:paraId="40ABC35E" w14:textId="77777777" w:rsidR="00DE1EFD" w:rsidRPr="00D02F27" w:rsidRDefault="00DE1EFD" w:rsidP="00F11080">
            <w:pPr>
              <w:spacing w:after="0" w:line="240" w:lineRule="auto"/>
              <w:rPr>
                <w:rFonts w:eastAsia="Times New Roman" w:cs="Arial"/>
                <w:szCs w:val="18"/>
                <w:lang w:eastAsia="lv-LV"/>
              </w:rPr>
            </w:pPr>
          </w:p>
        </w:tc>
        <w:tc>
          <w:tcPr>
            <w:tcW w:w="467" w:type="dxa"/>
            <w:tcBorders>
              <w:top w:val="nil"/>
              <w:left w:val="nil"/>
              <w:bottom w:val="nil"/>
              <w:right w:val="nil"/>
            </w:tcBorders>
            <w:shd w:val="clear" w:color="auto" w:fill="auto"/>
            <w:noWrap/>
            <w:vAlign w:val="bottom"/>
            <w:hideMark/>
          </w:tcPr>
          <w:p w14:paraId="1872CFFB" w14:textId="77777777" w:rsidR="00DE1EFD" w:rsidRPr="00D02F27" w:rsidRDefault="00DE1EFD" w:rsidP="00F11080">
            <w:pPr>
              <w:spacing w:after="0" w:line="240" w:lineRule="auto"/>
              <w:rPr>
                <w:rFonts w:eastAsia="Times New Roman" w:cs="Arial"/>
                <w:szCs w:val="18"/>
                <w:lang w:eastAsia="lv-LV"/>
              </w:rPr>
            </w:pPr>
          </w:p>
        </w:tc>
        <w:tc>
          <w:tcPr>
            <w:tcW w:w="877" w:type="dxa"/>
            <w:gridSpan w:val="2"/>
            <w:tcBorders>
              <w:top w:val="nil"/>
              <w:left w:val="nil"/>
              <w:bottom w:val="nil"/>
              <w:right w:val="nil"/>
            </w:tcBorders>
            <w:shd w:val="clear" w:color="auto" w:fill="auto"/>
            <w:noWrap/>
            <w:vAlign w:val="bottom"/>
            <w:hideMark/>
          </w:tcPr>
          <w:p w14:paraId="07A19A11" w14:textId="77777777" w:rsidR="00DE1EFD" w:rsidRPr="00D02F27" w:rsidRDefault="00DE1EFD" w:rsidP="00F11080">
            <w:pPr>
              <w:spacing w:after="0" w:line="240" w:lineRule="auto"/>
              <w:rPr>
                <w:rFonts w:eastAsia="Times New Roman" w:cs="Arial"/>
                <w:szCs w:val="18"/>
                <w:lang w:eastAsia="lv-LV"/>
              </w:rPr>
            </w:pPr>
          </w:p>
        </w:tc>
        <w:tc>
          <w:tcPr>
            <w:tcW w:w="567" w:type="dxa"/>
            <w:tcBorders>
              <w:top w:val="nil"/>
              <w:left w:val="nil"/>
              <w:bottom w:val="nil"/>
              <w:right w:val="nil"/>
            </w:tcBorders>
            <w:shd w:val="clear" w:color="auto" w:fill="auto"/>
            <w:noWrap/>
            <w:vAlign w:val="bottom"/>
            <w:hideMark/>
          </w:tcPr>
          <w:p w14:paraId="5DA03565" w14:textId="77777777" w:rsidR="00DE1EFD" w:rsidRPr="00D02F27" w:rsidRDefault="00DE1EFD" w:rsidP="00F11080">
            <w:pPr>
              <w:spacing w:after="0" w:line="240" w:lineRule="auto"/>
              <w:rPr>
                <w:rFonts w:eastAsia="Times New Roman" w:cs="Arial"/>
                <w:szCs w:val="18"/>
                <w:lang w:eastAsia="lv-LV"/>
              </w:rPr>
            </w:pPr>
          </w:p>
        </w:tc>
        <w:tc>
          <w:tcPr>
            <w:tcW w:w="933" w:type="dxa"/>
            <w:tcBorders>
              <w:top w:val="nil"/>
              <w:left w:val="nil"/>
              <w:bottom w:val="nil"/>
              <w:right w:val="nil"/>
            </w:tcBorders>
            <w:shd w:val="clear" w:color="auto" w:fill="auto"/>
            <w:noWrap/>
            <w:vAlign w:val="bottom"/>
            <w:hideMark/>
          </w:tcPr>
          <w:p w14:paraId="662D5EDF" w14:textId="77777777" w:rsidR="00DE1EFD" w:rsidRPr="00D02F27" w:rsidRDefault="00DE1EFD" w:rsidP="00F11080">
            <w:pPr>
              <w:spacing w:after="0" w:line="240" w:lineRule="auto"/>
              <w:rPr>
                <w:rFonts w:eastAsia="Times New Roman" w:cs="Arial"/>
                <w:szCs w:val="18"/>
                <w:lang w:eastAsia="lv-LV"/>
              </w:rPr>
            </w:pPr>
          </w:p>
        </w:tc>
        <w:tc>
          <w:tcPr>
            <w:tcW w:w="1276" w:type="dxa"/>
            <w:gridSpan w:val="3"/>
            <w:tcBorders>
              <w:top w:val="nil"/>
              <w:left w:val="nil"/>
              <w:bottom w:val="nil"/>
              <w:right w:val="nil"/>
            </w:tcBorders>
            <w:shd w:val="clear" w:color="auto" w:fill="auto"/>
            <w:noWrap/>
            <w:vAlign w:val="bottom"/>
            <w:hideMark/>
          </w:tcPr>
          <w:p w14:paraId="759D8286" w14:textId="77777777" w:rsidR="00DE1EFD" w:rsidRPr="00D02F27" w:rsidRDefault="00DE1EFD" w:rsidP="00F11080">
            <w:pPr>
              <w:spacing w:after="0" w:line="240" w:lineRule="auto"/>
              <w:rPr>
                <w:rFonts w:eastAsia="Times New Roman" w:cs="Arial"/>
                <w:szCs w:val="18"/>
                <w:lang w:eastAsia="lv-LV"/>
              </w:rPr>
            </w:pPr>
          </w:p>
        </w:tc>
        <w:tc>
          <w:tcPr>
            <w:tcW w:w="747" w:type="dxa"/>
            <w:gridSpan w:val="2"/>
            <w:tcBorders>
              <w:top w:val="nil"/>
              <w:left w:val="nil"/>
              <w:bottom w:val="nil"/>
              <w:right w:val="nil"/>
            </w:tcBorders>
            <w:shd w:val="clear" w:color="auto" w:fill="auto"/>
            <w:noWrap/>
            <w:vAlign w:val="bottom"/>
            <w:hideMark/>
          </w:tcPr>
          <w:p w14:paraId="36A55600" w14:textId="77777777" w:rsidR="00DE1EFD" w:rsidRPr="00D02F27" w:rsidRDefault="00DE1EFD" w:rsidP="00F11080">
            <w:pPr>
              <w:spacing w:after="0" w:line="240" w:lineRule="auto"/>
              <w:rPr>
                <w:rFonts w:eastAsia="Times New Roman" w:cs="Arial"/>
                <w:szCs w:val="18"/>
                <w:lang w:eastAsia="lv-LV"/>
              </w:rPr>
            </w:pPr>
          </w:p>
        </w:tc>
        <w:tc>
          <w:tcPr>
            <w:tcW w:w="801" w:type="dxa"/>
            <w:tcBorders>
              <w:top w:val="nil"/>
              <w:left w:val="nil"/>
              <w:bottom w:val="nil"/>
              <w:right w:val="nil"/>
            </w:tcBorders>
            <w:shd w:val="clear" w:color="auto" w:fill="auto"/>
            <w:noWrap/>
            <w:vAlign w:val="bottom"/>
            <w:hideMark/>
          </w:tcPr>
          <w:p w14:paraId="7FE119A2" w14:textId="77777777" w:rsidR="00DE1EFD" w:rsidRPr="00D02F27" w:rsidRDefault="00DE1EFD" w:rsidP="00F11080">
            <w:pPr>
              <w:spacing w:after="0" w:line="240" w:lineRule="auto"/>
              <w:rPr>
                <w:rFonts w:eastAsia="Times New Roman" w:cs="Arial"/>
                <w:szCs w:val="18"/>
                <w:lang w:eastAsia="lv-LV"/>
              </w:rPr>
            </w:pPr>
          </w:p>
        </w:tc>
        <w:tc>
          <w:tcPr>
            <w:tcW w:w="1145" w:type="dxa"/>
            <w:gridSpan w:val="4"/>
            <w:tcBorders>
              <w:top w:val="nil"/>
              <w:left w:val="nil"/>
              <w:bottom w:val="nil"/>
              <w:right w:val="nil"/>
            </w:tcBorders>
            <w:shd w:val="clear" w:color="auto" w:fill="auto"/>
            <w:noWrap/>
            <w:vAlign w:val="bottom"/>
            <w:hideMark/>
          </w:tcPr>
          <w:p w14:paraId="79A161AC" w14:textId="77777777" w:rsidR="00DE1EFD" w:rsidRPr="00D02F27" w:rsidRDefault="00DE1EFD" w:rsidP="00F11080">
            <w:pPr>
              <w:spacing w:after="0" w:line="240" w:lineRule="auto"/>
              <w:rPr>
                <w:rFonts w:eastAsia="Times New Roman" w:cs="Arial"/>
                <w:szCs w:val="18"/>
                <w:lang w:eastAsia="lv-LV"/>
              </w:rPr>
            </w:pPr>
          </w:p>
        </w:tc>
      </w:tr>
      <w:tr w:rsidR="00DE1EFD" w:rsidRPr="00D02F27" w14:paraId="17D83B1A" w14:textId="77777777" w:rsidTr="0010193F">
        <w:trPr>
          <w:trHeight w:val="555"/>
        </w:trPr>
        <w:tc>
          <w:tcPr>
            <w:tcW w:w="1812"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994EF7C" w14:textId="77777777" w:rsidR="00DE1EFD" w:rsidRPr="00D02F27" w:rsidRDefault="00DE1EFD" w:rsidP="00F11080">
            <w:pPr>
              <w:spacing w:after="0" w:line="240" w:lineRule="auto"/>
              <w:rPr>
                <w:rFonts w:eastAsia="Times New Roman" w:cs="Arial"/>
                <w:b/>
                <w:bCs/>
                <w:color w:val="000000"/>
                <w:szCs w:val="18"/>
                <w:lang w:eastAsia="lv-LV"/>
              </w:rPr>
            </w:pPr>
            <w:r w:rsidRPr="00D02F27">
              <w:rPr>
                <w:rFonts w:eastAsia="Times New Roman" w:cs="Arial"/>
                <w:b/>
                <w:bCs/>
                <w:color w:val="000000"/>
                <w:szCs w:val="18"/>
                <w:lang w:eastAsia="lv-LV"/>
              </w:rPr>
              <w:lastRenderedPageBreak/>
              <w:t>Infrastruktūras objekts #4 (nosaukums):</w:t>
            </w:r>
          </w:p>
        </w:tc>
        <w:tc>
          <w:tcPr>
            <w:tcW w:w="11938" w:type="dxa"/>
            <w:gridSpan w:val="24"/>
            <w:tcBorders>
              <w:top w:val="single" w:sz="4" w:space="0" w:color="auto"/>
              <w:left w:val="nil"/>
              <w:bottom w:val="single" w:sz="4" w:space="0" w:color="auto"/>
              <w:right w:val="single" w:sz="4" w:space="0" w:color="000000"/>
            </w:tcBorders>
            <w:shd w:val="clear" w:color="000000" w:fill="FFF2CC"/>
            <w:noWrap/>
            <w:vAlign w:val="center"/>
            <w:hideMark/>
          </w:tcPr>
          <w:p w14:paraId="21B42ABC" w14:textId="77777777" w:rsidR="00DE1EFD" w:rsidRPr="00D02F27" w:rsidRDefault="00DE1EFD" w:rsidP="00F11080">
            <w:pPr>
              <w:spacing w:after="0" w:line="240" w:lineRule="auto"/>
              <w:jc w:val="center"/>
              <w:rPr>
                <w:rFonts w:eastAsia="Times New Roman" w:cs="Arial"/>
                <w:b/>
                <w:bCs/>
                <w:color w:val="000000"/>
                <w:szCs w:val="18"/>
                <w:lang w:eastAsia="lv-LV"/>
              </w:rPr>
            </w:pPr>
            <w:r w:rsidRPr="00D02F27">
              <w:rPr>
                <w:rFonts w:eastAsia="Times New Roman" w:cs="Arial"/>
                <w:b/>
                <w:bCs/>
                <w:color w:val="000000"/>
                <w:szCs w:val="18"/>
                <w:lang w:eastAsia="lv-LV"/>
              </w:rPr>
              <w:t> </w:t>
            </w:r>
          </w:p>
        </w:tc>
      </w:tr>
      <w:tr w:rsidR="00D02F27" w:rsidRPr="00D02F27" w14:paraId="00400BC8" w14:textId="77777777" w:rsidTr="0010193F">
        <w:trPr>
          <w:trHeight w:val="465"/>
        </w:trPr>
        <w:tc>
          <w:tcPr>
            <w:tcW w:w="1812" w:type="dxa"/>
            <w:gridSpan w:val="2"/>
            <w:vMerge w:val="restart"/>
            <w:tcBorders>
              <w:top w:val="nil"/>
              <w:left w:val="single" w:sz="4" w:space="0" w:color="auto"/>
              <w:bottom w:val="single" w:sz="4" w:space="0" w:color="000000"/>
              <w:right w:val="single" w:sz="4" w:space="0" w:color="auto"/>
            </w:tcBorders>
            <w:shd w:val="clear" w:color="000000" w:fill="FFFFFF"/>
            <w:noWrap/>
            <w:vAlign w:val="center"/>
            <w:hideMark/>
          </w:tcPr>
          <w:p w14:paraId="5D600EE3" w14:textId="77777777" w:rsidR="00DE1EFD" w:rsidRPr="00D02F27" w:rsidRDefault="00DE1EFD" w:rsidP="00F11080">
            <w:pPr>
              <w:spacing w:after="0" w:line="240" w:lineRule="auto"/>
              <w:rPr>
                <w:rFonts w:eastAsia="Times New Roman" w:cs="Arial"/>
                <w:b/>
                <w:bCs/>
                <w:color w:val="000000"/>
                <w:szCs w:val="18"/>
                <w:lang w:eastAsia="lv-LV"/>
              </w:rPr>
            </w:pPr>
            <w:r w:rsidRPr="00D02F27">
              <w:rPr>
                <w:rFonts w:eastAsia="Times New Roman" w:cs="Arial"/>
                <w:b/>
                <w:bCs/>
                <w:color w:val="000000"/>
                <w:szCs w:val="18"/>
                <w:lang w:eastAsia="lv-LV"/>
              </w:rPr>
              <w:t>Izmaksu pozīcijas:</w:t>
            </w:r>
          </w:p>
        </w:tc>
        <w:tc>
          <w:tcPr>
            <w:tcW w:w="109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9280E61" w14:textId="77777777" w:rsidR="00DE1EFD" w:rsidRPr="00D02F27" w:rsidRDefault="00DE1EFD" w:rsidP="00F11080">
            <w:pPr>
              <w:spacing w:after="0" w:line="240" w:lineRule="auto"/>
              <w:jc w:val="center"/>
              <w:rPr>
                <w:rFonts w:eastAsia="Times New Roman" w:cs="Arial"/>
                <w:b/>
                <w:bCs/>
                <w:color w:val="000000"/>
                <w:szCs w:val="18"/>
                <w:lang w:eastAsia="lv-LV"/>
              </w:rPr>
            </w:pPr>
            <w:r w:rsidRPr="00D02F27">
              <w:rPr>
                <w:rFonts w:eastAsia="Times New Roman" w:cs="Arial"/>
                <w:b/>
                <w:bCs/>
                <w:color w:val="000000"/>
                <w:szCs w:val="18"/>
                <w:lang w:eastAsia="lv-LV"/>
              </w:rPr>
              <w:t>Plānotā investīciju summa (EUR)</w:t>
            </w:r>
          </w:p>
        </w:tc>
        <w:tc>
          <w:tcPr>
            <w:tcW w:w="3601"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14:paraId="20BC7901" w14:textId="77777777" w:rsidR="00DE1EFD" w:rsidRPr="00D02F27" w:rsidRDefault="00DE1EFD" w:rsidP="00F11080">
            <w:pPr>
              <w:spacing w:after="0" w:line="240" w:lineRule="auto"/>
              <w:jc w:val="center"/>
              <w:rPr>
                <w:rFonts w:eastAsia="Times New Roman" w:cs="Arial"/>
                <w:b/>
                <w:bCs/>
                <w:color w:val="000000"/>
                <w:szCs w:val="18"/>
                <w:lang w:eastAsia="lv-LV"/>
              </w:rPr>
            </w:pPr>
            <w:r w:rsidRPr="00D02F27">
              <w:rPr>
                <w:rFonts w:eastAsia="Times New Roman" w:cs="Arial"/>
                <w:b/>
                <w:bCs/>
                <w:color w:val="000000"/>
                <w:szCs w:val="18"/>
                <w:lang w:eastAsia="lv-LV"/>
              </w:rPr>
              <w:t>Plānotie finanšu avoti</w:t>
            </w:r>
          </w:p>
        </w:tc>
        <w:tc>
          <w:tcPr>
            <w:tcW w:w="1771" w:type="dxa"/>
            <w:gridSpan w:val="5"/>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97AE610" w14:textId="77777777" w:rsidR="00DE1EFD" w:rsidRPr="00D02F27" w:rsidRDefault="00DE1EFD" w:rsidP="00F11080">
            <w:pPr>
              <w:spacing w:after="0" w:line="240" w:lineRule="auto"/>
              <w:jc w:val="center"/>
              <w:rPr>
                <w:rFonts w:eastAsia="Times New Roman" w:cs="Arial"/>
                <w:b/>
                <w:bCs/>
                <w:color w:val="000000"/>
                <w:szCs w:val="18"/>
                <w:lang w:eastAsia="lv-LV"/>
              </w:rPr>
            </w:pPr>
            <w:r w:rsidRPr="00D02F27">
              <w:rPr>
                <w:rFonts w:eastAsia="Times New Roman" w:cs="Arial"/>
                <w:b/>
                <w:bCs/>
                <w:color w:val="000000"/>
                <w:szCs w:val="18"/>
                <w:lang w:eastAsia="lv-LV"/>
              </w:rPr>
              <w:t>Vai informācija par objekta attīstību ir iekļauta aktuālajā pašvaldības attīstības programmas investīciju plānā? (atzīmēt ar X)</w:t>
            </w:r>
          </w:p>
        </w:tc>
        <w:tc>
          <w:tcPr>
            <w:tcW w:w="567" w:type="dxa"/>
            <w:vMerge w:val="restart"/>
            <w:tcBorders>
              <w:top w:val="nil"/>
              <w:left w:val="single" w:sz="4" w:space="0" w:color="auto"/>
              <w:right w:val="single" w:sz="4" w:space="0" w:color="auto"/>
            </w:tcBorders>
            <w:shd w:val="clear" w:color="000000" w:fill="FFFFFF"/>
            <w:textDirection w:val="btLr"/>
            <w:vAlign w:val="center"/>
            <w:hideMark/>
          </w:tcPr>
          <w:p w14:paraId="7AD8F7AF"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Plānotais telpu apjoms (m2)</w:t>
            </w:r>
          </w:p>
        </w:tc>
        <w:tc>
          <w:tcPr>
            <w:tcW w:w="933" w:type="dxa"/>
            <w:vMerge w:val="restart"/>
            <w:tcBorders>
              <w:top w:val="nil"/>
              <w:left w:val="single" w:sz="4" w:space="0" w:color="auto"/>
              <w:right w:val="single" w:sz="4" w:space="0" w:color="auto"/>
            </w:tcBorders>
            <w:shd w:val="clear" w:color="000000" w:fill="FFFFFF"/>
            <w:textDirection w:val="btLr"/>
            <w:vAlign w:val="center"/>
            <w:hideMark/>
          </w:tcPr>
          <w:p w14:paraId="70A2E8C9"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Plānotās investīcijas uz  1 m2 (EUR)</w:t>
            </w:r>
          </w:p>
        </w:tc>
        <w:tc>
          <w:tcPr>
            <w:tcW w:w="1276" w:type="dxa"/>
            <w:gridSpan w:val="3"/>
            <w:vMerge w:val="restart"/>
            <w:tcBorders>
              <w:top w:val="nil"/>
              <w:left w:val="single" w:sz="4" w:space="0" w:color="auto"/>
              <w:right w:val="single" w:sz="4" w:space="0" w:color="auto"/>
            </w:tcBorders>
            <w:shd w:val="clear" w:color="auto" w:fill="auto"/>
            <w:textDirection w:val="btLr"/>
            <w:vAlign w:val="center"/>
            <w:hideMark/>
          </w:tcPr>
          <w:p w14:paraId="34C95CBC"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Mērķgrupa, kam objekts paredzēts (norādot arī specializāciju, ja tāda paredzēta)</w:t>
            </w:r>
          </w:p>
        </w:tc>
        <w:tc>
          <w:tcPr>
            <w:tcW w:w="747" w:type="dxa"/>
            <w:gridSpan w:val="2"/>
            <w:vMerge w:val="restart"/>
            <w:tcBorders>
              <w:top w:val="nil"/>
              <w:left w:val="single" w:sz="4" w:space="0" w:color="auto"/>
              <w:right w:val="single" w:sz="4" w:space="0" w:color="auto"/>
            </w:tcBorders>
            <w:shd w:val="clear" w:color="000000" w:fill="FFFFFF"/>
            <w:textDirection w:val="btLr"/>
            <w:vAlign w:val="center"/>
            <w:hideMark/>
          </w:tcPr>
          <w:p w14:paraId="2BF75990"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Prognozētais klientu skaits</w:t>
            </w:r>
          </w:p>
        </w:tc>
        <w:tc>
          <w:tcPr>
            <w:tcW w:w="801" w:type="dxa"/>
            <w:vMerge w:val="restart"/>
            <w:tcBorders>
              <w:top w:val="nil"/>
              <w:left w:val="single" w:sz="4" w:space="0" w:color="auto"/>
              <w:right w:val="single" w:sz="4" w:space="0" w:color="auto"/>
            </w:tcBorders>
            <w:shd w:val="clear" w:color="000000" w:fill="FFFFFF"/>
            <w:textDirection w:val="btLr"/>
            <w:vAlign w:val="center"/>
            <w:hideMark/>
          </w:tcPr>
          <w:p w14:paraId="4B33A4CE"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Pakalpojuma īss apraksts</w:t>
            </w:r>
          </w:p>
        </w:tc>
        <w:tc>
          <w:tcPr>
            <w:tcW w:w="1145" w:type="dxa"/>
            <w:gridSpan w:val="4"/>
            <w:vMerge w:val="restart"/>
            <w:tcBorders>
              <w:top w:val="nil"/>
              <w:left w:val="single" w:sz="4" w:space="0" w:color="auto"/>
              <w:right w:val="single" w:sz="4" w:space="0" w:color="auto"/>
            </w:tcBorders>
            <w:shd w:val="clear" w:color="000000" w:fill="FFFFFF"/>
            <w:noWrap/>
            <w:textDirection w:val="btLr"/>
            <w:vAlign w:val="center"/>
            <w:hideMark/>
          </w:tcPr>
          <w:p w14:paraId="17465538"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Komentāri, precizējumi:</w:t>
            </w:r>
          </w:p>
        </w:tc>
      </w:tr>
      <w:tr w:rsidR="00D02F27" w:rsidRPr="00D02F27" w14:paraId="1CC713E9" w14:textId="77777777" w:rsidTr="0010193F">
        <w:trPr>
          <w:trHeight w:val="840"/>
        </w:trPr>
        <w:tc>
          <w:tcPr>
            <w:tcW w:w="1812" w:type="dxa"/>
            <w:gridSpan w:val="2"/>
            <w:vMerge/>
            <w:tcBorders>
              <w:top w:val="nil"/>
              <w:left w:val="single" w:sz="4" w:space="0" w:color="auto"/>
              <w:bottom w:val="single" w:sz="4" w:space="0" w:color="000000"/>
              <w:right w:val="single" w:sz="4" w:space="0" w:color="auto"/>
            </w:tcBorders>
            <w:vAlign w:val="center"/>
            <w:hideMark/>
          </w:tcPr>
          <w:p w14:paraId="3410A13E" w14:textId="77777777" w:rsidR="00DE1EFD" w:rsidRPr="00D02F27" w:rsidRDefault="00DE1EFD" w:rsidP="00F11080">
            <w:pPr>
              <w:spacing w:after="0" w:line="240" w:lineRule="auto"/>
              <w:rPr>
                <w:rFonts w:eastAsia="Times New Roman" w:cs="Arial"/>
                <w:b/>
                <w:bCs/>
                <w:color w:val="000000"/>
                <w:szCs w:val="18"/>
                <w:lang w:eastAsia="lv-LV"/>
              </w:rPr>
            </w:pPr>
          </w:p>
        </w:tc>
        <w:tc>
          <w:tcPr>
            <w:tcW w:w="1097" w:type="dxa"/>
            <w:vMerge/>
            <w:tcBorders>
              <w:top w:val="nil"/>
              <w:left w:val="single" w:sz="4" w:space="0" w:color="auto"/>
              <w:bottom w:val="single" w:sz="4" w:space="0" w:color="000000"/>
              <w:right w:val="single" w:sz="4" w:space="0" w:color="auto"/>
            </w:tcBorders>
            <w:vAlign w:val="center"/>
            <w:hideMark/>
          </w:tcPr>
          <w:p w14:paraId="7D069A18" w14:textId="77777777" w:rsidR="00DE1EFD" w:rsidRPr="00D02F27" w:rsidRDefault="00DE1EFD" w:rsidP="00F11080">
            <w:pPr>
              <w:spacing w:after="0" w:line="240" w:lineRule="auto"/>
              <w:rPr>
                <w:rFonts w:eastAsia="Times New Roman" w:cs="Arial"/>
                <w:b/>
                <w:bCs/>
                <w:color w:val="000000"/>
                <w:szCs w:val="18"/>
                <w:lang w:eastAsia="lv-LV"/>
              </w:rPr>
            </w:pPr>
          </w:p>
        </w:tc>
        <w:tc>
          <w:tcPr>
            <w:tcW w:w="118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1527964"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ERAF finansējuma apjoms (EUR)</w:t>
            </w:r>
          </w:p>
        </w:tc>
        <w:tc>
          <w:tcPr>
            <w:tcW w:w="1457" w:type="dxa"/>
            <w:gridSpan w:val="3"/>
            <w:vMerge w:val="restart"/>
            <w:tcBorders>
              <w:top w:val="nil"/>
              <w:left w:val="single" w:sz="4" w:space="0" w:color="auto"/>
              <w:bottom w:val="single" w:sz="4" w:space="0" w:color="000000"/>
              <w:right w:val="single" w:sz="4" w:space="0" w:color="auto"/>
            </w:tcBorders>
            <w:shd w:val="clear" w:color="000000" w:fill="FFFFFF"/>
            <w:vAlign w:val="center"/>
            <w:hideMark/>
          </w:tcPr>
          <w:p w14:paraId="5407AFBE"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Pašvaldības līdzfinansējuma apjoms (EUR)</w:t>
            </w:r>
          </w:p>
        </w:tc>
        <w:tc>
          <w:tcPr>
            <w:tcW w:w="957" w:type="dxa"/>
            <w:gridSpan w:val="2"/>
            <w:vMerge w:val="restart"/>
            <w:tcBorders>
              <w:top w:val="nil"/>
              <w:left w:val="single" w:sz="4" w:space="0" w:color="auto"/>
              <w:bottom w:val="single" w:sz="4" w:space="0" w:color="000000"/>
              <w:right w:val="single" w:sz="4" w:space="0" w:color="auto"/>
            </w:tcBorders>
            <w:shd w:val="clear" w:color="000000" w:fill="FFFFFF"/>
            <w:vAlign w:val="center"/>
            <w:hideMark/>
          </w:tcPr>
          <w:p w14:paraId="45EDF1A1"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Cits avots (nosaukt, norādīt EUR)</w:t>
            </w:r>
          </w:p>
        </w:tc>
        <w:tc>
          <w:tcPr>
            <w:tcW w:w="1771" w:type="dxa"/>
            <w:gridSpan w:val="5"/>
            <w:vMerge/>
            <w:tcBorders>
              <w:top w:val="nil"/>
              <w:left w:val="single" w:sz="4" w:space="0" w:color="auto"/>
              <w:bottom w:val="single" w:sz="4" w:space="0" w:color="000000"/>
              <w:right w:val="single" w:sz="4" w:space="0" w:color="auto"/>
            </w:tcBorders>
            <w:vAlign w:val="center"/>
            <w:hideMark/>
          </w:tcPr>
          <w:p w14:paraId="545B781E" w14:textId="77777777" w:rsidR="00DE1EFD" w:rsidRPr="00D02F27" w:rsidRDefault="00DE1EFD" w:rsidP="00F11080">
            <w:pPr>
              <w:spacing w:after="0" w:line="240" w:lineRule="auto"/>
              <w:rPr>
                <w:rFonts w:eastAsia="Times New Roman" w:cs="Arial"/>
                <w:b/>
                <w:bCs/>
                <w:color w:val="000000"/>
                <w:szCs w:val="18"/>
                <w:lang w:eastAsia="lv-LV"/>
              </w:rPr>
            </w:pPr>
          </w:p>
        </w:tc>
        <w:tc>
          <w:tcPr>
            <w:tcW w:w="567" w:type="dxa"/>
            <w:vMerge/>
            <w:tcBorders>
              <w:left w:val="single" w:sz="4" w:space="0" w:color="auto"/>
              <w:right w:val="single" w:sz="4" w:space="0" w:color="auto"/>
            </w:tcBorders>
            <w:vAlign w:val="center"/>
            <w:hideMark/>
          </w:tcPr>
          <w:p w14:paraId="541BED71" w14:textId="77777777" w:rsidR="00DE1EFD" w:rsidRPr="00D02F27" w:rsidRDefault="00DE1EFD" w:rsidP="00F11080">
            <w:pPr>
              <w:spacing w:after="0" w:line="240" w:lineRule="auto"/>
              <w:rPr>
                <w:rFonts w:eastAsia="Times New Roman" w:cs="Arial"/>
                <w:b/>
                <w:bCs/>
                <w:color w:val="000000"/>
                <w:szCs w:val="18"/>
                <w:lang w:eastAsia="lv-LV"/>
              </w:rPr>
            </w:pPr>
          </w:p>
        </w:tc>
        <w:tc>
          <w:tcPr>
            <w:tcW w:w="933" w:type="dxa"/>
            <w:vMerge/>
            <w:tcBorders>
              <w:left w:val="single" w:sz="4" w:space="0" w:color="auto"/>
              <w:right w:val="single" w:sz="4" w:space="0" w:color="auto"/>
            </w:tcBorders>
            <w:vAlign w:val="center"/>
            <w:hideMark/>
          </w:tcPr>
          <w:p w14:paraId="4E70DA06" w14:textId="77777777" w:rsidR="00DE1EFD" w:rsidRPr="00D02F27" w:rsidRDefault="00DE1EFD" w:rsidP="00F11080">
            <w:pPr>
              <w:spacing w:after="0" w:line="240" w:lineRule="auto"/>
              <w:rPr>
                <w:rFonts w:eastAsia="Times New Roman" w:cs="Arial"/>
                <w:b/>
                <w:bCs/>
                <w:color w:val="000000"/>
                <w:szCs w:val="18"/>
                <w:lang w:eastAsia="lv-LV"/>
              </w:rPr>
            </w:pPr>
          </w:p>
        </w:tc>
        <w:tc>
          <w:tcPr>
            <w:tcW w:w="1276" w:type="dxa"/>
            <w:gridSpan w:val="3"/>
            <w:vMerge/>
            <w:tcBorders>
              <w:left w:val="single" w:sz="4" w:space="0" w:color="auto"/>
              <w:right w:val="single" w:sz="4" w:space="0" w:color="auto"/>
            </w:tcBorders>
            <w:vAlign w:val="center"/>
            <w:hideMark/>
          </w:tcPr>
          <w:p w14:paraId="5A68E714" w14:textId="77777777" w:rsidR="00DE1EFD" w:rsidRPr="00D02F27" w:rsidRDefault="00DE1EFD" w:rsidP="00F11080">
            <w:pPr>
              <w:spacing w:after="0" w:line="240" w:lineRule="auto"/>
              <w:rPr>
                <w:rFonts w:eastAsia="Times New Roman" w:cs="Arial"/>
                <w:b/>
                <w:bCs/>
                <w:color w:val="000000"/>
                <w:szCs w:val="18"/>
                <w:lang w:eastAsia="lv-LV"/>
              </w:rPr>
            </w:pPr>
          </w:p>
        </w:tc>
        <w:tc>
          <w:tcPr>
            <w:tcW w:w="747" w:type="dxa"/>
            <w:gridSpan w:val="2"/>
            <w:vMerge/>
            <w:tcBorders>
              <w:left w:val="single" w:sz="4" w:space="0" w:color="auto"/>
              <w:right w:val="single" w:sz="4" w:space="0" w:color="auto"/>
            </w:tcBorders>
            <w:vAlign w:val="center"/>
            <w:hideMark/>
          </w:tcPr>
          <w:p w14:paraId="0575CE60" w14:textId="77777777" w:rsidR="00DE1EFD" w:rsidRPr="00D02F27" w:rsidRDefault="00DE1EFD" w:rsidP="00F11080">
            <w:pPr>
              <w:spacing w:after="0" w:line="240" w:lineRule="auto"/>
              <w:rPr>
                <w:rFonts w:eastAsia="Times New Roman" w:cs="Arial"/>
                <w:b/>
                <w:bCs/>
                <w:color w:val="000000"/>
                <w:szCs w:val="18"/>
                <w:lang w:eastAsia="lv-LV"/>
              </w:rPr>
            </w:pPr>
          </w:p>
        </w:tc>
        <w:tc>
          <w:tcPr>
            <w:tcW w:w="801" w:type="dxa"/>
            <w:vMerge/>
            <w:tcBorders>
              <w:left w:val="single" w:sz="4" w:space="0" w:color="auto"/>
              <w:right w:val="single" w:sz="4" w:space="0" w:color="auto"/>
            </w:tcBorders>
            <w:vAlign w:val="center"/>
            <w:hideMark/>
          </w:tcPr>
          <w:p w14:paraId="137ADFC4" w14:textId="77777777" w:rsidR="00DE1EFD" w:rsidRPr="00D02F27" w:rsidRDefault="00DE1EFD" w:rsidP="00F11080">
            <w:pPr>
              <w:spacing w:after="0" w:line="240" w:lineRule="auto"/>
              <w:rPr>
                <w:rFonts w:eastAsia="Times New Roman" w:cs="Arial"/>
                <w:b/>
                <w:bCs/>
                <w:color w:val="000000"/>
                <w:szCs w:val="18"/>
                <w:lang w:eastAsia="lv-LV"/>
              </w:rPr>
            </w:pPr>
          </w:p>
        </w:tc>
        <w:tc>
          <w:tcPr>
            <w:tcW w:w="1145" w:type="dxa"/>
            <w:gridSpan w:val="4"/>
            <w:vMerge/>
            <w:tcBorders>
              <w:left w:val="single" w:sz="4" w:space="0" w:color="auto"/>
              <w:right w:val="single" w:sz="4" w:space="0" w:color="auto"/>
            </w:tcBorders>
            <w:vAlign w:val="center"/>
            <w:hideMark/>
          </w:tcPr>
          <w:p w14:paraId="6BE72017" w14:textId="77777777" w:rsidR="00DE1EFD" w:rsidRPr="00D02F27" w:rsidRDefault="00DE1EFD" w:rsidP="00F11080">
            <w:pPr>
              <w:spacing w:after="0" w:line="240" w:lineRule="auto"/>
              <w:rPr>
                <w:rFonts w:eastAsia="Times New Roman" w:cs="Arial"/>
                <w:b/>
                <w:bCs/>
                <w:color w:val="000000"/>
                <w:szCs w:val="18"/>
                <w:lang w:eastAsia="lv-LV"/>
              </w:rPr>
            </w:pPr>
          </w:p>
        </w:tc>
      </w:tr>
      <w:tr w:rsidR="00DE1EFD" w:rsidRPr="00D02F27" w14:paraId="29E7B256" w14:textId="77777777" w:rsidTr="0010193F">
        <w:trPr>
          <w:trHeight w:val="615"/>
        </w:trPr>
        <w:tc>
          <w:tcPr>
            <w:tcW w:w="1812" w:type="dxa"/>
            <w:gridSpan w:val="2"/>
            <w:vMerge/>
            <w:tcBorders>
              <w:top w:val="nil"/>
              <w:left w:val="single" w:sz="4" w:space="0" w:color="auto"/>
              <w:bottom w:val="single" w:sz="4" w:space="0" w:color="000000"/>
              <w:right w:val="single" w:sz="4" w:space="0" w:color="auto"/>
            </w:tcBorders>
            <w:vAlign w:val="center"/>
            <w:hideMark/>
          </w:tcPr>
          <w:p w14:paraId="1C53875F" w14:textId="77777777" w:rsidR="00DE1EFD" w:rsidRPr="00D02F27" w:rsidRDefault="00DE1EFD" w:rsidP="00F11080">
            <w:pPr>
              <w:spacing w:after="0" w:line="240" w:lineRule="auto"/>
              <w:rPr>
                <w:rFonts w:eastAsia="Times New Roman" w:cs="Arial"/>
                <w:b/>
                <w:bCs/>
                <w:color w:val="000000"/>
                <w:szCs w:val="18"/>
                <w:lang w:eastAsia="lv-LV"/>
              </w:rPr>
            </w:pPr>
          </w:p>
        </w:tc>
        <w:tc>
          <w:tcPr>
            <w:tcW w:w="1097" w:type="dxa"/>
            <w:vMerge/>
            <w:tcBorders>
              <w:top w:val="nil"/>
              <w:left w:val="single" w:sz="4" w:space="0" w:color="auto"/>
              <w:bottom w:val="single" w:sz="4" w:space="0" w:color="000000"/>
              <w:right w:val="single" w:sz="4" w:space="0" w:color="auto"/>
            </w:tcBorders>
            <w:vAlign w:val="center"/>
            <w:hideMark/>
          </w:tcPr>
          <w:p w14:paraId="4B7D040E" w14:textId="77777777" w:rsidR="00DE1EFD" w:rsidRPr="00D02F27" w:rsidRDefault="00DE1EFD" w:rsidP="00F11080">
            <w:pPr>
              <w:spacing w:after="0" w:line="240" w:lineRule="auto"/>
              <w:rPr>
                <w:rFonts w:eastAsia="Times New Roman" w:cs="Arial"/>
                <w:b/>
                <w:bCs/>
                <w:color w:val="000000"/>
                <w:szCs w:val="18"/>
                <w:lang w:eastAsia="lv-LV"/>
              </w:rPr>
            </w:pPr>
          </w:p>
        </w:tc>
        <w:tc>
          <w:tcPr>
            <w:tcW w:w="1187" w:type="dxa"/>
            <w:vMerge/>
            <w:tcBorders>
              <w:top w:val="nil"/>
              <w:left w:val="single" w:sz="4" w:space="0" w:color="auto"/>
              <w:bottom w:val="single" w:sz="4" w:space="0" w:color="000000"/>
              <w:right w:val="single" w:sz="4" w:space="0" w:color="auto"/>
            </w:tcBorders>
            <w:vAlign w:val="center"/>
            <w:hideMark/>
          </w:tcPr>
          <w:p w14:paraId="16115DF0" w14:textId="77777777" w:rsidR="00DE1EFD" w:rsidRPr="00D02F27" w:rsidRDefault="00DE1EFD" w:rsidP="00F11080">
            <w:pPr>
              <w:spacing w:after="0" w:line="240" w:lineRule="auto"/>
              <w:rPr>
                <w:rFonts w:eastAsia="Times New Roman" w:cs="Arial"/>
                <w:i/>
                <w:iCs/>
                <w:color w:val="000000"/>
                <w:szCs w:val="18"/>
                <w:lang w:eastAsia="lv-LV"/>
              </w:rPr>
            </w:pPr>
          </w:p>
        </w:tc>
        <w:tc>
          <w:tcPr>
            <w:tcW w:w="1457" w:type="dxa"/>
            <w:gridSpan w:val="3"/>
            <w:vMerge/>
            <w:tcBorders>
              <w:top w:val="nil"/>
              <w:left w:val="single" w:sz="4" w:space="0" w:color="auto"/>
              <w:bottom w:val="single" w:sz="4" w:space="0" w:color="000000"/>
              <w:right w:val="single" w:sz="4" w:space="0" w:color="auto"/>
            </w:tcBorders>
            <w:vAlign w:val="center"/>
            <w:hideMark/>
          </w:tcPr>
          <w:p w14:paraId="334D734A" w14:textId="77777777" w:rsidR="00DE1EFD" w:rsidRPr="00D02F27" w:rsidRDefault="00DE1EFD" w:rsidP="00F11080">
            <w:pPr>
              <w:spacing w:after="0" w:line="240" w:lineRule="auto"/>
              <w:rPr>
                <w:rFonts w:eastAsia="Times New Roman" w:cs="Arial"/>
                <w:i/>
                <w:iCs/>
                <w:color w:val="000000"/>
                <w:szCs w:val="18"/>
                <w:lang w:eastAsia="lv-LV"/>
              </w:rPr>
            </w:pPr>
          </w:p>
        </w:tc>
        <w:tc>
          <w:tcPr>
            <w:tcW w:w="957" w:type="dxa"/>
            <w:gridSpan w:val="2"/>
            <w:vMerge/>
            <w:tcBorders>
              <w:top w:val="nil"/>
              <w:left w:val="single" w:sz="4" w:space="0" w:color="auto"/>
              <w:bottom w:val="single" w:sz="4" w:space="0" w:color="000000"/>
              <w:right w:val="single" w:sz="4" w:space="0" w:color="auto"/>
            </w:tcBorders>
            <w:vAlign w:val="center"/>
            <w:hideMark/>
          </w:tcPr>
          <w:p w14:paraId="3D4CB314" w14:textId="77777777" w:rsidR="00DE1EFD" w:rsidRPr="00D02F27" w:rsidRDefault="00DE1EFD" w:rsidP="00F11080">
            <w:pPr>
              <w:spacing w:after="0" w:line="240" w:lineRule="auto"/>
              <w:rPr>
                <w:rFonts w:eastAsia="Times New Roman" w:cs="Arial"/>
                <w:i/>
                <w:iCs/>
                <w:color w:val="000000"/>
                <w:szCs w:val="18"/>
                <w:lang w:eastAsia="lv-LV"/>
              </w:rPr>
            </w:pPr>
          </w:p>
        </w:tc>
        <w:tc>
          <w:tcPr>
            <w:tcW w:w="427" w:type="dxa"/>
            <w:gridSpan w:val="2"/>
            <w:tcBorders>
              <w:top w:val="nil"/>
              <w:left w:val="nil"/>
              <w:bottom w:val="single" w:sz="4" w:space="0" w:color="auto"/>
              <w:right w:val="single" w:sz="4" w:space="0" w:color="auto"/>
            </w:tcBorders>
            <w:shd w:val="clear" w:color="000000" w:fill="FFFFFF"/>
            <w:vAlign w:val="center"/>
            <w:hideMark/>
          </w:tcPr>
          <w:p w14:paraId="427ECDE6"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JĀ</w:t>
            </w:r>
          </w:p>
        </w:tc>
        <w:tc>
          <w:tcPr>
            <w:tcW w:w="467" w:type="dxa"/>
            <w:tcBorders>
              <w:top w:val="nil"/>
              <w:left w:val="nil"/>
              <w:bottom w:val="single" w:sz="4" w:space="0" w:color="auto"/>
              <w:right w:val="single" w:sz="4" w:space="0" w:color="auto"/>
            </w:tcBorders>
            <w:shd w:val="clear" w:color="000000" w:fill="FFFFFF"/>
            <w:vAlign w:val="center"/>
            <w:hideMark/>
          </w:tcPr>
          <w:p w14:paraId="15ADBCE9"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NĒ</w:t>
            </w:r>
          </w:p>
        </w:tc>
        <w:tc>
          <w:tcPr>
            <w:tcW w:w="877" w:type="dxa"/>
            <w:gridSpan w:val="2"/>
            <w:tcBorders>
              <w:top w:val="nil"/>
              <w:left w:val="nil"/>
              <w:bottom w:val="single" w:sz="4" w:space="0" w:color="auto"/>
              <w:right w:val="single" w:sz="4" w:space="0" w:color="auto"/>
            </w:tcBorders>
            <w:shd w:val="clear" w:color="000000" w:fill="FFFFFF"/>
            <w:vAlign w:val="center"/>
            <w:hideMark/>
          </w:tcPr>
          <w:p w14:paraId="4534EDA4"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Tiks iekļauta (norādīt, kad)</w:t>
            </w:r>
          </w:p>
        </w:tc>
        <w:tc>
          <w:tcPr>
            <w:tcW w:w="567" w:type="dxa"/>
            <w:vMerge/>
            <w:tcBorders>
              <w:left w:val="single" w:sz="4" w:space="0" w:color="auto"/>
              <w:bottom w:val="single" w:sz="4" w:space="0" w:color="000000"/>
              <w:right w:val="single" w:sz="4" w:space="0" w:color="auto"/>
            </w:tcBorders>
            <w:vAlign w:val="center"/>
            <w:hideMark/>
          </w:tcPr>
          <w:p w14:paraId="1A8D92DC" w14:textId="77777777" w:rsidR="00DE1EFD" w:rsidRPr="00D02F27" w:rsidRDefault="00DE1EFD" w:rsidP="00F11080">
            <w:pPr>
              <w:spacing w:after="0" w:line="240" w:lineRule="auto"/>
              <w:rPr>
                <w:rFonts w:eastAsia="Times New Roman" w:cs="Arial"/>
                <w:b/>
                <w:bCs/>
                <w:color w:val="000000"/>
                <w:szCs w:val="18"/>
                <w:lang w:eastAsia="lv-LV"/>
              </w:rPr>
            </w:pPr>
          </w:p>
        </w:tc>
        <w:tc>
          <w:tcPr>
            <w:tcW w:w="933" w:type="dxa"/>
            <w:vMerge/>
            <w:tcBorders>
              <w:left w:val="single" w:sz="4" w:space="0" w:color="auto"/>
              <w:bottom w:val="single" w:sz="4" w:space="0" w:color="000000"/>
              <w:right w:val="single" w:sz="4" w:space="0" w:color="auto"/>
            </w:tcBorders>
            <w:vAlign w:val="center"/>
            <w:hideMark/>
          </w:tcPr>
          <w:p w14:paraId="4447B313" w14:textId="77777777" w:rsidR="00DE1EFD" w:rsidRPr="00D02F27" w:rsidRDefault="00DE1EFD" w:rsidP="00F11080">
            <w:pPr>
              <w:spacing w:after="0" w:line="240" w:lineRule="auto"/>
              <w:rPr>
                <w:rFonts w:eastAsia="Times New Roman" w:cs="Arial"/>
                <w:b/>
                <w:bCs/>
                <w:color w:val="000000"/>
                <w:szCs w:val="18"/>
                <w:lang w:eastAsia="lv-LV"/>
              </w:rPr>
            </w:pPr>
          </w:p>
        </w:tc>
        <w:tc>
          <w:tcPr>
            <w:tcW w:w="1276" w:type="dxa"/>
            <w:gridSpan w:val="3"/>
            <w:vMerge/>
            <w:tcBorders>
              <w:left w:val="single" w:sz="4" w:space="0" w:color="auto"/>
              <w:bottom w:val="single" w:sz="4" w:space="0" w:color="000000"/>
              <w:right w:val="single" w:sz="4" w:space="0" w:color="auto"/>
            </w:tcBorders>
            <w:vAlign w:val="center"/>
            <w:hideMark/>
          </w:tcPr>
          <w:p w14:paraId="0DADBFBD" w14:textId="77777777" w:rsidR="00DE1EFD" w:rsidRPr="00D02F27" w:rsidRDefault="00DE1EFD" w:rsidP="00F11080">
            <w:pPr>
              <w:spacing w:after="0" w:line="240" w:lineRule="auto"/>
              <w:rPr>
                <w:rFonts w:eastAsia="Times New Roman" w:cs="Arial"/>
                <w:b/>
                <w:bCs/>
                <w:color w:val="000000"/>
                <w:szCs w:val="18"/>
                <w:lang w:eastAsia="lv-LV"/>
              </w:rPr>
            </w:pPr>
          </w:p>
        </w:tc>
        <w:tc>
          <w:tcPr>
            <w:tcW w:w="747" w:type="dxa"/>
            <w:gridSpan w:val="2"/>
            <w:vMerge/>
            <w:tcBorders>
              <w:left w:val="single" w:sz="4" w:space="0" w:color="auto"/>
              <w:bottom w:val="single" w:sz="4" w:space="0" w:color="000000"/>
              <w:right w:val="single" w:sz="4" w:space="0" w:color="auto"/>
            </w:tcBorders>
            <w:vAlign w:val="center"/>
            <w:hideMark/>
          </w:tcPr>
          <w:p w14:paraId="5DA17559" w14:textId="77777777" w:rsidR="00DE1EFD" w:rsidRPr="00D02F27" w:rsidRDefault="00DE1EFD" w:rsidP="00F11080">
            <w:pPr>
              <w:spacing w:after="0" w:line="240" w:lineRule="auto"/>
              <w:rPr>
                <w:rFonts w:eastAsia="Times New Roman" w:cs="Arial"/>
                <w:b/>
                <w:bCs/>
                <w:color w:val="000000"/>
                <w:szCs w:val="18"/>
                <w:lang w:eastAsia="lv-LV"/>
              </w:rPr>
            </w:pPr>
          </w:p>
        </w:tc>
        <w:tc>
          <w:tcPr>
            <w:tcW w:w="801" w:type="dxa"/>
            <w:vMerge/>
            <w:tcBorders>
              <w:left w:val="single" w:sz="4" w:space="0" w:color="auto"/>
              <w:bottom w:val="single" w:sz="4" w:space="0" w:color="000000"/>
              <w:right w:val="single" w:sz="4" w:space="0" w:color="auto"/>
            </w:tcBorders>
            <w:vAlign w:val="center"/>
            <w:hideMark/>
          </w:tcPr>
          <w:p w14:paraId="161FC04F" w14:textId="77777777" w:rsidR="00DE1EFD" w:rsidRPr="00D02F27" w:rsidRDefault="00DE1EFD" w:rsidP="00F11080">
            <w:pPr>
              <w:spacing w:after="0" w:line="240" w:lineRule="auto"/>
              <w:rPr>
                <w:rFonts w:eastAsia="Times New Roman" w:cs="Arial"/>
                <w:b/>
                <w:bCs/>
                <w:color w:val="000000"/>
                <w:szCs w:val="18"/>
                <w:lang w:eastAsia="lv-LV"/>
              </w:rPr>
            </w:pPr>
          </w:p>
        </w:tc>
        <w:tc>
          <w:tcPr>
            <w:tcW w:w="1145" w:type="dxa"/>
            <w:gridSpan w:val="4"/>
            <w:vMerge/>
            <w:tcBorders>
              <w:left w:val="single" w:sz="4" w:space="0" w:color="auto"/>
              <w:bottom w:val="single" w:sz="4" w:space="0" w:color="000000"/>
              <w:right w:val="single" w:sz="4" w:space="0" w:color="auto"/>
            </w:tcBorders>
            <w:vAlign w:val="center"/>
            <w:hideMark/>
          </w:tcPr>
          <w:p w14:paraId="5B215C88" w14:textId="77777777" w:rsidR="00DE1EFD" w:rsidRPr="00D02F27" w:rsidRDefault="00DE1EFD" w:rsidP="00F11080">
            <w:pPr>
              <w:spacing w:after="0" w:line="240" w:lineRule="auto"/>
              <w:rPr>
                <w:rFonts w:eastAsia="Times New Roman" w:cs="Arial"/>
                <w:b/>
                <w:bCs/>
                <w:color w:val="000000"/>
                <w:szCs w:val="18"/>
                <w:lang w:eastAsia="lv-LV"/>
              </w:rPr>
            </w:pPr>
          </w:p>
        </w:tc>
      </w:tr>
      <w:tr w:rsidR="00D02F27" w:rsidRPr="00D02F27" w14:paraId="4B793168" w14:textId="77777777" w:rsidTr="0010193F">
        <w:trPr>
          <w:trHeight w:val="300"/>
        </w:trPr>
        <w:tc>
          <w:tcPr>
            <w:tcW w:w="1812" w:type="dxa"/>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38B15A6B"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Dokumentācijas izstrādes izmaksas*</w:t>
            </w:r>
          </w:p>
        </w:tc>
        <w:tc>
          <w:tcPr>
            <w:tcW w:w="1097" w:type="dxa"/>
            <w:tcBorders>
              <w:top w:val="single" w:sz="4" w:space="0" w:color="auto"/>
              <w:left w:val="nil"/>
              <w:bottom w:val="single" w:sz="4" w:space="0" w:color="auto"/>
              <w:right w:val="single" w:sz="4" w:space="0" w:color="auto"/>
            </w:tcBorders>
            <w:shd w:val="clear" w:color="000000" w:fill="FFF2CC"/>
            <w:noWrap/>
            <w:vAlign w:val="bottom"/>
            <w:hideMark/>
          </w:tcPr>
          <w:p w14:paraId="06E6982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576815D7"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1457" w:type="dxa"/>
            <w:gridSpan w:val="3"/>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4F1AB4BE"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957" w:type="dxa"/>
            <w:gridSpan w:val="2"/>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4E94BC7B"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427" w:type="dxa"/>
            <w:gridSpan w:val="2"/>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3B0FA442"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467" w:type="dxa"/>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621D4F31"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877" w:type="dxa"/>
            <w:gridSpan w:val="2"/>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1973F520"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567"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108F9CCD"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933"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707F2595"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1276" w:type="dxa"/>
            <w:gridSpan w:val="3"/>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58D1BF69"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747" w:type="dxa"/>
            <w:gridSpan w:val="2"/>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01A909C6"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801"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4CE89040"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1145" w:type="dxa"/>
            <w:gridSpan w:val="4"/>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10F2BE3F"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r>
      <w:tr w:rsidR="00D02F27" w:rsidRPr="00D02F27" w14:paraId="1240F296" w14:textId="77777777" w:rsidTr="0010193F">
        <w:trPr>
          <w:trHeight w:val="300"/>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0369374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Jaunu objektu būvniecības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767B5A9D"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75502A79"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1F7A6476"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356CCA20"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2992FD80"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0713E31B"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20FC40DA"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0850ADF6"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1A2E63C7"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00B67F9F"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744A9E52"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6DA8AC65"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7AEA86C3"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34BB416F" w14:textId="77777777" w:rsidTr="0010193F">
        <w:trPr>
          <w:trHeight w:val="300"/>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60A70ED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Esošo objektu pārbūves, atjaunošanas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03F0A68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4231FFEF"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13343AB6"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55BD0526"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4F7B6303"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4B924C9F"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46924422"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744C940E"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38D8D6C5"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71B41CCE"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25C1F17D"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1C5A1C8F"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48064CC0"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5E769669" w14:textId="77777777" w:rsidTr="0010193F">
        <w:trPr>
          <w:trHeight w:val="300"/>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0ECA1771"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Būvekspertīzes, būvuzraudzības, autoruzraudzības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79F214E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5718CD5D"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6D8B54E7"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1545263F"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18D8E9F9"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5494B9F1"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68AE2D23"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7D0688B4"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7EB75E4B"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5BA95BA8"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0B2E11FA"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0174646A"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693CD9A6"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6D0DE6C7" w14:textId="77777777" w:rsidTr="0010193F">
        <w:trPr>
          <w:trHeight w:val="315"/>
        </w:trPr>
        <w:tc>
          <w:tcPr>
            <w:tcW w:w="1812" w:type="dxa"/>
            <w:gridSpan w:val="2"/>
            <w:tcBorders>
              <w:top w:val="nil"/>
              <w:left w:val="single" w:sz="4" w:space="0" w:color="auto"/>
              <w:bottom w:val="single" w:sz="4" w:space="0" w:color="auto"/>
              <w:right w:val="single" w:sz="4" w:space="0" w:color="auto"/>
            </w:tcBorders>
            <w:shd w:val="clear" w:color="000000" w:fill="FFFFFF"/>
            <w:vAlign w:val="bottom"/>
            <w:hideMark/>
          </w:tcPr>
          <w:p w14:paraId="06752F0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Nekustamā īpašuma, zemes iegādes un ar to saistītās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589A2D8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2DD19C44"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5D6498B8"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7743B7A3"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7BE8DE86"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2FADB3B1"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35D34E44"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066E4CB1"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5080C870"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77965BFB"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5E53B095"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4BAA1C78"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5813075A"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01FFAE08" w14:textId="77777777" w:rsidTr="0010193F">
        <w:trPr>
          <w:trHeight w:val="315"/>
        </w:trPr>
        <w:tc>
          <w:tcPr>
            <w:tcW w:w="1812" w:type="dxa"/>
            <w:gridSpan w:val="2"/>
            <w:tcBorders>
              <w:top w:val="nil"/>
              <w:left w:val="single" w:sz="4" w:space="0" w:color="auto"/>
              <w:bottom w:val="single" w:sz="4" w:space="0" w:color="auto"/>
              <w:right w:val="single" w:sz="4" w:space="0" w:color="auto"/>
            </w:tcBorders>
            <w:shd w:val="clear" w:color="000000" w:fill="FFFFFF"/>
            <w:vAlign w:val="bottom"/>
            <w:hideMark/>
          </w:tcPr>
          <w:p w14:paraId="495B4D6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Materiāltehniskā nodrošinājuma iegādes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4EB4BAC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066E9979"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5C027260"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64EAA849"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1946E970"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50763D43"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6319096E"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528BB5D9"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54CC2D75"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37F8C35C"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5D6B82CD"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0085DF46"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2AD32A04"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5FC44BB6" w14:textId="77777777" w:rsidTr="0010193F">
        <w:trPr>
          <w:trHeight w:val="300"/>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48C407F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lastRenderedPageBreak/>
              <w:t>Neinvestīciju izmaksas</w:t>
            </w:r>
          </w:p>
        </w:tc>
        <w:tc>
          <w:tcPr>
            <w:tcW w:w="1097" w:type="dxa"/>
            <w:tcBorders>
              <w:top w:val="nil"/>
              <w:left w:val="nil"/>
              <w:bottom w:val="single" w:sz="4" w:space="0" w:color="auto"/>
              <w:right w:val="single" w:sz="4" w:space="0" w:color="auto"/>
            </w:tcBorders>
            <w:shd w:val="clear" w:color="000000" w:fill="FFF2CC"/>
            <w:vAlign w:val="bottom"/>
            <w:hideMark/>
          </w:tcPr>
          <w:p w14:paraId="23726085" w14:textId="77777777" w:rsidR="00DE1EFD" w:rsidRPr="00D02F27" w:rsidRDefault="00DE1EFD" w:rsidP="00F11080">
            <w:pPr>
              <w:spacing w:after="0" w:line="240" w:lineRule="auto"/>
              <w:rPr>
                <w:rFonts w:eastAsia="Times New Roman" w:cs="Arial"/>
                <w:b/>
                <w:bCs/>
                <w:color w:val="000000"/>
                <w:szCs w:val="18"/>
                <w:lang w:eastAsia="lv-LV"/>
              </w:rPr>
            </w:pPr>
            <w:r w:rsidRPr="00D02F27">
              <w:rPr>
                <w:rFonts w:eastAsia="Times New Roman" w:cs="Arial"/>
                <w:b/>
                <w:bCs/>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75ED8F93"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35AA029F"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5633704B"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0E67C19E"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3D7B921B"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48A0E921"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601C703A"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3E0A47B9"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2B6E5834"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433A8E1E"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386AFCD3"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7B720204"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1BEE9542" w14:textId="77777777" w:rsidTr="0010193F">
        <w:trPr>
          <w:trHeight w:val="315"/>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0899737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Citas izmaksas (piem., pasākumi, pakalpojumi, u.tml.)</w:t>
            </w:r>
          </w:p>
        </w:tc>
        <w:tc>
          <w:tcPr>
            <w:tcW w:w="1097" w:type="dxa"/>
            <w:tcBorders>
              <w:top w:val="nil"/>
              <w:left w:val="nil"/>
              <w:bottom w:val="single" w:sz="4" w:space="0" w:color="auto"/>
              <w:right w:val="single" w:sz="4" w:space="0" w:color="auto"/>
            </w:tcBorders>
            <w:shd w:val="clear" w:color="000000" w:fill="FFF2CC"/>
            <w:noWrap/>
            <w:vAlign w:val="bottom"/>
            <w:hideMark/>
          </w:tcPr>
          <w:p w14:paraId="01F04B3F"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7A835247"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1AF855F3"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440601E6"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3583BE5B"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1A2A6ED2"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68EA25E2"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79BC46C2"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46F383C0"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07123F96"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621E0102"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34198750"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5268DCE1"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1C63F1F2" w14:textId="77777777" w:rsidTr="0010193F">
        <w:trPr>
          <w:trHeight w:val="600"/>
        </w:trPr>
        <w:tc>
          <w:tcPr>
            <w:tcW w:w="1812" w:type="dxa"/>
            <w:gridSpan w:val="2"/>
            <w:tcBorders>
              <w:top w:val="nil"/>
              <w:left w:val="single" w:sz="4" w:space="0" w:color="auto"/>
              <w:bottom w:val="single" w:sz="4" w:space="0" w:color="auto"/>
              <w:right w:val="single" w:sz="4" w:space="0" w:color="auto"/>
            </w:tcBorders>
            <w:shd w:val="clear" w:color="000000" w:fill="FFFFFF"/>
            <w:noWrap/>
            <w:vAlign w:val="center"/>
            <w:hideMark/>
          </w:tcPr>
          <w:p w14:paraId="2AE0BF92" w14:textId="77777777" w:rsidR="00DE1EFD" w:rsidRPr="00D02F27" w:rsidRDefault="00DE1EFD" w:rsidP="00F11080">
            <w:pPr>
              <w:spacing w:after="0" w:line="240" w:lineRule="auto"/>
              <w:rPr>
                <w:rFonts w:eastAsia="Times New Roman" w:cs="Arial"/>
                <w:b/>
                <w:bCs/>
                <w:color w:val="000000"/>
                <w:szCs w:val="18"/>
                <w:lang w:eastAsia="lv-LV"/>
              </w:rPr>
            </w:pPr>
            <w:r w:rsidRPr="00D02F27">
              <w:rPr>
                <w:rFonts w:eastAsia="Times New Roman" w:cs="Arial"/>
                <w:b/>
                <w:bCs/>
                <w:color w:val="000000"/>
                <w:szCs w:val="18"/>
                <w:lang w:eastAsia="lv-LV"/>
              </w:rPr>
              <w:t>VISAS OBJEKTA IZMAKSAS KOPĀ:</w:t>
            </w:r>
          </w:p>
        </w:tc>
        <w:tc>
          <w:tcPr>
            <w:tcW w:w="1097" w:type="dxa"/>
            <w:tcBorders>
              <w:top w:val="nil"/>
              <w:left w:val="nil"/>
              <w:bottom w:val="single" w:sz="4" w:space="0" w:color="auto"/>
              <w:right w:val="single" w:sz="4" w:space="0" w:color="auto"/>
            </w:tcBorders>
            <w:shd w:val="clear" w:color="000000" w:fill="FFF2CC"/>
            <w:noWrap/>
            <w:vAlign w:val="bottom"/>
            <w:hideMark/>
          </w:tcPr>
          <w:p w14:paraId="0B221F8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37204F91"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6D993920"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2A317D75"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47A6BCA8"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62A059FD"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3CA91A66"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3E668C94"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7F2BD537"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4F9F9BCF"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392945B7"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7F645E6F"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4887CA2D"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25EF234C" w14:textId="77777777" w:rsidTr="0010193F">
        <w:trPr>
          <w:trHeight w:val="105"/>
        </w:trPr>
        <w:tc>
          <w:tcPr>
            <w:tcW w:w="1812" w:type="dxa"/>
            <w:gridSpan w:val="2"/>
            <w:tcBorders>
              <w:top w:val="nil"/>
              <w:left w:val="nil"/>
              <w:bottom w:val="nil"/>
              <w:right w:val="nil"/>
            </w:tcBorders>
            <w:shd w:val="clear" w:color="000000" w:fill="FFFFFF"/>
            <w:noWrap/>
            <w:vAlign w:val="bottom"/>
            <w:hideMark/>
          </w:tcPr>
          <w:p w14:paraId="4145A35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097" w:type="dxa"/>
            <w:tcBorders>
              <w:top w:val="nil"/>
              <w:left w:val="nil"/>
              <w:bottom w:val="nil"/>
              <w:right w:val="nil"/>
            </w:tcBorders>
            <w:shd w:val="clear" w:color="000000" w:fill="FFFFFF"/>
            <w:noWrap/>
            <w:vAlign w:val="bottom"/>
            <w:hideMark/>
          </w:tcPr>
          <w:p w14:paraId="2797EC9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tcBorders>
              <w:top w:val="nil"/>
              <w:left w:val="nil"/>
              <w:bottom w:val="nil"/>
              <w:right w:val="nil"/>
            </w:tcBorders>
            <w:shd w:val="clear" w:color="000000" w:fill="FFFFFF"/>
            <w:noWrap/>
            <w:vAlign w:val="bottom"/>
            <w:hideMark/>
          </w:tcPr>
          <w:p w14:paraId="0A5C283D"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457" w:type="dxa"/>
            <w:gridSpan w:val="3"/>
            <w:tcBorders>
              <w:top w:val="nil"/>
              <w:left w:val="nil"/>
              <w:bottom w:val="nil"/>
              <w:right w:val="nil"/>
            </w:tcBorders>
            <w:shd w:val="clear" w:color="000000" w:fill="FFFFFF"/>
            <w:noWrap/>
            <w:vAlign w:val="bottom"/>
            <w:hideMark/>
          </w:tcPr>
          <w:p w14:paraId="0C80554D"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57" w:type="dxa"/>
            <w:gridSpan w:val="2"/>
            <w:tcBorders>
              <w:top w:val="nil"/>
              <w:left w:val="nil"/>
              <w:bottom w:val="nil"/>
              <w:right w:val="nil"/>
            </w:tcBorders>
            <w:shd w:val="clear" w:color="000000" w:fill="FFFFFF"/>
            <w:noWrap/>
            <w:vAlign w:val="bottom"/>
            <w:hideMark/>
          </w:tcPr>
          <w:p w14:paraId="325513B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27" w:type="dxa"/>
            <w:gridSpan w:val="2"/>
            <w:tcBorders>
              <w:top w:val="nil"/>
              <w:left w:val="nil"/>
              <w:bottom w:val="nil"/>
              <w:right w:val="nil"/>
            </w:tcBorders>
            <w:shd w:val="clear" w:color="000000" w:fill="FFFFFF"/>
            <w:noWrap/>
            <w:vAlign w:val="bottom"/>
            <w:hideMark/>
          </w:tcPr>
          <w:p w14:paraId="04E2E5F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67" w:type="dxa"/>
            <w:tcBorders>
              <w:top w:val="nil"/>
              <w:left w:val="nil"/>
              <w:bottom w:val="nil"/>
              <w:right w:val="nil"/>
            </w:tcBorders>
            <w:shd w:val="clear" w:color="000000" w:fill="FFFFFF"/>
            <w:noWrap/>
            <w:vAlign w:val="bottom"/>
            <w:hideMark/>
          </w:tcPr>
          <w:p w14:paraId="0F9C35C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77" w:type="dxa"/>
            <w:gridSpan w:val="2"/>
            <w:tcBorders>
              <w:top w:val="nil"/>
              <w:left w:val="nil"/>
              <w:bottom w:val="nil"/>
              <w:right w:val="nil"/>
            </w:tcBorders>
            <w:shd w:val="clear" w:color="000000" w:fill="FFFFFF"/>
            <w:noWrap/>
            <w:vAlign w:val="bottom"/>
            <w:hideMark/>
          </w:tcPr>
          <w:p w14:paraId="76C8DED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567" w:type="dxa"/>
            <w:tcBorders>
              <w:top w:val="nil"/>
              <w:left w:val="nil"/>
              <w:bottom w:val="nil"/>
              <w:right w:val="nil"/>
            </w:tcBorders>
            <w:shd w:val="clear" w:color="000000" w:fill="FFFFFF"/>
            <w:noWrap/>
            <w:vAlign w:val="bottom"/>
            <w:hideMark/>
          </w:tcPr>
          <w:p w14:paraId="131A21D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33" w:type="dxa"/>
            <w:tcBorders>
              <w:top w:val="nil"/>
              <w:left w:val="nil"/>
              <w:bottom w:val="nil"/>
              <w:right w:val="nil"/>
            </w:tcBorders>
            <w:shd w:val="clear" w:color="000000" w:fill="FFFFFF"/>
            <w:noWrap/>
            <w:vAlign w:val="bottom"/>
            <w:hideMark/>
          </w:tcPr>
          <w:p w14:paraId="6C9039D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276" w:type="dxa"/>
            <w:gridSpan w:val="3"/>
            <w:tcBorders>
              <w:top w:val="nil"/>
              <w:left w:val="nil"/>
              <w:bottom w:val="nil"/>
              <w:right w:val="nil"/>
            </w:tcBorders>
            <w:shd w:val="clear" w:color="000000" w:fill="FFFFFF"/>
            <w:noWrap/>
            <w:vAlign w:val="bottom"/>
            <w:hideMark/>
          </w:tcPr>
          <w:p w14:paraId="74081B6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747" w:type="dxa"/>
            <w:gridSpan w:val="2"/>
            <w:tcBorders>
              <w:top w:val="nil"/>
              <w:left w:val="nil"/>
              <w:bottom w:val="nil"/>
              <w:right w:val="nil"/>
            </w:tcBorders>
            <w:shd w:val="clear" w:color="000000" w:fill="FFFFFF"/>
            <w:noWrap/>
            <w:vAlign w:val="bottom"/>
            <w:hideMark/>
          </w:tcPr>
          <w:p w14:paraId="760F91F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01" w:type="dxa"/>
            <w:tcBorders>
              <w:top w:val="nil"/>
              <w:left w:val="nil"/>
              <w:bottom w:val="nil"/>
              <w:right w:val="nil"/>
            </w:tcBorders>
            <w:shd w:val="clear" w:color="000000" w:fill="FFFFFF"/>
            <w:noWrap/>
            <w:vAlign w:val="bottom"/>
            <w:hideMark/>
          </w:tcPr>
          <w:p w14:paraId="4E60557A"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45" w:type="dxa"/>
            <w:gridSpan w:val="4"/>
            <w:tcBorders>
              <w:top w:val="nil"/>
              <w:left w:val="nil"/>
              <w:bottom w:val="nil"/>
              <w:right w:val="nil"/>
            </w:tcBorders>
            <w:shd w:val="clear" w:color="000000" w:fill="FFFFFF"/>
            <w:noWrap/>
            <w:vAlign w:val="bottom"/>
            <w:hideMark/>
          </w:tcPr>
          <w:p w14:paraId="60BBF69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r>
      <w:tr w:rsidR="00D02F27" w:rsidRPr="00D02F27" w14:paraId="612BE238" w14:textId="77777777" w:rsidTr="0010193F">
        <w:trPr>
          <w:trHeight w:val="300"/>
        </w:trPr>
        <w:tc>
          <w:tcPr>
            <w:tcW w:w="1812" w:type="dxa"/>
            <w:gridSpan w:val="2"/>
            <w:tcBorders>
              <w:top w:val="nil"/>
              <w:left w:val="nil"/>
              <w:bottom w:val="nil"/>
              <w:right w:val="nil"/>
            </w:tcBorders>
            <w:shd w:val="clear" w:color="000000" w:fill="FFFFFF"/>
            <w:noWrap/>
            <w:vAlign w:val="bottom"/>
            <w:hideMark/>
          </w:tcPr>
          <w:p w14:paraId="6229CF6F"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*Izņemot projekta iesnieguma izstrādi</w:t>
            </w:r>
          </w:p>
        </w:tc>
        <w:tc>
          <w:tcPr>
            <w:tcW w:w="1097" w:type="dxa"/>
            <w:tcBorders>
              <w:top w:val="nil"/>
              <w:left w:val="nil"/>
              <w:bottom w:val="nil"/>
              <w:right w:val="nil"/>
            </w:tcBorders>
            <w:shd w:val="clear" w:color="000000" w:fill="FFFFFF"/>
            <w:noWrap/>
            <w:vAlign w:val="bottom"/>
            <w:hideMark/>
          </w:tcPr>
          <w:p w14:paraId="7907B15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tcBorders>
              <w:top w:val="nil"/>
              <w:left w:val="nil"/>
              <w:bottom w:val="nil"/>
              <w:right w:val="nil"/>
            </w:tcBorders>
            <w:shd w:val="clear" w:color="000000" w:fill="FFFFFF"/>
            <w:noWrap/>
            <w:vAlign w:val="bottom"/>
            <w:hideMark/>
          </w:tcPr>
          <w:p w14:paraId="372B0C2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457" w:type="dxa"/>
            <w:gridSpan w:val="3"/>
            <w:tcBorders>
              <w:top w:val="nil"/>
              <w:left w:val="nil"/>
              <w:bottom w:val="nil"/>
              <w:right w:val="nil"/>
            </w:tcBorders>
            <w:shd w:val="clear" w:color="000000" w:fill="FFFFFF"/>
            <w:noWrap/>
            <w:vAlign w:val="bottom"/>
            <w:hideMark/>
          </w:tcPr>
          <w:p w14:paraId="097F15C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57" w:type="dxa"/>
            <w:gridSpan w:val="2"/>
            <w:tcBorders>
              <w:top w:val="nil"/>
              <w:left w:val="nil"/>
              <w:bottom w:val="nil"/>
              <w:right w:val="nil"/>
            </w:tcBorders>
            <w:shd w:val="clear" w:color="000000" w:fill="FFFFFF"/>
            <w:noWrap/>
            <w:vAlign w:val="bottom"/>
            <w:hideMark/>
          </w:tcPr>
          <w:p w14:paraId="6B726D2B"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27" w:type="dxa"/>
            <w:gridSpan w:val="2"/>
            <w:tcBorders>
              <w:top w:val="nil"/>
              <w:left w:val="nil"/>
              <w:bottom w:val="nil"/>
              <w:right w:val="nil"/>
            </w:tcBorders>
            <w:shd w:val="clear" w:color="000000" w:fill="FFFFFF"/>
            <w:noWrap/>
            <w:vAlign w:val="bottom"/>
            <w:hideMark/>
          </w:tcPr>
          <w:p w14:paraId="1FD3059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67" w:type="dxa"/>
            <w:tcBorders>
              <w:top w:val="nil"/>
              <w:left w:val="nil"/>
              <w:bottom w:val="nil"/>
              <w:right w:val="nil"/>
            </w:tcBorders>
            <w:shd w:val="clear" w:color="000000" w:fill="FFFFFF"/>
            <w:noWrap/>
            <w:vAlign w:val="bottom"/>
            <w:hideMark/>
          </w:tcPr>
          <w:p w14:paraId="7D89DB7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77" w:type="dxa"/>
            <w:gridSpan w:val="2"/>
            <w:tcBorders>
              <w:top w:val="nil"/>
              <w:left w:val="nil"/>
              <w:bottom w:val="nil"/>
              <w:right w:val="nil"/>
            </w:tcBorders>
            <w:shd w:val="clear" w:color="000000" w:fill="FFFFFF"/>
            <w:noWrap/>
            <w:vAlign w:val="bottom"/>
            <w:hideMark/>
          </w:tcPr>
          <w:p w14:paraId="2CB4BF11"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567" w:type="dxa"/>
            <w:tcBorders>
              <w:top w:val="nil"/>
              <w:left w:val="nil"/>
              <w:bottom w:val="nil"/>
              <w:right w:val="nil"/>
            </w:tcBorders>
            <w:shd w:val="clear" w:color="000000" w:fill="FFFFFF"/>
            <w:noWrap/>
            <w:vAlign w:val="bottom"/>
            <w:hideMark/>
          </w:tcPr>
          <w:p w14:paraId="2D12C56B"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33" w:type="dxa"/>
            <w:tcBorders>
              <w:top w:val="nil"/>
              <w:left w:val="nil"/>
              <w:bottom w:val="nil"/>
              <w:right w:val="nil"/>
            </w:tcBorders>
            <w:shd w:val="clear" w:color="000000" w:fill="FFFFFF"/>
            <w:noWrap/>
            <w:vAlign w:val="bottom"/>
            <w:hideMark/>
          </w:tcPr>
          <w:p w14:paraId="442C765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276" w:type="dxa"/>
            <w:gridSpan w:val="3"/>
            <w:tcBorders>
              <w:top w:val="nil"/>
              <w:left w:val="nil"/>
              <w:bottom w:val="nil"/>
              <w:right w:val="nil"/>
            </w:tcBorders>
            <w:shd w:val="clear" w:color="000000" w:fill="FFFFFF"/>
            <w:noWrap/>
            <w:vAlign w:val="bottom"/>
            <w:hideMark/>
          </w:tcPr>
          <w:p w14:paraId="78C47A4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747" w:type="dxa"/>
            <w:gridSpan w:val="2"/>
            <w:tcBorders>
              <w:top w:val="nil"/>
              <w:left w:val="nil"/>
              <w:bottom w:val="nil"/>
              <w:right w:val="nil"/>
            </w:tcBorders>
            <w:shd w:val="clear" w:color="000000" w:fill="FFFFFF"/>
            <w:noWrap/>
            <w:vAlign w:val="bottom"/>
            <w:hideMark/>
          </w:tcPr>
          <w:p w14:paraId="24933EF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01" w:type="dxa"/>
            <w:tcBorders>
              <w:top w:val="nil"/>
              <w:left w:val="nil"/>
              <w:bottom w:val="nil"/>
              <w:right w:val="nil"/>
            </w:tcBorders>
            <w:shd w:val="clear" w:color="000000" w:fill="FFFFFF"/>
            <w:noWrap/>
            <w:vAlign w:val="bottom"/>
            <w:hideMark/>
          </w:tcPr>
          <w:p w14:paraId="3FE2A541"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45" w:type="dxa"/>
            <w:gridSpan w:val="4"/>
            <w:tcBorders>
              <w:top w:val="nil"/>
              <w:left w:val="nil"/>
              <w:bottom w:val="nil"/>
              <w:right w:val="nil"/>
            </w:tcBorders>
            <w:shd w:val="clear" w:color="000000" w:fill="FFFFFF"/>
            <w:noWrap/>
            <w:vAlign w:val="bottom"/>
            <w:hideMark/>
          </w:tcPr>
          <w:p w14:paraId="74EA723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r>
      <w:tr w:rsidR="00DE1EFD" w:rsidRPr="00D02F27" w14:paraId="48E574E9" w14:textId="77777777" w:rsidTr="0010193F">
        <w:trPr>
          <w:gridAfter w:val="1"/>
          <w:wAfter w:w="344" w:type="dxa"/>
          <w:trHeight w:val="300"/>
        </w:trPr>
        <w:tc>
          <w:tcPr>
            <w:tcW w:w="4900" w:type="dxa"/>
            <w:gridSpan w:val="5"/>
            <w:tcBorders>
              <w:top w:val="nil"/>
              <w:left w:val="nil"/>
              <w:bottom w:val="nil"/>
              <w:right w:val="nil"/>
            </w:tcBorders>
            <w:shd w:val="clear" w:color="000000" w:fill="FFFFFF"/>
            <w:noWrap/>
            <w:vAlign w:val="bottom"/>
            <w:hideMark/>
          </w:tcPr>
          <w:p w14:paraId="6B927A7F"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**Pozīcijas kopējās izmaksas nepārsniedz 10% no projekta kopējām attiecināmajām izmaksām</w:t>
            </w:r>
          </w:p>
        </w:tc>
        <w:tc>
          <w:tcPr>
            <w:tcW w:w="281" w:type="dxa"/>
            <w:tcBorders>
              <w:top w:val="nil"/>
              <w:left w:val="nil"/>
              <w:bottom w:val="nil"/>
              <w:right w:val="nil"/>
            </w:tcBorders>
            <w:shd w:val="clear" w:color="000000" w:fill="FFFFFF"/>
            <w:noWrap/>
            <w:vAlign w:val="bottom"/>
            <w:hideMark/>
          </w:tcPr>
          <w:p w14:paraId="6D72598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43" w:type="dxa"/>
            <w:gridSpan w:val="2"/>
            <w:tcBorders>
              <w:top w:val="nil"/>
              <w:left w:val="nil"/>
              <w:bottom w:val="nil"/>
              <w:right w:val="nil"/>
            </w:tcBorders>
            <w:shd w:val="clear" w:color="000000" w:fill="FFFFFF"/>
            <w:noWrap/>
            <w:vAlign w:val="bottom"/>
            <w:hideMark/>
          </w:tcPr>
          <w:p w14:paraId="56E0EEB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39" w:type="dxa"/>
            <w:gridSpan w:val="2"/>
            <w:tcBorders>
              <w:top w:val="nil"/>
              <w:left w:val="nil"/>
              <w:bottom w:val="nil"/>
              <w:right w:val="nil"/>
            </w:tcBorders>
            <w:shd w:val="clear" w:color="000000" w:fill="FFFFFF"/>
            <w:noWrap/>
            <w:vAlign w:val="bottom"/>
            <w:hideMark/>
          </w:tcPr>
          <w:p w14:paraId="0E32297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133" w:type="dxa"/>
            <w:gridSpan w:val="7"/>
            <w:tcBorders>
              <w:top w:val="nil"/>
              <w:left w:val="nil"/>
              <w:bottom w:val="nil"/>
              <w:right w:val="nil"/>
            </w:tcBorders>
            <w:shd w:val="clear" w:color="000000" w:fill="FFFFFF"/>
            <w:noWrap/>
            <w:vAlign w:val="bottom"/>
            <w:hideMark/>
          </w:tcPr>
          <w:p w14:paraId="356D64F1"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9" w:type="dxa"/>
            <w:tcBorders>
              <w:top w:val="nil"/>
              <w:left w:val="nil"/>
              <w:bottom w:val="nil"/>
              <w:right w:val="nil"/>
            </w:tcBorders>
            <w:shd w:val="clear" w:color="000000" w:fill="FFFFFF"/>
            <w:noWrap/>
            <w:vAlign w:val="bottom"/>
            <w:hideMark/>
          </w:tcPr>
          <w:p w14:paraId="40C6398F"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82" w:type="dxa"/>
            <w:gridSpan w:val="2"/>
            <w:tcBorders>
              <w:top w:val="nil"/>
              <w:left w:val="nil"/>
              <w:bottom w:val="nil"/>
              <w:right w:val="nil"/>
            </w:tcBorders>
            <w:shd w:val="clear" w:color="000000" w:fill="FFFFFF"/>
            <w:noWrap/>
            <w:vAlign w:val="bottom"/>
            <w:hideMark/>
          </w:tcPr>
          <w:p w14:paraId="0F9AEBC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357" w:type="dxa"/>
            <w:tcBorders>
              <w:top w:val="nil"/>
              <w:left w:val="nil"/>
              <w:bottom w:val="nil"/>
              <w:right w:val="nil"/>
            </w:tcBorders>
            <w:shd w:val="clear" w:color="000000" w:fill="FFFFFF"/>
            <w:noWrap/>
            <w:vAlign w:val="bottom"/>
            <w:hideMark/>
          </w:tcPr>
          <w:p w14:paraId="4554206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01" w:type="dxa"/>
            <w:tcBorders>
              <w:top w:val="nil"/>
              <w:left w:val="nil"/>
              <w:bottom w:val="nil"/>
              <w:right w:val="nil"/>
            </w:tcBorders>
            <w:shd w:val="clear" w:color="000000" w:fill="FFFFFF"/>
            <w:noWrap/>
            <w:vAlign w:val="bottom"/>
            <w:hideMark/>
          </w:tcPr>
          <w:p w14:paraId="476C444B"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1F84DD8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4732FCDA"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0A1B0041"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r>
      <w:tr w:rsidR="00DE1EFD" w:rsidRPr="00D02F27" w14:paraId="05295EB2" w14:textId="77777777" w:rsidTr="0010193F">
        <w:trPr>
          <w:gridAfter w:val="1"/>
          <w:wAfter w:w="344" w:type="dxa"/>
          <w:trHeight w:val="300"/>
        </w:trPr>
        <w:tc>
          <w:tcPr>
            <w:tcW w:w="4900" w:type="dxa"/>
            <w:gridSpan w:val="5"/>
            <w:tcBorders>
              <w:top w:val="nil"/>
              <w:left w:val="nil"/>
              <w:bottom w:val="nil"/>
              <w:right w:val="nil"/>
            </w:tcBorders>
            <w:shd w:val="clear" w:color="000000" w:fill="FFFFFF"/>
            <w:noWrap/>
            <w:vAlign w:val="bottom"/>
            <w:hideMark/>
          </w:tcPr>
          <w:p w14:paraId="25C2EA6F"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Pozīcijas kopējās izmaksas nepārsniedz 10% no projekta kopējām attiecināmajām izmaksām</w:t>
            </w:r>
          </w:p>
        </w:tc>
        <w:tc>
          <w:tcPr>
            <w:tcW w:w="281" w:type="dxa"/>
            <w:tcBorders>
              <w:top w:val="nil"/>
              <w:left w:val="nil"/>
              <w:bottom w:val="nil"/>
              <w:right w:val="nil"/>
            </w:tcBorders>
            <w:shd w:val="clear" w:color="000000" w:fill="FFFFFF"/>
            <w:noWrap/>
            <w:vAlign w:val="bottom"/>
            <w:hideMark/>
          </w:tcPr>
          <w:p w14:paraId="41A86B5B"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43" w:type="dxa"/>
            <w:gridSpan w:val="2"/>
            <w:tcBorders>
              <w:top w:val="nil"/>
              <w:left w:val="nil"/>
              <w:bottom w:val="nil"/>
              <w:right w:val="nil"/>
            </w:tcBorders>
            <w:shd w:val="clear" w:color="000000" w:fill="FFFFFF"/>
            <w:noWrap/>
            <w:vAlign w:val="bottom"/>
            <w:hideMark/>
          </w:tcPr>
          <w:p w14:paraId="752B636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39" w:type="dxa"/>
            <w:gridSpan w:val="2"/>
            <w:tcBorders>
              <w:top w:val="nil"/>
              <w:left w:val="nil"/>
              <w:bottom w:val="nil"/>
              <w:right w:val="nil"/>
            </w:tcBorders>
            <w:shd w:val="clear" w:color="000000" w:fill="FFFFFF"/>
            <w:noWrap/>
            <w:vAlign w:val="bottom"/>
            <w:hideMark/>
          </w:tcPr>
          <w:p w14:paraId="1C90CB4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133" w:type="dxa"/>
            <w:gridSpan w:val="7"/>
            <w:tcBorders>
              <w:top w:val="nil"/>
              <w:left w:val="nil"/>
              <w:bottom w:val="nil"/>
              <w:right w:val="nil"/>
            </w:tcBorders>
            <w:shd w:val="clear" w:color="000000" w:fill="FFFFFF"/>
            <w:noWrap/>
            <w:vAlign w:val="bottom"/>
            <w:hideMark/>
          </w:tcPr>
          <w:p w14:paraId="79D3DFA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9" w:type="dxa"/>
            <w:tcBorders>
              <w:top w:val="nil"/>
              <w:left w:val="nil"/>
              <w:bottom w:val="nil"/>
              <w:right w:val="nil"/>
            </w:tcBorders>
            <w:shd w:val="clear" w:color="000000" w:fill="FFFFFF"/>
            <w:noWrap/>
            <w:vAlign w:val="bottom"/>
            <w:hideMark/>
          </w:tcPr>
          <w:p w14:paraId="5038CB1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82" w:type="dxa"/>
            <w:gridSpan w:val="2"/>
            <w:tcBorders>
              <w:top w:val="nil"/>
              <w:left w:val="nil"/>
              <w:bottom w:val="nil"/>
              <w:right w:val="nil"/>
            </w:tcBorders>
            <w:shd w:val="clear" w:color="000000" w:fill="FFFFFF"/>
            <w:noWrap/>
            <w:vAlign w:val="bottom"/>
            <w:hideMark/>
          </w:tcPr>
          <w:p w14:paraId="2DD4D44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357" w:type="dxa"/>
            <w:tcBorders>
              <w:top w:val="nil"/>
              <w:left w:val="nil"/>
              <w:bottom w:val="nil"/>
              <w:right w:val="nil"/>
            </w:tcBorders>
            <w:shd w:val="clear" w:color="000000" w:fill="FFFFFF"/>
            <w:noWrap/>
            <w:vAlign w:val="bottom"/>
            <w:hideMark/>
          </w:tcPr>
          <w:p w14:paraId="58E173B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01" w:type="dxa"/>
            <w:tcBorders>
              <w:top w:val="nil"/>
              <w:left w:val="nil"/>
              <w:bottom w:val="nil"/>
              <w:right w:val="nil"/>
            </w:tcBorders>
            <w:shd w:val="clear" w:color="000000" w:fill="FFFFFF"/>
            <w:noWrap/>
            <w:vAlign w:val="bottom"/>
            <w:hideMark/>
          </w:tcPr>
          <w:p w14:paraId="5C2173A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0A5F63C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088492E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6104832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r>
      <w:tr w:rsidR="00D02F27" w:rsidRPr="00D02F27" w14:paraId="3D6894AA" w14:textId="77777777" w:rsidTr="0010193F">
        <w:trPr>
          <w:trHeight w:val="300"/>
        </w:trPr>
        <w:tc>
          <w:tcPr>
            <w:tcW w:w="1812" w:type="dxa"/>
            <w:gridSpan w:val="2"/>
            <w:tcBorders>
              <w:top w:val="nil"/>
              <w:left w:val="nil"/>
              <w:bottom w:val="nil"/>
              <w:right w:val="nil"/>
            </w:tcBorders>
            <w:shd w:val="clear" w:color="auto" w:fill="auto"/>
            <w:noWrap/>
            <w:vAlign w:val="bottom"/>
            <w:hideMark/>
          </w:tcPr>
          <w:p w14:paraId="1F22841E" w14:textId="77777777" w:rsidR="00DE1EFD" w:rsidRPr="00D02F27" w:rsidRDefault="00DE1EFD" w:rsidP="00F11080">
            <w:pPr>
              <w:spacing w:after="0" w:line="240" w:lineRule="auto"/>
              <w:rPr>
                <w:rFonts w:eastAsia="Times New Roman" w:cs="Arial"/>
                <w:color w:val="000000"/>
                <w:szCs w:val="18"/>
                <w:lang w:eastAsia="lv-LV"/>
              </w:rPr>
            </w:pPr>
          </w:p>
        </w:tc>
        <w:tc>
          <w:tcPr>
            <w:tcW w:w="1097" w:type="dxa"/>
            <w:tcBorders>
              <w:top w:val="nil"/>
              <w:left w:val="nil"/>
              <w:bottom w:val="nil"/>
              <w:right w:val="nil"/>
            </w:tcBorders>
            <w:shd w:val="clear" w:color="auto" w:fill="auto"/>
            <w:noWrap/>
            <w:vAlign w:val="bottom"/>
            <w:hideMark/>
          </w:tcPr>
          <w:p w14:paraId="0A33483F" w14:textId="77777777" w:rsidR="00DE1EFD" w:rsidRPr="00D02F27" w:rsidRDefault="00DE1EFD" w:rsidP="00F11080">
            <w:pPr>
              <w:spacing w:after="0" w:line="240" w:lineRule="auto"/>
              <w:rPr>
                <w:rFonts w:eastAsia="Times New Roman" w:cs="Arial"/>
                <w:szCs w:val="18"/>
                <w:lang w:eastAsia="lv-LV"/>
              </w:rPr>
            </w:pPr>
          </w:p>
        </w:tc>
        <w:tc>
          <w:tcPr>
            <w:tcW w:w="1187" w:type="dxa"/>
            <w:tcBorders>
              <w:top w:val="nil"/>
              <w:left w:val="nil"/>
              <w:bottom w:val="nil"/>
              <w:right w:val="nil"/>
            </w:tcBorders>
            <w:shd w:val="clear" w:color="auto" w:fill="auto"/>
            <w:noWrap/>
            <w:vAlign w:val="bottom"/>
            <w:hideMark/>
          </w:tcPr>
          <w:p w14:paraId="6C674817" w14:textId="77777777" w:rsidR="00DE1EFD" w:rsidRPr="00D02F27" w:rsidRDefault="00DE1EFD" w:rsidP="00F11080">
            <w:pPr>
              <w:spacing w:after="0" w:line="240" w:lineRule="auto"/>
              <w:rPr>
                <w:rFonts w:eastAsia="Times New Roman" w:cs="Arial"/>
                <w:szCs w:val="18"/>
                <w:lang w:eastAsia="lv-LV"/>
              </w:rPr>
            </w:pPr>
          </w:p>
        </w:tc>
        <w:tc>
          <w:tcPr>
            <w:tcW w:w="1457" w:type="dxa"/>
            <w:gridSpan w:val="3"/>
            <w:tcBorders>
              <w:top w:val="nil"/>
              <w:left w:val="nil"/>
              <w:bottom w:val="nil"/>
              <w:right w:val="nil"/>
            </w:tcBorders>
            <w:shd w:val="clear" w:color="auto" w:fill="auto"/>
            <w:noWrap/>
            <w:vAlign w:val="bottom"/>
            <w:hideMark/>
          </w:tcPr>
          <w:p w14:paraId="514584D4" w14:textId="77777777" w:rsidR="00DE1EFD" w:rsidRPr="00D02F27" w:rsidRDefault="00DE1EFD" w:rsidP="00F11080">
            <w:pPr>
              <w:spacing w:after="0" w:line="240" w:lineRule="auto"/>
              <w:rPr>
                <w:rFonts w:eastAsia="Times New Roman" w:cs="Arial"/>
                <w:szCs w:val="18"/>
                <w:lang w:eastAsia="lv-LV"/>
              </w:rPr>
            </w:pPr>
          </w:p>
        </w:tc>
        <w:tc>
          <w:tcPr>
            <w:tcW w:w="957" w:type="dxa"/>
            <w:gridSpan w:val="2"/>
            <w:tcBorders>
              <w:top w:val="nil"/>
              <w:left w:val="nil"/>
              <w:bottom w:val="nil"/>
              <w:right w:val="nil"/>
            </w:tcBorders>
            <w:shd w:val="clear" w:color="auto" w:fill="auto"/>
            <w:noWrap/>
            <w:vAlign w:val="bottom"/>
            <w:hideMark/>
          </w:tcPr>
          <w:p w14:paraId="73059733" w14:textId="77777777" w:rsidR="00DE1EFD" w:rsidRPr="00D02F27" w:rsidRDefault="00DE1EFD" w:rsidP="00F11080">
            <w:pPr>
              <w:spacing w:after="0" w:line="240" w:lineRule="auto"/>
              <w:rPr>
                <w:rFonts w:eastAsia="Times New Roman" w:cs="Arial"/>
                <w:szCs w:val="18"/>
                <w:lang w:eastAsia="lv-LV"/>
              </w:rPr>
            </w:pPr>
          </w:p>
        </w:tc>
        <w:tc>
          <w:tcPr>
            <w:tcW w:w="427" w:type="dxa"/>
            <w:gridSpan w:val="2"/>
            <w:tcBorders>
              <w:top w:val="nil"/>
              <w:left w:val="nil"/>
              <w:bottom w:val="nil"/>
              <w:right w:val="nil"/>
            </w:tcBorders>
            <w:shd w:val="clear" w:color="auto" w:fill="auto"/>
            <w:noWrap/>
            <w:vAlign w:val="bottom"/>
            <w:hideMark/>
          </w:tcPr>
          <w:p w14:paraId="388665BB" w14:textId="77777777" w:rsidR="00DE1EFD" w:rsidRPr="00D02F27" w:rsidRDefault="00DE1EFD" w:rsidP="00F11080">
            <w:pPr>
              <w:spacing w:after="0" w:line="240" w:lineRule="auto"/>
              <w:rPr>
                <w:rFonts w:eastAsia="Times New Roman" w:cs="Arial"/>
                <w:szCs w:val="18"/>
                <w:lang w:eastAsia="lv-LV"/>
              </w:rPr>
            </w:pPr>
          </w:p>
        </w:tc>
        <w:tc>
          <w:tcPr>
            <w:tcW w:w="467" w:type="dxa"/>
            <w:tcBorders>
              <w:top w:val="nil"/>
              <w:left w:val="nil"/>
              <w:bottom w:val="nil"/>
              <w:right w:val="nil"/>
            </w:tcBorders>
            <w:shd w:val="clear" w:color="auto" w:fill="auto"/>
            <w:noWrap/>
            <w:vAlign w:val="bottom"/>
            <w:hideMark/>
          </w:tcPr>
          <w:p w14:paraId="16F9877C" w14:textId="77777777" w:rsidR="00DE1EFD" w:rsidRPr="00D02F27" w:rsidRDefault="00DE1EFD" w:rsidP="00F11080">
            <w:pPr>
              <w:spacing w:after="0" w:line="240" w:lineRule="auto"/>
              <w:rPr>
                <w:rFonts w:eastAsia="Times New Roman" w:cs="Arial"/>
                <w:szCs w:val="18"/>
                <w:lang w:eastAsia="lv-LV"/>
              </w:rPr>
            </w:pPr>
          </w:p>
        </w:tc>
        <w:tc>
          <w:tcPr>
            <w:tcW w:w="877" w:type="dxa"/>
            <w:gridSpan w:val="2"/>
            <w:tcBorders>
              <w:top w:val="nil"/>
              <w:left w:val="nil"/>
              <w:bottom w:val="nil"/>
              <w:right w:val="nil"/>
            </w:tcBorders>
            <w:shd w:val="clear" w:color="auto" w:fill="auto"/>
            <w:noWrap/>
            <w:vAlign w:val="bottom"/>
            <w:hideMark/>
          </w:tcPr>
          <w:p w14:paraId="7DCF5DA2" w14:textId="77777777" w:rsidR="00DE1EFD" w:rsidRPr="00D02F27" w:rsidRDefault="00DE1EFD" w:rsidP="00F11080">
            <w:pPr>
              <w:spacing w:after="0" w:line="240" w:lineRule="auto"/>
              <w:rPr>
                <w:rFonts w:eastAsia="Times New Roman" w:cs="Arial"/>
                <w:szCs w:val="18"/>
                <w:lang w:eastAsia="lv-LV"/>
              </w:rPr>
            </w:pPr>
          </w:p>
        </w:tc>
        <w:tc>
          <w:tcPr>
            <w:tcW w:w="567" w:type="dxa"/>
            <w:tcBorders>
              <w:top w:val="nil"/>
              <w:left w:val="nil"/>
              <w:bottom w:val="nil"/>
              <w:right w:val="nil"/>
            </w:tcBorders>
            <w:shd w:val="clear" w:color="auto" w:fill="auto"/>
            <w:noWrap/>
            <w:vAlign w:val="bottom"/>
            <w:hideMark/>
          </w:tcPr>
          <w:p w14:paraId="17481BE5" w14:textId="77777777" w:rsidR="00DE1EFD" w:rsidRPr="00D02F27" w:rsidRDefault="00DE1EFD" w:rsidP="00F11080">
            <w:pPr>
              <w:spacing w:after="0" w:line="240" w:lineRule="auto"/>
              <w:rPr>
                <w:rFonts w:eastAsia="Times New Roman" w:cs="Arial"/>
                <w:szCs w:val="18"/>
                <w:lang w:eastAsia="lv-LV"/>
              </w:rPr>
            </w:pPr>
          </w:p>
        </w:tc>
        <w:tc>
          <w:tcPr>
            <w:tcW w:w="933" w:type="dxa"/>
            <w:tcBorders>
              <w:top w:val="nil"/>
              <w:left w:val="nil"/>
              <w:bottom w:val="nil"/>
              <w:right w:val="nil"/>
            </w:tcBorders>
            <w:shd w:val="clear" w:color="auto" w:fill="auto"/>
            <w:noWrap/>
            <w:vAlign w:val="bottom"/>
            <w:hideMark/>
          </w:tcPr>
          <w:p w14:paraId="4462E666" w14:textId="77777777" w:rsidR="00DE1EFD" w:rsidRPr="00D02F27" w:rsidRDefault="00DE1EFD" w:rsidP="00F11080">
            <w:pPr>
              <w:spacing w:after="0" w:line="240" w:lineRule="auto"/>
              <w:rPr>
                <w:rFonts w:eastAsia="Times New Roman" w:cs="Arial"/>
                <w:szCs w:val="18"/>
                <w:lang w:eastAsia="lv-LV"/>
              </w:rPr>
            </w:pPr>
          </w:p>
        </w:tc>
        <w:tc>
          <w:tcPr>
            <w:tcW w:w="1276" w:type="dxa"/>
            <w:gridSpan w:val="3"/>
            <w:tcBorders>
              <w:top w:val="nil"/>
              <w:left w:val="nil"/>
              <w:bottom w:val="nil"/>
              <w:right w:val="nil"/>
            </w:tcBorders>
            <w:shd w:val="clear" w:color="auto" w:fill="auto"/>
            <w:noWrap/>
            <w:vAlign w:val="bottom"/>
            <w:hideMark/>
          </w:tcPr>
          <w:p w14:paraId="212DB877" w14:textId="77777777" w:rsidR="00DE1EFD" w:rsidRPr="00D02F27" w:rsidRDefault="00DE1EFD" w:rsidP="00F11080">
            <w:pPr>
              <w:spacing w:after="0" w:line="240" w:lineRule="auto"/>
              <w:rPr>
                <w:rFonts w:eastAsia="Times New Roman" w:cs="Arial"/>
                <w:szCs w:val="18"/>
                <w:lang w:eastAsia="lv-LV"/>
              </w:rPr>
            </w:pPr>
          </w:p>
        </w:tc>
        <w:tc>
          <w:tcPr>
            <w:tcW w:w="747" w:type="dxa"/>
            <w:gridSpan w:val="2"/>
            <w:tcBorders>
              <w:top w:val="nil"/>
              <w:left w:val="nil"/>
              <w:bottom w:val="nil"/>
              <w:right w:val="nil"/>
            </w:tcBorders>
            <w:shd w:val="clear" w:color="auto" w:fill="auto"/>
            <w:noWrap/>
            <w:vAlign w:val="bottom"/>
            <w:hideMark/>
          </w:tcPr>
          <w:p w14:paraId="720A65CC" w14:textId="77777777" w:rsidR="00DE1EFD" w:rsidRPr="00D02F27" w:rsidRDefault="00DE1EFD" w:rsidP="00F11080">
            <w:pPr>
              <w:spacing w:after="0" w:line="240" w:lineRule="auto"/>
              <w:rPr>
                <w:rFonts w:eastAsia="Times New Roman" w:cs="Arial"/>
                <w:szCs w:val="18"/>
                <w:lang w:eastAsia="lv-LV"/>
              </w:rPr>
            </w:pPr>
          </w:p>
        </w:tc>
        <w:tc>
          <w:tcPr>
            <w:tcW w:w="801" w:type="dxa"/>
            <w:tcBorders>
              <w:top w:val="nil"/>
              <w:left w:val="nil"/>
              <w:bottom w:val="nil"/>
              <w:right w:val="nil"/>
            </w:tcBorders>
            <w:shd w:val="clear" w:color="auto" w:fill="auto"/>
            <w:noWrap/>
            <w:vAlign w:val="bottom"/>
            <w:hideMark/>
          </w:tcPr>
          <w:p w14:paraId="13F048A2" w14:textId="77777777" w:rsidR="00DE1EFD" w:rsidRPr="00D02F27" w:rsidRDefault="00DE1EFD" w:rsidP="00F11080">
            <w:pPr>
              <w:spacing w:after="0" w:line="240" w:lineRule="auto"/>
              <w:rPr>
                <w:rFonts w:eastAsia="Times New Roman" w:cs="Arial"/>
                <w:szCs w:val="18"/>
                <w:lang w:eastAsia="lv-LV"/>
              </w:rPr>
            </w:pPr>
          </w:p>
        </w:tc>
        <w:tc>
          <w:tcPr>
            <w:tcW w:w="1145" w:type="dxa"/>
            <w:gridSpan w:val="4"/>
            <w:tcBorders>
              <w:top w:val="nil"/>
              <w:left w:val="nil"/>
              <w:bottom w:val="nil"/>
              <w:right w:val="nil"/>
            </w:tcBorders>
            <w:shd w:val="clear" w:color="auto" w:fill="auto"/>
            <w:noWrap/>
            <w:vAlign w:val="bottom"/>
            <w:hideMark/>
          </w:tcPr>
          <w:p w14:paraId="041F3CB5" w14:textId="77777777" w:rsidR="00DE1EFD" w:rsidRPr="00D02F27" w:rsidRDefault="00DE1EFD" w:rsidP="00F11080">
            <w:pPr>
              <w:spacing w:after="0" w:line="240" w:lineRule="auto"/>
              <w:rPr>
                <w:rFonts w:eastAsia="Times New Roman" w:cs="Arial"/>
                <w:szCs w:val="18"/>
                <w:lang w:eastAsia="lv-LV"/>
              </w:rPr>
            </w:pPr>
          </w:p>
        </w:tc>
      </w:tr>
      <w:tr w:rsidR="00DE1EFD" w:rsidRPr="00D02F27" w14:paraId="76374329" w14:textId="77777777" w:rsidTr="0010193F">
        <w:trPr>
          <w:trHeight w:val="555"/>
        </w:trPr>
        <w:tc>
          <w:tcPr>
            <w:tcW w:w="1812"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01C1E56" w14:textId="77777777" w:rsidR="00DE1EFD" w:rsidRPr="00D02F27" w:rsidRDefault="00DE1EFD" w:rsidP="00F11080">
            <w:pPr>
              <w:spacing w:after="0" w:line="240" w:lineRule="auto"/>
              <w:rPr>
                <w:rFonts w:eastAsia="Times New Roman" w:cs="Arial"/>
                <w:b/>
                <w:bCs/>
                <w:color w:val="000000"/>
                <w:szCs w:val="18"/>
                <w:lang w:eastAsia="lv-LV"/>
              </w:rPr>
            </w:pPr>
            <w:r w:rsidRPr="00D02F27">
              <w:rPr>
                <w:rFonts w:eastAsia="Times New Roman" w:cs="Arial"/>
                <w:b/>
                <w:bCs/>
                <w:color w:val="000000"/>
                <w:szCs w:val="18"/>
                <w:lang w:eastAsia="lv-LV"/>
              </w:rPr>
              <w:t>Infrastruktūras objekts #5 (nosaukums):</w:t>
            </w:r>
          </w:p>
        </w:tc>
        <w:tc>
          <w:tcPr>
            <w:tcW w:w="11938" w:type="dxa"/>
            <w:gridSpan w:val="24"/>
            <w:tcBorders>
              <w:top w:val="single" w:sz="4" w:space="0" w:color="auto"/>
              <w:left w:val="nil"/>
              <w:bottom w:val="single" w:sz="4" w:space="0" w:color="auto"/>
              <w:right w:val="single" w:sz="4" w:space="0" w:color="000000"/>
            </w:tcBorders>
            <w:shd w:val="clear" w:color="000000" w:fill="FFF2CC"/>
            <w:noWrap/>
            <w:vAlign w:val="center"/>
            <w:hideMark/>
          </w:tcPr>
          <w:p w14:paraId="01C4CE9E" w14:textId="77777777" w:rsidR="00DE1EFD" w:rsidRPr="00D02F27" w:rsidRDefault="00DE1EFD" w:rsidP="00F11080">
            <w:pPr>
              <w:spacing w:after="0" w:line="240" w:lineRule="auto"/>
              <w:jc w:val="center"/>
              <w:rPr>
                <w:rFonts w:eastAsia="Times New Roman" w:cs="Arial"/>
                <w:b/>
                <w:bCs/>
                <w:color w:val="000000"/>
                <w:szCs w:val="18"/>
                <w:lang w:eastAsia="lv-LV"/>
              </w:rPr>
            </w:pPr>
            <w:r w:rsidRPr="00D02F27">
              <w:rPr>
                <w:rFonts w:eastAsia="Times New Roman" w:cs="Arial"/>
                <w:b/>
                <w:bCs/>
                <w:color w:val="000000"/>
                <w:szCs w:val="18"/>
                <w:lang w:eastAsia="lv-LV"/>
              </w:rPr>
              <w:t> </w:t>
            </w:r>
          </w:p>
        </w:tc>
      </w:tr>
      <w:tr w:rsidR="00D02F27" w:rsidRPr="00D02F27" w14:paraId="453D7C2F" w14:textId="77777777" w:rsidTr="0010193F">
        <w:trPr>
          <w:trHeight w:val="465"/>
        </w:trPr>
        <w:tc>
          <w:tcPr>
            <w:tcW w:w="1812" w:type="dxa"/>
            <w:gridSpan w:val="2"/>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1186BD7" w14:textId="77777777" w:rsidR="00DE1EFD" w:rsidRPr="00D02F27" w:rsidRDefault="00DE1EFD" w:rsidP="00F11080">
            <w:pPr>
              <w:spacing w:after="0" w:line="240" w:lineRule="auto"/>
              <w:rPr>
                <w:rFonts w:eastAsia="Times New Roman" w:cs="Arial"/>
                <w:b/>
                <w:bCs/>
                <w:color w:val="000000"/>
                <w:szCs w:val="18"/>
                <w:lang w:eastAsia="lv-LV"/>
              </w:rPr>
            </w:pPr>
            <w:r w:rsidRPr="00D02F27">
              <w:rPr>
                <w:rFonts w:eastAsia="Times New Roman" w:cs="Arial"/>
                <w:b/>
                <w:bCs/>
                <w:color w:val="000000"/>
                <w:szCs w:val="18"/>
                <w:lang w:eastAsia="lv-LV"/>
              </w:rPr>
              <w:t>Izmaksu pozīcijas:</w:t>
            </w:r>
          </w:p>
        </w:tc>
        <w:tc>
          <w:tcPr>
            <w:tcW w:w="109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0EDEFE5" w14:textId="77777777" w:rsidR="00DE1EFD" w:rsidRPr="00D02F27" w:rsidRDefault="00DE1EFD" w:rsidP="00F11080">
            <w:pPr>
              <w:spacing w:after="0" w:line="240" w:lineRule="auto"/>
              <w:jc w:val="center"/>
              <w:rPr>
                <w:rFonts w:eastAsia="Times New Roman" w:cs="Arial"/>
                <w:b/>
                <w:bCs/>
                <w:color w:val="000000"/>
                <w:szCs w:val="18"/>
                <w:lang w:eastAsia="lv-LV"/>
              </w:rPr>
            </w:pPr>
            <w:r w:rsidRPr="00D02F27">
              <w:rPr>
                <w:rFonts w:eastAsia="Times New Roman" w:cs="Arial"/>
                <w:b/>
                <w:bCs/>
                <w:color w:val="000000"/>
                <w:szCs w:val="18"/>
                <w:lang w:eastAsia="lv-LV"/>
              </w:rPr>
              <w:t>Plānotā investīciju summa (EUR)</w:t>
            </w:r>
          </w:p>
        </w:tc>
        <w:tc>
          <w:tcPr>
            <w:tcW w:w="3601" w:type="dxa"/>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14:paraId="23190766" w14:textId="77777777" w:rsidR="00DE1EFD" w:rsidRPr="00D02F27" w:rsidRDefault="00DE1EFD" w:rsidP="00F11080">
            <w:pPr>
              <w:spacing w:after="0" w:line="240" w:lineRule="auto"/>
              <w:jc w:val="center"/>
              <w:rPr>
                <w:rFonts w:eastAsia="Times New Roman" w:cs="Arial"/>
                <w:b/>
                <w:bCs/>
                <w:color w:val="000000"/>
                <w:szCs w:val="18"/>
                <w:lang w:eastAsia="lv-LV"/>
              </w:rPr>
            </w:pPr>
            <w:r w:rsidRPr="00D02F27">
              <w:rPr>
                <w:rFonts w:eastAsia="Times New Roman" w:cs="Arial"/>
                <w:b/>
                <w:bCs/>
                <w:color w:val="000000"/>
                <w:szCs w:val="18"/>
                <w:lang w:eastAsia="lv-LV"/>
              </w:rPr>
              <w:t>Plānotie finanšu avoti</w:t>
            </w:r>
          </w:p>
        </w:tc>
        <w:tc>
          <w:tcPr>
            <w:tcW w:w="1771" w:type="dxa"/>
            <w:gridSpan w:val="5"/>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23D9A6A" w14:textId="77777777" w:rsidR="00DE1EFD" w:rsidRPr="00D02F27" w:rsidRDefault="00DE1EFD" w:rsidP="00F11080">
            <w:pPr>
              <w:spacing w:after="0" w:line="240" w:lineRule="auto"/>
              <w:jc w:val="center"/>
              <w:rPr>
                <w:rFonts w:eastAsia="Times New Roman" w:cs="Arial"/>
                <w:b/>
                <w:bCs/>
                <w:color w:val="000000"/>
                <w:szCs w:val="18"/>
                <w:lang w:eastAsia="lv-LV"/>
              </w:rPr>
            </w:pPr>
            <w:r w:rsidRPr="00D02F27">
              <w:rPr>
                <w:rFonts w:eastAsia="Times New Roman" w:cs="Arial"/>
                <w:b/>
                <w:bCs/>
                <w:color w:val="000000"/>
                <w:szCs w:val="18"/>
                <w:lang w:eastAsia="lv-LV"/>
              </w:rPr>
              <w:t>Vai informācija par objekta attīstību ir iekļauta aktuālajā pašvaldības attīstības programmas investīciju plānā? (atzīmēt ar X)</w:t>
            </w:r>
          </w:p>
        </w:tc>
        <w:tc>
          <w:tcPr>
            <w:tcW w:w="567" w:type="dxa"/>
            <w:vMerge w:val="restart"/>
            <w:tcBorders>
              <w:top w:val="nil"/>
              <w:left w:val="single" w:sz="4" w:space="0" w:color="auto"/>
              <w:right w:val="single" w:sz="4" w:space="0" w:color="auto"/>
            </w:tcBorders>
            <w:shd w:val="clear" w:color="000000" w:fill="FFFFFF"/>
            <w:textDirection w:val="btLr"/>
            <w:vAlign w:val="center"/>
            <w:hideMark/>
          </w:tcPr>
          <w:p w14:paraId="60599D7C"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Plānotais telpu apjoms (m2)</w:t>
            </w:r>
          </w:p>
        </w:tc>
        <w:tc>
          <w:tcPr>
            <w:tcW w:w="933" w:type="dxa"/>
            <w:vMerge w:val="restart"/>
            <w:tcBorders>
              <w:top w:val="nil"/>
              <w:left w:val="single" w:sz="4" w:space="0" w:color="auto"/>
              <w:right w:val="single" w:sz="4" w:space="0" w:color="auto"/>
            </w:tcBorders>
            <w:shd w:val="clear" w:color="000000" w:fill="FFFFFF"/>
            <w:textDirection w:val="btLr"/>
            <w:vAlign w:val="center"/>
            <w:hideMark/>
          </w:tcPr>
          <w:p w14:paraId="68FB9B1A"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Plānotās investīcijas uz  1 m2 (EUR)</w:t>
            </w:r>
          </w:p>
        </w:tc>
        <w:tc>
          <w:tcPr>
            <w:tcW w:w="1276" w:type="dxa"/>
            <w:gridSpan w:val="3"/>
            <w:vMerge w:val="restart"/>
            <w:tcBorders>
              <w:top w:val="nil"/>
              <w:left w:val="single" w:sz="4" w:space="0" w:color="auto"/>
              <w:right w:val="single" w:sz="4" w:space="0" w:color="auto"/>
            </w:tcBorders>
            <w:shd w:val="clear" w:color="auto" w:fill="auto"/>
            <w:textDirection w:val="btLr"/>
            <w:vAlign w:val="center"/>
            <w:hideMark/>
          </w:tcPr>
          <w:p w14:paraId="177A145B"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Mērķgrupa, kam objekts paredzēts (norādot arī specializāciju, ja tāda paredzēta)</w:t>
            </w:r>
          </w:p>
        </w:tc>
        <w:tc>
          <w:tcPr>
            <w:tcW w:w="747" w:type="dxa"/>
            <w:gridSpan w:val="2"/>
            <w:vMerge w:val="restart"/>
            <w:tcBorders>
              <w:top w:val="nil"/>
              <w:left w:val="single" w:sz="4" w:space="0" w:color="auto"/>
              <w:right w:val="single" w:sz="4" w:space="0" w:color="auto"/>
            </w:tcBorders>
            <w:shd w:val="clear" w:color="000000" w:fill="FFFFFF"/>
            <w:textDirection w:val="btLr"/>
            <w:vAlign w:val="center"/>
            <w:hideMark/>
          </w:tcPr>
          <w:p w14:paraId="416BADB7"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Prognozētais klientu skaits</w:t>
            </w:r>
          </w:p>
        </w:tc>
        <w:tc>
          <w:tcPr>
            <w:tcW w:w="801" w:type="dxa"/>
            <w:vMerge w:val="restart"/>
            <w:tcBorders>
              <w:top w:val="nil"/>
              <w:left w:val="single" w:sz="4" w:space="0" w:color="auto"/>
              <w:right w:val="single" w:sz="4" w:space="0" w:color="auto"/>
            </w:tcBorders>
            <w:shd w:val="clear" w:color="000000" w:fill="FFFFFF"/>
            <w:textDirection w:val="btLr"/>
            <w:vAlign w:val="center"/>
            <w:hideMark/>
          </w:tcPr>
          <w:p w14:paraId="5AF42A55"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Pakalpojuma īss apraksts</w:t>
            </w:r>
          </w:p>
        </w:tc>
        <w:tc>
          <w:tcPr>
            <w:tcW w:w="1145" w:type="dxa"/>
            <w:gridSpan w:val="4"/>
            <w:vMerge w:val="restart"/>
            <w:tcBorders>
              <w:top w:val="nil"/>
              <w:left w:val="single" w:sz="4" w:space="0" w:color="auto"/>
              <w:right w:val="single" w:sz="4" w:space="0" w:color="auto"/>
            </w:tcBorders>
            <w:shd w:val="clear" w:color="000000" w:fill="FFFFFF"/>
            <w:noWrap/>
            <w:textDirection w:val="btLr"/>
            <w:vAlign w:val="center"/>
            <w:hideMark/>
          </w:tcPr>
          <w:p w14:paraId="6408EB73" w14:textId="77777777" w:rsidR="00DE1EFD" w:rsidRPr="00D02F27" w:rsidRDefault="00DE1EFD" w:rsidP="00DE1EFD">
            <w:pPr>
              <w:spacing w:after="0" w:line="240" w:lineRule="auto"/>
              <w:ind w:left="113" w:right="113"/>
              <w:jc w:val="center"/>
              <w:rPr>
                <w:rFonts w:eastAsia="Times New Roman" w:cs="Arial"/>
                <w:b/>
                <w:bCs/>
                <w:color w:val="000000"/>
                <w:szCs w:val="18"/>
                <w:lang w:eastAsia="lv-LV"/>
              </w:rPr>
            </w:pPr>
            <w:r w:rsidRPr="00D02F27">
              <w:rPr>
                <w:rFonts w:eastAsia="Times New Roman" w:cs="Arial"/>
                <w:b/>
                <w:bCs/>
                <w:color w:val="000000"/>
                <w:szCs w:val="18"/>
                <w:lang w:eastAsia="lv-LV"/>
              </w:rPr>
              <w:t>Komentāri, precizējumi:</w:t>
            </w:r>
          </w:p>
        </w:tc>
      </w:tr>
      <w:tr w:rsidR="00D02F27" w:rsidRPr="00D02F27" w14:paraId="58DA3FBD" w14:textId="77777777" w:rsidTr="0010193F">
        <w:trPr>
          <w:trHeight w:val="840"/>
        </w:trPr>
        <w:tc>
          <w:tcPr>
            <w:tcW w:w="1812" w:type="dxa"/>
            <w:gridSpan w:val="2"/>
            <w:vMerge/>
            <w:tcBorders>
              <w:top w:val="nil"/>
              <w:left w:val="single" w:sz="4" w:space="0" w:color="auto"/>
              <w:bottom w:val="single" w:sz="4" w:space="0" w:color="000000"/>
              <w:right w:val="single" w:sz="4" w:space="0" w:color="auto"/>
            </w:tcBorders>
            <w:vAlign w:val="center"/>
            <w:hideMark/>
          </w:tcPr>
          <w:p w14:paraId="62D1F602" w14:textId="77777777" w:rsidR="00DE1EFD" w:rsidRPr="00D02F27" w:rsidRDefault="00DE1EFD" w:rsidP="00F11080">
            <w:pPr>
              <w:spacing w:after="0" w:line="240" w:lineRule="auto"/>
              <w:rPr>
                <w:rFonts w:eastAsia="Times New Roman" w:cs="Arial"/>
                <w:b/>
                <w:bCs/>
                <w:color w:val="000000"/>
                <w:szCs w:val="18"/>
                <w:lang w:eastAsia="lv-LV"/>
              </w:rPr>
            </w:pPr>
          </w:p>
        </w:tc>
        <w:tc>
          <w:tcPr>
            <w:tcW w:w="1097" w:type="dxa"/>
            <w:vMerge/>
            <w:tcBorders>
              <w:top w:val="nil"/>
              <w:left w:val="single" w:sz="4" w:space="0" w:color="auto"/>
              <w:bottom w:val="single" w:sz="4" w:space="0" w:color="000000"/>
              <w:right w:val="single" w:sz="4" w:space="0" w:color="auto"/>
            </w:tcBorders>
            <w:vAlign w:val="center"/>
            <w:hideMark/>
          </w:tcPr>
          <w:p w14:paraId="2BD789E3" w14:textId="77777777" w:rsidR="00DE1EFD" w:rsidRPr="00D02F27" w:rsidRDefault="00DE1EFD" w:rsidP="00F11080">
            <w:pPr>
              <w:spacing w:after="0" w:line="240" w:lineRule="auto"/>
              <w:rPr>
                <w:rFonts w:eastAsia="Times New Roman" w:cs="Arial"/>
                <w:b/>
                <w:bCs/>
                <w:color w:val="000000"/>
                <w:szCs w:val="18"/>
                <w:lang w:eastAsia="lv-LV"/>
              </w:rPr>
            </w:pPr>
          </w:p>
        </w:tc>
        <w:tc>
          <w:tcPr>
            <w:tcW w:w="1187"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6D1972B"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ERAF finansējuma apjoms (EUR)</w:t>
            </w:r>
          </w:p>
        </w:tc>
        <w:tc>
          <w:tcPr>
            <w:tcW w:w="1457" w:type="dxa"/>
            <w:gridSpan w:val="3"/>
            <w:vMerge w:val="restart"/>
            <w:tcBorders>
              <w:top w:val="nil"/>
              <w:left w:val="single" w:sz="4" w:space="0" w:color="auto"/>
              <w:bottom w:val="single" w:sz="4" w:space="0" w:color="000000"/>
              <w:right w:val="single" w:sz="4" w:space="0" w:color="auto"/>
            </w:tcBorders>
            <w:shd w:val="clear" w:color="000000" w:fill="FFFFFF"/>
            <w:vAlign w:val="center"/>
            <w:hideMark/>
          </w:tcPr>
          <w:p w14:paraId="31A10DF6"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Pašvaldības līdzfinansējuma apjoms (EUR)</w:t>
            </w:r>
          </w:p>
        </w:tc>
        <w:tc>
          <w:tcPr>
            <w:tcW w:w="957" w:type="dxa"/>
            <w:gridSpan w:val="2"/>
            <w:vMerge w:val="restart"/>
            <w:tcBorders>
              <w:top w:val="nil"/>
              <w:left w:val="single" w:sz="4" w:space="0" w:color="auto"/>
              <w:bottom w:val="single" w:sz="4" w:space="0" w:color="000000"/>
              <w:right w:val="single" w:sz="4" w:space="0" w:color="auto"/>
            </w:tcBorders>
            <w:shd w:val="clear" w:color="000000" w:fill="FFFFFF"/>
            <w:vAlign w:val="center"/>
            <w:hideMark/>
          </w:tcPr>
          <w:p w14:paraId="0AA158D5"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Cits avots (nosaukt, norādīt EUR)</w:t>
            </w:r>
          </w:p>
        </w:tc>
        <w:tc>
          <w:tcPr>
            <w:tcW w:w="1771" w:type="dxa"/>
            <w:gridSpan w:val="5"/>
            <w:vMerge/>
            <w:tcBorders>
              <w:top w:val="nil"/>
              <w:left w:val="single" w:sz="4" w:space="0" w:color="auto"/>
              <w:bottom w:val="single" w:sz="4" w:space="0" w:color="000000"/>
              <w:right w:val="single" w:sz="4" w:space="0" w:color="auto"/>
            </w:tcBorders>
            <w:vAlign w:val="center"/>
            <w:hideMark/>
          </w:tcPr>
          <w:p w14:paraId="6AD99B46" w14:textId="77777777" w:rsidR="00DE1EFD" w:rsidRPr="00D02F27" w:rsidRDefault="00DE1EFD" w:rsidP="00F11080">
            <w:pPr>
              <w:spacing w:after="0" w:line="240" w:lineRule="auto"/>
              <w:rPr>
                <w:rFonts w:eastAsia="Times New Roman" w:cs="Arial"/>
                <w:b/>
                <w:bCs/>
                <w:color w:val="000000"/>
                <w:szCs w:val="18"/>
                <w:lang w:eastAsia="lv-LV"/>
              </w:rPr>
            </w:pPr>
          </w:p>
        </w:tc>
        <w:tc>
          <w:tcPr>
            <w:tcW w:w="567" w:type="dxa"/>
            <w:vMerge/>
            <w:tcBorders>
              <w:left w:val="single" w:sz="4" w:space="0" w:color="auto"/>
              <w:right w:val="single" w:sz="4" w:space="0" w:color="auto"/>
            </w:tcBorders>
            <w:vAlign w:val="center"/>
            <w:hideMark/>
          </w:tcPr>
          <w:p w14:paraId="3926B99A" w14:textId="77777777" w:rsidR="00DE1EFD" w:rsidRPr="00D02F27" w:rsidRDefault="00DE1EFD" w:rsidP="00F11080">
            <w:pPr>
              <w:spacing w:after="0" w:line="240" w:lineRule="auto"/>
              <w:rPr>
                <w:rFonts w:eastAsia="Times New Roman" w:cs="Arial"/>
                <w:b/>
                <w:bCs/>
                <w:color w:val="000000"/>
                <w:szCs w:val="18"/>
                <w:lang w:eastAsia="lv-LV"/>
              </w:rPr>
            </w:pPr>
          </w:p>
        </w:tc>
        <w:tc>
          <w:tcPr>
            <w:tcW w:w="933" w:type="dxa"/>
            <w:vMerge/>
            <w:tcBorders>
              <w:left w:val="single" w:sz="4" w:space="0" w:color="auto"/>
              <w:right w:val="single" w:sz="4" w:space="0" w:color="auto"/>
            </w:tcBorders>
            <w:vAlign w:val="center"/>
            <w:hideMark/>
          </w:tcPr>
          <w:p w14:paraId="1DAB1573" w14:textId="77777777" w:rsidR="00DE1EFD" w:rsidRPr="00D02F27" w:rsidRDefault="00DE1EFD" w:rsidP="00F11080">
            <w:pPr>
              <w:spacing w:after="0" w:line="240" w:lineRule="auto"/>
              <w:rPr>
                <w:rFonts w:eastAsia="Times New Roman" w:cs="Arial"/>
                <w:b/>
                <w:bCs/>
                <w:color w:val="000000"/>
                <w:szCs w:val="18"/>
                <w:lang w:eastAsia="lv-LV"/>
              </w:rPr>
            </w:pPr>
          </w:p>
        </w:tc>
        <w:tc>
          <w:tcPr>
            <w:tcW w:w="1276" w:type="dxa"/>
            <w:gridSpan w:val="3"/>
            <w:vMerge/>
            <w:tcBorders>
              <w:left w:val="single" w:sz="4" w:space="0" w:color="auto"/>
              <w:right w:val="single" w:sz="4" w:space="0" w:color="auto"/>
            </w:tcBorders>
            <w:vAlign w:val="center"/>
            <w:hideMark/>
          </w:tcPr>
          <w:p w14:paraId="4762A1B6" w14:textId="77777777" w:rsidR="00DE1EFD" w:rsidRPr="00D02F27" w:rsidRDefault="00DE1EFD" w:rsidP="00F11080">
            <w:pPr>
              <w:spacing w:after="0" w:line="240" w:lineRule="auto"/>
              <w:rPr>
                <w:rFonts w:eastAsia="Times New Roman" w:cs="Arial"/>
                <w:b/>
                <w:bCs/>
                <w:color w:val="000000"/>
                <w:szCs w:val="18"/>
                <w:lang w:eastAsia="lv-LV"/>
              </w:rPr>
            </w:pPr>
          </w:p>
        </w:tc>
        <w:tc>
          <w:tcPr>
            <w:tcW w:w="747" w:type="dxa"/>
            <w:gridSpan w:val="2"/>
            <w:vMerge/>
            <w:tcBorders>
              <w:left w:val="single" w:sz="4" w:space="0" w:color="auto"/>
              <w:right w:val="single" w:sz="4" w:space="0" w:color="auto"/>
            </w:tcBorders>
            <w:vAlign w:val="center"/>
            <w:hideMark/>
          </w:tcPr>
          <w:p w14:paraId="2DE2A127" w14:textId="77777777" w:rsidR="00DE1EFD" w:rsidRPr="00D02F27" w:rsidRDefault="00DE1EFD" w:rsidP="00F11080">
            <w:pPr>
              <w:spacing w:after="0" w:line="240" w:lineRule="auto"/>
              <w:rPr>
                <w:rFonts w:eastAsia="Times New Roman" w:cs="Arial"/>
                <w:b/>
                <w:bCs/>
                <w:color w:val="000000"/>
                <w:szCs w:val="18"/>
                <w:lang w:eastAsia="lv-LV"/>
              </w:rPr>
            </w:pPr>
          </w:p>
        </w:tc>
        <w:tc>
          <w:tcPr>
            <w:tcW w:w="801" w:type="dxa"/>
            <w:vMerge/>
            <w:tcBorders>
              <w:left w:val="single" w:sz="4" w:space="0" w:color="auto"/>
              <w:right w:val="single" w:sz="4" w:space="0" w:color="auto"/>
            </w:tcBorders>
            <w:vAlign w:val="center"/>
            <w:hideMark/>
          </w:tcPr>
          <w:p w14:paraId="6A4D2D6E" w14:textId="77777777" w:rsidR="00DE1EFD" w:rsidRPr="00D02F27" w:rsidRDefault="00DE1EFD" w:rsidP="00F11080">
            <w:pPr>
              <w:spacing w:after="0" w:line="240" w:lineRule="auto"/>
              <w:rPr>
                <w:rFonts w:eastAsia="Times New Roman" w:cs="Arial"/>
                <w:b/>
                <w:bCs/>
                <w:color w:val="000000"/>
                <w:szCs w:val="18"/>
                <w:lang w:eastAsia="lv-LV"/>
              </w:rPr>
            </w:pPr>
          </w:p>
        </w:tc>
        <w:tc>
          <w:tcPr>
            <w:tcW w:w="1145" w:type="dxa"/>
            <w:gridSpan w:val="4"/>
            <w:vMerge/>
            <w:tcBorders>
              <w:left w:val="single" w:sz="4" w:space="0" w:color="auto"/>
              <w:right w:val="single" w:sz="4" w:space="0" w:color="auto"/>
            </w:tcBorders>
            <w:vAlign w:val="center"/>
            <w:hideMark/>
          </w:tcPr>
          <w:p w14:paraId="2DD4D41E" w14:textId="77777777" w:rsidR="00DE1EFD" w:rsidRPr="00D02F27" w:rsidRDefault="00DE1EFD" w:rsidP="00F11080">
            <w:pPr>
              <w:spacing w:after="0" w:line="240" w:lineRule="auto"/>
              <w:rPr>
                <w:rFonts w:eastAsia="Times New Roman" w:cs="Arial"/>
                <w:b/>
                <w:bCs/>
                <w:color w:val="000000"/>
                <w:szCs w:val="18"/>
                <w:lang w:eastAsia="lv-LV"/>
              </w:rPr>
            </w:pPr>
          </w:p>
        </w:tc>
      </w:tr>
      <w:tr w:rsidR="00DE1EFD" w:rsidRPr="00D02F27" w14:paraId="74B0B26E" w14:textId="77777777" w:rsidTr="0010193F">
        <w:trPr>
          <w:trHeight w:val="615"/>
        </w:trPr>
        <w:tc>
          <w:tcPr>
            <w:tcW w:w="1812" w:type="dxa"/>
            <w:gridSpan w:val="2"/>
            <w:vMerge/>
            <w:tcBorders>
              <w:top w:val="nil"/>
              <w:left w:val="single" w:sz="4" w:space="0" w:color="auto"/>
              <w:bottom w:val="single" w:sz="4" w:space="0" w:color="000000"/>
              <w:right w:val="single" w:sz="4" w:space="0" w:color="auto"/>
            </w:tcBorders>
            <w:vAlign w:val="center"/>
            <w:hideMark/>
          </w:tcPr>
          <w:p w14:paraId="47CC2262" w14:textId="77777777" w:rsidR="00DE1EFD" w:rsidRPr="00D02F27" w:rsidRDefault="00DE1EFD" w:rsidP="00F11080">
            <w:pPr>
              <w:spacing w:after="0" w:line="240" w:lineRule="auto"/>
              <w:rPr>
                <w:rFonts w:eastAsia="Times New Roman" w:cs="Arial"/>
                <w:b/>
                <w:bCs/>
                <w:color w:val="000000"/>
                <w:szCs w:val="18"/>
                <w:lang w:eastAsia="lv-LV"/>
              </w:rPr>
            </w:pPr>
          </w:p>
        </w:tc>
        <w:tc>
          <w:tcPr>
            <w:tcW w:w="1097" w:type="dxa"/>
            <w:vMerge/>
            <w:tcBorders>
              <w:top w:val="nil"/>
              <w:left w:val="single" w:sz="4" w:space="0" w:color="auto"/>
              <w:bottom w:val="single" w:sz="4" w:space="0" w:color="000000"/>
              <w:right w:val="single" w:sz="4" w:space="0" w:color="auto"/>
            </w:tcBorders>
            <w:vAlign w:val="center"/>
            <w:hideMark/>
          </w:tcPr>
          <w:p w14:paraId="7D4FD294" w14:textId="77777777" w:rsidR="00DE1EFD" w:rsidRPr="00D02F27" w:rsidRDefault="00DE1EFD" w:rsidP="00F11080">
            <w:pPr>
              <w:spacing w:after="0" w:line="240" w:lineRule="auto"/>
              <w:rPr>
                <w:rFonts w:eastAsia="Times New Roman" w:cs="Arial"/>
                <w:b/>
                <w:bCs/>
                <w:color w:val="000000"/>
                <w:szCs w:val="18"/>
                <w:lang w:eastAsia="lv-LV"/>
              </w:rPr>
            </w:pPr>
          </w:p>
        </w:tc>
        <w:tc>
          <w:tcPr>
            <w:tcW w:w="1187" w:type="dxa"/>
            <w:vMerge/>
            <w:tcBorders>
              <w:top w:val="nil"/>
              <w:left w:val="single" w:sz="4" w:space="0" w:color="auto"/>
              <w:bottom w:val="single" w:sz="4" w:space="0" w:color="000000"/>
              <w:right w:val="single" w:sz="4" w:space="0" w:color="auto"/>
            </w:tcBorders>
            <w:vAlign w:val="center"/>
            <w:hideMark/>
          </w:tcPr>
          <w:p w14:paraId="7A4E74D1" w14:textId="77777777" w:rsidR="00DE1EFD" w:rsidRPr="00D02F27" w:rsidRDefault="00DE1EFD" w:rsidP="00F11080">
            <w:pPr>
              <w:spacing w:after="0" w:line="240" w:lineRule="auto"/>
              <w:rPr>
                <w:rFonts w:eastAsia="Times New Roman" w:cs="Arial"/>
                <w:i/>
                <w:iCs/>
                <w:color w:val="000000"/>
                <w:szCs w:val="18"/>
                <w:lang w:eastAsia="lv-LV"/>
              </w:rPr>
            </w:pPr>
          </w:p>
        </w:tc>
        <w:tc>
          <w:tcPr>
            <w:tcW w:w="1457" w:type="dxa"/>
            <w:gridSpan w:val="3"/>
            <w:vMerge/>
            <w:tcBorders>
              <w:top w:val="nil"/>
              <w:left w:val="single" w:sz="4" w:space="0" w:color="auto"/>
              <w:bottom w:val="single" w:sz="4" w:space="0" w:color="000000"/>
              <w:right w:val="single" w:sz="4" w:space="0" w:color="auto"/>
            </w:tcBorders>
            <w:vAlign w:val="center"/>
            <w:hideMark/>
          </w:tcPr>
          <w:p w14:paraId="2EE47C46" w14:textId="77777777" w:rsidR="00DE1EFD" w:rsidRPr="00D02F27" w:rsidRDefault="00DE1EFD" w:rsidP="00F11080">
            <w:pPr>
              <w:spacing w:after="0" w:line="240" w:lineRule="auto"/>
              <w:rPr>
                <w:rFonts w:eastAsia="Times New Roman" w:cs="Arial"/>
                <w:i/>
                <w:iCs/>
                <w:color w:val="000000"/>
                <w:szCs w:val="18"/>
                <w:lang w:eastAsia="lv-LV"/>
              </w:rPr>
            </w:pPr>
          </w:p>
        </w:tc>
        <w:tc>
          <w:tcPr>
            <w:tcW w:w="957" w:type="dxa"/>
            <w:gridSpan w:val="2"/>
            <w:vMerge/>
            <w:tcBorders>
              <w:top w:val="nil"/>
              <w:left w:val="single" w:sz="4" w:space="0" w:color="auto"/>
              <w:bottom w:val="single" w:sz="4" w:space="0" w:color="000000"/>
              <w:right w:val="single" w:sz="4" w:space="0" w:color="auto"/>
            </w:tcBorders>
            <w:vAlign w:val="center"/>
            <w:hideMark/>
          </w:tcPr>
          <w:p w14:paraId="0E805722" w14:textId="77777777" w:rsidR="00DE1EFD" w:rsidRPr="00D02F27" w:rsidRDefault="00DE1EFD" w:rsidP="00F11080">
            <w:pPr>
              <w:spacing w:after="0" w:line="240" w:lineRule="auto"/>
              <w:rPr>
                <w:rFonts w:eastAsia="Times New Roman" w:cs="Arial"/>
                <w:i/>
                <w:iCs/>
                <w:color w:val="000000"/>
                <w:szCs w:val="18"/>
                <w:lang w:eastAsia="lv-LV"/>
              </w:rPr>
            </w:pPr>
          </w:p>
        </w:tc>
        <w:tc>
          <w:tcPr>
            <w:tcW w:w="427" w:type="dxa"/>
            <w:gridSpan w:val="2"/>
            <w:tcBorders>
              <w:top w:val="nil"/>
              <w:left w:val="nil"/>
              <w:bottom w:val="single" w:sz="4" w:space="0" w:color="auto"/>
              <w:right w:val="single" w:sz="4" w:space="0" w:color="auto"/>
            </w:tcBorders>
            <w:shd w:val="clear" w:color="000000" w:fill="FFFFFF"/>
            <w:vAlign w:val="center"/>
            <w:hideMark/>
          </w:tcPr>
          <w:p w14:paraId="6C9B74B0"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JĀ</w:t>
            </w:r>
          </w:p>
        </w:tc>
        <w:tc>
          <w:tcPr>
            <w:tcW w:w="467" w:type="dxa"/>
            <w:tcBorders>
              <w:top w:val="nil"/>
              <w:left w:val="nil"/>
              <w:bottom w:val="single" w:sz="4" w:space="0" w:color="auto"/>
              <w:right w:val="single" w:sz="4" w:space="0" w:color="auto"/>
            </w:tcBorders>
            <w:shd w:val="clear" w:color="000000" w:fill="FFFFFF"/>
            <w:vAlign w:val="center"/>
            <w:hideMark/>
          </w:tcPr>
          <w:p w14:paraId="22D86CC4"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NĒ</w:t>
            </w:r>
          </w:p>
        </w:tc>
        <w:tc>
          <w:tcPr>
            <w:tcW w:w="877" w:type="dxa"/>
            <w:gridSpan w:val="2"/>
            <w:tcBorders>
              <w:top w:val="nil"/>
              <w:left w:val="nil"/>
              <w:bottom w:val="single" w:sz="4" w:space="0" w:color="auto"/>
              <w:right w:val="single" w:sz="4" w:space="0" w:color="auto"/>
            </w:tcBorders>
            <w:shd w:val="clear" w:color="000000" w:fill="FFFFFF"/>
            <w:vAlign w:val="center"/>
            <w:hideMark/>
          </w:tcPr>
          <w:p w14:paraId="63D1532C" w14:textId="77777777" w:rsidR="00DE1EFD" w:rsidRPr="00D02F27" w:rsidRDefault="00DE1EFD" w:rsidP="00F11080">
            <w:pPr>
              <w:spacing w:after="0" w:line="240" w:lineRule="auto"/>
              <w:jc w:val="center"/>
              <w:rPr>
                <w:rFonts w:eastAsia="Times New Roman" w:cs="Arial"/>
                <w:i/>
                <w:iCs/>
                <w:color w:val="000000"/>
                <w:szCs w:val="18"/>
                <w:lang w:eastAsia="lv-LV"/>
              </w:rPr>
            </w:pPr>
            <w:r w:rsidRPr="00D02F27">
              <w:rPr>
                <w:rFonts w:eastAsia="Times New Roman" w:cs="Arial"/>
                <w:i/>
                <w:iCs/>
                <w:color w:val="000000"/>
                <w:szCs w:val="18"/>
                <w:lang w:eastAsia="lv-LV"/>
              </w:rPr>
              <w:t>Tiks iekļauta (norādīt, kad)</w:t>
            </w:r>
          </w:p>
        </w:tc>
        <w:tc>
          <w:tcPr>
            <w:tcW w:w="567" w:type="dxa"/>
            <w:vMerge/>
            <w:tcBorders>
              <w:left w:val="single" w:sz="4" w:space="0" w:color="auto"/>
              <w:bottom w:val="single" w:sz="4" w:space="0" w:color="000000"/>
              <w:right w:val="single" w:sz="4" w:space="0" w:color="auto"/>
            </w:tcBorders>
            <w:vAlign w:val="center"/>
            <w:hideMark/>
          </w:tcPr>
          <w:p w14:paraId="7070B31F" w14:textId="77777777" w:rsidR="00DE1EFD" w:rsidRPr="00D02F27" w:rsidRDefault="00DE1EFD" w:rsidP="00F11080">
            <w:pPr>
              <w:spacing w:after="0" w:line="240" w:lineRule="auto"/>
              <w:rPr>
                <w:rFonts w:eastAsia="Times New Roman" w:cs="Arial"/>
                <w:b/>
                <w:bCs/>
                <w:color w:val="000000"/>
                <w:szCs w:val="18"/>
                <w:lang w:eastAsia="lv-LV"/>
              </w:rPr>
            </w:pPr>
          </w:p>
        </w:tc>
        <w:tc>
          <w:tcPr>
            <w:tcW w:w="933" w:type="dxa"/>
            <w:vMerge/>
            <w:tcBorders>
              <w:left w:val="single" w:sz="4" w:space="0" w:color="auto"/>
              <w:bottom w:val="single" w:sz="4" w:space="0" w:color="000000"/>
              <w:right w:val="single" w:sz="4" w:space="0" w:color="auto"/>
            </w:tcBorders>
            <w:vAlign w:val="center"/>
            <w:hideMark/>
          </w:tcPr>
          <w:p w14:paraId="2E949AEF" w14:textId="77777777" w:rsidR="00DE1EFD" w:rsidRPr="00D02F27" w:rsidRDefault="00DE1EFD" w:rsidP="00F11080">
            <w:pPr>
              <w:spacing w:after="0" w:line="240" w:lineRule="auto"/>
              <w:rPr>
                <w:rFonts w:eastAsia="Times New Roman" w:cs="Arial"/>
                <w:b/>
                <w:bCs/>
                <w:color w:val="000000"/>
                <w:szCs w:val="18"/>
                <w:lang w:eastAsia="lv-LV"/>
              </w:rPr>
            </w:pPr>
          </w:p>
        </w:tc>
        <w:tc>
          <w:tcPr>
            <w:tcW w:w="1276" w:type="dxa"/>
            <w:gridSpan w:val="3"/>
            <w:vMerge/>
            <w:tcBorders>
              <w:left w:val="single" w:sz="4" w:space="0" w:color="auto"/>
              <w:bottom w:val="single" w:sz="4" w:space="0" w:color="000000"/>
              <w:right w:val="single" w:sz="4" w:space="0" w:color="auto"/>
            </w:tcBorders>
            <w:vAlign w:val="center"/>
            <w:hideMark/>
          </w:tcPr>
          <w:p w14:paraId="1608813E" w14:textId="77777777" w:rsidR="00DE1EFD" w:rsidRPr="00D02F27" w:rsidRDefault="00DE1EFD" w:rsidP="00F11080">
            <w:pPr>
              <w:spacing w:after="0" w:line="240" w:lineRule="auto"/>
              <w:rPr>
                <w:rFonts w:eastAsia="Times New Roman" w:cs="Arial"/>
                <w:b/>
                <w:bCs/>
                <w:color w:val="000000"/>
                <w:szCs w:val="18"/>
                <w:lang w:eastAsia="lv-LV"/>
              </w:rPr>
            </w:pPr>
          </w:p>
        </w:tc>
        <w:tc>
          <w:tcPr>
            <w:tcW w:w="747" w:type="dxa"/>
            <w:gridSpan w:val="2"/>
            <w:vMerge/>
            <w:tcBorders>
              <w:left w:val="single" w:sz="4" w:space="0" w:color="auto"/>
              <w:bottom w:val="single" w:sz="4" w:space="0" w:color="000000"/>
              <w:right w:val="single" w:sz="4" w:space="0" w:color="auto"/>
            </w:tcBorders>
            <w:vAlign w:val="center"/>
            <w:hideMark/>
          </w:tcPr>
          <w:p w14:paraId="5F52E6C3" w14:textId="77777777" w:rsidR="00DE1EFD" w:rsidRPr="00D02F27" w:rsidRDefault="00DE1EFD" w:rsidP="00F11080">
            <w:pPr>
              <w:spacing w:after="0" w:line="240" w:lineRule="auto"/>
              <w:rPr>
                <w:rFonts w:eastAsia="Times New Roman" w:cs="Arial"/>
                <w:b/>
                <w:bCs/>
                <w:color w:val="000000"/>
                <w:szCs w:val="18"/>
                <w:lang w:eastAsia="lv-LV"/>
              </w:rPr>
            </w:pPr>
          </w:p>
        </w:tc>
        <w:tc>
          <w:tcPr>
            <w:tcW w:w="801" w:type="dxa"/>
            <w:vMerge/>
            <w:tcBorders>
              <w:left w:val="single" w:sz="4" w:space="0" w:color="auto"/>
              <w:bottom w:val="single" w:sz="4" w:space="0" w:color="000000"/>
              <w:right w:val="single" w:sz="4" w:space="0" w:color="auto"/>
            </w:tcBorders>
            <w:vAlign w:val="center"/>
            <w:hideMark/>
          </w:tcPr>
          <w:p w14:paraId="0A6BAC5F" w14:textId="77777777" w:rsidR="00DE1EFD" w:rsidRPr="00D02F27" w:rsidRDefault="00DE1EFD" w:rsidP="00F11080">
            <w:pPr>
              <w:spacing w:after="0" w:line="240" w:lineRule="auto"/>
              <w:rPr>
                <w:rFonts w:eastAsia="Times New Roman" w:cs="Arial"/>
                <w:b/>
                <w:bCs/>
                <w:color w:val="000000"/>
                <w:szCs w:val="18"/>
                <w:lang w:eastAsia="lv-LV"/>
              </w:rPr>
            </w:pPr>
          </w:p>
        </w:tc>
        <w:tc>
          <w:tcPr>
            <w:tcW w:w="1145" w:type="dxa"/>
            <w:gridSpan w:val="4"/>
            <w:vMerge/>
            <w:tcBorders>
              <w:left w:val="single" w:sz="4" w:space="0" w:color="auto"/>
              <w:bottom w:val="single" w:sz="4" w:space="0" w:color="000000"/>
              <w:right w:val="single" w:sz="4" w:space="0" w:color="auto"/>
            </w:tcBorders>
            <w:vAlign w:val="center"/>
            <w:hideMark/>
          </w:tcPr>
          <w:p w14:paraId="5FC070B5" w14:textId="77777777" w:rsidR="00DE1EFD" w:rsidRPr="00D02F27" w:rsidRDefault="00DE1EFD" w:rsidP="00F11080">
            <w:pPr>
              <w:spacing w:after="0" w:line="240" w:lineRule="auto"/>
              <w:rPr>
                <w:rFonts w:eastAsia="Times New Roman" w:cs="Arial"/>
                <w:b/>
                <w:bCs/>
                <w:color w:val="000000"/>
                <w:szCs w:val="18"/>
                <w:lang w:eastAsia="lv-LV"/>
              </w:rPr>
            </w:pPr>
          </w:p>
        </w:tc>
      </w:tr>
      <w:tr w:rsidR="00D02F27" w:rsidRPr="00D02F27" w14:paraId="1F201720" w14:textId="77777777" w:rsidTr="0010193F">
        <w:trPr>
          <w:trHeight w:val="300"/>
        </w:trPr>
        <w:tc>
          <w:tcPr>
            <w:tcW w:w="1812" w:type="dxa"/>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39BA2EA1"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Dokumentācijas izstrādes izmaksas*</w:t>
            </w:r>
          </w:p>
        </w:tc>
        <w:tc>
          <w:tcPr>
            <w:tcW w:w="1097" w:type="dxa"/>
            <w:tcBorders>
              <w:top w:val="single" w:sz="4" w:space="0" w:color="auto"/>
              <w:left w:val="nil"/>
              <w:bottom w:val="single" w:sz="4" w:space="0" w:color="auto"/>
              <w:right w:val="single" w:sz="4" w:space="0" w:color="auto"/>
            </w:tcBorders>
            <w:shd w:val="clear" w:color="000000" w:fill="FFF2CC"/>
            <w:noWrap/>
            <w:vAlign w:val="bottom"/>
            <w:hideMark/>
          </w:tcPr>
          <w:p w14:paraId="369BBC51"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0F944380"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1457" w:type="dxa"/>
            <w:gridSpan w:val="3"/>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45EE3155"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957" w:type="dxa"/>
            <w:gridSpan w:val="2"/>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5DE76DAF"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427" w:type="dxa"/>
            <w:gridSpan w:val="2"/>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1267AA51"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467" w:type="dxa"/>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2DFDB3CD"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877" w:type="dxa"/>
            <w:gridSpan w:val="2"/>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78E79929"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567"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67EBA3FE"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933"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55FF28E7"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1276" w:type="dxa"/>
            <w:gridSpan w:val="3"/>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38D119C2"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747" w:type="dxa"/>
            <w:gridSpan w:val="2"/>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48D5FA46"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801" w:type="dxa"/>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53EF1E41"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c>
          <w:tcPr>
            <w:tcW w:w="1145" w:type="dxa"/>
            <w:gridSpan w:val="4"/>
            <w:vMerge w:val="restart"/>
            <w:tcBorders>
              <w:top w:val="single" w:sz="4" w:space="0" w:color="auto"/>
              <w:left w:val="single" w:sz="4" w:space="0" w:color="auto"/>
              <w:bottom w:val="single" w:sz="4" w:space="0" w:color="000000"/>
              <w:right w:val="single" w:sz="4" w:space="0" w:color="auto"/>
            </w:tcBorders>
            <w:shd w:val="clear" w:color="000000" w:fill="FFF2CC"/>
            <w:noWrap/>
            <w:vAlign w:val="center"/>
            <w:hideMark/>
          </w:tcPr>
          <w:p w14:paraId="176880C0" w14:textId="77777777" w:rsidR="00DE1EFD" w:rsidRPr="00D02F27" w:rsidRDefault="00DE1EFD" w:rsidP="00F11080">
            <w:pPr>
              <w:spacing w:after="0" w:line="240" w:lineRule="auto"/>
              <w:jc w:val="center"/>
              <w:rPr>
                <w:rFonts w:eastAsia="Times New Roman" w:cs="Arial"/>
                <w:color w:val="000000"/>
                <w:szCs w:val="18"/>
                <w:lang w:eastAsia="lv-LV"/>
              </w:rPr>
            </w:pPr>
            <w:r w:rsidRPr="00D02F27">
              <w:rPr>
                <w:rFonts w:eastAsia="Times New Roman" w:cs="Arial"/>
                <w:color w:val="000000"/>
                <w:szCs w:val="18"/>
                <w:lang w:eastAsia="lv-LV"/>
              </w:rPr>
              <w:t> </w:t>
            </w:r>
          </w:p>
        </w:tc>
      </w:tr>
      <w:tr w:rsidR="00D02F27" w:rsidRPr="00D02F27" w14:paraId="2AD78CCE" w14:textId="77777777" w:rsidTr="0010193F">
        <w:trPr>
          <w:trHeight w:val="300"/>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2D23E42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lastRenderedPageBreak/>
              <w:t>Jaunu objektu būvniecības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54F417C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33416AA3"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6FA4C947"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1FCA8F5F"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38EAFC9D"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29E9E95B"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0DAA0521"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4E9377E3"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0A6B2273"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4B15473B"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0A5A77C8"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4BB1E2DC"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0258FC66"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6161CF78" w14:textId="77777777" w:rsidTr="0010193F">
        <w:trPr>
          <w:trHeight w:val="300"/>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2A4173B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Esošo objektu pārbūves, atjaunošanas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2C00D26D"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36957A1D"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1F7A6E33"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36E24ED4"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22F6EC9D"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75E01574"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30A3FBDA"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1E01A5A7"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403CA7C6"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71FD21EE"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170BA0D9"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34266233"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3F920F4D"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7A890482" w14:textId="77777777" w:rsidTr="0010193F">
        <w:trPr>
          <w:trHeight w:val="300"/>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006107EA"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Būvekspertīzes, būvuzraudzības, autoruzraudzības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25793CE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372239CB"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370FFABC"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7B12DDE7"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1DD7DE6E"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7D7CF102"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3D36CBC5"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7A3409B9"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3965F126"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16E10ADC"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526A5B69"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55419B8B"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50F8F983"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5A6EADE7" w14:textId="77777777" w:rsidTr="0010193F">
        <w:trPr>
          <w:trHeight w:val="315"/>
        </w:trPr>
        <w:tc>
          <w:tcPr>
            <w:tcW w:w="1812" w:type="dxa"/>
            <w:gridSpan w:val="2"/>
            <w:tcBorders>
              <w:top w:val="nil"/>
              <w:left w:val="single" w:sz="4" w:space="0" w:color="auto"/>
              <w:bottom w:val="single" w:sz="4" w:space="0" w:color="auto"/>
              <w:right w:val="single" w:sz="4" w:space="0" w:color="auto"/>
            </w:tcBorders>
            <w:shd w:val="clear" w:color="000000" w:fill="FFFFFF"/>
            <w:vAlign w:val="bottom"/>
            <w:hideMark/>
          </w:tcPr>
          <w:p w14:paraId="757EDAF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Nekustamā īpašuma, zemes iegādes un ar to saistītās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1EA3641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7D4393E7"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248E050C"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77646836"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61FECB10"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06C110F0"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37B37EC9"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7C13B650"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1B461E57"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6C06AC12"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57041EC8"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541DBC64"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13D12B16"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1610A527" w14:textId="77777777" w:rsidTr="0010193F">
        <w:trPr>
          <w:trHeight w:val="315"/>
        </w:trPr>
        <w:tc>
          <w:tcPr>
            <w:tcW w:w="1812" w:type="dxa"/>
            <w:gridSpan w:val="2"/>
            <w:tcBorders>
              <w:top w:val="nil"/>
              <w:left w:val="single" w:sz="4" w:space="0" w:color="auto"/>
              <w:bottom w:val="single" w:sz="4" w:space="0" w:color="auto"/>
              <w:right w:val="single" w:sz="4" w:space="0" w:color="auto"/>
            </w:tcBorders>
            <w:shd w:val="clear" w:color="000000" w:fill="FFFFFF"/>
            <w:vAlign w:val="bottom"/>
            <w:hideMark/>
          </w:tcPr>
          <w:p w14:paraId="6312589F"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Materiāltehniskā nodrošinājuma iegādes izmaksas</w:t>
            </w:r>
          </w:p>
        </w:tc>
        <w:tc>
          <w:tcPr>
            <w:tcW w:w="1097" w:type="dxa"/>
            <w:tcBorders>
              <w:top w:val="nil"/>
              <w:left w:val="nil"/>
              <w:bottom w:val="single" w:sz="4" w:space="0" w:color="auto"/>
              <w:right w:val="single" w:sz="4" w:space="0" w:color="auto"/>
            </w:tcBorders>
            <w:shd w:val="clear" w:color="000000" w:fill="FFF2CC"/>
            <w:noWrap/>
            <w:vAlign w:val="bottom"/>
            <w:hideMark/>
          </w:tcPr>
          <w:p w14:paraId="51DEC69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6A749DB6"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16D344AF"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41FEA0D3"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606CA1C8"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42875B69"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5DCA983F"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403F7F34"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5EFFD152"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170E120E"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11D75FB5"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0E7F5436"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45CE4A99"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43930328" w14:textId="77777777" w:rsidTr="0010193F">
        <w:trPr>
          <w:trHeight w:val="300"/>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179C8D4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Neinvestīciju izmaksas</w:t>
            </w:r>
          </w:p>
        </w:tc>
        <w:tc>
          <w:tcPr>
            <w:tcW w:w="1097" w:type="dxa"/>
            <w:tcBorders>
              <w:top w:val="nil"/>
              <w:left w:val="nil"/>
              <w:bottom w:val="single" w:sz="4" w:space="0" w:color="auto"/>
              <w:right w:val="single" w:sz="4" w:space="0" w:color="auto"/>
            </w:tcBorders>
            <w:shd w:val="clear" w:color="000000" w:fill="FFF2CC"/>
            <w:vAlign w:val="bottom"/>
            <w:hideMark/>
          </w:tcPr>
          <w:p w14:paraId="6BE4BAE7" w14:textId="77777777" w:rsidR="00DE1EFD" w:rsidRPr="00D02F27" w:rsidRDefault="00DE1EFD" w:rsidP="00F11080">
            <w:pPr>
              <w:spacing w:after="0" w:line="240" w:lineRule="auto"/>
              <w:rPr>
                <w:rFonts w:eastAsia="Times New Roman" w:cs="Arial"/>
                <w:b/>
                <w:bCs/>
                <w:color w:val="000000"/>
                <w:szCs w:val="18"/>
                <w:lang w:eastAsia="lv-LV"/>
              </w:rPr>
            </w:pPr>
            <w:r w:rsidRPr="00D02F27">
              <w:rPr>
                <w:rFonts w:eastAsia="Times New Roman" w:cs="Arial"/>
                <w:b/>
                <w:bCs/>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40E30F27"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61C91FE9"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7BDA1830"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78DEF4E0"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1C6536EE"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71F8FE2F"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783C33FA"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38A2F508"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5E9F0D72"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16D3AA94"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5143B346"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2D417785"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577B7FEE" w14:textId="77777777" w:rsidTr="0010193F">
        <w:trPr>
          <w:trHeight w:val="315"/>
        </w:trPr>
        <w:tc>
          <w:tcPr>
            <w:tcW w:w="1812" w:type="dxa"/>
            <w:gridSpan w:val="2"/>
            <w:tcBorders>
              <w:top w:val="nil"/>
              <w:left w:val="single" w:sz="4" w:space="0" w:color="auto"/>
              <w:bottom w:val="single" w:sz="4" w:space="0" w:color="auto"/>
              <w:right w:val="single" w:sz="4" w:space="0" w:color="auto"/>
            </w:tcBorders>
            <w:shd w:val="clear" w:color="000000" w:fill="FFFFFF"/>
            <w:noWrap/>
            <w:vAlign w:val="bottom"/>
            <w:hideMark/>
          </w:tcPr>
          <w:p w14:paraId="79ECE73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Citas izmaksas (piem., pasākumi, pakalpojumi, u.tml.)</w:t>
            </w:r>
          </w:p>
        </w:tc>
        <w:tc>
          <w:tcPr>
            <w:tcW w:w="1097" w:type="dxa"/>
            <w:tcBorders>
              <w:top w:val="nil"/>
              <w:left w:val="nil"/>
              <w:bottom w:val="single" w:sz="4" w:space="0" w:color="auto"/>
              <w:right w:val="single" w:sz="4" w:space="0" w:color="auto"/>
            </w:tcBorders>
            <w:shd w:val="clear" w:color="000000" w:fill="FFF2CC"/>
            <w:noWrap/>
            <w:vAlign w:val="bottom"/>
            <w:hideMark/>
          </w:tcPr>
          <w:p w14:paraId="106E8F49"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7C7B8B74"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2AA1DA3A"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1E3DAAEE"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3ED3275B"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45999F0E"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3177C37D"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5A935F5C"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62BE3B2A"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36F0A5EE"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491A75F9"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172CBB7C"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2A213859"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4412BF17" w14:textId="77777777" w:rsidTr="0010193F">
        <w:trPr>
          <w:trHeight w:val="600"/>
        </w:trPr>
        <w:tc>
          <w:tcPr>
            <w:tcW w:w="1812" w:type="dxa"/>
            <w:gridSpan w:val="2"/>
            <w:tcBorders>
              <w:top w:val="nil"/>
              <w:left w:val="single" w:sz="4" w:space="0" w:color="auto"/>
              <w:bottom w:val="single" w:sz="4" w:space="0" w:color="auto"/>
              <w:right w:val="single" w:sz="4" w:space="0" w:color="auto"/>
            </w:tcBorders>
            <w:shd w:val="clear" w:color="000000" w:fill="FFFFFF"/>
            <w:noWrap/>
            <w:vAlign w:val="center"/>
            <w:hideMark/>
          </w:tcPr>
          <w:p w14:paraId="37E79FE2" w14:textId="77777777" w:rsidR="00DE1EFD" w:rsidRPr="00D02F27" w:rsidRDefault="00DE1EFD" w:rsidP="00F11080">
            <w:pPr>
              <w:spacing w:after="0" w:line="240" w:lineRule="auto"/>
              <w:rPr>
                <w:rFonts w:eastAsia="Times New Roman" w:cs="Arial"/>
                <w:b/>
                <w:bCs/>
                <w:color w:val="000000"/>
                <w:szCs w:val="18"/>
                <w:lang w:eastAsia="lv-LV"/>
              </w:rPr>
            </w:pPr>
            <w:r w:rsidRPr="00D02F27">
              <w:rPr>
                <w:rFonts w:eastAsia="Times New Roman" w:cs="Arial"/>
                <w:b/>
                <w:bCs/>
                <w:color w:val="000000"/>
                <w:szCs w:val="18"/>
                <w:lang w:eastAsia="lv-LV"/>
              </w:rPr>
              <w:t>VISAS OBJEKTA IZMAKSAS KOPĀ:</w:t>
            </w:r>
          </w:p>
        </w:tc>
        <w:tc>
          <w:tcPr>
            <w:tcW w:w="1097" w:type="dxa"/>
            <w:tcBorders>
              <w:top w:val="nil"/>
              <w:left w:val="nil"/>
              <w:bottom w:val="single" w:sz="4" w:space="0" w:color="auto"/>
              <w:right w:val="single" w:sz="4" w:space="0" w:color="auto"/>
            </w:tcBorders>
            <w:shd w:val="clear" w:color="000000" w:fill="FFF2CC"/>
            <w:noWrap/>
            <w:vAlign w:val="bottom"/>
            <w:hideMark/>
          </w:tcPr>
          <w:p w14:paraId="4BED737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vMerge/>
            <w:tcBorders>
              <w:top w:val="single" w:sz="4" w:space="0" w:color="auto"/>
              <w:left w:val="single" w:sz="4" w:space="0" w:color="auto"/>
              <w:bottom w:val="single" w:sz="4" w:space="0" w:color="000000"/>
              <w:right w:val="single" w:sz="4" w:space="0" w:color="auto"/>
            </w:tcBorders>
            <w:vAlign w:val="center"/>
            <w:hideMark/>
          </w:tcPr>
          <w:p w14:paraId="6F72CE27" w14:textId="77777777" w:rsidR="00DE1EFD" w:rsidRPr="00D02F27" w:rsidRDefault="00DE1EFD" w:rsidP="00F11080">
            <w:pPr>
              <w:spacing w:after="0" w:line="240" w:lineRule="auto"/>
              <w:rPr>
                <w:rFonts w:eastAsia="Times New Roman" w:cs="Arial"/>
                <w:color w:val="000000"/>
                <w:szCs w:val="18"/>
                <w:lang w:eastAsia="lv-LV"/>
              </w:rPr>
            </w:pPr>
          </w:p>
        </w:tc>
        <w:tc>
          <w:tcPr>
            <w:tcW w:w="1457" w:type="dxa"/>
            <w:gridSpan w:val="3"/>
            <w:vMerge/>
            <w:tcBorders>
              <w:top w:val="single" w:sz="4" w:space="0" w:color="auto"/>
              <w:left w:val="single" w:sz="4" w:space="0" w:color="auto"/>
              <w:bottom w:val="single" w:sz="4" w:space="0" w:color="000000"/>
              <w:right w:val="single" w:sz="4" w:space="0" w:color="auto"/>
            </w:tcBorders>
            <w:vAlign w:val="center"/>
            <w:hideMark/>
          </w:tcPr>
          <w:p w14:paraId="225BA408" w14:textId="77777777" w:rsidR="00DE1EFD" w:rsidRPr="00D02F27" w:rsidRDefault="00DE1EFD" w:rsidP="00F11080">
            <w:pPr>
              <w:spacing w:after="0" w:line="240" w:lineRule="auto"/>
              <w:rPr>
                <w:rFonts w:eastAsia="Times New Roman" w:cs="Arial"/>
                <w:color w:val="000000"/>
                <w:szCs w:val="18"/>
                <w:lang w:eastAsia="lv-LV"/>
              </w:rPr>
            </w:pPr>
          </w:p>
        </w:tc>
        <w:tc>
          <w:tcPr>
            <w:tcW w:w="957" w:type="dxa"/>
            <w:gridSpan w:val="2"/>
            <w:vMerge/>
            <w:tcBorders>
              <w:top w:val="single" w:sz="4" w:space="0" w:color="auto"/>
              <w:left w:val="single" w:sz="4" w:space="0" w:color="auto"/>
              <w:bottom w:val="single" w:sz="4" w:space="0" w:color="000000"/>
              <w:right w:val="single" w:sz="4" w:space="0" w:color="auto"/>
            </w:tcBorders>
            <w:vAlign w:val="center"/>
            <w:hideMark/>
          </w:tcPr>
          <w:p w14:paraId="30B0961B" w14:textId="77777777" w:rsidR="00DE1EFD" w:rsidRPr="00D02F27" w:rsidRDefault="00DE1EFD" w:rsidP="00F11080">
            <w:pPr>
              <w:spacing w:after="0" w:line="240" w:lineRule="auto"/>
              <w:rPr>
                <w:rFonts w:eastAsia="Times New Roman" w:cs="Arial"/>
                <w:color w:val="000000"/>
                <w:szCs w:val="18"/>
                <w:lang w:eastAsia="lv-LV"/>
              </w:rPr>
            </w:pPr>
          </w:p>
        </w:tc>
        <w:tc>
          <w:tcPr>
            <w:tcW w:w="427" w:type="dxa"/>
            <w:gridSpan w:val="2"/>
            <w:vMerge/>
            <w:tcBorders>
              <w:top w:val="single" w:sz="4" w:space="0" w:color="auto"/>
              <w:left w:val="single" w:sz="4" w:space="0" w:color="auto"/>
              <w:bottom w:val="single" w:sz="4" w:space="0" w:color="000000"/>
              <w:right w:val="single" w:sz="4" w:space="0" w:color="auto"/>
            </w:tcBorders>
            <w:vAlign w:val="center"/>
            <w:hideMark/>
          </w:tcPr>
          <w:p w14:paraId="017B636D" w14:textId="77777777" w:rsidR="00DE1EFD" w:rsidRPr="00D02F27" w:rsidRDefault="00DE1EFD" w:rsidP="00F11080">
            <w:pPr>
              <w:spacing w:after="0" w:line="240" w:lineRule="auto"/>
              <w:rPr>
                <w:rFonts w:eastAsia="Times New Roman" w:cs="Arial"/>
                <w:color w:val="000000"/>
                <w:szCs w:val="18"/>
                <w:lang w:eastAsia="lv-LV"/>
              </w:rPr>
            </w:pPr>
          </w:p>
        </w:tc>
        <w:tc>
          <w:tcPr>
            <w:tcW w:w="467" w:type="dxa"/>
            <w:vMerge/>
            <w:tcBorders>
              <w:top w:val="single" w:sz="4" w:space="0" w:color="auto"/>
              <w:left w:val="single" w:sz="4" w:space="0" w:color="auto"/>
              <w:bottom w:val="single" w:sz="4" w:space="0" w:color="000000"/>
              <w:right w:val="single" w:sz="4" w:space="0" w:color="auto"/>
            </w:tcBorders>
            <w:vAlign w:val="center"/>
            <w:hideMark/>
          </w:tcPr>
          <w:p w14:paraId="75A2095D" w14:textId="77777777" w:rsidR="00DE1EFD" w:rsidRPr="00D02F27" w:rsidRDefault="00DE1EFD" w:rsidP="00F11080">
            <w:pPr>
              <w:spacing w:after="0" w:line="240" w:lineRule="auto"/>
              <w:rPr>
                <w:rFonts w:eastAsia="Times New Roman" w:cs="Arial"/>
                <w:color w:val="000000"/>
                <w:szCs w:val="18"/>
                <w:lang w:eastAsia="lv-LV"/>
              </w:rPr>
            </w:pPr>
          </w:p>
        </w:tc>
        <w:tc>
          <w:tcPr>
            <w:tcW w:w="877" w:type="dxa"/>
            <w:gridSpan w:val="2"/>
            <w:vMerge/>
            <w:tcBorders>
              <w:top w:val="single" w:sz="4" w:space="0" w:color="auto"/>
              <w:left w:val="single" w:sz="4" w:space="0" w:color="auto"/>
              <w:bottom w:val="single" w:sz="4" w:space="0" w:color="000000"/>
              <w:right w:val="single" w:sz="4" w:space="0" w:color="auto"/>
            </w:tcBorders>
            <w:vAlign w:val="center"/>
            <w:hideMark/>
          </w:tcPr>
          <w:p w14:paraId="644E1A89" w14:textId="77777777" w:rsidR="00DE1EFD" w:rsidRPr="00D02F27" w:rsidRDefault="00DE1EFD" w:rsidP="00F11080">
            <w:pPr>
              <w:spacing w:after="0" w:line="240" w:lineRule="auto"/>
              <w:rPr>
                <w:rFonts w:eastAsia="Times New Roman" w:cs="Arial"/>
                <w:color w:val="000000"/>
                <w:szCs w:val="18"/>
                <w:lang w:eastAsia="lv-LV"/>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235CF8C6" w14:textId="77777777" w:rsidR="00DE1EFD" w:rsidRPr="00D02F27" w:rsidRDefault="00DE1EFD" w:rsidP="00F11080">
            <w:pPr>
              <w:spacing w:after="0" w:line="240" w:lineRule="auto"/>
              <w:rPr>
                <w:rFonts w:eastAsia="Times New Roman" w:cs="Arial"/>
                <w:color w:val="000000"/>
                <w:szCs w:val="18"/>
                <w:lang w:eastAsia="lv-LV"/>
              </w:rPr>
            </w:pPr>
          </w:p>
        </w:tc>
        <w:tc>
          <w:tcPr>
            <w:tcW w:w="933" w:type="dxa"/>
            <w:vMerge/>
            <w:tcBorders>
              <w:top w:val="single" w:sz="4" w:space="0" w:color="auto"/>
              <w:left w:val="single" w:sz="4" w:space="0" w:color="auto"/>
              <w:bottom w:val="single" w:sz="4" w:space="0" w:color="000000"/>
              <w:right w:val="single" w:sz="4" w:space="0" w:color="auto"/>
            </w:tcBorders>
            <w:vAlign w:val="center"/>
            <w:hideMark/>
          </w:tcPr>
          <w:p w14:paraId="40C09933" w14:textId="77777777" w:rsidR="00DE1EFD" w:rsidRPr="00D02F27" w:rsidRDefault="00DE1EFD" w:rsidP="00F11080">
            <w:pPr>
              <w:spacing w:after="0" w:line="240" w:lineRule="auto"/>
              <w:rPr>
                <w:rFonts w:eastAsia="Times New Roman" w:cs="Arial"/>
                <w:color w:val="000000"/>
                <w:szCs w:val="18"/>
                <w:lang w:eastAsia="lv-LV"/>
              </w:rPr>
            </w:pPr>
          </w:p>
        </w:tc>
        <w:tc>
          <w:tcPr>
            <w:tcW w:w="1276" w:type="dxa"/>
            <w:gridSpan w:val="3"/>
            <w:vMerge/>
            <w:tcBorders>
              <w:top w:val="single" w:sz="4" w:space="0" w:color="auto"/>
              <w:left w:val="single" w:sz="4" w:space="0" w:color="auto"/>
              <w:bottom w:val="single" w:sz="4" w:space="0" w:color="000000"/>
              <w:right w:val="single" w:sz="4" w:space="0" w:color="auto"/>
            </w:tcBorders>
            <w:vAlign w:val="center"/>
            <w:hideMark/>
          </w:tcPr>
          <w:p w14:paraId="37C20821" w14:textId="77777777" w:rsidR="00DE1EFD" w:rsidRPr="00D02F27" w:rsidRDefault="00DE1EFD" w:rsidP="00F11080">
            <w:pPr>
              <w:spacing w:after="0" w:line="240" w:lineRule="auto"/>
              <w:rPr>
                <w:rFonts w:eastAsia="Times New Roman" w:cs="Arial"/>
                <w:color w:val="000000"/>
                <w:szCs w:val="18"/>
                <w:lang w:eastAsia="lv-LV"/>
              </w:rPr>
            </w:pPr>
          </w:p>
        </w:tc>
        <w:tc>
          <w:tcPr>
            <w:tcW w:w="747" w:type="dxa"/>
            <w:gridSpan w:val="2"/>
            <w:vMerge/>
            <w:tcBorders>
              <w:top w:val="single" w:sz="4" w:space="0" w:color="auto"/>
              <w:left w:val="single" w:sz="4" w:space="0" w:color="auto"/>
              <w:bottom w:val="single" w:sz="4" w:space="0" w:color="000000"/>
              <w:right w:val="single" w:sz="4" w:space="0" w:color="auto"/>
            </w:tcBorders>
            <w:vAlign w:val="center"/>
            <w:hideMark/>
          </w:tcPr>
          <w:p w14:paraId="29BEA239" w14:textId="77777777" w:rsidR="00DE1EFD" w:rsidRPr="00D02F27" w:rsidRDefault="00DE1EFD" w:rsidP="00F11080">
            <w:pPr>
              <w:spacing w:after="0" w:line="240" w:lineRule="auto"/>
              <w:rPr>
                <w:rFonts w:eastAsia="Times New Roman" w:cs="Arial"/>
                <w:color w:val="000000"/>
                <w:szCs w:val="18"/>
                <w:lang w:eastAsia="lv-LV"/>
              </w:rPr>
            </w:pPr>
          </w:p>
        </w:tc>
        <w:tc>
          <w:tcPr>
            <w:tcW w:w="801" w:type="dxa"/>
            <w:vMerge/>
            <w:tcBorders>
              <w:top w:val="single" w:sz="4" w:space="0" w:color="auto"/>
              <w:left w:val="single" w:sz="4" w:space="0" w:color="auto"/>
              <w:bottom w:val="single" w:sz="4" w:space="0" w:color="000000"/>
              <w:right w:val="single" w:sz="4" w:space="0" w:color="auto"/>
            </w:tcBorders>
            <w:vAlign w:val="center"/>
            <w:hideMark/>
          </w:tcPr>
          <w:p w14:paraId="11621C15" w14:textId="77777777" w:rsidR="00DE1EFD" w:rsidRPr="00D02F27" w:rsidRDefault="00DE1EFD" w:rsidP="00F11080">
            <w:pPr>
              <w:spacing w:after="0" w:line="240" w:lineRule="auto"/>
              <w:rPr>
                <w:rFonts w:eastAsia="Times New Roman" w:cs="Arial"/>
                <w:color w:val="000000"/>
                <w:szCs w:val="18"/>
                <w:lang w:eastAsia="lv-LV"/>
              </w:rPr>
            </w:pPr>
          </w:p>
        </w:tc>
        <w:tc>
          <w:tcPr>
            <w:tcW w:w="1145" w:type="dxa"/>
            <w:gridSpan w:val="4"/>
            <w:vMerge/>
            <w:tcBorders>
              <w:top w:val="single" w:sz="4" w:space="0" w:color="auto"/>
              <w:left w:val="single" w:sz="4" w:space="0" w:color="auto"/>
              <w:bottom w:val="single" w:sz="4" w:space="0" w:color="000000"/>
              <w:right w:val="single" w:sz="4" w:space="0" w:color="auto"/>
            </w:tcBorders>
            <w:vAlign w:val="center"/>
            <w:hideMark/>
          </w:tcPr>
          <w:p w14:paraId="7BDC0E05" w14:textId="77777777" w:rsidR="00DE1EFD" w:rsidRPr="00D02F27" w:rsidRDefault="00DE1EFD" w:rsidP="00F11080">
            <w:pPr>
              <w:spacing w:after="0" w:line="240" w:lineRule="auto"/>
              <w:rPr>
                <w:rFonts w:eastAsia="Times New Roman" w:cs="Arial"/>
                <w:color w:val="000000"/>
                <w:szCs w:val="18"/>
                <w:lang w:eastAsia="lv-LV"/>
              </w:rPr>
            </w:pPr>
          </w:p>
        </w:tc>
      </w:tr>
      <w:tr w:rsidR="00D02F27" w:rsidRPr="00D02F27" w14:paraId="56A0FAD1" w14:textId="77777777" w:rsidTr="0010193F">
        <w:trPr>
          <w:trHeight w:val="105"/>
        </w:trPr>
        <w:tc>
          <w:tcPr>
            <w:tcW w:w="1812" w:type="dxa"/>
            <w:gridSpan w:val="2"/>
            <w:tcBorders>
              <w:top w:val="nil"/>
              <w:left w:val="nil"/>
              <w:bottom w:val="nil"/>
              <w:right w:val="nil"/>
            </w:tcBorders>
            <w:shd w:val="clear" w:color="000000" w:fill="FFFFFF"/>
            <w:noWrap/>
            <w:vAlign w:val="bottom"/>
            <w:hideMark/>
          </w:tcPr>
          <w:p w14:paraId="1E39B724"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097" w:type="dxa"/>
            <w:tcBorders>
              <w:top w:val="nil"/>
              <w:left w:val="nil"/>
              <w:bottom w:val="nil"/>
              <w:right w:val="nil"/>
            </w:tcBorders>
            <w:shd w:val="clear" w:color="000000" w:fill="FFFFFF"/>
            <w:noWrap/>
            <w:vAlign w:val="bottom"/>
            <w:hideMark/>
          </w:tcPr>
          <w:p w14:paraId="27339521"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tcBorders>
              <w:top w:val="nil"/>
              <w:left w:val="nil"/>
              <w:bottom w:val="nil"/>
              <w:right w:val="nil"/>
            </w:tcBorders>
            <w:shd w:val="clear" w:color="000000" w:fill="FFFFFF"/>
            <w:noWrap/>
            <w:vAlign w:val="bottom"/>
            <w:hideMark/>
          </w:tcPr>
          <w:p w14:paraId="00ECDD8C"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457" w:type="dxa"/>
            <w:gridSpan w:val="3"/>
            <w:tcBorders>
              <w:top w:val="nil"/>
              <w:left w:val="nil"/>
              <w:bottom w:val="nil"/>
              <w:right w:val="nil"/>
            </w:tcBorders>
            <w:shd w:val="clear" w:color="000000" w:fill="FFFFFF"/>
            <w:noWrap/>
            <w:vAlign w:val="bottom"/>
            <w:hideMark/>
          </w:tcPr>
          <w:p w14:paraId="19FBED1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57" w:type="dxa"/>
            <w:gridSpan w:val="2"/>
            <w:tcBorders>
              <w:top w:val="nil"/>
              <w:left w:val="nil"/>
              <w:bottom w:val="nil"/>
              <w:right w:val="nil"/>
            </w:tcBorders>
            <w:shd w:val="clear" w:color="000000" w:fill="FFFFFF"/>
            <w:noWrap/>
            <w:vAlign w:val="bottom"/>
            <w:hideMark/>
          </w:tcPr>
          <w:p w14:paraId="70C2A1A1"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27" w:type="dxa"/>
            <w:gridSpan w:val="2"/>
            <w:tcBorders>
              <w:top w:val="nil"/>
              <w:left w:val="nil"/>
              <w:bottom w:val="nil"/>
              <w:right w:val="nil"/>
            </w:tcBorders>
            <w:shd w:val="clear" w:color="000000" w:fill="FFFFFF"/>
            <w:noWrap/>
            <w:vAlign w:val="bottom"/>
            <w:hideMark/>
          </w:tcPr>
          <w:p w14:paraId="75BF9DE0"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67" w:type="dxa"/>
            <w:tcBorders>
              <w:top w:val="nil"/>
              <w:left w:val="nil"/>
              <w:bottom w:val="nil"/>
              <w:right w:val="nil"/>
            </w:tcBorders>
            <w:shd w:val="clear" w:color="000000" w:fill="FFFFFF"/>
            <w:noWrap/>
            <w:vAlign w:val="bottom"/>
            <w:hideMark/>
          </w:tcPr>
          <w:p w14:paraId="531890B0"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77" w:type="dxa"/>
            <w:gridSpan w:val="2"/>
            <w:tcBorders>
              <w:top w:val="nil"/>
              <w:left w:val="nil"/>
              <w:bottom w:val="nil"/>
              <w:right w:val="nil"/>
            </w:tcBorders>
            <w:shd w:val="clear" w:color="000000" w:fill="FFFFFF"/>
            <w:noWrap/>
            <w:vAlign w:val="bottom"/>
            <w:hideMark/>
          </w:tcPr>
          <w:p w14:paraId="7073829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567" w:type="dxa"/>
            <w:tcBorders>
              <w:top w:val="nil"/>
              <w:left w:val="nil"/>
              <w:bottom w:val="nil"/>
              <w:right w:val="nil"/>
            </w:tcBorders>
            <w:shd w:val="clear" w:color="000000" w:fill="FFFFFF"/>
            <w:noWrap/>
            <w:vAlign w:val="bottom"/>
            <w:hideMark/>
          </w:tcPr>
          <w:p w14:paraId="1A65756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33" w:type="dxa"/>
            <w:tcBorders>
              <w:top w:val="nil"/>
              <w:left w:val="nil"/>
              <w:bottom w:val="nil"/>
              <w:right w:val="nil"/>
            </w:tcBorders>
            <w:shd w:val="clear" w:color="000000" w:fill="FFFFFF"/>
            <w:noWrap/>
            <w:vAlign w:val="bottom"/>
            <w:hideMark/>
          </w:tcPr>
          <w:p w14:paraId="4154EFC4"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276" w:type="dxa"/>
            <w:gridSpan w:val="3"/>
            <w:tcBorders>
              <w:top w:val="nil"/>
              <w:left w:val="nil"/>
              <w:bottom w:val="nil"/>
              <w:right w:val="nil"/>
            </w:tcBorders>
            <w:shd w:val="clear" w:color="000000" w:fill="FFFFFF"/>
            <w:noWrap/>
            <w:vAlign w:val="bottom"/>
            <w:hideMark/>
          </w:tcPr>
          <w:p w14:paraId="727F10C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747" w:type="dxa"/>
            <w:gridSpan w:val="2"/>
            <w:tcBorders>
              <w:top w:val="nil"/>
              <w:left w:val="nil"/>
              <w:bottom w:val="nil"/>
              <w:right w:val="nil"/>
            </w:tcBorders>
            <w:shd w:val="clear" w:color="000000" w:fill="FFFFFF"/>
            <w:noWrap/>
            <w:vAlign w:val="bottom"/>
            <w:hideMark/>
          </w:tcPr>
          <w:p w14:paraId="0FB2EB8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01" w:type="dxa"/>
            <w:tcBorders>
              <w:top w:val="nil"/>
              <w:left w:val="nil"/>
              <w:bottom w:val="nil"/>
              <w:right w:val="nil"/>
            </w:tcBorders>
            <w:shd w:val="clear" w:color="000000" w:fill="FFFFFF"/>
            <w:noWrap/>
            <w:vAlign w:val="bottom"/>
            <w:hideMark/>
          </w:tcPr>
          <w:p w14:paraId="5E022FB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45" w:type="dxa"/>
            <w:gridSpan w:val="4"/>
            <w:tcBorders>
              <w:top w:val="nil"/>
              <w:left w:val="nil"/>
              <w:bottom w:val="nil"/>
              <w:right w:val="nil"/>
            </w:tcBorders>
            <w:shd w:val="clear" w:color="000000" w:fill="FFFFFF"/>
            <w:noWrap/>
            <w:vAlign w:val="bottom"/>
            <w:hideMark/>
          </w:tcPr>
          <w:p w14:paraId="14ECAC7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r>
      <w:tr w:rsidR="00D02F27" w:rsidRPr="00D02F27" w14:paraId="3B317524" w14:textId="77777777" w:rsidTr="0010193F">
        <w:trPr>
          <w:trHeight w:val="300"/>
        </w:trPr>
        <w:tc>
          <w:tcPr>
            <w:tcW w:w="1812" w:type="dxa"/>
            <w:gridSpan w:val="2"/>
            <w:tcBorders>
              <w:top w:val="nil"/>
              <w:left w:val="nil"/>
              <w:bottom w:val="nil"/>
              <w:right w:val="nil"/>
            </w:tcBorders>
            <w:shd w:val="clear" w:color="000000" w:fill="FFFFFF"/>
            <w:noWrap/>
            <w:vAlign w:val="bottom"/>
            <w:hideMark/>
          </w:tcPr>
          <w:p w14:paraId="78C2F67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*Izņemot projekta iesnieguma izstrādi</w:t>
            </w:r>
          </w:p>
        </w:tc>
        <w:tc>
          <w:tcPr>
            <w:tcW w:w="1097" w:type="dxa"/>
            <w:tcBorders>
              <w:top w:val="nil"/>
              <w:left w:val="nil"/>
              <w:bottom w:val="nil"/>
              <w:right w:val="nil"/>
            </w:tcBorders>
            <w:shd w:val="clear" w:color="000000" w:fill="FFFFFF"/>
            <w:noWrap/>
            <w:vAlign w:val="bottom"/>
            <w:hideMark/>
          </w:tcPr>
          <w:p w14:paraId="6A77466B"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87" w:type="dxa"/>
            <w:tcBorders>
              <w:top w:val="nil"/>
              <w:left w:val="nil"/>
              <w:bottom w:val="nil"/>
              <w:right w:val="nil"/>
            </w:tcBorders>
            <w:shd w:val="clear" w:color="000000" w:fill="FFFFFF"/>
            <w:noWrap/>
            <w:vAlign w:val="bottom"/>
            <w:hideMark/>
          </w:tcPr>
          <w:p w14:paraId="7CD56071"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457" w:type="dxa"/>
            <w:gridSpan w:val="3"/>
            <w:tcBorders>
              <w:top w:val="nil"/>
              <w:left w:val="nil"/>
              <w:bottom w:val="nil"/>
              <w:right w:val="nil"/>
            </w:tcBorders>
            <w:shd w:val="clear" w:color="000000" w:fill="FFFFFF"/>
            <w:noWrap/>
            <w:vAlign w:val="bottom"/>
            <w:hideMark/>
          </w:tcPr>
          <w:p w14:paraId="20E1CCA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57" w:type="dxa"/>
            <w:gridSpan w:val="2"/>
            <w:tcBorders>
              <w:top w:val="nil"/>
              <w:left w:val="nil"/>
              <w:bottom w:val="nil"/>
              <w:right w:val="nil"/>
            </w:tcBorders>
            <w:shd w:val="clear" w:color="000000" w:fill="FFFFFF"/>
            <w:noWrap/>
            <w:vAlign w:val="bottom"/>
            <w:hideMark/>
          </w:tcPr>
          <w:p w14:paraId="117426D1"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27" w:type="dxa"/>
            <w:gridSpan w:val="2"/>
            <w:tcBorders>
              <w:top w:val="nil"/>
              <w:left w:val="nil"/>
              <w:bottom w:val="nil"/>
              <w:right w:val="nil"/>
            </w:tcBorders>
            <w:shd w:val="clear" w:color="000000" w:fill="FFFFFF"/>
            <w:noWrap/>
            <w:vAlign w:val="bottom"/>
            <w:hideMark/>
          </w:tcPr>
          <w:p w14:paraId="3001C9BD"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67" w:type="dxa"/>
            <w:tcBorders>
              <w:top w:val="nil"/>
              <w:left w:val="nil"/>
              <w:bottom w:val="nil"/>
              <w:right w:val="nil"/>
            </w:tcBorders>
            <w:shd w:val="clear" w:color="000000" w:fill="FFFFFF"/>
            <w:noWrap/>
            <w:vAlign w:val="bottom"/>
            <w:hideMark/>
          </w:tcPr>
          <w:p w14:paraId="4FA518C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77" w:type="dxa"/>
            <w:gridSpan w:val="2"/>
            <w:tcBorders>
              <w:top w:val="nil"/>
              <w:left w:val="nil"/>
              <w:bottom w:val="nil"/>
              <w:right w:val="nil"/>
            </w:tcBorders>
            <w:shd w:val="clear" w:color="000000" w:fill="FFFFFF"/>
            <w:noWrap/>
            <w:vAlign w:val="bottom"/>
            <w:hideMark/>
          </w:tcPr>
          <w:p w14:paraId="0BB437DA"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567" w:type="dxa"/>
            <w:tcBorders>
              <w:top w:val="nil"/>
              <w:left w:val="nil"/>
              <w:bottom w:val="nil"/>
              <w:right w:val="nil"/>
            </w:tcBorders>
            <w:shd w:val="clear" w:color="000000" w:fill="FFFFFF"/>
            <w:noWrap/>
            <w:vAlign w:val="bottom"/>
            <w:hideMark/>
          </w:tcPr>
          <w:p w14:paraId="1BCF6A75"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33" w:type="dxa"/>
            <w:tcBorders>
              <w:top w:val="nil"/>
              <w:left w:val="nil"/>
              <w:bottom w:val="nil"/>
              <w:right w:val="nil"/>
            </w:tcBorders>
            <w:shd w:val="clear" w:color="000000" w:fill="FFFFFF"/>
            <w:noWrap/>
            <w:vAlign w:val="bottom"/>
            <w:hideMark/>
          </w:tcPr>
          <w:p w14:paraId="7F33D02F"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276" w:type="dxa"/>
            <w:gridSpan w:val="3"/>
            <w:tcBorders>
              <w:top w:val="nil"/>
              <w:left w:val="nil"/>
              <w:bottom w:val="nil"/>
              <w:right w:val="nil"/>
            </w:tcBorders>
            <w:shd w:val="clear" w:color="000000" w:fill="FFFFFF"/>
            <w:noWrap/>
            <w:vAlign w:val="bottom"/>
            <w:hideMark/>
          </w:tcPr>
          <w:p w14:paraId="01C6986F"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747" w:type="dxa"/>
            <w:gridSpan w:val="2"/>
            <w:tcBorders>
              <w:top w:val="nil"/>
              <w:left w:val="nil"/>
              <w:bottom w:val="nil"/>
              <w:right w:val="nil"/>
            </w:tcBorders>
            <w:shd w:val="clear" w:color="000000" w:fill="FFFFFF"/>
            <w:noWrap/>
            <w:vAlign w:val="bottom"/>
            <w:hideMark/>
          </w:tcPr>
          <w:p w14:paraId="3AD28974"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01" w:type="dxa"/>
            <w:tcBorders>
              <w:top w:val="nil"/>
              <w:left w:val="nil"/>
              <w:bottom w:val="nil"/>
              <w:right w:val="nil"/>
            </w:tcBorders>
            <w:shd w:val="clear" w:color="000000" w:fill="FFFFFF"/>
            <w:noWrap/>
            <w:vAlign w:val="bottom"/>
            <w:hideMark/>
          </w:tcPr>
          <w:p w14:paraId="39F00AA6"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1145" w:type="dxa"/>
            <w:gridSpan w:val="4"/>
            <w:tcBorders>
              <w:top w:val="nil"/>
              <w:left w:val="nil"/>
              <w:bottom w:val="nil"/>
              <w:right w:val="nil"/>
            </w:tcBorders>
            <w:shd w:val="clear" w:color="000000" w:fill="FFFFFF"/>
            <w:noWrap/>
            <w:vAlign w:val="bottom"/>
            <w:hideMark/>
          </w:tcPr>
          <w:p w14:paraId="48D5552D"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r>
      <w:tr w:rsidR="00DE1EFD" w:rsidRPr="00D02F27" w14:paraId="320DE063" w14:textId="77777777" w:rsidTr="0010193F">
        <w:trPr>
          <w:gridAfter w:val="1"/>
          <w:wAfter w:w="344" w:type="dxa"/>
          <w:trHeight w:val="300"/>
        </w:trPr>
        <w:tc>
          <w:tcPr>
            <w:tcW w:w="4900" w:type="dxa"/>
            <w:gridSpan w:val="5"/>
            <w:tcBorders>
              <w:top w:val="nil"/>
              <w:left w:val="nil"/>
              <w:bottom w:val="nil"/>
              <w:right w:val="nil"/>
            </w:tcBorders>
            <w:shd w:val="clear" w:color="000000" w:fill="FFFFFF"/>
            <w:noWrap/>
            <w:vAlign w:val="bottom"/>
            <w:hideMark/>
          </w:tcPr>
          <w:p w14:paraId="7367BF1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**Pozīcijas kopējās izmaksas nepārsniedz 10% no projekta kopējām attiecināmajām izmaksām</w:t>
            </w:r>
          </w:p>
        </w:tc>
        <w:tc>
          <w:tcPr>
            <w:tcW w:w="281" w:type="dxa"/>
            <w:tcBorders>
              <w:top w:val="nil"/>
              <w:left w:val="nil"/>
              <w:bottom w:val="nil"/>
              <w:right w:val="nil"/>
            </w:tcBorders>
            <w:shd w:val="clear" w:color="000000" w:fill="FFFFFF"/>
            <w:noWrap/>
            <w:vAlign w:val="bottom"/>
            <w:hideMark/>
          </w:tcPr>
          <w:p w14:paraId="6E1ACD7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43" w:type="dxa"/>
            <w:gridSpan w:val="2"/>
            <w:tcBorders>
              <w:top w:val="nil"/>
              <w:left w:val="nil"/>
              <w:bottom w:val="nil"/>
              <w:right w:val="nil"/>
            </w:tcBorders>
            <w:shd w:val="clear" w:color="000000" w:fill="FFFFFF"/>
            <w:noWrap/>
            <w:vAlign w:val="bottom"/>
            <w:hideMark/>
          </w:tcPr>
          <w:p w14:paraId="15492EAB"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39" w:type="dxa"/>
            <w:gridSpan w:val="2"/>
            <w:tcBorders>
              <w:top w:val="nil"/>
              <w:left w:val="nil"/>
              <w:bottom w:val="nil"/>
              <w:right w:val="nil"/>
            </w:tcBorders>
            <w:shd w:val="clear" w:color="000000" w:fill="FFFFFF"/>
            <w:noWrap/>
            <w:vAlign w:val="bottom"/>
            <w:hideMark/>
          </w:tcPr>
          <w:p w14:paraId="339000E8"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133" w:type="dxa"/>
            <w:gridSpan w:val="7"/>
            <w:tcBorders>
              <w:top w:val="nil"/>
              <w:left w:val="nil"/>
              <w:bottom w:val="nil"/>
              <w:right w:val="nil"/>
            </w:tcBorders>
            <w:shd w:val="clear" w:color="000000" w:fill="FFFFFF"/>
            <w:noWrap/>
            <w:vAlign w:val="bottom"/>
            <w:hideMark/>
          </w:tcPr>
          <w:p w14:paraId="367F934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9" w:type="dxa"/>
            <w:tcBorders>
              <w:top w:val="nil"/>
              <w:left w:val="nil"/>
              <w:bottom w:val="nil"/>
              <w:right w:val="nil"/>
            </w:tcBorders>
            <w:shd w:val="clear" w:color="000000" w:fill="FFFFFF"/>
            <w:noWrap/>
            <w:vAlign w:val="bottom"/>
            <w:hideMark/>
          </w:tcPr>
          <w:p w14:paraId="57410FAF"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82" w:type="dxa"/>
            <w:gridSpan w:val="2"/>
            <w:tcBorders>
              <w:top w:val="nil"/>
              <w:left w:val="nil"/>
              <w:bottom w:val="nil"/>
              <w:right w:val="nil"/>
            </w:tcBorders>
            <w:shd w:val="clear" w:color="000000" w:fill="FFFFFF"/>
            <w:noWrap/>
            <w:vAlign w:val="bottom"/>
            <w:hideMark/>
          </w:tcPr>
          <w:p w14:paraId="76039C11"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357" w:type="dxa"/>
            <w:tcBorders>
              <w:top w:val="nil"/>
              <w:left w:val="nil"/>
              <w:bottom w:val="nil"/>
              <w:right w:val="nil"/>
            </w:tcBorders>
            <w:shd w:val="clear" w:color="000000" w:fill="FFFFFF"/>
            <w:noWrap/>
            <w:vAlign w:val="bottom"/>
            <w:hideMark/>
          </w:tcPr>
          <w:p w14:paraId="03871CCF"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01" w:type="dxa"/>
            <w:tcBorders>
              <w:top w:val="nil"/>
              <w:left w:val="nil"/>
              <w:bottom w:val="nil"/>
              <w:right w:val="nil"/>
            </w:tcBorders>
            <w:shd w:val="clear" w:color="000000" w:fill="FFFFFF"/>
            <w:noWrap/>
            <w:vAlign w:val="bottom"/>
            <w:hideMark/>
          </w:tcPr>
          <w:p w14:paraId="7168E29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5FC91624"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40633CEB"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3A24D50B"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r>
      <w:tr w:rsidR="00DE1EFD" w:rsidRPr="00D02F27" w14:paraId="039FB5D7" w14:textId="77777777" w:rsidTr="0010193F">
        <w:trPr>
          <w:gridAfter w:val="1"/>
          <w:wAfter w:w="344" w:type="dxa"/>
          <w:trHeight w:val="300"/>
        </w:trPr>
        <w:tc>
          <w:tcPr>
            <w:tcW w:w="4900" w:type="dxa"/>
            <w:gridSpan w:val="5"/>
            <w:tcBorders>
              <w:top w:val="nil"/>
              <w:left w:val="nil"/>
              <w:bottom w:val="nil"/>
              <w:right w:val="nil"/>
            </w:tcBorders>
            <w:shd w:val="clear" w:color="000000" w:fill="FFFFFF"/>
            <w:noWrap/>
            <w:vAlign w:val="bottom"/>
            <w:hideMark/>
          </w:tcPr>
          <w:p w14:paraId="59660430"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Pozīcijas kopējās izmaksas nepārsniedz 10% no projekta kopējām attiecināmajām izmaksām</w:t>
            </w:r>
          </w:p>
        </w:tc>
        <w:tc>
          <w:tcPr>
            <w:tcW w:w="281" w:type="dxa"/>
            <w:tcBorders>
              <w:top w:val="nil"/>
              <w:left w:val="nil"/>
              <w:bottom w:val="nil"/>
              <w:right w:val="nil"/>
            </w:tcBorders>
            <w:shd w:val="clear" w:color="000000" w:fill="FFFFFF"/>
            <w:noWrap/>
            <w:vAlign w:val="bottom"/>
            <w:hideMark/>
          </w:tcPr>
          <w:p w14:paraId="39BB978E"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943" w:type="dxa"/>
            <w:gridSpan w:val="2"/>
            <w:tcBorders>
              <w:top w:val="nil"/>
              <w:left w:val="nil"/>
              <w:bottom w:val="nil"/>
              <w:right w:val="nil"/>
            </w:tcBorders>
            <w:shd w:val="clear" w:color="000000" w:fill="FFFFFF"/>
            <w:noWrap/>
            <w:vAlign w:val="bottom"/>
            <w:hideMark/>
          </w:tcPr>
          <w:p w14:paraId="6CB1EE90"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39" w:type="dxa"/>
            <w:gridSpan w:val="2"/>
            <w:tcBorders>
              <w:top w:val="nil"/>
              <w:left w:val="nil"/>
              <w:bottom w:val="nil"/>
              <w:right w:val="nil"/>
            </w:tcBorders>
            <w:shd w:val="clear" w:color="000000" w:fill="FFFFFF"/>
            <w:noWrap/>
            <w:vAlign w:val="bottom"/>
            <w:hideMark/>
          </w:tcPr>
          <w:p w14:paraId="0119EB33"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133" w:type="dxa"/>
            <w:gridSpan w:val="7"/>
            <w:tcBorders>
              <w:top w:val="nil"/>
              <w:left w:val="nil"/>
              <w:bottom w:val="nil"/>
              <w:right w:val="nil"/>
            </w:tcBorders>
            <w:shd w:val="clear" w:color="000000" w:fill="FFFFFF"/>
            <w:noWrap/>
            <w:vAlign w:val="bottom"/>
            <w:hideMark/>
          </w:tcPr>
          <w:p w14:paraId="5A60B1C2"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9" w:type="dxa"/>
            <w:tcBorders>
              <w:top w:val="nil"/>
              <w:left w:val="nil"/>
              <w:bottom w:val="nil"/>
              <w:right w:val="nil"/>
            </w:tcBorders>
            <w:shd w:val="clear" w:color="000000" w:fill="FFFFFF"/>
            <w:noWrap/>
            <w:vAlign w:val="bottom"/>
            <w:hideMark/>
          </w:tcPr>
          <w:p w14:paraId="4A903C1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482" w:type="dxa"/>
            <w:gridSpan w:val="2"/>
            <w:tcBorders>
              <w:top w:val="nil"/>
              <w:left w:val="nil"/>
              <w:bottom w:val="nil"/>
              <w:right w:val="nil"/>
            </w:tcBorders>
            <w:shd w:val="clear" w:color="000000" w:fill="FFFFFF"/>
            <w:noWrap/>
            <w:vAlign w:val="bottom"/>
            <w:hideMark/>
          </w:tcPr>
          <w:p w14:paraId="1A5E10C7"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357" w:type="dxa"/>
            <w:tcBorders>
              <w:top w:val="nil"/>
              <w:left w:val="nil"/>
              <w:bottom w:val="nil"/>
              <w:right w:val="nil"/>
            </w:tcBorders>
            <w:shd w:val="clear" w:color="000000" w:fill="FFFFFF"/>
            <w:noWrap/>
            <w:vAlign w:val="bottom"/>
            <w:hideMark/>
          </w:tcPr>
          <w:p w14:paraId="25B674A4"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801" w:type="dxa"/>
            <w:tcBorders>
              <w:top w:val="nil"/>
              <w:left w:val="nil"/>
              <w:bottom w:val="nil"/>
              <w:right w:val="nil"/>
            </w:tcBorders>
            <w:shd w:val="clear" w:color="000000" w:fill="FFFFFF"/>
            <w:noWrap/>
            <w:vAlign w:val="bottom"/>
            <w:hideMark/>
          </w:tcPr>
          <w:p w14:paraId="63A582F4"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5F9DC080"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41EEE3FD"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c>
          <w:tcPr>
            <w:tcW w:w="267" w:type="dxa"/>
            <w:tcBorders>
              <w:top w:val="nil"/>
              <w:left w:val="nil"/>
              <w:bottom w:val="nil"/>
              <w:right w:val="nil"/>
            </w:tcBorders>
            <w:shd w:val="clear" w:color="000000" w:fill="FFFFFF"/>
            <w:noWrap/>
            <w:vAlign w:val="bottom"/>
            <w:hideMark/>
          </w:tcPr>
          <w:p w14:paraId="04AD338F" w14:textId="77777777" w:rsidR="00DE1EFD" w:rsidRPr="00D02F27" w:rsidRDefault="00DE1EFD" w:rsidP="00F11080">
            <w:pPr>
              <w:spacing w:after="0" w:line="240" w:lineRule="auto"/>
              <w:rPr>
                <w:rFonts w:eastAsia="Times New Roman" w:cs="Arial"/>
                <w:color w:val="000000"/>
                <w:szCs w:val="18"/>
                <w:lang w:eastAsia="lv-LV"/>
              </w:rPr>
            </w:pPr>
            <w:r w:rsidRPr="00D02F27">
              <w:rPr>
                <w:rFonts w:eastAsia="Times New Roman" w:cs="Arial"/>
                <w:color w:val="000000"/>
                <w:szCs w:val="18"/>
                <w:lang w:eastAsia="lv-LV"/>
              </w:rPr>
              <w:t> </w:t>
            </w:r>
          </w:p>
        </w:tc>
      </w:tr>
    </w:tbl>
    <w:p w14:paraId="5B2C7DEF" w14:textId="0004EB6C" w:rsidR="00EF50EE" w:rsidRDefault="00EF50EE">
      <w:pPr>
        <w:spacing w:before="0" w:after="160" w:line="259" w:lineRule="auto"/>
        <w:jc w:val="left"/>
      </w:pPr>
      <w:r>
        <w:br w:type="page"/>
      </w:r>
    </w:p>
    <w:p w14:paraId="35756D1F" w14:textId="455E2801" w:rsidR="00343CCE" w:rsidRPr="00E337AA" w:rsidRDefault="00E337AA" w:rsidP="00E337AA">
      <w:pPr>
        <w:pStyle w:val="Heading2"/>
        <w:ind w:left="851" w:hanging="851"/>
        <w:rPr>
          <w:bCs w:val="0"/>
          <w:noProof/>
        </w:rPr>
      </w:pPr>
      <w:r>
        <w:rPr>
          <w:rFonts w:cs="Arial"/>
          <w:color w:val="7030A0"/>
          <w:szCs w:val="18"/>
        </w:rPr>
        <w:lastRenderedPageBreak/>
        <w:fldChar w:fldCharType="begin"/>
      </w:r>
      <w:r>
        <w:rPr>
          <w:rFonts w:cs="Arial"/>
          <w:color w:val="7030A0"/>
          <w:szCs w:val="18"/>
        </w:rPr>
        <w:instrText xml:space="preserve"> SEQ Pielikums \* ARABIC </w:instrText>
      </w:r>
      <w:r>
        <w:rPr>
          <w:rFonts w:cs="Arial"/>
          <w:color w:val="7030A0"/>
          <w:szCs w:val="18"/>
        </w:rPr>
        <w:fldChar w:fldCharType="separate"/>
      </w:r>
      <w:bookmarkStart w:id="689" w:name="_Toc499141010"/>
      <w:r w:rsidR="005E3B0D">
        <w:rPr>
          <w:rFonts w:cs="Arial"/>
          <w:noProof/>
          <w:color w:val="7030A0"/>
          <w:szCs w:val="18"/>
        </w:rPr>
        <w:t>26</w:t>
      </w:r>
      <w:r>
        <w:rPr>
          <w:rFonts w:cs="Arial"/>
          <w:color w:val="7030A0"/>
          <w:szCs w:val="18"/>
        </w:rPr>
        <w:fldChar w:fldCharType="end"/>
      </w:r>
      <w:r>
        <w:rPr>
          <w:rFonts w:cs="Arial"/>
          <w:color w:val="7030A0"/>
        </w:rPr>
        <w:t xml:space="preserve">. </w:t>
      </w:r>
      <w:r w:rsidR="005E3B0D">
        <w:rPr>
          <w:rFonts w:cs="Arial"/>
          <w:color w:val="7030A0"/>
        </w:rPr>
        <w:tab/>
      </w:r>
      <w:r w:rsidR="00EF50EE" w:rsidRPr="003C5548">
        <w:rPr>
          <w:rFonts w:cs="Arial"/>
          <w:color w:val="7030A0"/>
          <w:szCs w:val="18"/>
        </w:rPr>
        <w:t xml:space="preserve">PIELIKUMS: </w:t>
      </w:r>
      <w:r w:rsidR="00EF50EE" w:rsidRPr="003B639A">
        <w:rPr>
          <w:rFonts w:cs="Arial"/>
          <w:color w:val="7030A0"/>
          <w:szCs w:val="18"/>
        </w:rPr>
        <w:t>P</w:t>
      </w:r>
      <w:r w:rsidR="00EF50EE">
        <w:rPr>
          <w:rFonts w:cs="Arial"/>
          <w:color w:val="7030A0"/>
          <w:szCs w:val="18"/>
        </w:rPr>
        <w:t xml:space="preserve">ašvaldību </w:t>
      </w:r>
      <w:r w:rsidR="001E71EB">
        <w:rPr>
          <w:rFonts w:cs="Arial"/>
          <w:color w:val="7030A0"/>
          <w:szCs w:val="18"/>
        </w:rPr>
        <w:t>speciālistu anketa</w:t>
      </w:r>
      <w:bookmarkEnd w:id="689"/>
      <w:r w:rsidR="00343CCE">
        <w:fldChar w:fldCharType="begin"/>
      </w:r>
      <w:r w:rsidR="00343CCE">
        <w:instrText xml:space="preserve"> LINK Excel.Sheet.12 "https://dynamicuniversity.sharepoint.com/TeamSite/Dokumenti/PROJECTS/VPR/VPR%20Deinstitucionalizacijas%20Plans/IZSTRADE/DATI/Izstrādātās%20anketas/1_VPR_DI_specialisti_pasvaldibu_teritorija.xlsx" "Speciālistu pieejamība!R1K1:R34K9" \a \f 4 \h  \* MERGEFORMAT </w:instrText>
      </w:r>
      <w:r w:rsidR="00343CCE">
        <w:fldChar w:fldCharType="separate"/>
      </w:r>
    </w:p>
    <w:tbl>
      <w:tblPr>
        <w:tblW w:w="15167" w:type="dxa"/>
        <w:jc w:val="center"/>
        <w:tblLook w:val="04A0" w:firstRow="1" w:lastRow="0" w:firstColumn="1" w:lastColumn="0" w:noHBand="0" w:noVBand="1"/>
      </w:tblPr>
      <w:tblGrid>
        <w:gridCol w:w="1394"/>
        <w:gridCol w:w="660"/>
        <w:gridCol w:w="2047"/>
        <w:gridCol w:w="1418"/>
        <w:gridCol w:w="1275"/>
        <w:gridCol w:w="1843"/>
        <w:gridCol w:w="1276"/>
        <w:gridCol w:w="1559"/>
        <w:gridCol w:w="3695"/>
      </w:tblGrid>
      <w:tr w:rsidR="00343CCE" w:rsidRPr="00E337AA" w14:paraId="10F02766" w14:textId="77777777" w:rsidTr="00323F69">
        <w:trPr>
          <w:trHeight w:val="600"/>
          <w:tblHeader/>
          <w:jc w:val="center"/>
        </w:trPr>
        <w:tc>
          <w:tcPr>
            <w:tcW w:w="15167" w:type="dxa"/>
            <w:gridSpan w:val="9"/>
            <w:tcBorders>
              <w:top w:val="single" w:sz="8" w:space="0" w:color="auto"/>
              <w:left w:val="single" w:sz="8" w:space="0" w:color="auto"/>
              <w:bottom w:val="single" w:sz="8" w:space="0" w:color="auto"/>
              <w:right w:val="single" w:sz="8" w:space="0" w:color="000000"/>
            </w:tcBorders>
            <w:shd w:val="clear" w:color="000000" w:fill="ED7D31"/>
            <w:noWrap/>
            <w:vAlign w:val="center"/>
            <w:hideMark/>
          </w:tcPr>
          <w:p w14:paraId="49B0711C" w14:textId="0E4984B9" w:rsidR="00343CCE" w:rsidRPr="00E337AA" w:rsidRDefault="00343CCE" w:rsidP="005E3B0D">
            <w:pPr>
              <w:spacing w:before="0" w:after="0" w:line="240" w:lineRule="auto"/>
              <w:jc w:val="center"/>
              <w:rPr>
                <w:rFonts w:eastAsiaTheme="majorEastAsia" w:cstheme="majorBidi"/>
                <w:bCs/>
                <w:noProof/>
                <w:color w:val="652D90"/>
                <w:szCs w:val="26"/>
              </w:rPr>
            </w:pPr>
            <w:r w:rsidRPr="005E3B0D">
              <w:rPr>
                <w:rFonts w:ascii="Calibri" w:eastAsia="Times New Roman" w:hAnsi="Calibri" w:cs="Calibri"/>
                <w:b/>
                <w:bCs/>
                <w:color w:val="auto"/>
                <w:sz w:val="28"/>
                <w:szCs w:val="28"/>
                <w:lang w:eastAsia="lv-LV"/>
              </w:rPr>
              <w:t>LŪDZU NORĀDIET, KĀDI SPECIĀLISTI UN TERAPIJU PAKALPOJUMI IR PIEEJAMI DI MĒRĶGRUPĀM JŪSU PAŠVALDĪBĀ ŠOBRĪD (2017.G.)?</w:t>
            </w:r>
          </w:p>
        </w:tc>
      </w:tr>
      <w:tr w:rsidR="00343CCE" w:rsidRPr="00343CCE" w14:paraId="7071FA75" w14:textId="77777777" w:rsidTr="00323F69">
        <w:trPr>
          <w:trHeight w:val="585"/>
          <w:tblHeader/>
          <w:jc w:val="center"/>
        </w:trPr>
        <w:tc>
          <w:tcPr>
            <w:tcW w:w="1394" w:type="dxa"/>
            <w:vMerge w:val="restart"/>
            <w:tcBorders>
              <w:top w:val="nil"/>
              <w:left w:val="single" w:sz="4" w:space="0" w:color="auto"/>
              <w:bottom w:val="single" w:sz="4" w:space="0" w:color="auto"/>
              <w:right w:val="single" w:sz="4" w:space="0" w:color="auto"/>
            </w:tcBorders>
            <w:shd w:val="clear" w:color="auto" w:fill="auto"/>
            <w:vAlign w:val="center"/>
            <w:hideMark/>
          </w:tcPr>
          <w:p w14:paraId="682440EE"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Pakalpojumu grupa</w:t>
            </w:r>
          </w:p>
        </w:tc>
        <w:tc>
          <w:tcPr>
            <w:tcW w:w="6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1DBD23C"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Nr.</w:t>
            </w:r>
          </w:p>
        </w:tc>
        <w:tc>
          <w:tcPr>
            <w:tcW w:w="204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91D3796"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Pakalpojums</w:t>
            </w:r>
          </w:p>
        </w:tc>
        <w:tc>
          <w:tcPr>
            <w:tcW w:w="1418" w:type="dxa"/>
            <w:tcBorders>
              <w:top w:val="nil"/>
              <w:left w:val="nil"/>
              <w:bottom w:val="single" w:sz="4" w:space="0" w:color="auto"/>
              <w:right w:val="single" w:sz="4" w:space="0" w:color="auto"/>
            </w:tcBorders>
            <w:shd w:val="clear" w:color="auto" w:fill="auto"/>
            <w:noWrap/>
            <w:vAlign w:val="center"/>
            <w:hideMark/>
          </w:tcPr>
          <w:p w14:paraId="70EA75FE"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Pakalpojuma sniedzējs:</w:t>
            </w:r>
          </w:p>
        </w:tc>
        <w:tc>
          <w:tcPr>
            <w:tcW w:w="4394" w:type="dxa"/>
            <w:gridSpan w:val="3"/>
            <w:tcBorders>
              <w:top w:val="nil"/>
              <w:left w:val="nil"/>
              <w:bottom w:val="single" w:sz="4" w:space="0" w:color="auto"/>
              <w:right w:val="single" w:sz="4" w:space="0" w:color="auto"/>
            </w:tcBorders>
            <w:shd w:val="clear" w:color="auto" w:fill="auto"/>
            <w:noWrap/>
            <w:vAlign w:val="center"/>
            <w:hideMark/>
          </w:tcPr>
          <w:p w14:paraId="6DBD7EE4"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Pakalpojuma ģeogrāfiskā pieejamība:</w:t>
            </w:r>
          </w:p>
        </w:tc>
        <w:tc>
          <w:tcPr>
            <w:tcW w:w="1559" w:type="dxa"/>
            <w:tcBorders>
              <w:top w:val="nil"/>
              <w:left w:val="nil"/>
              <w:bottom w:val="single" w:sz="4" w:space="0" w:color="auto"/>
              <w:right w:val="single" w:sz="4" w:space="0" w:color="auto"/>
            </w:tcBorders>
            <w:shd w:val="clear" w:color="auto" w:fill="auto"/>
            <w:noWrap/>
            <w:vAlign w:val="center"/>
            <w:hideMark/>
          </w:tcPr>
          <w:p w14:paraId="19B9E724"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Pakalpojuma vides pieejamība:</w:t>
            </w:r>
          </w:p>
        </w:tc>
        <w:tc>
          <w:tcPr>
            <w:tcW w:w="3695" w:type="dxa"/>
            <w:tcBorders>
              <w:top w:val="nil"/>
              <w:left w:val="nil"/>
              <w:bottom w:val="single" w:sz="4" w:space="0" w:color="auto"/>
              <w:right w:val="single" w:sz="4" w:space="0" w:color="auto"/>
            </w:tcBorders>
            <w:shd w:val="clear" w:color="auto" w:fill="auto"/>
            <w:noWrap/>
            <w:vAlign w:val="center"/>
            <w:hideMark/>
          </w:tcPr>
          <w:p w14:paraId="0BE522BA"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Pakalpojuma pieejamības šķēršļi:</w:t>
            </w:r>
          </w:p>
        </w:tc>
      </w:tr>
      <w:tr w:rsidR="00323F69" w:rsidRPr="00343CCE" w14:paraId="77105ADB" w14:textId="77777777" w:rsidTr="00323F69">
        <w:trPr>
          <w:trHeight w:val="1560"/>
          <w:tblHeader/>
          <w:jc w:val="center"/>
        </w:trPr>
        <w:tc>
          <w:tcPr>
            <w:tcW w:w="1394" w:type="dxa"/>
            <w:vMerge/>
            <w:tcBorders>
              <w:top w:val="nil"/>
              <w:left w:val="single" w:sz="4" w:space="0" w:color="auto"/>
              <w:bottom w:val="single" w:sz="4" w:space="0" w:color="auto"/>
              <w:right w:val="single" w:sz="4" w:space="0" w:color="auto"/>
            </w:tcBorders>
            <w:vAlign w:val="center"/>
            <w:hideMark/>
          </w:tcPr>
          <w:p w14:paraId="5FA23FE1"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vMerge/>
            <w:tcBorders>
              <w:top w:val="nil"/>
              <w:left w:val="single" w:sz="4" w:space="0" w:color="auto"/>
              <w:bottom w:val="single" w:sz="4" w:space="0" w:color="auto"/>
              <w:right w:val="single" w:sz="4" w:space="0" w:color="auto"/>
            </w:tcBorders>
            <w:vAlign w:val="center"/>
            <w:hideMark/>
          </w:tcPr>
          <w:p w14:paraId="6E7991CC"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2047" w:type="dxa"/>
            <w:vMerge/>
            <w:tcBorders>
              <w:top w:val="nil"/>
              <w:left w:val="single" w:sz="4" w:space="0" w:color="auto"/>
              <w:bottom w:val="single" w:sz="4" w:space="0" w:color="auto"/>
              <w:right w:val="single" w:sz="4" w:space="0" w:color="auto"/>
            </w:tcBorders>
            <w:vAlign w:val="center"/>
            <w:hideMark/>
          </w:tcPr>
          <w:p w14:paraId="48DB3100"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1418" w:type="dxa"/>
            <w:tcBorders>
              <w:top w:val="nil"/>
              <w:left w:val="nil"/>
              <w:bottom w:val="single" w:sz="4" w:space="0" w:color="auto"/>
              <w:right w:val="single" w:sz="4" w:space="0" w:color="auto"/>
            </w:tcBorders>
            <w:shd w:val="clear" w:color="auto" w:fill="auto"/>
            <w:vAlign w:val="center"/>
            <w:hideMark/>
          </w:tcPr>
          <w:p w14:paraId="1BF3AA70" w14:textId="77777777" w:rsidR="00343CCE" w:rsidRPr="00343CCE" w:rsidRDefault="00343CCE" w:rsidP="00343CCE">
            <w:pPr>
              <w:spacing w:before="0" w:after="0" w:line="240" w:lineRule="auto"/>
              <w:jc w:val="center"/>
              <w:rPr>
                <w:rFonts w:eastAsia="Times New Roman" w:cs="Arial"/>
                <w:i/>
                <w:iCs/>
                <w:color w:val="000000"/>
                <w:szCs w:val="18"/>
                <w:lang w:eastAsia="lv-LV"/>
              </w:rPr>
            </w:pPr>
            <w:r w:rsidRPr="00343CCE">
              <w:rPr>
                <w:rFonts w:eastAsia="Times New Roman" w:cs="Arial"/>
                <w:i/>
                <w:iCs/>
                <w:color w:val="000000"/>
                <w:szCs w:val="18"/>
                <w:lang w:eastAsia="lv-LV"/>
              </w:rPr>
              <w:t xml:space="preserve">Norādīt pakalpojuma sniedzēja nosaukumu vai vārdu, uzvārdu </w:t>
            </w:r>
          </w:p>
        </w:tc>
        <w:tc>
          <w:tcPr>
            <w:tcW w:w="1275" w:type="dxa"/>
            <w:tcBorders>
              <w:top w:val="nil"/>
              <w:left w:val="nil"/>
              <w:bottom w:val="single" w:sz="4" w:space="0" w:color="auto"/>
              <w:right w:val="single" w:sz="4" w:space="0" w:color="auto"/>
            </w:tcBorders>
            <w:shd w:val="clear" w:color="auto" w:fill="auto"/>
            <w:vAlign w:val="center"/>
            <w:hideMark/>
          </w:tcPr>
          <w:p w14:paraId="6DDE5191" w14:textId="77777777" w:rsidR="00343CCE" w:rsidRPr="00343CCE" w:rsidRDefault="00343CCE" w:rsidP="00343CCE">
            <w:pPr>
              <w:spacing w:before="0" w:after="0" w:line="240" w:lineRule="auto"/>
              <w:jc w:val="center"/>
              <w:rPr>
                <w:rFonts w:eastAsia="Times New Roman" w:cs="Arial"/>
                <w:i/>
                <w:iCs/>
                <w:color w:val="000000"/>
                <w:szCs w:val="18"/>
                <w:lang w:eastAsia="lv-LV"/>
              </w:rPr>
            </w:pPr>
            <w:r w:rsidRPr="00343CCE">
              <w:rPr>
                <w:rFonts w:eastAsia="Times New Roman" w:cs="Arial"/>
                <w:i/>
                <w:iCs/>
                <w:color w:val="000000"/>
                <w:szCs w:val="18"/>
                <w:lang w:eastAsia="lv-LV"/>
              </w:rPr>
              <w:t>Pakalpojums ir pieejams pašvaldības teritorijā (JĀ/NĒ)</w:t>
            </w:r>
          </w:p>
        </w:tc>
        <w:tc>
          <w:tcPr>
            <w:tcW w:w="1843" w:type="dxa"/>
            <w:tcBorders>
              <w:top w:val="nil"/>
              <w:left w:val="nil"/>
              <w:bottom w:val="single" w:sz="4" w:space="0" w:color="auto"/>
              <w:right w:val="single" w:sz="4" w:space="0" w:color="auto"/>
            </w:tcBorders>
            <w:shd w:val="clear" w:color="auto" w:fill="auto"/>
            <w:vAlign w:val="center"/>
            <w:hideMark/>
          </w:tcPr>
          <w:p w14:paraId="04EC2170" w14:textId="77777777" w:rsidR="00343CCE" w:rsidRPr="00343CCE" w:rsidRDefault="00343CCE" w:rsidP="00343CCE">
            <w:pPr>
              <w:spacing w:before="0" w:after="0" w:line="240" w:lineRule="auto"/>
              <w:jc w:val="center"/>
              <w:rPr>
                <w:rFonts w:eastAsia="Times New Roman" w:cs="Arial"/>
                <w:i/>
                <w:iCs/>
                <w:color w:val="000000"/>
                <w:szCs w:val="18"/>
                <w:lang w:eastAsia="lv-LV"/>
              </w:rPr>
            </w:pPr>
            <w:r w:rsidRPr="00343CCE">
              <w:rPr>
                <w:rFonts w:eastAsia="Times New Roman" w:cs="Arial"/>
                <w:i/>
                <w:iCs/>
                <w:color w:val="000000"/>
                <w:szCs w:val="18"/>
                <w:lang w:eastAsia="lv-LV"/>
              </w:rPr>
              <w:t>Pakalpojums ir pieejams tikai citās VPR pašvaldībās (norādīt, kur)</w:t>
            </w:r>
          </w:p>
        </w:tc>
        <w:tc>
          <w:tcPr>
            <w:tcW w:w="1276" w:type="dxa"/>
            <w:tcBorders>
              <w:top w:val="nil"/>
              <w:left w:val="nil"/>
              <w:bottom w:val="single" w:sz="4" w:space="0" w:color="auto"/>
              <w:right w:val="single" w:sz="4" w:space="0" w:color="auto"/>
            </w:tcBorders>
            <w:shd w:val="clear" w:color="auto" w:fill="auto"/>
            <w:vAlign w:val="center"/>
            <w:hideMark/>
          </w:tcPr>
          <w:p w14:paraId="71CB7F9B" w14:textId="77777777" w:rsidR="00343CCE" w:rsidRPr="00343CCE" w:rsidRDefault="00343CCE" w:rsidP="00343CCE">
            <w:pPr>
              <w:spacing w:before="0" w:after="0" w:line="240" w:lineRule="auto"/>
              <w:jc w:val="center"/>
              <w:rPr>
                <w:rFonts w:eastAsia="Times New Roman" w:cs="Arial"/>
                <w:i/>
                <w:iCs/>
                <w:color w:val="000000"/>
                <w:szCs w:val="18"/>
                <w:lang w:eastAsia="lv-LV"/>
              </w:rPr>
            </w:pPr>
            <w:r w:rsidRPr="00343CCE">
              <w:rPr>
                <w:rFonts w:eastAsia="Times New Roman" w:cs="Arial"/>
                <w:i/>
                <w:iCs/>
                <w:color w:val="000000"/>
                <w:szCs w:val="18"/>
                <w:lang w:eastAsia="lv-LV"/>
              </w:rPr>
              <w:t>Pakalpojums ir pieejams tikai ārpus VPR teritorijas (norādīt, kur)</w:t>
            </w:r>
          </w:p>
        </w:tc>
        <w:tc>
          <w:tcPr>
            <w:tcW w:w="1559" w:type="dxa"/>
            <w:tcBorders>
              <w:top w:val="nil"/>
              <w:left w:val="nil"/>
              <w:bottom w:val="single" w:sz="4" w:space="0" w:color="auto"/>
              <w:right w:val="single" w:sz="4" w:space="0" w:color="auto"/>
            </w:tcBorders>
            <w:shd w:val="clear" w:color="auto" w:fill="auto"/>
            <w:vAlign w:val="center"/>
            <w:hideMark/>
          </w:tcPr>
          <w:p w14:paraId="26EB46CF" w14:textId="77777777" w:rsidR="00343CCE" w:rsidRPr="00343CCE" w:rsidRDefault="00343CCE" w:rsidP="00343CCE">
            <w:pPr>
              <w:spacing w:before="0" w:after="0" w:line="240" w:lineRule="auto"/>
              <w:jc w:val="center"/>
              <w:rPr>
                <w:rFonts w:eastAsia="Times New Roman" w:cs="Arial"/>
                <w:i/>
                <w:iCs/>
                <w:color w:val="000000"/>
                <w:szCs w:val="18"/>
                <w:lang w:eastAsia="lv-LV"/>
              </w:rPr>
            </w:pPr>
            <w:r w:rsidRPr="00343CCE">
              <w:rPr>
                <w:rFonts w:eastAsia="Times New Roman" w:cs="Arial"/>
                <w:i/>
                <w:iCs/>
                <w:color w:val="000000"/>
                <w:szCs w:val="18"/>
                <w:lang w:eastAsia="lv-LV"/>
              </w:rPr>
              <w:t>Pakalpojumam ir vides pieejamība (atzīmēt JĀ/NĒ/NAV DATU)</w:t>
            </w:r>
          </w:p>
        </w:tc>
        <w:tc>
          <w:tcPr>
            <w:tcW w:w="3695" w:type="dxa"/>
            <w:tcBorders>
              <w:top w:val="nil"/>
              <w:left w:val="nil"/>
              <w:bottom w:val="single" w:sz="4" w:space="0" w:color="auto"/>
              <w:right w:val="single" w:sz="4" w:space="0" w:color="auto"/>
            </w:tcBorders>
            <w:shd w:val="clear" w:color="auto" w:fill="auto"/>
            <w:vAlign w:val="center"/>
            <w:hideMark/>
          </w:tcPr>
          <w:p w14:paraId="2B084373" w14:textId="77777777" w:rsidR="00343CCE" w:rsidRPr="00343CCE" w:rsidRDefault="00343CCE" w:rsidP="00343CCE">
            <w:pPr>
              <w:spacing w:before="0" w:after="0" w:line="240" w:lineRule="auto"/>
              <w:jc w:val="center"/>
              <w:rPr>
                <w:rFonts w:eastAsia="Times New Roman" w:cs="Arial"/>
                <w:i/>
                <w:iCs/>
                <w:color w:val="000000"/>
                <w:szCs w:val="18"/>
                <w:lang w:eastAsia="lv-LV"/>
              </w:rPr>
            </w:pPr>
            <w:r w:rsidRPr="00343CCE">
              <w:rPr>
                <w:rFonts w:eastAsia="Times New Roman" w:cs="Arial"/>
                <w:i/>
                <w:iCs/>
                <w:color w:val="000000"/>
                <w:szCs w:val="18"/>
                <w:lang w:eastAsia="lv-LV"/>
              </w:rPr>
              <w:t xml:space="preserve">Nosauciet vaī brīvā tekstā aprakstiet šķēršļus, kas ir saistīti ar pakalpojuma nodrošināšanu DI mērķa grupām (piem. augsta cena, zema kvalitāte, ilgs gaidīšanas laiks uz pakalpojumu, pakalpojums nav atbilstošs DI mērķa grupu vajadzībām, pakalpojums nav specializēts bērniem, pakalpojums ir pieejams tikai 1xnedēļā/mēnesī, u.tml.) </w:t>
            </w:r>
          </w:p>
        </w:tc>
      </w:tr>
      <w:tr w:rsidR="00323F69" w:rsidRPr="00343CCE" w14:paraId="145EFFB9" w14:textId="77777777" w:rsidTr="00323F69">
        <w:trPr>
          <w:trHeight w:val="255"/>
          <w:jc w:val="center"/>
        </w:trPr>
        <w:tc>
          <w:tcPr>
            <w:tcW w:w="1394" w:type="dxa"/>
            <w:tcBorders>
              <w:top w:val="nil"/>
              <w:left w:val="single" w:sz="4" w:space="0" w:color="auto"/>
              <w:bottom w:val="single" w:sz="4" w:space="0" w:color="auto"/>
              <w:right w:val="single" w:sz="4" w:space="0" w:color="auto"/>
            </w:tcBorders>
            <w:shd w:val="clear" w:color="000000" w:fill="E7E6E6"/>
            <w:vAlign w:val="center"/>
            <w:hideMark/>
          </w:tcPr>
          <w:p w14:paraId="497A79B8" w14:textId="77777777" w:rsidR="00343CCE" w:rsidRPr="00343CCE" w:rsidRDefault="00343CCE" w:rsidP="00343CCE">
            <w:pPr>
              <w:spacing w:before="0" w:after="0" w:line="240" w:lineRule="auto"/>
              <w:jc w:val="center"/>
              <w:rPr>
                <w:rFonts w:eastAsia="Times New Roman" w:cs="Arial"/>
                <w:i/>
                <w:iCs/>
                <w:color w:val="000000"/>
                <w:szCs w:val="18"/>
                <w:lang w:eastAsia="lv-LV"/>
              </w:rPr>
            </w:pPr>
            <w:r w:rsidRPr="00343CCE">
              <w:rPr>
                <w:rFonts w:eastAsia="Times New Roman" w:cs="Arial"/>
                <w:i/>
                <w:iCs/>
                <w:color w:val="000000"/>
                <w:szCs w:val="18"/>
                <w:lang w:eastAsia="lv-LV"/>
              </w:rPr>
              <w:t>1</w:t>
            </w:r>
          </w:p>
        </w:tc>
        <w:tc>
          <w:tcPr>
            <w:tcW w:w="660" w:type="dxa"/>
            <w:tcBorders>
              <w:top w:val="nil"/>
              <w:left w:val="nil"/>
              <w:bottom w:val="single" w:sz="4" w:space="0" w:color="auto"/>
              <w:right w:val="single" w:sz="4" w:space="0" w:color="auto"/>
            </w:tcBorders>
            <w:shd w:val="clear" w:color="000000" w:fill="E7E6E6"/>
            <w:vAlign w:val="center"/>
            <w:hideMark/>
          </w:tcPr>
          <w:p w14:paraId="7A9C72EA" w14:textId="77777777" w:rsidR="00343CCE" w:rsidRPr="00343CCE" w:rsidRDefault="00343CCE" w:rsidP="00343CCE">
            <w:pPr>
              <w:spacing w:before="0" w:after="0" w:line="240" w:lineRule="auto"/>
              <w:jc w:val="center"/>
              <w:rPr>
                <w:rFonts w:eastAsia="Times New Roman" w:cs="Arial"/>
                <w:i/>
                <w:iCs/>
                <w:color w:val="000000"/>
                <w:szCs w:val="18"/>
                <w:lang w:eastAsia="lv-LV"/>
              </w:rPr>
            </w:pPr>
            <w:r w:rsidRPr="00343CCE">
              <w:rPr>
                <w:rFonts w:eastAsia="Times New Roman" w:cs="Arial"/>
                <w:i/>
                <w:iCs/>
                <w:color w:val="000000"/>
                <w:szCs w:val="18"/>
                <w:lang w:eastAsia="lv-LV"/>
              </w:rPr>
              <w:t>3</w:t>
            </w:r>
          </w:p>
        </w:tc>
        <w:tc>
          <w:tcPr>
            <w:tcW w:w="2047" w:type="dxa"/>
            <w:tcBorders>
              <w:top w:val="nil"/>
              <w:left w:val="nil"/>
              <w:bottom w:val="single" w:sz="4" w:space="0" w:color="auto"/>
              <w:right w:val="single" w:sz="4" w:space="0" w:color="auto"/>
            </w:tcBorders>
            <w:shd w:val="clear" w:color="000000" w:fill="E7E6E6"/>
            <w:vAlign w:val="center"/>
            <w:hideMark/>
          </w:tcPr>
          <w:p w14:paraId="5EF16A80" w14:textId="77777777" w:rsidR="00343CCE" w:rsidRPr="00343CCE" w:rsidRDefault="00343CCE" w:rsidP="00343CCE">
            <w:pPr>
              <w:spacing w:before="0" w:after="0" w:line="240" w:lineRule="auto"/>
              <w:jc w:val="center"/>
              <w:rPr>
                <w:rFonts w:eastAsia="Times New Roman" w:cs="Arial"/>
                <w:i/>
                <w:iCs/>
                <w:color w:val="000000"/>
                <w:szCs w:val="18"/>
                <w:lang w:eastAsia="lv-LV"/>
              </w:rPr>
            </w:pPr>
            <w:r w:rsidRPr="00343CCE">
              <w:rPr>
                <w:rFonts w:eastAsia="Times New Roman" w:cs="Arial"/>
                <w:i/>
                <w:iCs/>
                <w:color w:val="000000"/>
                <w:szCs w:val="18"/>
                <w:lang w:eastAsia="lv-LV"/>
              </w:rPr>
              <w:t>2</w:t>
            </w:r>
          </w:p>
        </w:tc>
        <w:tc>
          <w:tcPr>
            <w:tcW w:w="1418" w:type="dxa"/>
            <w:tcBorders>
              <w:top w:val="nil"/>
              <w:left w:val="nil"/>
              <w:bottom w:val="nil"/>
              <w:right w:val="single" w:sz="4" w:space="0" w:color="auto"/>
            </w:tcBorders>
            <w:shd w:val="clear" w:color="000000" w:fill="E7E6E6"/>
            <w:vAlign w:val="center"/>
            <w:hideMark/>
          </w:tcPr>
          <w:p w14:paraId="6E8F9520" w14:textId="77777777" w:rsidR="00343CCE" w:rsidRPr="00343CCE" w:rsidRDefault="00343CCE" w:rsidP="00343CCE">
            <w:pPr>
              <w:spacing w:before="0" w:after="0" w:line="240" w:lineRule="auto"/>
              <w:jc w:val="center"/>
              <w:rPr>
                <w:rFonts w:eastAsia="Times New Roman" w:cs="Arial"/>
                <w:i/>
                <w:iCs/>
                <w:color w:val="000000"/>
                <w:szCs w:val="18"/>
                <w:lang w:eastAsia="lv-LV"/>
              </w:rPr>
            </w:pPr>
            <w:r w:rsidRPr="00343CCE">
              <w:rPr>
                <w:rFonts w:eastAsia="Times New Roman" w:cs="Arial"/>
                <w:i/>
                <w:iCs/>
                <w:color w:val="000000"/>
                <w:szCs w:val="18"/>
                <w:lang w:eastAsia="lv-LV"/>
              </w:rPr>
              <w:t>4</w:t>
            </w:r>
          </w:p>
        </w:tc>
        <w:tc>
          <w:tcPr>
            <w:tcW w:w="1275" w:type="dxa"/>
            <w:tcBorders>
              <w:top w:val="nil"/>
              <w:left w:val="nil"/>
              <w:bottom w:val="single" w:sz="4" w:space="0" w:color="auto"/>
              <w:right w:val="single" w:sz="4" w:space="0" w:color="auto"/>
            </w:tcBorders>
            <w:shd w:val="clear" w:color="000000" w:fill="E7E6E6"/>
            <w:vAlign w:val="center"/>
            <w:hideMark/>
          </w:tcPr>
          <w:p w14:paraId="1558EAA8" w14:textId="77777777" w:rsidR="00343CCE" w:rsidRPr="00343CCE" w:rsidRDefault="00343CCE" w:rsidP="00343CCE">
            <w:pPr>
              <w:spacing w:before="0" w:after="0" w:line="240" w:lineRule="auto"/>
              <w:jc w:val="center"/>
              <w:rPr>
                <w:rFonts w:eastAsia="Times New Roman" w:cs="Arial"/>
                <w:i/>
                <w:iCs/>
                <w:color w:val="414142"/>
                <w:szCs w:val="18"/>
                <w:lang w:eastAsia="lv-LV"/>
              </w:rPr>
            </w:pPr>
            <w:r w:rsidRPr="00343CCE">
              <w:rPr>
                <w:rFonts w:eastAsia="Times New Roman" w:cs="Arial"/>
                <w:i/>
                <w:iCs/>
                <w:color w:val="414142"/>
                <w:szCs w:val="18"/>
                <w:lang w:eastAsia="lv-LV"/>
              </w:rPr>
              <w:t>5</w:t>
            </w:r>
          </w:p>
        </w:tc>
        <w:tc>
          <w:tcPr>
            <w:tcW w:w="1843" w:type="dxa"/>
            <w:tcBorders>
              <w:top w:val="nil"/>
              <w:left w:val="nil"/>
              <w:bottom w:val="single" w:sz="4" w:space="0" w:color="auto"/>
              <w:right w:val="single" w:sz="4" w:space="0" w:color="auto"/>
            </w:tcBorders>
            <w:shd w:val="clear" w:color="000000" w:fill="E7E6E6"/>
            <w:vAlign w:val="center"/>
            <w:hideMark/>
          </w:tcPr>
          <w:p w14:paraId="0F2EF697" w14:textId="77777777" w:rsidR="00343CCE" w:rsidRPr="00343CCE" w:rsidRDefault="00343CCE" w:rsidP="00343CCE">
            <w:pPr>
              <w:spacing w:before="0" w:after="0" w:line="240" w:lineRule="auto"/>
              <w:jc w:val="center"/>
              <w:rPr>
                <w:rFonts w:eastAsia="Times New Roman" w:cs="Arial"/>
                <w:i/>
                <w:iCs/>
                <w:color w:val="414142"/>
                <w:szCs w:val="18"/>
                <w:lang w:eastAsia="lv-LV"/>
              </w:rPr>
            </w:pPr>
            <w:r w:rsidRPr="00343CCE">
              <w:rPr>
                <w:rFonts w:eastAsia="Times New Roman" w:cs="Arial"/>
                <w:i/>
                <w:iCs/>
                <w:color w:val="414142"/>
                <w:szCs w:val="18"/>
                <w:lang w:eastAsia="lv-LV"/>
              </w:rPr>
              <w:t>6</w:t>
            </w:r>
          </w:p>
        </w:tc>
        <w:tc>
          <w:tcPr>
            <w:tcW w:w="1276" w:type="dxa"/>
            <w:tcBorders>
              <w:top w:val="nil"/>
              <w:left w:val="nil"/>
              <w:bottom w:val="single" w:sz="4" w:space="0" w:color="auto"/>
              <w:right w:val="single" w:sz="4" w:space="0" w:color="auto"/>
            </w:tcBorders>
            <w:shd w:val="clear" w:color="000000" w:fill="E7E6E6"/>
            <w:vAlign w:val="center"/>
            <w:hideMark/>
          </w:tcPr>
          <w:p w14:paraId="17B6C43E" w14:textId="77777777" w:rsidR="00343CCE" w:rsidRPr="00343CCE" w:rsidRDefault="00343CCE" w:rsidP="00343CCE">
            <w:pPr>
              <w:spacing w:before="0" w:after="0" w:line="240" w:lineRule="auto"/>
              <w:jc w:val="center"/>
              <w:rPr>
                <w:rFonts w:eastAsia="Times New Roman" w:cs="Arial"/>
                <w:i/>
                <w:iCs/>
                <w:color w:val="414142"/>
                <w:szCs w:val="18"/>
                <w:lang w:eastAsia="lv-LV"/>
              </w:rPr>
            </w:pPr>
            <w:r w:rsidRPr="00343CCE">
              <w:rPr>
                <w:rFonts w:eastAsia="Times New Roman" w:cs="Arial"/>
                <w:i/>
                <w:iCs/>
                <w:color w:val="414142"/>
                <w:szCs w:val="18"/>
                <w:lang w:eastAsia="lv-LV"/>
              </w:rPr>
              <w:t>7</w:t>
            </w:r>
          </w:p>
        </w:tc>
        <w:tc>
          <w:tcPr>
            <w:tcW w:w="1559" w:type="dxa"/>
            <w:tcBorders>
              <w:top w:val="nil"/>
              <w:left w:val="nil"/>
              <w:bottom w:val="single" w:sz="4" w:space="0" w:color="auto"/>
              <w:right w:val="single" w:sz="4" w:space="0" w:color="auto"/>
            </w:tcBorders>
            <w:shd w:val="clear" w:color="000000" w:fill="E7E6E6"/>
            <w:vAlign w:val="center"/>
            <w:hideMark/>
          </w:tcPr>
          <w:p w14:paraId="599339A4" w14:textId="77777777" w:rsidR="00343CCE" w:rsidRPr="00343CCE" w:rsidRDefault="00343CCE" w:rsidP="00343CCE">
            <w:pPr>
              <w:spacing w:before="0" w:after="0" w:line="240" w:lineRule="auto"/>
              <w:jc w:val="center"/>
              <w:rPr>
                <w:rFonts w:eastAsia="Times New Roman" w:cs="Arial"/>
                <w:i/>
                <w:iCs/>
                <w:color w:val="414142"/>
                <w:szCs w:val="18"/>
                <w:lang w:eastAsia="lv-LV"/>
              </w:rPr>
            </w:pPr>
            <w:r w:rsidRPr="00343CCE">
              <w:rPr>
                <w:rFonts w:eastAsia="Times New Roman" w:cs="Arial"/>
                <w:i/>
                <w:iCs/>
                <w:color w:val="414142"/>
                <w:szCs w:val="18"/>
                <w:lang w:eastAsia="lv-LV"/>
              </w:rPr>
              <w:t>8</w:t>
            </w:r>
          </w:p>
        </w:tc>
        <w:tc>
          <w:tcPr>
            <w:tcW w:w="3695" w:type="dxa"/>
            <w:tcBorders>
              <w:top w:val="nil"/>
              <w:left w:val="nil"/>
              <w:bottom w:val="single" w:sz="4" w:space="0" w:color="auto"/>
              <w:right w:val="single" w:sz="4" w:space="0" w:color="auto"/>
            </w:tcBorders>
            <w:shd w:val="clear" w:color="000000" w:fill="E7E6E6"/>
            <w:vAlign w:val="center"/>
            <w:hideMark/>
          </w:tcPr>
          <w:p w14:paraId="00172E7C" w14:textId="77777777" w:rsidR="00343CCE" w:rsidRPr="00343CCE" w:rsidRDefault="00343CCE" w:rsidP="00343CCE">
            <w:pPr>
              <w:spacing w:before="0" w:after="0" w:line="240" w:lineRule="auto"/>
              <w:jc w:val="center"/>
              <w:rPr>
                <w:rFonts w:eastAsia="Times New Roman" w:cs="Arial"/>
                <w:i/>
                <w:iCs/>
                <w:color w:val="414142"/>
                <w:szCs w:val="18"/>
                <w:lang w:eastAsia="lv-LV"/>
              </w:rPr>
            </w:pPr>
            <w:r w:rsidRPr="00343CCE">
              <w:rPr>
                <w:rFonts w:eastAsia="Times New Roman" w:cs="Arial"/>
                <w:i/>
                <w:iCs/>
                <w:color w:val="414142"/>
                <w:szCs w:val="18"/>
                <w:lang w:eastAsia="lv-LV"/>
              </w:rPr>
              <w:t>9</w:t>
            </w:r>
          </w:p>
        </w:tc>
      </w:tr>
      <w:tr w:rsidR="00323F69" w:rsidRPr="00343CCE" w14:paraId="65571F64" w14:textId="77777777" w:rsidTr="00323F69">
        <w:trPr>
          <w:trHeight w:val="345"/>
          <w:jc w:val="center"/>
        </w:trPr>
        <w:tc>
          <w:tcPr>
            <w:tcW w:w="1394"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1B852A49"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Speciālistu konsultācijas</w:t>
            </w:r>
          </w:p>
        </w:tc>
        <w:tc>
          <w:tcPr>
            <w:tcW w:w="660" w:type="dxa"/>
            <w:tcBorders>
              <w:top w:val="nil"/>
              <w:left w:val="nil"/>
              <w:bottom w:val="single" w:sz="4" w:space="0" w:color="auto"/>
              <w:right w:val="single" w:sz="4" w:space="0" w:color="auto"/>
            </w:tcBorders>
            <w:shd w:val="clear" w:color="auto" w:fill="auto"/>
            <w:vAlign w:val="center"/>
            <w:hideMark/>
          </w:tcPr>
          <w:p w14:paraId="5EB3FDFD"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1</w:t>
            </w:r>
          </w:p>
        </w:tc>
        <w:tc>
          <w:tcPr>
            <w:tcW w:w="2047" w:type="dxa"/>
            <w:tcBorders>
              <w:top w:val="nil"/>
              <w:left w:val="nil"/>
              <w:bottom w:val="single" w:sz="4" w:space="0" w:color="auto"/>
              <w:right w:val="single" w:sz="4" w:space="0" w:color="auto"/>
            </w:tcBorders>
            <w:shd w:val="clear" w:color="auto" w:fill="auto"/>
            <w:vAlign w:val="center"/>
            <w:hideMark/>
          </w:tcPr>
          <w:p w14:paraId="3A23C7E0" w14:textId="77777777" w:rsidR="00343CCE" w:rsidRPr="00343CCE" w:rsidRDefault="00343CCE" w:rsidP="00343CCE">
            <w:pPr>
              <w:spacing w:before="0" w:after="0" w:line="240" w:lineRule="auto"/>
              <w:jc w:val="left"/>
              <w:rPr>
                <w:rFonts w:eastAsia="Times New Roman" w:cs="Arial"/>
                <w:b/>
                <w:bCs/>
                <w:color w:val="000000"/>
                <w:szCs w:val="18"/>
                <w:lang w:eastAsia="lv-LV"/>
              </w:rPr>
            </w:pPr>
            <w:r w:rsidRPr="00343CCE">
              <w:rPr>
                <w:rFonts w:eastAsia="Times New Roman" w:cs="Arial"/>
                <w:b/>
                <w:bCs/>
                <w:color w:val="000000"/>
                <w:szCs w:val="18"/>
                <w:lang w:eastAsia="lv-LV"/>
              </w:rPr>
              <w:t>Psihologs</w:t>
            </w:r>
          </w:p>
        </w:tc>
        <w:tc>
          <w:tcPr>
            <w:tcW w:w="1418" w:type="dxa"/>
            <w:tcBorders>
              <w:top w:val="single" w:sz="4" w:space="0" w:color="auto"/>
              <w:left w:val="nil"/>
              <w:bottom w:val="single" w:sz="4" w:space="0" w:color="auto"/>
              <w:right w:val="single" w:sz="4" w:space="0" w:color="auto"/>
            </w:tcBorders>
            <w:shd w:val="clear" w:color="000000" w:fill="FFF2CC"/>
            <w:noWrap/>
            <w:vAlign w:val="bottom"/>
            <w:hideMark/>
          </w:tcPr>
          <w:p w14:paraId="09B7A49C"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6532AC0B"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63FF04C0"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49662306"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6E5A7EE2"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20C29EE9"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5EA7F6C9" w14:textId="77777777" w:rsidTr="00323F69">
        <w:trPr>
          <w:trHeight w:val="345"/>
          <w:jc w:val="center"/>
        </w:trPr>
        <w:tc>
          <w:tcPr>
            <w:tcW w:w="1394" w:type="dxa"/>
            <w:vMerge/>
            <w:tcBorders>
              <w:top w:val="nil"/>
              <w:left w:val="single" w:sz="4" w:space="0" w:color="auto"/>
              <w:bottom w:val="single" w:sz="4" w:space="0" w:color="auto"/>
              <w:right w:val="single" w:sz="4" w:space="0" w:color="auto"/>
            </w:tcBorders>
            <w:vAlign w:val="center"/>
            <w:hideMark/>
          </w:tcPr>
          <w:p w14:paraId="5A5C3BDC"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1F713C6B"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1,1</w:t>
            </w:r>
          </w:p>
        </w:tc>
        <w:tc>
          <w:tcPr>
            <w:tcW w:w="2047" w:type="dxa"/>
            <w:tcBorders>
              <w:top w:val="nil"/>
              <w:left w:val="nil"/>
              <w:bottom w:val="single" w:sz="4" w:space="0" w:color="auto"/>
              <w:right w:val="single" w:sz="4" w:space="0" w:color="auto"/>
            </w:tcBorders>
            <w:shd w:val="clear" w:color="auto" w:fill="auto"/>
            <w:vAlign w:val="center"/>
            <w:hideMark/>
          </w:tcPr>
          <w:p w14:paraId="56279203"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Speciālists #1</w:t>
            </w:r>
          </w:p>
        </w:tc>
        <w:tc>
          <w:tcPr>
            <w:tcW w:w="1418" w:type="dxa"/>
            <w:tcBorders>
              <w:top w:val="nil"/>
              <w:left w:val="nil"/>
              <w:bottom w:val="single" w:sz="4" w:space="0" w:color="auto"/>
              <w:right w:val="single" w:sz="4" w:space="0" w:color="auto"/>
            </w:tcBorders>
            <w:shd w:val="clear" w:color="000000" w:fill="FFF2CC"/>
            <w:noWrap/>
            <w:vAlign w:val="bottom"/>
            <w:hideMark/>
          </w:tcPr>
          <w:p w14:paraId="47195F52"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336AABA6"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1E47D77F"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4522F4F5"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691C4254"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7C297CDC"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7B58F2BA" w14:textId="77777777" w:rsidTr="00323F69">
        <w:trPr>
          <w:trHeight w:val="345"/>
          <w:jc w:val="center"/>
        </w:trPr>
        <w:tc>
          <w:tcPr>
            <w:tcW w:w="1394" w:type="dxa"/>
            <w:vMerge/>
            <w:tcBorders>
              <w:top w:val="nil"/>
              <w:left w:val="single" w:sz="4" w:space="0" w:color="auto"/>
              <w:bottom w:val="single" w:sz="4" w:space="0" w:color="auto"/>
              <w:right w:val="single" w:sz="4" w:space="0" w:color="auto"/>
            </w:tcBorders>
            <w:vAlign w:val="center"/>
            <w:hideMark/>
          </w:tcPr>
          <w:p w14:paraId="6CB36864"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39B8A955"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1,2</w:t>
            </w:r>
          </w:p>
        </w:tc>
        <w:tc>
          <w:tcPr>
            <w:tcW w:w="2047" w:type="dxa"/>
            <w:tcBorders>
              <w:top w:val="nil"/>
              <w:left w:val="nil"/>
              <w:bottom w:val="single" w:sz="4" w:space="0" w:color="auto"/>
              <w:right w:val="single" w:sz="4" w:space="0" w:color="auto"/>
            </w:tcBorders>
            <w:shd w:val="clear" w:color="auto" w:fill="auto"/>
            <w:vAlign w:val="center"/>
            <w:hideMark/>
          </w:tcPr>
          <w:p w14:paraId="7C44F605"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Speciālists #2</w:t>
            </w:r>
          </w:p>
        </w:tc>
        <w:tc>
          <w:tcPr>
            <w:tcW w:w="1418" w:type="dxa"/>
            <w:tcBorders>
              <w:top w:val="nil"/>
              <w:left w:val="nil"/>
              <w:bottom w:val="single" w:sz="4" w:space="0" w:color="auto"/>
              <w:right w:val="single" w:sz="4" w:space="0" w:color="auto"/>
            </w:tcBorders>
            <w:shd w:val="clear" w:color="000000" w:fill="FFF2CC"/>
            <w:noWrap/>
            <w:vAlign w:val="bottom"/>
            <w:hideMark/>
          </w:tcPr>
          <w:p w14:paraId="7C9F1D57"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7F3598CC"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4633D69A"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4DBC9B99"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57AA2BA0"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36587A4F"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6288DCF0" w14:textId="77777777" w:rsidTr="00323F69">
        <w:trPr>
          <w:trHeight w:val="345"/>
          <w:jc w:val="center"/>
        </w:trPr>
        <w:tc>
          <w:tcPr>
            <w:tcW w:w="1394" w:type="dxa"/>
            <w:vMerge/>
            <w:tcBorders>
              <w:top w:val="nil"/>
              <w:left w:val="single" w:sz="4" w:space="0" w:color="auto"/>
              <w:bottom w:val="single" w:sz="4" w:space="0" w:color="auto"/>
              <w:right w:val="single" w:sz="4" w:space="0" w:color="auto"/>
            </w:tcBorders>
            <w:vAlign w:val="center"/>
            <w:hideMark/>
          </w:tcPr>
          <w:p w14:paraId="1E64B518"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18842660"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1,3</w:t>
            </w:r>
          </w:p>
        </w:tc>
        <w:tc>
          <w:tcPr>
            <w:tcW w:w="2047" w:type="dxa"/>
            <w:tcBorders>
              <w:top w:val="nil"/>
              <w:left w:val="nil"/>
              <w:bottom w:val="single" w:sz="4" w:space="0" w:color="auto"/>
              <w:right w:val="single" w:sz="4" w:space="0" w:color="auto"/>
            </w:tcBorders>
            <w:shd w:val="clear" w:color="auto" w:fill="auto"/>
            <w:vAlign w:val="center"/>
            <w:hideMark/>
          </w:tcPr>
          <w:p w14:paraId="20C0DD62"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w:t>
            </w:r>
          </w:p>
        </w:tc>
        <w:tc>
          <w:tcPr>
            <w:tcW w:w="1418" w:type="dxa"/>
            <w:tcBorders>
              <w:top w:val="nil"/>
              <w:left w:val="nil"/>
              <w:bottom w:val="single" w:sz="4" w:space="0" w:color="auto"/>
              <w:right w:val="single" w:sz="4" w:space="0" w:color="auto"/>
            </w:tcBorders>
            <w:shd w:val="clear" w:color="000000" w:fill="FFF2CC"/>
            <w:noWrap/>
            <w:vAlign w:val="bottom"/>
            <w:hideMark/>
          </w:tcPr>
          <w:p w14:paraId="21F9CE66"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076FD1B6"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67CCDE80"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3980B4DC"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19A72607"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3C6AA6AC"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10C52A75" w14:textId="77777777" w:rsidTr="00323F69">
        <w:trPr>
          <w:trHeight w:val="345"/>
          <w:jc w:val="center"/>
        </w:trPr>
        <w:tc>
          <w:tcPr>
            <w:tcW w:w="1394" w:type="dxa"/>
            <w:vMerge/>
            <w:tcBorders>
              <w:top w:val="nil"/>
              <w:left w:val="single" w:sz="4" w:space="0" w:color="auto"/>
              <w:bottom w:val="single" w:sz="4" w:space="0" w:color="auto"/>
              <w:right w:val="single" w:sz="4" w:space="0" w:color="auto"/>
            </w:tcBorders>
            <w:vAlign w:val="center"/>
            <w:hideMark/>
          </w:tcPr>
          <w:p w14:paraId="3790D5D4"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4A67FC68"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2</w:t>
            </w:r>
          </w:p>
        </w:tc>
        <w:tc>
          <w:tcPr>
            <w:tcW w:w="2047" w:type="dxa"/>
            <w:tcBorders>
              <w:top w:val="nil"/>
              <w:left w:val="nil"/>
              <w:bottom w:val="single" w:sz="4" w:space="0" w:color="auto"/>
              <w:right w:val="single" w:sz="4" w:space="0" w:color="auto"/>
            </w:tcBorders>
            <w:shd w:val="clear" w:color="auto" w:fill="auto"/>
            <w:vAlign w:val="center"/>
            <w:hideMark/>
          </w:tcPr>
          <w:p w14:paraId="124B0C2F" w14:textId="77777777" w:rsidR="00343CCE" w:rsidRPr="00343CCE" w:rsidRDefault="00343CCE" w:rsidP="00343CCE">
            <w:pPr>
              <w:spacing w:before="0" w:after="0" w:line="240" w:lineRule="auto"/>
              <w:jc w:val="left"/>
              <w:rPr>
                <w:rFonts w:eastAsia="Times New Roman" w:cs="Arial"/>
                <w:b/>
                <w:bCs/>
                <w:color w:val="000000"/>
                <w:szCs w:val="18"/>
                <w:lang w:eastAsia="lv-LV"/>
              </w:rPr>
            </w:pPr>
            <w:r w:rsidRPr="00343CCE">
              <w:rPr>
                <w:rFonts w:eastAsia="Times New Roman" w:cs="Arial"/>
                <w:b/>
                <w:bCs/>
                <w:color w:val="000000"/>
                <w:szCs w:val="18"/>
                <w:lang w:eastAsia="lv-LV"/>
              </w:rPr>
              <w:t>Psihiatrs</w:t>
            </w:r>
          </w:p>
        </w:tc>
        <w:tc>
          <w:tcPr>
            <w:tcW w:w="1418" w:type="dxa"/>
            <w:tcBorders>
              <w:top w:val="nil"/>
              <w:left w:val="nil"/>
              <w:bottom w:val="single" w:sz="4" w:space="0" w:color="auto"/>
              <w:right w:val="single" w:sz="4" w:space="0" w:color="auto"/>
            </w:tcBorders>
            <w:shd w:val="clear" w:color="000000" w:fill="FFF2CC"/>
            <w:noWrap/>
            <w:vAlign w:val="bottom"/>
            <w:hideMark/>
          </w:tcPr>
          <w:p w14:paraId="641F17DA"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17E2E98E"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77269A84"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1F02A10F"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42E96D87"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101BACE9"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44E543FF" w14:textId="77777777" w:rsidTr="00323F69">
        <w:trPr>
          <w:trHeight w:val="345"/>
          <w:jc w:val="center"/>
        </w:trPr>
        <w:tc>
          <w:tcPr>
            <w:tcW w:w="1394" w:type="dxa"/>
            <w:vMerge/>
            <w:tcBorders>
              <w:top w:val="nil"/>
              <w:left w:val="single" w:sz="4" w:space="0" w:color="auto"/>
              <w:bottom w:val="single" w:sz="4" w:space="0" w:color="auto"/>
              <w:right w:val="single" w:sz="4" w:space="0" w:color="auto"/>
            </w:tcBorders>
            <w:vAlign w:val="center"/>
            <w:hideMark/>
          </w:tcPr>
          <w:p w14:paraId="76FA8CBD"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04F61E62"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2,1</w:t>
            </w:r>
          </w:p>
        </w:tc>
        <w:tc>
          <w:tcPr>
            <w:tcW w:w="2047" w:type="dxa"/>
            <w:tcBorders>
              <w:top w:val="nil"/>
              <w:left w:val="nil"/>
              <w:bottom w:val="single" w:sz="4" w:space="0" w:color="auto"/>
              <w:right w:val="single" w:sz="4" w:space="0" w:color="auto"/>
            </w:tcBorders>
            <w:shd w:val="clear" w:color="auto" w:fill="auto"/>
            <w:vAlign w:val="center"/>
            <w:hideMark/>
          </w:tcPr>
          <w:p w14:paraId="70F8427B"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Speciālists #1</w:t>
            </w:r>
          </w:p>
        </w:tc>
        <w:tc>
          <w:tcPr>
            <w:tcW w:w="1418" w:type="dxa"/>
            <w:tcBorders>
              <w:top w:val="nil"/>
              <w:left w:val="nil"/>
              <w:bottom w:val="single" w:sz="4" w:space="0" w:color="auto"/>
              <w:right w:val="single" w:sz="4" w:space="0" w:color="auto"/>
            </w:tcBorders>
            <w:shd w:val="clear" w:color="000000" w:fill="FFF2CC"/>
            <w:noWrap/>
            <w:vAlign w:val="bottom"/>
            <w:hideMark/>
          </w:tcPr>
          <w:p w14:paraId="7F1B6151"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58714B59"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0D6476F8"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6234AF34"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1A32570D"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18425C8D"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6471B843" w14:textId="77777777" w:rsidTr="00323F69">
        <w:trPr>
          <w:trHeight w:val="345"/>
          <w:jc w:val="center"/>
        </w:trPr>
        <w:tc>
          <w:tcPr>
            <w:tcW w:w="1394" w:type="dxa"/>
            <w:vMerge/>
            <w:tcBorders>
              <w:top w:val="nil"/>
              <w:left w:val="single" w:sz="4" w:space="0" w:color="auto"/>
              <w:bottom w:val="single" w:sz="4" w:space="0" w:color="auto"/>
              <w:right w:val="single" w:sz="4" w:space="0" w:color="auto"/>
            </w:tcBorders>
            <w:vAlign w:val="center"/>
            <w:hideMark/>
          </w:tcPr>
          <w:p w14:paraId="2A6E5F03"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673FB39B"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2,2</w:t>
            </w:r>
          </w:p>
        </w:tc>
        <w:tc>
          <w:tcPr>
            <w:tcW w:w="2047" w:type="dxa"/>
            <w:tcBorders>
              <w:top w:val="nil"/>
              <w:left w:val="nil"/>
              <w:bottom w:val="single" w:sz="4" w:space="0" w:color="auto"/>
              <w:right w:val="single" w:sz="4" w:space="0" w:color="auto"/>
            </w:tcBorders>
            <w:shd w:val="clear" w:color="auto" w:fill="auto"/>
            <w:vAlign w:val="center"/>
            <w:hideMark/>
          </w:tcPr>
          <w:p w14:paraId="11DA2005"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Speciālists #2</w:t>
            </w:r>
          </w:p>
        </w:tc>
        <w:tc>
          <w:tcPr>
            <w:tcW w:w="1418" w:type="dxa"/>
            <w:tcBorders>
              <w:top w:val="nil"/>
              <w:left w:val="nil"/>
              <w:bottom w:val="single" w:sz="4" w:space="0" w:color="auto"/>
              <w:right w:val="single" w:sz="4" w:space="0" w:color="auto"/>
            </w:tcBorders>
            <w:shd w:val="clear" w:color="000000" w:fill="FFF2CC"/>
            <w:noWrap/>
            <w:vAlign w:val="bottom"/>
            <w:hideMark/>
          </w:tcPr>
          <w:p w14:paraId="780B2A11"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5F59CE9A"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1357D0AD"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2AED3173"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688ECFE2"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49C9F967"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322E765D" w14:textId="77777777" w:rsidTr="00323F69">
        <w:trPr>
          <w:trHeight w:val="345"/>
          <w:jc w:val="center"/>
        </w:trPr>
        <w:tc>
          <w:tcPr>
            <w:tcW w:w="1394" w:type="dxa"/>
            <w:vMerge/>
            <w:tcBorders>
              <w:top w:val="nil"/>
              <w:left w:val="single" w:sz="4" w:space="0" w:color="auto"/>
              <w:bottom w:val="single" w:sz="4" w:space="0" w:color="auto"/>
              <w:right w:val="single" w:sz="4" w:space="0" w:color="auto"/>
            </w:tcBorders>
            <w:vAlign w:val="center"/>
            <w:hideMark/>
          </w:tcPr>
          <w:p w14:paraId="79B6C5FE"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73D69170"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2,3</w:t>
            </w:r>
          </w:p>
        </w:tc>
        <w:tc>
          <w:tcPr>
            <w:tcW w:w="2047" w:type="dxa"/>
            <w:tcBorders>
              <w:top w:val="nil"/>
              <w:left w:val="nil"/>
              <w:bottom w:val="single" w:sz="4" w:space="0" w:color="auto"/>
              <w:right w:val="single" w:sz="4" w:space="0" w:color="auto"/>
            </w:tcBorders>
            <w:shd w:val="clear" w:color="auto" w:fill="auto"/>
            <w:vAlign w:val="center"/>
            <w:hideMark/>
          </w:tcPr>
          <w:p w14:paraId="099672BF"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w:t>
            </w:r>
          </w:p>
        </w:tc>
        <w:tc>
          <w:tcPr>
            <w:tcW w:w="1418" w:type="dxa"/>
            <w:tcBorders>
              <w:top w:val="nil"/>
              <w:left w:val="nil"/>
              <w:bottom w:val="single" w:sz="4" w:space="0" w:color="auto"/>
              <w:right w:val="single" w:sz="4" w:space="0" w:color="auto"/>
            </w:tcBorders>
            <w:shd w:val="clear" w:color="000000" w:fill="FFF2CC"/>
            <w:noWrap/>
            <w:vAlign w:val="bottom"/>
            <w:hideMark/>
          </w:tcPr>
          <w:p w14:paraId="6BBCC301"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4391F15A"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50E4EA6D"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7902448A"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670C6661"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61C08801"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7A5E1A52" w14:textId="77777777" w:rsidTr="00323F69">
        <w:trPr>
          <w:trHeight w:val="345"/>
          <w:jc w:val="center"/>
        </w:trPr>
        <w:tc>
          <w:tcPr>
            <w:tcW w:w="1394" w:type="dxa"/>
            <w:vMerge/>
            <w:tcBorders>
              <w:top w:val="nil"/>
              <w:left w:val="single" w:sz="4" w:space="0" w:color="auto"/>
              <w:bottom w:val="single" w:sz="4" w:space="0" w:color="auto"/>
              <w:right w:val="single" w:sz="4" w:space="0" w:color="auto"/>
            </w:tcBorders>
            <w:vAlign w:val="center"/>
            <w:hideMark/>
          </w:tcPr>
          <w:p w14:paraId="3B7FAC1F"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2BFAEF0A"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3</w:t>
            </w:r>
          </w:p>
        </w:tc>
        <w:tc>
          <w:tcPr>
            <w:tcW w:w="2047" w:type="dxa"/>
            <w:tcBorders>
              <w:top w:val="nil"/>
              <w:left w:val="nil"/>
              <w:bottom w:val="single" w:sz="4" w:space="0" w:color="auto"/>
              <w:right w:val="single" w:sz="4" w:space="0" w:color="auto"/>
            </w:tcBorders>
            <w:shd w:val="clear" w:color="000000" w:fill="FFFFFF"/>
            <w:vAlign w:val="center"/>
            <w:hideMark/>
          </w:tcPr>
          <w:p w14:paraId="54B11AF0" w14:textId="77777777" w:rsidR="00343CCE" w:rsidRPr="00343CCE" w:rsidRDefault="00343CCE" w:rsidP="00343CCE">
            <w:pPr>
              <w:spacing w:before="0" w:after="0" w:line="240" w:lineRule="auto"/>
              <w:jc w:val="left"/>
              <w:rPr>
                <w:rFonts w:eastAsia="Times New Roman" w:cs="Arial"/>
                <w:b/>
                <w:bCs/>
                <w:color w:val="000000"/>
                <w:szCs w:val="18"/>
                <w:lang w:eastAsia="lv-LV"/>
              </w:rPr>
            </w:pPr>
            <w:r w:rsidRPr="00343CCE">
              <w:rPr>
                <w:rFonts w:eastAsia="Times New Roman" w:cs="Arial"/>
                <w:b/>
                <w:bCs/>
                <w:color w:val="000000"/>
                <w:szCs w:val="18"/>
                <w:lang w:eastAsia="lv-LV"/>
              </w:rPr>
              <w:t>Psihiatrs bērniem</w:t>
            </w:r>
          </w:p>
        </w:tc>
        <w:tc>
          <w:tcPr>
            <w:tcW w:w="1418" w:type="dxa"/>
            <w:tcBorders>
              <w:top w:val="nil"/>
              <w:left w:val="nil"/>
              <w:bottom w:val="single" w:sz="4" w:space="0" w:color="auto"/>
              <w:right w:val="single" w:sz="4" w:space="0" w:color="auto"/>
            </w:tcBorders>
            <w:shd w:val="clear" w:color="000000" w:fill="FFF2CC"/>
            <w:noWrap/>
            <w:vAlign w:val="bottom"/>
            <w:hideMark/>
          </w:tcPr>
          <w:p w14:paraId="29634DE5"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61B00276"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385B5284"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22797024"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27CFD4EB"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6B280BEB"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79635536" w14:textId="77777777" w:rsidTr="00323F69">
        <w:trPr>
          <w:trHeight w:val="330"/>
          <w:jc w:val="center"/>
        </w:trPr>
        <w:tc>
          <w:tcPr>
            <w:tcW w:w="1394" w:type="dxa"/>
            <w:vMerge/>
            <w:tcBorders>
              <w:top w:val="nil"/>
              <w:left w:val="single" w:sz="4" w:space="0" w:color="auto"/>
              <w:bottom w:val="single" w:sz="4" w:space="0" w:color="auto"/>
              <w:right w:val="single" w:sz="4" w:space="0" w:color="auto"/>
            </w:tcBorders>
            <w:vAlign w:val="center"/>
            <w:hideMark/>
          </w:tcPr>
          <w:p w14:paraId="0724C7FC"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2918BC54"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4</w:t>
            </w:r>
          </w:p>
        </w:tc>
        <w:tc>
          <w:tcPr>
            <w:tcW w:w="2047" w:type="dxa"/>
            <w:tcBorders>
              <w:top w:val="nil"/>
              <w:left w:val="nil"/>
              <w:bottom w:val="single" w:sz="4" w:space="0" w:color="auto"/>
              <w:right w:val="single" w:sz="4" w:space="0" w:color="auto"/>
            </w:tcBorders>
            <w:shd w:val="clear" w:color="auto" w:fill="auto"/>
            <w:vAlign w:val="center"/>
            <w:hideMark/>
          </w:tcPr>
          <w:p w14:paraId="34FDBBAE" w14:textId="77777777" w:rsidR="00343CCE" w:rsidRPr="00343CCE" w:rsidRDefault="00343CCE" w:rsidP="00343CCE">
            <w:pPr>
              <w:spacing w:before="0" w:after="0" w:line="240" w:lineRule="auto"/>
              <w:jc w:val="left"/>
              <w:rPr>
                <w:rFonts w:eastAsia="Times New Roman" w:cs="Arial"/>
                <w:b/>
                <w:bCs/>
                <w:color w:val="000000"/>
                <w:szCs w:val="18"/>
                <w:lang w:eastAsia="lv-LV"/>
              </w:rPr>
            </w:pPr>
            <w:r w:rsidRPr="00343CCE">
              <w:rPr>
                <w:rFonts w:eastAsia="Times New Roman" w:cs="Arial"/>
                <w:b/>
                <w:bCs/>
                <w:color w:val="000000"/>
                <w:szCs w:val="18"/>
                <w:lang w:eastAsia="lv-LV"/>
              </w:rPr>
              <w:t>Psihoterapeits</w:t>
            </w:r>
          </w:p>
        </w:tc>
        <w:tc>
          <w:tcPr>
            <w:tcW w:w="1418" w:type="dxa"/>
            <w:tcBorders>
              <w:top w:val="nil"/>
              <w:left w:val="nil"/>
              <w:bottom w:val="single" w:sz="4" w:space="0" w:color="auto"/>
              <w:right w:val="single" w:sz="4" w:space="0" w:color="auto"/>
            </w:tcBorders>
            <w:shd w:val="clear" w:color="000000" w:fill="FFF2CC"/>
            <w:noWrap/>
            <w:vAlign w:val="bottom"/>
            <w:hideMark/>
          </w:tcPr>
          <w:p w14:paraId="0515E1E6"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3387E64F"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7F9B2F8D"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7F7C1FAB"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57D7CF3E"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0D365B90"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128287C3" w14:textId="77777777" w:rsidTr="00323F69">
        <w:trPr>
          <w:trHeight w:val="330"/>
          <w:jc w:val="center"/>
        </w:trPr>
        <w:tc>
          <w:tcPr>
            <w:tcW w:w="1394" w:type="dxa"/>
            <w:vMerge/>
            <w:tcBorders>
              <w:top w:val="nil"/>
              <w:left w:val="single" w:sz="4" w:space="0" w:color="auto"/>
              <w:bottom w:val="single" w:sz="4" w:space="0" w:color="auto"/>
              <w:right w:val="single" w:sz="4" w:space="0" w:color="auto"/>
            </w:tcBorders>
            <w:vAlign w:val="center"/>
            <w:hideMark/>
          </w:tcPr>
          <w:p w14:paraId="72C8F7C5"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22D623D9"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4,1</w:t>
            </w:r>
          </w:p>
        </w:tc>
        <w:tc>
          <w:tcPr>
            <w:tcW w:w="2047" w:type="dxa"/>
            <w:tcBorders>
              <w:top w:val="nil"/>
              <w:left w:val="nil"/>
              <w:bottom w:val="single" w:sz="4" w:space="0" w:color="auto"/>
              <w:right w:val="single" w:sz="4" w:space="0" w:color="auto"/>
            </w:tcBorders>
            <w:shd w:val="clear" w:color="auto" w:fill="auto"/>
            <w:vAlign w:val="center"/>
            <w:hideMark/>
          </w:tcPr>
          <w:p w14:paraId="0C2A093D"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Speciālists #1</w:t>
            </w:r>
          </w:p>
        </w:tc>
        <w:tc>
          <w:tcPr>
            <w:tcW w:w="1418" w:type="dxa"/>
            <w:tcBorders>
              <w:top w:val="nil"/>
              <w:left w:val="nil"/>
              <w:bottom w:val="single" w:sz="4" w:space="0" w:color="auto"/>
              <w:right w:val="single" w:sz="4" w:space="0" w:color="auto"/>
            </w:tcBorders>
            <w:shd w:val="clear" w:color="000000" w:fill="FFF2CC"/>
            <w:noWrap/>
            <w:vAlign w:val="bottom"/>
            <w:hideMark/>
          </w:tcPr>
          <w:p w14:paraId="43B10EA0"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7A8AE311"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3D36064D"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5C9C8D04"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7CDAB282"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6CFF202E"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7EC0EF85" w14:textId="77777777" w:rsidTr="00323F69">
        <w:trPr>
          <w:trHeight w:val="330"/>
          <w:jc w:val="center"/>
        </w:trPr>
        <w:tc>
          <w:tcPr>
            <w:tcW w:w="1394" w:type="dxa"/>
            <w:vMerge/>
            <w:tcBorders>
              <w:top w:val="nil"/>
              <w:left w:val="single" w:sz="4" w:space="0" w:color="auto"/>
              <w:bottom w:val="single" w:sz="4" w:space="0" w:color="auto"/>
              <w:right w:val="single" w:sz="4" w:space="0" w:color="auto"/>
            </w:tcBorders>
            <w:vAlign w:val="center"/>
            <w:hideMark/>
          </w:tcPr>
          <w:p w14:paraId="349F11D7"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557C4251"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4,2</w:t>
            </w:r>
          </w:p>
        </w:tc>
        <w:tc>
          <w:tcPr>
            <w:tcW w:w="2047" w:type="dxa"/>
            <w:tcBorders>
              <w:top w:val="nil"/>
              <w:left w:val="nil"/>
              <w:bottom w:val="single" w:sz="4" w:space="0" w:color="auto"/>
              <w:right w:val="single" w:sz="4" w:space="0" w:color="auto"/>
            </w:tcBorders>
            <w:shd w:val="clear" w:color="auto" w:fill="auto"/>
            <w:vAlign w:val="center"/>
            <w:hideMark/>
          </w:tcPr>
          <w:p w14:paraId="1B08F5C5"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Speciālists #2</w:t>
            </w:r>
          </w:p>
        </w:tc>
        <w:tc>
          <w:tcPr>
            <w:tcW w:w="1418" w:type="dxa"/>
            <w:tcBorders>
              <w:top w:val="nil"/>
              <w:left w:val="nil"/>
              <w:bottom w:val="single" w:sz="4" w:space="0" w:color="auto"/>
              <w:right w:val="single" w:sz="4" w:space="0" w:color="auto"/>
            </w:tcBorders>
            <w:shd w:val="clear" w:color="000000" w:fill="FFF2CC"/>
            <w:noWrap/>
            <w:vAlign w:val="bottom"/>
            <w:hideMark/>
          </w:tcPr>
          <w:p w14:paraId="41C93FF6"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60A79F73"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199CEBE0"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3411B5D6"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267994D5"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214F6ACD"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487DBF6E" w14:textId="77777777" w:rsidTr="00323F69">
        <w:trPr>
          <w:trHeight w:val="330"/>
          <w:jc w:val="center"/>
        </w:trPr>
        <w:tc>
          <w:tcPr>
            <w:tcW w:w="1394" w:type="dxa"/>
            <w:vMerge/>
            <w:tcBorders>
              <w:top w:val="nil"/>
              <w:left w:val="single" w:sz="4" w:space="0" w:color="auto"/>
              <w:bottom w:val="single" w:sz="4" w:space="0" w:color="auto"/>
              <w:right w:val="single" w:sz="4" w:space="0" w:color="auto"/>
            </w:tcBorders>
            <w:vAlign w:val="center"/>
            <w:hideMark/>
          </w:tcPr>
          <w:p w14:paraId="4AB1B23C"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1E0F7773"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4,3</w:t>
            </w:r>
          </w:p>
        </w:tc>
        <w:tc>
          <w:tcPr>
            <w:tcW w:w="2047" w:type="dxa"/>
            <w:tcBorders>
              <w:top w:val="nil"/>
              <w:left w:val="nil"/>
              <w:bottom w:val="single" w:sz="4" w:space="0" w:color="auto"/>
              <w:right w:val="single" w:sz="4" w:space="0" w:color="auto"/>
            </w:tcBorders>
            <w:shd w:val="clear" w:color="auto" w:fill="auto"/>
            <w:vAlign w:val="center"/>
            <w:hideMark/>
          </w:tcPr>
          <w:p w14:paraId="52662D79"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w:t>
            </w:r>
          </w:p>
        </w:tc>
        <w:tc>
          <w:tcPr>
            <w:tcW w:w="1418" w:type="dxa"/>
            <w:tcBorders>
              <w:top w:val="nil"/>
              <w:left w:val="nil"/>
              <w:bottom w:val="single" w:sz="4" w:space="0" w:color="auto"/>
              <w:right w:val="single" w:sz="4" w:space="0" w:color="auto"/>
            </w:tcBorders>
            <w:shd w:val="clear" w:color="000000" w:fill="FFF2CC"/>
            <w:noWrap/>
            <w:vAlign w:val="bottom"/>
            <w:hideMark/>
          </w:tcPr>
          <w:p w14:paraId="34EB6BBA"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46908035"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30934F97"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1E6121A2"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0F540C29"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26633F3D"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203D7FD3" w14:textId="77777777" w:rsidTr="00323F69">
        <w:trPr>
          <w:trHeight w:val="315"/>
          <w:jc w:val="center"/>
        </w:trPr>
        <w:tc>
          <w:tcPr>
            <w:tcW w:w="1394" w:type="dxa"/>
            <w:vMerge/>
            <w:tcBorders>
              <w:top w:val="nil"/>
              <w:left w:val="single" w:sz="4" w:space="0" w:color="auto"/>
              <w:bottom w:val="single" w:sz="4" w:space="0" w:color="auto"/>
              <w:right w:val="single" w:sz="4" w:space="0" w:color="auto"/>
            </w:tcBorders>
            <w:vAlign w:val="center"/>
            <w:hideMark/>
          </w:tcPr>
          <w:p w14:paraId="1B25C89D"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138DE6DC"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5</w:t>
            </w:r>
          </w:p>
        </w:tc>
        <w:tc>
          <w:tcPr>
            <w:tcW w:w="2047" w:type="dxa"/>
            <w:tcBorders>
              <w:top w:val="nil"/>
              <w:left w:val="nil"/>
              <w:bottom w:val="single" w:sz="4" w:space="0" w:color="auto"/>
              <w:right w:val="single" w:sz="4" w:space="0" w:color="auto"/>
            </w:tcBorders>
            <w:shd w:val="clear" w:color="auto" w:fill="auto"/>
            <w:vAlign w:val="center"/>
            <w:hideMark/>
          </w:tcPr>
          <w:p w14:paraId="45DE45C3" w14:textId="77777777" w:rsidR="00343CCE" w:rsidRPr="00343CCE" w:rsidRDefault="00343CCE" w:rsidP="00343CCE">
            <w:pPr>
              <w:spacing w:before="0" w:after="0" w:line="240" w:lineRule="auto"/>
              <w:jc w:val="left"/>
              <w:rPr>
                <w:rFonts w:eastAsia="Times New Roman" w:cs="Arial"/>
                <w:b/>
                <w:bCs/>
                <w:color w:val="000000"/>
                <w:szCs w:val="18"/>
                <w:lang w:eastAsia="lv-LV"/>
              </w:rPr>
            </w:pPr>
            <w:r w:rsidRPr="00343CCE">
              <w:rPr>
                <w:rFonts w:eastAsia="Times New Roman" w:cs="Arial"/>
                <w:b/>
                <w:bCs/>
                <w:color w:val="000000"/>
                <w:szCs w:val="18"/>
                <w:lang w:eastAsia="lv-LV"/>
              </w:rPr>
              <w:t>Logopēds</w:t>
            </w:r>
          </w:p>
        </w:tc>
        <w:tc>
          <w:tcPr>
            <w:tcW w:w="1418" w:type="dxa"/>
            <w:tcBorders>
              <w:top w:val="nil"/>
              <w:left w:val="nil"/>
              <w:bottom w:val="single" w:sz="4" w:space="0" w:color="auto"/>
              <w:right w:val="single" w:sz="4" w:space="0" w:color="auto"/>
            </w:tcBorders>
            <w:shd w:val="clear" w:color="000000" w:fill="FFF2CC"/>
            <w:noWrap/>
            <w:vAlign w:val="bottom"/>
            <w:hideMark/>
          </w:tcPr>
          <w:p w14:paraId="7B271A62"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262C2BEC"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079DBC34"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4949C499"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2E07F3C8"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021FFD1A"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3E1A7065" w14:textId="77777777" w:rsidTr="00323F69">
        <w:trPr>
          <w:trHeight w:val="315"/>
          <w:jc w:val="center"/>
        </w:trPr>
        <w:tc>
          <w:tcPr>
            <w:tcW w:w="1394" w:type="dxa"/>
            <w:vMerge/>
            <w:tcBorders>
              <w:top w:val="nil"/>
              <w:left w:val="single" w:sz="4" w:space="0" w:color="auto"/>
              <w:bottom w:val="single" w:sz="4" w:space="0" w:color="auto"/>
              <w:right w:val="single" w:sz="4" w:space="0" w:color="auto"/>
            </w:tcBorders>
            <w:vAlign w:val="center"/>
            <w:hideMark/>
          </w:tcPr>
          <w:p w14:paraId="725D9007"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0A6B4D3D"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5,1</w:t>
            </w:r>
          </w:p>
        </w:tc>
        <w:tc>
          <w:tcPr>
            <w:tcW w:w="2047" w:type="dxa"/>
            <w:tcBorders>
              <w:top w:val="nil"/>
              <w:left w:val="nil"/>
              <w:bottom w:val="single" w:sz="4" w:space="0" w:color="auto"/>
              <w:right w:val="single" w:sz="4" w:space="0" w:color="auto"/>
            </w:tcBorders>
            <w:shd w:val="clear" w:color="auto" w:fill="auto"/>
            <w:vAlign w:val="center"/>
            <w:hideMark/>
          </w:tcPr>
          <w:p w14:paraId="517ED7D4"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Speciālists #1</w:t>
            </w:r>
          </w:p>
        </w:tc>
        <w:tc>
          <w:tcPr>
            <w:tcW w:w="1418" w:type="dxa"/>
            <w:tcBorders>
              <w:top w:val="nil"/>
              <w:left w:val="nil"/>
              <w:bottom w:val="single" w:sz="4" w:space="0" w:color="auto"/>
              <w:right w:val="single" w:sz="4" w:space="0" w:color="auto"/>
            </w:tcBorders>
            <w:shd w:val="clear" w:color="000000" w:fill="FFF2CC"/>
            <w:noWrap/>
            <w:vAlign w:val="bottom"/>
            <w:hideMark/>
          </w:tcPr>
          <w:p w14:paraId="0A2AC27A"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2573695C"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579DBA40"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58FEFC32"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491DE6ED"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1B30E6FE"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37260641" w14:textId="77777777" w:rsidTr="00323F69">
        <w:trPr>
          <w:trHeight w:val="315"/>
          <w:jc w:val="center"/>
        </w:trPr>
        <w:tc>
          <w:tcPr>
            <w:tcW w:w="1394" w:type="dxa"/>
            <w:vMerge/>
            <w:tcBorders>
              <w:top w:val="nil"/>
              <w:left w:val="single" w:sz="4" w:space="0" w:color="auto"/>
              <w:bottom w:val="single" w:sz="4" w:space="0" w:color="auto"/>
              <w:right w:val="single" w:sz="4" w:space="0" w:color="auto"/>
            </w:tcBorders>
            <w:vAlign w:val="center"/>
            <w:hideMark/>
          </w:tcPr>
          <w:p w14:paraId="1756AF88"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7398A9E7"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5,2</w:t>
            </w:r>
          </w:p>
        </w:tc>
        <w:tc>
          <w:tcPr>
            <w:tcW w:w="2047" w:type="dxa"/>
            <w:tcBorders>
              <w:top w:val="nil"/>
              <w:left w:val="nil"/>
              <w:bottom w:val="single" w:sz="4" w:space="0" w:color="auto"/>
              <w:right w:val="single" w:sz="4" w:space="0" w:color="auto"/>
            </w:tcBorders>
            <w:shd w:val="clear" w:color="auto" w:fill="auto"/>
            <w:vAlign w:val="center"/>
            <w:hideMark/>
          </w:tcPr>
          <w:p w14:paraId="42BAF748"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Speciālists #2</w:t>
            </w:r>
          </w:p>
        </w:tc>
        <w:tc>
          <w:tcPr>
            <w:tcW w:w="1418" w:type="dxa"/>
            <w:tcBorders>
              <w:top w:val="nil"/>
              <w:left w:val="nil"/>
              <w:bottom w:val="single" w:sz="4" w:space="0" w:color="auto"/>
              <w:right w:val="single" w:sz="4" w:space="0" w:color="auto"/>
            </w:tcBorders>
            <w:shd w:val="clear" w:color="000000" w:fill="FFF2CC"/>
            <w:noWrap/>
            <w:vAlign w:val="bottom"/>
            <w:hideMark/>
          </w:tcPr>
          <w:p w14:paraId="19AD6272"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2BA6685C"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29FE6D10"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20AAB7E9"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505E28DB"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475230C6"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739794FC" w14:textId="77777777" w:rsidTr="00323F69">
        <w:trPr>
          <w:trHeight w:val="315"/>
          <w:jc w:val="center"/>
        </w:trPr>
        <w:tc>
          <w:tcPr>
            <w:tcW w:w="1394" w:type="dxa"/>
            <w:vMerge/>
            <w:tcBorders>
              <w:top w:val="nil"/>
              <w:left w:val="single" w:sz="4" w:space="0" w:color="auto"/>
              <w:bottom w:val="single" w:sz="4" w:space="0" w:color="auto"/>
              <w:right w:val="single" w:sz="4" w:space="0" w:color="auto"/>
            </w:tcBorders>
            <w:vAlign w:val="center"/>
            <w:hideMark/>
          </w:tcPr>
          <w:p w14:paraId="48CABBC9"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2492F57F"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5,3</w:t>
            </w:r>
          </w:p>
        </w:tc>
        <w:tc>
          <w:tcPr>
            <w:tcW w:w="2047" w:type="dxa"/>
            <w:tcBorders>
              <w:top w:val="nil"/>
              <w:left w:val="nil"/>
              <w:bottom w:val="single" w:sz="4" w:space="0" w:color="auto"/>
              <w:right w:val="single" w:sz="4" w:space="0" w:color="auto"/>
            </w:tcBorders>
            <w:shd w:val="clear" w:color="auto" w:fill="auto"/>
            <w:vAlign w:val="center"/>
            <w:hideMark/>
          </w:tcPr>
          <w:p w14:paraId="34E0DD0F"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w:t>
            </w:r>
          </w:p>
        </w:tc>
        <w:tc>
          <w:tcPr>
            <w:tcW w:w="1418" w:type="dxa"/>
            <w:tcBorders>
              <w:top w:val="nil"/>
              <w:left w:val="nil"/>
              <w:bottom w:val="single" w:sz="4" w:space="0" w:color="auto"/>
              <w:right w:val="single" w:sz="4" w:space="0" w:color="auto"/>
            </w:tcBorders>
            <w:shd w:val="clear" w:color="000000" w:fill="FFF2CC"/>
            <w:noWrap/>
            <w:vAlign w:val="bottom"/>
            <w:hideMark/>
          </w:tcPr>
          <w:p w14:paraId="318D4CB6"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14C4A7CE"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57663A77"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07DDBCA7"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609B08D7"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36AF0675"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3E809550" w14:textId="77777777" w:rsidTr="00323F69">
        <w:trPr>
          <w:trHeight w:val="360"/>
          <w:jc w:val="center"/>
        </w:trPr>
        <w:tc>
          <w:tcPr>
            <w:tcW w:w="1394" w:type="dxa"/>
            <w:vMerge/>
            <w:tcBorders>
              <w:top w:val="nil"/>
              <w:left w:val="single" w:sz="4" w:space="0" w:color="auto"/>
              <w:bottom w:val="single" w:sz="4" w:space="0" w:color="auto"/>
              <w:right w:val="single" w:sz="4" w:space="0" w:color="auto"/>
            </w:tcBorders>
            <w:vAlign w:val="center"/>
            <w:hideMark/>
          </w:tcPr>
          <w:p w14:paraId="193B89A0"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1C1B7F31"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6</w:t>
            </w:r>
          </w:p>
        </w:tc>
        <w:tc>
          <w:tcPr>
            <w:tcW w:w="2047" w:type="dxa"/>
            <w:tcBorders>
              <w:top w:val="nil"/>
              <w:left w:val="nil"/>
              <w:bottom w:val="single" w:sz="4" w:space="0" w:color="auto"/>
              <w:right w:val="single" w:sz="4" w:space="0" w:color="auto"/>
            </w:tcBorders>
            <w:shd w:val="clear" w:color="auto" w:fill="auto"/>
            <w:vAlign w:val="center"/>
            <w:hideMark/>
          </w:tcPr>
          <w:p w14:paraId="65EB39E3" w14:textId="77777777" w:rsidR="00343CCE" w:rsidRPr="00343CCE" w:rsidRDefault="00343CCE" w:rsidP="00343CCE">
            <w:pPr>
              <w:spacing w:before="0" w:after="0" w:line="240" w:lineRule="auto"/>
              <w:jc w:val="left"/>
              <w:rPr>
                <w:rFonts w:eastAsia="Times New Roman" w:cs="Arial"/>
                <w:b/>
                <w:bCs/>
                <w:color w:val="000000"/>
                <w:szCs w:val="18"/>
                <w:lang w:eastAsia="lv-LV"/>
              </w:rPr>
            </w:pPr>
            <w:r w:rsidRPr="00343CCE">
              <w:rPr>
                <w:rFonts w:eastAsia="Times New Roman" w:cs="Arial"/>
                <w:b/>
                <w:bCs/>
                <w:color w:val="000000"/>
                <w:szCs w:val="18"/>
                <w:lang w:eastAsia="lv-LV"/>
              </w:rPr>
              <w:t>Fizioterapeits</w:t>
            </w:r>
          </w:p>
        </w:tc>
        <w:tc>
          <w:tcPr>
            <w:tcW w:w="1418" w:type="dxa"/>
            <w:tcBorders>
              <w:top w:val="nil"/>
              <w:left w:val="nil"/>
              <w:bottom w:val="single" w:sz="4" w:space="0" w:color="auto"/>
              <w:right w:val="single" w:sz="4" w:space="0" w:color="auto"/>
            </w:tcBorders>
            <w:shd w:val="clear" w:color="000000" w:fill="FFF2CC"/>
            <w:noWrap/>
            <w:vAlign w:val="bottom"/>
            <w:hideMark/>
          </w:tcPr>
          <w:p w14:paraId="0C18B76C"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2B416AAD"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07A62A6B"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0CB60DDC"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3F3E733C"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59D7951E"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2FEB929E" w14:textId="77777777" w:rsidTr="00323F69">
        <w:trPr>
          <w:trHeight w:val="360"/>
          <w:jc w:val="center"/>
        </w:trPr>
        <w:tc>
          <w:tcPr>
            <w:tcW w:w="1394" w:type="dxa"/>
            <w:vMerge/>
            <w:tcBorders>
              <w:top w:val="nil"/>
              <w:left w:val="single" w:sz="4" w:space="0" w:color="auto"/>
              <w:bottom w:val="single" w:sz="4" w:space="0" w:color="auto"/>
              <w:right w:val="single" w:sz="4" w:space="0" w:color="auto"/>
            </w:tcBorders>
            <w:vAlign w:val="center"/>
            <w:hideMark/>
          </w:tcPr>
          <w:p w14:paraId="65ECE9BD"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4CCFE308"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6,1</w:t>
            </w:r>
          </w:p>
        </w:tc>
        <w:tc>
          <w:tcPr>
            <w:tcW w:w="2047" w:type="dxa"/>
            <w:tcBorders>
              <w:top w:val="nil"/>
              <w:left w:val="nil"/>
              <w:bottom w:val="single" w:sz="4" w:space="0" w:color="auto"/>
              <w:right w:val="single" w:sz="4" w:space="0" w:color="auto"/>
            </w:tcBorders>
            <w:shd w:val="clear" w:color="auto" w:fill="auto"/>
            <w:vAlign w:val="center"/>
            <w:hideMark/>
          </w:tcPr>
          <w:p w14:paraId="5E458EE8"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Speciālists #1</w:t>
            </w:r>
          </w:p>
        </w:tc>
        <w:tc>
          <w:tcPr>
            <w:tcW w:w="1418" w:type="dxa"/>
            <w:tcBorders>
              <w:top w:val="nil"/>
              <w:left w:val="nil"/>
              <w:bottom w:val="single" w:sz="4" w:space="0" w:color="auto"/>
              <w:right w:val="single" w:sz="4" w:space="0" w:color="auto"/>
            </w:tcBorders>
            <w:shd w:val="clear" w:color="000000" w:fill="FFF2CC"/>
            <w:noWrap/>
            <w:vAlign w:val="bottom"/>
            <w:hideMark/>
          </w:tcPr>
          <w:p w14:paraId="2D8854CA"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6229A28C"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724DB48A"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2A14109D"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5ECE21E3"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24F6ECEA"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566A821B" w14:textId="77777777" w:rsidTr="00323F69">
        <w:trPr>
          <w:trHeight w:val="360"/>
          <w:jc w:val="center"/>
        </w:trPr>
        <w:tc>
          <w:tcPr>
            <w:tcW w:w="1394" w:type="dxa"/>
            <w:vMerge/>
            <w:tcBorders>
              <w:top w:val="nil"/>
              <w:left w:val="single" w:sz="4" w:space="0" w:color="auto"/>
              <w:bottom w:val="single" w:sz="4" w:space="0" w:color="auto"/>
              <w:right w:val="single" w:sz="4" w:space="0" w:color="auto"/>
            </w:tcBorders>
            <w:vAlign w:val="center"/>
            <w:hideMark/>
          </w:tcPr>
          <w:p w14:paraId="7B64876B"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5AAC13C6"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6,2</w:t>
            </w:r>
          </w:p>
        </w:tc>
        <w:tc>
          <w:tcPr>
            <w:tcW w:w="2047" w:type="dxa"/>
            <w:tcBorders>
              <w:top w:val="nil"/>
              <w:left w:val="nil"/>
              <w:bottom w:val="single" w:sz="4" w:space="0" w:color="auto"/>
              <w:right w:val="single" w:sz="4" w:space="0" w:color="auto"/>
            </w:tcBorders>
            <w:shd w:val="clear" w:color="auto" w:fill="auto"/>
            <w:vAlign w:val="center"/>
            <w:hideMark/>
          </w:tcPr>
          <w:p w14:paraId="167F6F2B"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Speciālists #2</w:t>
            </w:r>
          </w:p>
        </w:tc>
        <w:tc>
          <w:tcPr>
            <w:tcW w:w="1418" w:type="dxa"/>
            <w:tcBorders>
              <w:top w:val="nil"/>
              <w:left w:val="nil"/>
              <w:bottom w:val="single" w:sz="4" w:space="0" w:color="auto"/>
              <w:right w:val="single" w:sz="4" w:space="0" w:color="auto"/>
            </w:tcBorders>
            <w:shd w:val="clear" w:color="000000" w:fill="FFF2CC"/>
            <w:noWrap/>
            <w:vAlign w:val="bottom"/>
            <w:hideMark/>
          </w:tcPr>
          <w:p w14:paraId="31D88F1A"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5BF6A10D"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1F8D49F0"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0A5A4A57"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44E2B064"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4795BC6D"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57E9ED79" w14:textId="77777777" w:rsidTr="00323F69">
        <w:trPr>
          <w:trHeight w:val="360"/>
          <w:jc w:val="center"/>
        </w:trPr>
        <w:tc>
          <w:tcPr>
            <w:tcW w:w="1394" w:type="dxa"/>
            <w:vMerge/>
            <w:tcBorders>
              <w:top w:val="nil"/>
              <w:left w:val="single" w:sz="4" w:space="0" w:color="auto"/>
              <w:bottom w:val="single" w:sz="4" w:space="0" w:color="auto"/>
              <w:right w:val="single" w:sz="4" w:space="0" w:color="auto"/>
            </w:tcBorders>
            <w:vAlign w:val="center"/>
            <w:hideMark/>
          </w:tcPr>
          <w:p w14:paraId="4F0E1DD9"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6B9BF814"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6,3</w:t>
            </w:r>
          </w:p>
        </w:tc>
        <w:tc>
          <w:tcPr>
            <w:tcW w:w="2047" w:type="dxa"/>
            <w:tcBorders>
              <w:top w:val="nil"/>
              <w:left w:val="nil"/>
              <w:bottom w:val="single" w:sz="4" w:space="0" w:color="auto"/>
              <w:right w:val="single" w:sz="4" w:space="0" w:color="auto"/>
            </w:tcBorders>
            <w:shd w:val="clear" w:color="auto" w:fill="auto"/>
            <w:vAlign w:val="center"/>
            <w:hideMark/>
          </w:tcPr>
          <w:p w14:paraId="598906D5" w14:textId="77777777" w:rsidR="00343CCE" w:rsidRPr="00343CCE" w:rsidRDefault="00343CCE" w:rsidP="00343CCE">
            <w:pPr>
              <w:spacing w:before="0" w:after="0" w:line="240" w:lineRule="auto"/>
              <w:jc w:val="right"/>
              <w:rPr>
                <w:rFonts w:eastAsia="Times New Roman" w:cs="Arial"/>
                <w:i/>
                <w:iCs/>
                <w:color w:val="000000"/>
                <w:szCs w:val="18"/>
                <w:lang w:eastAsia="lv-LV"/>
              </w:rPr>
            </w:pPr>
            <w:r w:rsidRPr="00343CCE">
              <w:rPr>
                <w:rFonts w:eastAsia="Times New Roman" w:cs="Arial"/>
                <w:i/>
                <w:iCs/>
                <w:color w:val="000000"/>
                <w:szCs w:val="18"/>
                <w:lang w:eastAsia="lv-LV"/>
              </w:rPr>
              <w:t>…</w:t>
            </w:r>
          </w:p>
        </w:tc>
        <w:tc>
          <w:tcPr>
            <w:tcW w:w="1418" w:type="dxa"/>
            <w:tcBorders>
              <w:top w:val="nil"/>
              <w:left w:val="nil"/>
              <w:bottom w:val="single" w:sz="4" w:space="0" w:color="auto"/>
              <w:right w:val="single" w:sz="4" w:space="0" w:color="auto"/>
            </w:tcBorders>
            <w:shd w:val="clear" w:color="000000" w:fill="FFF2CC"/>
            <w:noWrap/>
            <w:vAlign w:val="bottom"/>
            <w:hideMark/>
          </w:tcPr>
          <w:p w14:paraId="78D8050C"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12469E3D"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3A314DD2"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10834BF5"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1805A13E"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2B077395"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6A5167F0" w14:textId="77777777" w:rsidTr="00323F69">
        <w:trPr>
          <w:trHeight w:val="330"/>
          <w:jc w:val="center"/>
        </w:trPr>
        <w:tc>
          <w:tcPr>
            <w:tcW w:w="1394" w:type="dxa"/>
            <w:vMerge/>
            <w:tcBorders>
              <w:top w:val="nil"/>
              <w:left w:val="single" w:sz="4" w:space="0" w:color="auto"/>
              <w:bottom w:val="single" w:sz="4" w:space="0" w:color="auto"/>
              <w:right w:val="single" w:sz="4" w:space="0" w:color="auto"/>
            </w:tcBorders>
            <w:vAlign w:val="center"/>
            <w:hideMark/>
          </w:tcPr>
          <w:p w14:paraId="44482CB3"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1FE79E87"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7</w:t>
            </w:r>
          </w:p>
        </w:tc>
        <w:tc>
          <w:tcPr>
            <w:tcW w:w="2047" w:type="dxa"/>
            <w:tcBorders>
              <w:top w:val="nil"/>
              <w:left w:val="nil"/>
              <w:bottom w:val="single" w:sz="4" w:space="0" w:color="auto"/>
              <w:right w:val="single" w:sz="4" w:space="0" w:color="auto"/>
            </w:tcBorders>
            <w:shd w:val="clear" w:color="auto" w:fill="auto"/>
            <w:vAlign w:val="center"/>
            <w:hideMark/>
          </w:tcPr>
          <w:p w14:paraId="13B9702C" w14:textId="77777777" w:rsidR="00343CCE" w:rsidRPr="00343CCE" w:rsidRDefault="00343CCE" w:rsidP="00343CCE">
            <w:pPr>
              <w:spacing w:before="0" w:after="0" w:line="240" w:lineRule="auto"/>
              <w:jc w:val="left"/>
              <w:rPr>
                <w:rFonts w:eastAsia="Times New Roman" w:cs="Arial"/>
                <w:b/>
                <w:bCs/>
                <w:color w:val="000000"/>
                <w:szCs w:val="18"/>
                <w:lang w:eastAsia="lv-LV"/>
              </w:rPr>
            </w:pPr>
            <w:r w:rsidRPr="00343CCE">
              <w:rPr>
                <w:rFonts w:eastAsia="Times New Roman" w:cs="Arial"/>
                <w:b/>
                <w:bCs/>
                <w:color w:val="000000"/>
                <w:szCs w:val="18"/>
                <w:lang w:eastAsia="lv-LV"/>
              </w:rPr>
              <w:t>Ergoterapeits</w:t>
            </w:r>
          </w:p>
        </w:tc>
        <w:tc>
          <w:tcPr>
            <w:tcW w:w="1418" w:type="dxa"/>
            <w:tcBorders>
              <w:top w:val="nil"/>
              <w:left w:val="nil"/>
              <w:bottom w:val="single" w:sz="4" w:space="0" w:color="auto"/>
              <w:right w:val="single" w:sz="4" w:space="0" w:color="auto"/>
            </w:tcBorders>
            <w:shd w:val="clear" w:color="000000" w:fill="FFF2CC"/>
            <w:noWrap/>
            <w:vAlign w:val="bottom"/>
            <w:hideMark/>
          </w:tcPr>
          <w:p w14:paraId="4C10F444"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4177BBF4"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29726505"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249A4171"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4CCD509C"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7B9A523A"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2DBE6571" w14:textId="77777777" w:rsidTr="00323F69">
        <w:trPr>
          <w:trHeight w:val="330"/>
          <w:jc w:val="center"/>
        </w:trPr>
        <w:tc>
          <w:tcPr>
            <w:tcW w:w="1394" w:type="dxa"/>
            <w:vMerge/>
            <w:tcBorders>
              <w:top w:val="nil"/>
              <w:left w:val="single" w:sz="4" w:space="0" w:color="auto"/>
              <w:bottom w:val="single" w:sz="4" w:space="0" w:color="auto"/>
              <w:right w:val="single" w:sz="4" w:space="0" w:color="auto"/>
            </w:tcBorders>
            <w:vAlign w:val="center"/>
            <w:hideMark/>
          </w:tcPr>
          <w:p w14:paraId="500D5F8B"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2C172CEA"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8</w:t>
            </w:r>
          </w:p>
        </w:tc>
        <w:tc>
          <w:tcPr>
            <w:tcW w:w="2047" w:type="dxa"/>
            <w:tcBorders>
              <w:top w:val="nil"/>
              <w:left w:val="nil"/>
              <w:bottom w:val="single" w:sz="4" w:space="0" w:color="auto"/>
              <w:right w:val="single" w:sz="4" w:space="0" w:color="auto"/>
            </w:tcBorders>
            <w:shd w:val="clear" w:color="auto" w:fill="auto"/>
            <w:vAlign w:val="center"/>
            <w:hideMark/>
          </w:tcPr>
          <w:p w14:paraId="1022E98C" w14:textId="77777777" w:rsidR="00343CCE" w:rsidRPr="00343CCE" w:rsidRDefault="00343CCE" w:rsidP="00343CCE">
            <w:pPr>
              <w:spacing w:before="0" w:after="0" w:line="240" w:lineRule="auto"/>
              <w:jc w:val="left"/>
              <w:rPr>
                <w:rFonts w:eastAsia="Times New Roman" w:cs="Arial"/>
                <w:b/>
                <w:bCs/>
                <w:color w:val="000000"/>
                <w:szCs w:val="18"/>
                <w:lang w:eastAsia="lv-LV"/>
              </w:rPr>
            </w:pPr>
            <w:r w:rsidRPr="00343CCE">
              <w:rPr>
                <w:rFonts w:eastAsia="Times New Roman" w:cs="Arial"/>
                <w:b/>
                <w:bCs/>
                <w:color w:val="000000"/>
                <w:szCs w:val="18"/>
                <w:lang w:eastAsia="lv-LV"/>
              </w:rPr>
              <w:t>Rehabilitologs</w:t>
            </w:r>
          </w:p>
        </w:tc>
        <w:tc>
          <w:tcPr>
            <w:tcW w:w="1418" w:type="dxa"/>
            <w:tcBorders>
              <w:top w:val="nil"/>
              <w:left w:val="nil"/>
              <w:bottom w:val="single" w:sz="4" w:space="0" w:color="auto"/>
              <w:right w:val="single" w:sz="4" w:space="0" w:color="auto"/>
            </w:tcBorders>
            <w:shd w:val="clear" w:color="000000" w:fill="FFF2CC"/>
            <w:noWrap/>
            <w:vAlign w:val="bottom"/>
            <w:hideMark/>
          </w:tcPr>
          <w:p w14:paraId="26665FDA"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4077E651"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52CB8D23"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65F25E24"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1E127089"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4473E8FF"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1FF3E2C9" w14:textId="77777777" w:rsidTr="00323F69">
        <w:trPr>
          <w:trHeight w:val="300"/>
          <w:jc w:val="center"/>
        </w:trPr>
        <w:tc>
          <w:tcPr>
            <w:tcW w:w="1394" w:type="dxa"/>
            <w:vMerge/>
            <w:tcBorders>
              <w:top w:val="nil"/>
              <w:left w:val="single" w:sz="4" w:space="0" w:color="auto"/>
              <w:bottom w:val="single" w:sz="4" w:space="0" w:color="auto"/>
              <w:right w:val="single" w:sz="4" w:space="0" w:color="auto"/>
            </w:tcBorders>
            <w:vAlign w:val="center"/>
            <w:hideMark/>
          </w:tcPr>
          <w:p w14:paraId="7C465B9E"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3235A5C0"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9</w:t>
            </w:r>
          </w:p>
        </w:tc>
        <w:tc>
          <w:tcPr>
            <w:tcW w:w="2047" w:type="dxa"/>
            <w:tcBorders>
              <w:top w:val="nil"/>
              <w:left w:val="nil"/>
              <w:bottom w:val="nil"/>
              <w:right w:val="single" w:sz="4" w:space="0" w:color="auto"/>
            </w:tcBorders>
            <w:shd w:val="clear" w:color="auto" w:fill="auto"/>
            <w:vAlign w:val="center"/>
            <w:hideMark/>
          </w:tcPr>
          <w:p w14:paraId="4F247936" w14:textId="77777777" w:rsidR="00343CCE" w:rsidRPr="00343CCE" w:rsidRDefault="00343CCE" w:rsidP="00343CCE">
            <w:pPr>
              <w:spacing w:before="0" w:after="0" w:line="240" w:lineRule="auto"/>
              <w:jc w:val="left"/>
              <w:rPr>
                <w:rFonts w:eastAsia="Times New Roman" w:cs="Arial"/>
                <w:b/>
                <w:bCs/>
                <w:color w:val="000000"/>
                <w:szCs w:val="18"/>
                <w:lang w:eastAsia="lv-LV"/>
              </w:rPr>
            </w:pPr>
            <w:r w:rsidRPr="00343CCE">
              <w:rPr>
                <w:rFonts w:eastAsia="Times New Roman" w:cs="Arial"/>
                <w:b/>
                <w:bCs/>
                <w:color w:val="000000"/>
                <w:szCs w:val="18"/>
                <w:lang w:eastAsia="lv-LV"/>
              </w:rPr>
              <w:t>Ortopēds</w:t>
            </w:r>
          </w:p>
        </w:tc>
        <w:tc>
          <w:tcPr>
            <w:tcW w:w="1418" w:type="dxa"/>
            <w:tcBorders>
              <w:top w:val="nil"/>
              <w:left w:val="nil"/>
              <w:bottom w:val="single" w:sz="4" w:space="0" w:color="auto"/>
              <w:right w:val="single" w:sz="4" w:space="0" w:color="auto"/>
            </w:tcBorders>
            <w:shd w:val="clear" w:color="000000" w:fill="FFF2CC"/>
            <w:noWrap/>
            <w:vAlign w:val="bottom"/>
            <w:hideMark/>
          </w:tcPr>
          <w:p w14:paraId="454AEAE1"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6621808B"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2E4D474A"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65B49FD9"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5D6529FD"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0D08A6CE"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62B4B4DA" w14:textId="77777777" w:rsidTr="00323F69">
        <w:trPr>
          <w:trHeight w:val="330"/>
          <w:jc w:val="center"/>
        </w:trPr>
        <w:tc>
          <w:tcPr>
            <w:tcW w:w="1394"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6A500A77"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Terapijas</w:t>
            </w:r>
          </w:p>
        </w:tc>
        <w:tc>
          <w:tcPr>
            <w:tcW w:w="660" w:type="dxa"/>
            <w:tcBorders>
              <w:top w:val="nil"/>
              <w:left w:val="nil"/>
              <w:bottom w:val="single" w:sz="4" w:space="0" w:color="auto"/>
              <w:right w:val="single" w:sz="4" w:space="0" w:color="auto"/>
            </w:tcBorders>
            <w:shd w:val="clear" w:color="auto" w:fill="auto"/>
            <w:vAlign w:val="center"/>
            <w:hideMark/>
          </w:tcPr>
          <w:p w14:paraId="1BAE6215"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10</w:t>
            </w:r>
          </w:p>
        </w:tc>
        <w:tc>
          <w:tcPr>
            <w:tcW w:w="2047" w:type="dxa"/>
            <w:tcBorders>
              <w:top w:val="single" w:sz="4" w:space="0" w:color="auto"/>
              <w:left w:val="nil"/>
              <w:bottom w:val="single" w:sz="4" w:space="0" w:color="auto"/>
              <w:right w:val="single" w:sz="4" w:space="0" w:color="auto"/>
            </w:tcBorders>
            <w:shd w:val="clear" w:color="auto" w:fill="auto"/>
            <w:vAlign w:val="center"/>
            <w:hideMark/>
          </w:tcPr>
          <w:p w14:paraId="0BF573DC" w14:textId="77777777" w:rsidR="00343CCE" w:rsidRPr="00343CCE" w:rsidRDefault="00343CCE" w:rsidP="00343CCE">
            <w:pPr>
              <w:spacing w:before="0" w:after="0" w:line="240" w:lineRule="auto"/>
              <w:jc w:val="left"/>
              <w:rPr>
                <w:rFonts w:eastAsia="Times New Roman" w:cs="Arial"/>
                <w:b/>
                <w:bCs/>
                <w:color w:val="000000"/>
                <w:szCs w:val="18"/>
                <w:lang w:eastAsia="lv-LV"/>
              </w:rPr>
            </w:pPr>
            <w:r w:rsidRPr="00343CCE">
              <w:rPr>
                <w:rFonts w:eastAsia="Times New Roman" w:cs="Arial"/>
                <w:b/>
                <w:bCs/>
                <w:color w:val="000000"/>
                <w:szCs w:val="18"/>
                <w:lang w:eastAsia="lv-LV"/>
              </w:rPr>
              <w:t>Hidroterapija/baseins</w:t>
            </w:r>
          </w:p>
        </w:tc>
        <w:tc>
          <w:tcPr>
            <w:tcW w:w="1418" w:type="dxa"/>
            <w:tcBorders>
              <w:top w:val="nil"/>
              <w:left w:val="nil"/>
              <w:bottom w:val="single" w:sz="4" w:space="0" w:color="auto"/>
              <w:right w:val="single" w:sz="4" w:space="0" w:color="auto"/>
            </w:tcBorders>
            <w:shd w:val="clear" w:color="000000" w:fill="FFF2CC"/>
            <w:noWrap/>
            <w:vAlign w:val="bottom"/>
            <w:hideMark/>
          </w:tcPr>
          <w:p w14:paraId="626A632F"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266BFEFB"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1821B528"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602F8E6E"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1B77F611"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6427B76D"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2561D9B1" w14:textId="77777777" w:rsidTr="00323F69">
        <w:trPr>
          <w:trHeight w:val="330"/>
          <w:jc w:val="center"/>
        </w:trPr>
        <w:tc>
          <w:tcPr>
            <w:tcW w:w="1394" w:type="dxa"/>
            <w:vMerge/>
            <w:tcBorders>
              <w:top w:val="nil"/>
              <w:left w:val="single" w:sz="4" w:space="0" w:color="auto"/>
              <w:bottom w:val="single" w:sz="4" w:space="0" w:color="auto"/>
              <w:right w:val="single" w:sz="4" w:space="0" w:color="auto"/>
            </w:tcBorders>
            <w:vAlign w:val="center"/>
            <w:hideMark/>
          </w:tcPr>
          <w:p w14:paraId="498AEA62"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714E8D9C"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11</w:t>
            </w:r>
          </w:p>
        </w:tc>
        <w:tc>
          <w:tcPr>
            <w:tcW w:w="2047" w:type="dxa"/>
            <w:tcBorders>
              <w:top w:val="nil"/>
              <w:left w:val="nil"/>
              <w:bottom w:val="single" w:sz="4" w:space="0" w:color="auto"/>
              <w:right w:val="single" w:sz="4" w:space="0" w:color="auto"/>
            </w:tcBorders>
            <w:shd w:val="clear" w:color="auto" w:fill="auto"/>
            <w:vAlign w:val="center"/>
            <w:hideMark/>
          </w:tcPr>
          <w:p w14:paraId="6D9B9BF8" w14:textId="77777777" w:rsidR="00343CCE" w:rsidRPr="00343CCE" w:rsidRDefault="00343CCE" w:rsidP="00343CCE">
            <w:pPr>
              <w:spacing w:before="0" w:after="0" w:line="240" w:lineRule="auto"/>
              <w:jc w:val="left"/>
              <w:rPr>
                <w:rFonts w:eastAsia="Times New Roman" w:cs="Arial"/>
                <w:b/>
                <w:bCs/>
                <w:color w:val="000000"/>
                <w:szCs w:val="18"/>
                <w:lang w:eastAsia="lv-LV"/>
              </w:rPr>
            </w:pPr>
            <w:r w:rsidRPr="00343CCE">
              <w:rPr>
                <w:rFonts w:eastAsia="Times New Roman" w:cs="Arial"/>
                <w:b/>
                <w:bCs/>
                <w:color w:val="000000"/>
                <w:szCs w:val="18"/>
                <w:lang w:eastAsia="lv-LV"/>
              </w:rPr>
              <w:t>Smilšu terapija</w:t>
            </w:r>
          </w:p>
        </w:tc>
        <w:tc>
          <w:tcPr>
            <w:tcW w:w="1418" w:type="dxa"/>
            <w:tcBorders>
              <w:top w:val="nil"/>
              <w:left w:val="nil"/>
              <w:bottom w:val="single" w:sz="4" w:space="0" w:color="auto"/>
              <w:right w:val="single" w:sz="4" w:space="0" w:color="auto"/>
            </w:tcBorders>
            <w:shd w:val="clear" w:color="000000" w:fill="FFF2CC"/>
            <w:noWrap/>
            <w:vAlign w:val="bottom"/>
            <w:hideMark/>
          </w:tcPr>
          <w:p w14:paraId="05BB7481"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037132A3"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28B04C6A"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0E705700"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06C66256"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03B72DBA"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5BD85141" w14:textId="77777777" w:rsidTr="00323F69">
        <w:trPr>
          <w:trHeight w:val="315"/>
          <w:jc w:val="center"/>
        </w:trPr>
        <w:tc>
          <w:tcPr>
            <w:tcW w:w="1394" w:type="dxa"/>
            <w:vMerge/>
            <w:tcBorders>
              <w:top w:val="nil"/>
              <w:left w:val="single" w:sz="4" w:space="0" w:color="auto"/>
              <w:bottom w:val="single" w:sz="4" w:space="0" w:color="auto"/>
              <w:right w:val="single" w:sz="4" w:space="0" w:color="auto"/>
            </w:tcBorders>
            <w:vAlign w:val="center"/>
            <w:hideMark/>
          </w:tcPr>
          <w:p w14:paraId="35E919B8"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4A8C6715"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12</w:t>
            </w:r>
          </w:p>
        </w:tc>
        <w:tc>
          <w:tcPr>
            <w:tcW w:w="2047" w:type="dxa"/>
            <w:tcBorders>
              <w:top w:val="nil"/>
              <w:left w:val="nil"/>
              <w:bottom w:val="single" w:sz="4" w:space="0" w:color="auto"/>
              <w:right w:val="single" w:sz="4" w:space="0" w:color="auto"/>
            </w:tcBorders>
            <w:shd w:val="clear" w:color="auto" w:fill="auto"/>
            <w:vAlign w:val="center"/>
            <w:hideMark/>
          </w:tcPr>
          <w:p w14:paraId="075B7629" w14:textId="77777777" w:rsidR="00343CCE" w:rsidRPr="00343CCE" w:rsidRDefault="00343CCE" w:rsidP="00343CCE">
            <w:pPr>
              <w:spacing w:before="0" w:after="0" w:line="240" w:lineRule="auto"/>
              <w:jc w:val="left"/>
              <w:rPr>
                <w:rFonts w:eastAsia="Times New Roman" w:cs="Arial"/>
                <w:b/>
                <w:bCs/>
                <w:color w:val="000000"/>
                <w:szCs w:val="18"/>
                <w:lang w:eastAsia="lv-LV"/>
              </w:rPr>
            </w:pPr>
            <w:r w:rsidRPr="00343CCE">
              <w:rPr>
                <w:rFonts w:eastAsia="Times New Roman" w:cs="Arial"/>
                <w:b/>
                <w:bCs/>
                <w:color w:val="000000"/>
                <w:szCs w:val="18"/>
                <w:lang w:eastAsia="lv-LV"/>
              </w:rPr>
              <w:t>Kanisterapija</w:t>
            </w:r>
          </w:p>
        </w:tc>
        <w:tc>
          <w:tcPr>
            <w:tcW w:w="1418" w:type="dxa"/>
            <w:tcBorders>
              <w:top w:val="nil"/>
              <w:left w:val="nil"/>
              <w:bottom w:val="single" w:sz="4" w:space="0" w:color="auto"/>
              <w:right w:val="single" w:sz="4" w:space="0" w:color="auto"/>
            </w:tcBorders>
            <w:shd w:val="clear" w:color="000000" w:fill="FFF2CC"/>
            <w:noWrap/>
            <w:vAlign w:val="bottom"/>
            <w:hideMark/>
          </w:tcPr>
          <w:p w14:paraId="5AD0BB17"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14A6440A"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498CEF93"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3ECFC03B"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430E6B81"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1B3F0610"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6BA10401" w14:textId="77777777" w:rsidTr="00323F69">
        <w:trPr>
          <w:trHeight w:val="300"/>
          <w:jc w:val="center"/>
        </w:trPr>
        <w:tc>
          <w:tcPr>
            <w:tcW w:w="1394" w:type="dxa"/>
            <w:vMerge/>
            <w:tcBorders>
              <w:top w:val="nil"/>
              <w:left w:val="single" w:sz="4" w:space="0" w:color="auto"/>
              <w:bottom w:val="single" w:sz="4" w:space="0" w:color="auto"/>
              <w:right w:val="single" w:sz="4" w:space="0" w:color="auto"/>
            </w:tcBorders>
            <w:vAlign w:val="center"/>
            <w:hideMark/>
          </w:tcPr>
          <w:p w14:paraId="14B2025B"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0C112B70"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13</w:t>
            </w:r>
          </w:p>
        </w:tc>
        <w:tc>
          <w:tcPr>
            <w:tcW w:w="2047" w:type="dxa"/>
            <w:tcBorders>
              <w:top w:val="nil"/>
              <w:left w:val="nil"/>
              <w:bottom w:val="single" w:sz="4" w:space="0" w:color="auto"/>
              <w:right w:val="single" w:sz="4" w:space="0" w:color="auto"/>
            </w:tcBorders>
            <w:shd w:val="clear" w:color="auto" w:fill="auto"/>
            <w:vAlign w:val="center"/>
            <w:hideMark/>
          </w:tcPr>
          <w:p w14:paraId="09BC1B04" w14:textId="77777777" w:rsidR="00343CCE" w:rsidRPr="00343CCE" w:rsidRDefault="00343CCE" w:rsidP="00343CCE">
            <w:pPr>
              <w:spacing w:before="0" w:after="0" w:line="240" w:lineRule="auto"/>
              <w:jc w:val="left"/>
              <w:rPr>
                <w:rFonts w:eastAsia="Times New Roman" w:cs="Arial"/>
                <w:b/>
                <w:bCs/>
                <w:color w:val="000000"/>
                <w:szCs w:val="18"/>
                <w:lang w:eastAsia="lv-LV"/>
              </w:rPr>
            </w:pPr>
            <w:r w:rsidRPr="00343CCE">
              <w:rPr>
                <w:rFonts w:eastAsia="Times New Roman" w:cs="Arial"/>
                <w:b/>
                <w:bCs/>
                <w:color w:val="000000"/>
                <w:szCs w:val="18"/>
                <w:lang w:eastAsia="lv-LV"/>
              </w:rPr>
              <w:t>Montesori</w:t>
            </w:r>
          </w:p>
        </w:tc>
        <w:tc>
          <w:tcPr>
            <w:tcW w:w="1418" w:type="dxa"/>
            <w:tcBorders>
              <w:top w:val="nil"/>
              <w:left w:val="nil"/>
              <w:bottom w:val="single" w:sz="4" w:space="0" w:color="auto"/>
              <w:right w:val="single" w:sz="4" w:space="0" w:color="auto"/>
            </w:tcBorders>
            <w:shd w:val="clear" w:color="000000" w:fill="FFF2CC"/>
            <w:noWrap/>
            <w:vAlign w:val="bottom"/>
            <w:hideMark/>
          </w:tcPr>
          <w:p w14:paraId="10652C31"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145D0F12"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5117F304"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1ED2B340"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14336D14"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13EC4F0B"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1F548E4F" w14:textId="77777777" w:rsidTr="00323F69">
        <w:trPr>
          <w:trHeight w:val="300"/>
          <w:jc w:val="center"/>
        </w:trPr>
        <w:tc>
          <w:tcPr>
            <w:tcW w:w="1394" w:type="dxa"/>
            <w:vMerge/>
            <w:tcBorders>
              <w:top w:val="nil"/>
              <w:left w:val="single" w:sz="4" w:space="0" w:color="auto"/>
              <w:bottom w:val="single" w:sz="4" w:space="0" w:color="auto"/>
              <w:right w:val="single" w:sz="4" w:space="0" w:color="auto"/>
            </w:tcBorders>
            <w:vAlign w:val="center"/>
            <w:hideMark/>
          </w:tcPr>
          <w:p w14:paraId="1B237E3F"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3BAEEF4F"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14</w:t>
            </w:r>
          </w:p>
        </w:tc>
        <w:tc>
          <w:tcPr>
            <w:tcW w:w="2047" w:type="dxa"/>
            <w:tcBorders>
              <w:top w:val="nil"/>
              <w:left w:val="nil"/>
              <w:bottom w:val="single" w:sz="4" w:space="0" w:color="auto"/>
              <w:right w:val="single" w:sz="4" w:space="0" w:color="auto"/>
            </w:tcBorders>
            <w:shd w:val="clear" w:color="auto" w:fill="auto"/>
            <w:vAlign w:val="center"/>
            <w:hideMark/>
          </w:tcPr>
          <w:p w14:paraId="411F7AEC" w14:textId="77777777" w:rsidR="00343CCE" w:rsidRPr="00343CCE" w:rsidRDefault="00343CCE" w:rsidP="00343CCE">
            <w:pPr>
              <w:spacing w:before="0" w:after="0" w:line="240" w:lineRule="auto"/>
              <w:jc w:val="left"/>
              <w:rPr>
                <w:rFonts w:eastAsia="Times New Roman" w:cs="Arial"/>
                <w:b/>
                <w:bCs/>
                <w:color w:val="000000"/>
                <w:szCs w:val="18"/>
                <w:lang w:eastAsia="lv-LV"/>
              </w:rPr>
            </w:pPr>
            <w:r w:rsidRPr="00343CCE">
              <w:rPr>
                <w:rFonts w:eastAsia="Times New Roman" w:cs="Arial"/>
                <w:b/>
                <w:bCs/>
                <w:color w:val="000000"/>
                <w:szCs w:val="18"/>
                <w:lang w:eastAsia="lv-LV"/>
              </w:rPr>
              <w:t>Reittterapija</w:t>
            </w:r>
          </w:p>
        </w:tc>
        <w:tc>
          <w:tcPr>
            <w:tcW w:w="1418" w:type="dxa"/>
            <w:tcBorders>
              <w:top w:val="nil"/>
              <w:left w:val="nil"/>
              <w:bottom w:val="single" w:sz="4" w:space="0" w:color="auto"/>
              <w:right w:val="single" w:sz="4" w:space="0" w:color="auto"/>
            </w:tcBorders>
            <w:shd w:val="clear" w:color="000000" w:fill="FFF2CC"/>
            <w:noWrap/>
            <w:vAlign w:val="bottom"/>
            <w:hideMark/>
          </w:tcPr>
          <w:p w14:paraId="6FBB85AD"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080424CE"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22049621"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250038AC"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148AD94E"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2DBF4F5E"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r w:rsidR="00323F69" w:rsidRPr="00343CCE" w14:paraId="6E38A61C" w14:textId="77777777" w:rsidTr="00323F69">
        <w:trPr>
          <w:trHeight w:val="300"/>
          <w:jc w:val="center"/>
        </w:trPr>
        <w:tc>
          <w:tcPr>
            <w:tcW w:w="1394" w:type="dxa"/>
            <w:vMerge/>
            <w:tcBorders>
              <w:top w:val="nil"/>
              <w:left w:val="single" w:sz="4" w:space="0" w:color="auto"/>
              <w:bottom w:val="single" w:sz="4" w:space="0" w:color="auto"/>
              <w:right w:val="single" w:sz="4" w:space="0" w:color="auto"/>
            </w:tcBorders>
            <w:vAlign w:val="center"/>
            <w:hideMark/>
          </w:tcPr>
          <w:p w14:paraId="09E43948" w14:textId="77777777" w:rsidR="00343CCE" w:rsidRPr="00343CCE" w:rsidRDefault="00343CCE" w:rsidP="00343CCE">
            <w:pPr>
              <w:spacing w:before="0" w:after="0" w:line="240" w:lineRule="auto"/>
              <w:jc w:val="left"/>
              <w:rPr>
                <w:rFonts w:eastAsia="Times New Roman" w:cs="Arial"/>
                <w:b/>
                <w:bCs/>
                <w:color w:val="000000"/>
                <w:szCs w:val="18"/>
                <w:lang w:eastAsia="lv-LV"/>
              </w:rPr>
            </w:pPr>
          </w:p>
        </w:tc>
        <w:tc>
          <w:tcPr>
            <w:tcW w:w="660" w:type="dxa"/>
            <w:tcBorders>
              <w:top w:val="nil"/>
              <w:left w:val="nil"/>
              <w:bottom w:val="single" w:sz="4" w:space="0" w:color="auto"/>
              <w:right w:val="single" w:sz="4" w:space="0" w:color="auto"/>
            </w:tcBorders>
            <w:shd w:val="clear" w:color="auto" w:fill="auto"/>
            <w:vAlign w:val="center"/>
            <w:hideMark/>
          </w:tcPr>
          <w:p w14:paraId="137624B3" w14:textId="77777777" w:rsidR="00343CCE" w:rsidRPr="00343CCE" w:rsidRDefault="00343CCE" w:rsidP="00343CCE">
            <w:pPr>
              <w:spacing w:before="0" w:after="0" w:line="240" w:lineRule="auto"/>
              <w:jc w:val="center"/>
              <w:rPr>
                <w:rFonts w:eastAsia="Times New Roman" w:cs="Arial"/>
                <w:b/>
                <w:bCs/>
                <w:color w:val="000000"/>
                <w:szCs w:val="18"/>
                <w:lang w:eastAsia="lv-LV"/>
              </w:rPr>
            </w:pPr>
            <w:r w:rsidRPr="00343CCE">
              <w:rPr>
                <w:rFonts w:eastAsia="Times New Roman" w:cs="Arial"/>
                <w:b/>
                <w:bCs/>
                <w:color w:val="000000"/>
                <w:szCs w:val="18"/>
                <w:lang w:eastAsia="lv-LV"/>
              </w:rPr>
              <w:t>15</w:t>
            </w:r>
          </w:p>
        </w:tc>
        <w:tc>
          <w:tcPr>
            <w:tcW w:w="2047" w:type="dxa"/>
            <w:tcBorders>
              <w:top w:val="nil"/>
              <w:left w:val="nil"/>
              <w:bottom w:val="single" w:sz="4" w:space="0" w:color="auto"/>
              <w:right w:val="single" w:sz="4" w:space="0" w:color="auto"/>
            </w:tcBorders>
            <w:shd w:val="clear" w:color="auto" w:fill="auto"/>
            <w:vAlign w:val="center"/>
            <w:hideMark/>
          </w:tcPr>
          <w:p w14:paraId="366A9A94" w14:textId="77777777" w:rsidR="00343CCE" w:rsidRPr="00343CCE" w:rsidRDefault="00343CCE" w:rsidP="00343CCE">
            <w:pPr>
              <w:spacing w:before="0" w:after="0" w:line="240" w:lineRule="auto"/>
              <w:jc w:val="left"/>
              <w:rPr>
                <w:rFonts w:eastAsia="Times New Roman" w:cs="Arial"/>
                <w:b/>
                <w:bCs/>
                <w:color w:val="000000"/>
                <w:szCs w:val="18"/>
                <w:lang w:eastAsia="lv-LV"/>
              </w:rPr>
            </w:pPr>
            <w:r w:rsidRPr="00343CCE">
              <w:rPr>
                <w:rFonts w:eastAsia="Times New Roman" w:cs="Arial"/>
                <w:b/>
                <w:bCs/>
                <w:color w:val="000000"/>
                <w:szCs w:val="18"/>
                <w:lang w:eastAsia="lv-LV"/>
              </w:rPr>
              <w:t>Mākslas, t.sk. mūzikas, terapija</w:t>
            </w:r>
          </w:p>
        </w:tc>
        <w:tc>
          <w:tcPr>
            <w:tcW w:w="1418" w:type="dxa"/>
            <w:tcBorders>
              <w:top w:val="nil"/>
              <w:left w:val="nil"/>
              <w:bottom w:val="single" w:sz="4" w:space="0" w:color="auto"/>
              <w:right w:val="single" w:sz="4" w:space="0" w:color="auto"/>
            </w:tcBorders>
            <w:shd w:val="clear" w:color="000000" w:fill="FFF2CC"/>
            <w:noWrap/>
            <w:vAlign w:val="bottom"/>
            <w:hideMark/>
          </w:tcPr>
          <w:p w14:paraId="32B8F868"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5" w:type="dxa"/>
            <w:tcBorders>
              <w:top w:val="nil"/>
              <w:left w:val="nil"/>
              <w:bottom w:val="single" w:sz="4" w:space="0" w:color="auto"/>
              <w:right w:val="single" w:sz="4" w:space="0" w:color="auto"/>
            </w:tcBorders>
            <w:shd w:val="clear" w:color="000000" w:fill="FFF2CC"/>
            <w:noWrap/>
            <w:vAlign w:val="bottom"/>
            <w:hideMark/>
          </w:tcPr>
          <w:p w14:paraId="7D1E830C"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843" w:type="dxa"/>
            <w:tcBorders>
              <w:top w:val="nil"/>
              <w:left w:val="nil"/>
              <w:bottom w:val="single" w:sz="4" w:space="0" w:color="auto"/>
              <w:right w:val="single" w:sz="4" w:space="0" w:color="auto"/>
            </w:tcBorders>
            <w:shd w:val="clear" w:color="000000" w:fill="FFF2CC"/>
            <w:noWrap/>
            <w:vAlign w:val="bottom"/>
            <w:hideMark/>
          </w:tcPr>
          <w:p w14:paraId="16965853"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276" w:type="dxa"/>
            <w:tcBorders>
              <w:top w:val="nil"/>
              <w:left w:val="nil"/>
              <w:bottom w:val="single" w:sz="4" w:space="0" w:color="auto"/>
              <w:right w:val="single" w:sz="4" w:space="0" w:color="auto"/>
            </w:tcBorders>
            <w:shd w:val="clear" w:color="000000" w:fill="FFF2CC"/>
            <w:noWrap/>
            <w:vAlign w:val="bottom"/>
            <w:hideMark/>
          </w:tcPr>
          <w:p w14:paraId="20C73076"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1559" w:type="dxa"/>
            <w:tcBorders>
              <w:top w:val="nil"/>
              <w:left w:val="nil"/>
              <w:bottom w:val="single" w:sz="4" w:space="0" w:color="auto"/>
              <w:right w:val="single" w:sz="4" w:space="0" w:color="auto"/>
            </w:tcBorders>
            <w:shd w:val="clear" w:color="000000" w:fill="FFF2CC"/>
            <w:noWrap/>
            <w:vAlign w:val="bottom"/>
            <w:hideMark/>
          </w:tcPr>
          <w:p w14:paraId="149ADD36"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c>
          <w:tcPr>
            <w:tcW w:w="3695" w:type="dxa"/>
            <w:tcBorders>
              <w:top w:val="nil"/>
              <w:left w:val="nil"/>
              <w:bottom w:val="single" w:sz="4" w:space="0" w:color="auto"/>
              <w:right w:val="single" w:sz="4" w:space="0" w:color="auto"/>
            </w:tcBorders>
            <w:shd w:val="clear" w:color="000000" w:fill="FFF2CC"/>
            <w:noWrap/>
            <w:vAlign w:val="bottom"/>
            <w:hideMark/>
          </w:tcPr>
          <w:p w14:paraId="142518E4" w14:textId="77777777" w:rsidR="00343CCE" w:rsidRPr="00343CCE" w:rsidRDefault="00343CCE" w:rsidP="00343CCE">
            <w:pPr>
              <w:spacing w:before="0" w:after="0" w:line="240" w:lineRule="auto"/>
              <w:jc w:val="left"/>
              <w:rPr>
                <w:rFonts w:eastAsia="Times New Roman" w:cs="Arial"/>
                <w:color w:val="000000"/>
                <w:szCs w:val="18"/>
                <w:lang w:eastAsia="lv-LV"/>
              </w:rPr>
            </w:pPr>
            <w:r w:rsidRPr="00343CCE">
              <w:rPr>
                <w:rFonts w:eastAsia="Times New Roman" w:cs="Arial"/>
                <w:color w:val="000000"/>
                <w:szCs w:val="18"/>
                <w:lang w:eastAsia="lv-LV"/>
              </w:rPr>
              <w:t> </w:t>
            </w:r>
          </w:p>
        </w:tc>
      </w:tr>
    </w:tbl>
    <w:p w14:paraId="756FE41E" w14:textId="1A29A087" w:rsidR="001E71EB" w:rsidRDefault="00343CCE">
      <w:pPr>
        <w:spacing w:before="0" w:after="160" w:line="259" w:lineRule="auto"/>
        <w:jc w:val="left"/>
      </w:pPr>
      <w:r>
        <w:fldChar w:fldCharType="end"/>
      </w:r>
    </w:p>
    <w:p w14:paraId="5A6540BA" w14:textId="77777777" w:rsidR="005E3B0D" w:rsidRDefault="005E3B0D">
      <w:pPr>
        <w:spacing w:before="0" w:after="160" w:line="259" w:lineRule="auto"/>
        <w:jc w:val="left"/>
        <w:rPr>
          <w:rFonts w:eastAsiaTheme="majorEastAsia" w:cstheme="majorBidi"/>
          <w:noProof/>
          <w:color w:val="652D90"/>
          <w:sz w:val="32"/>
          <w:szCs w:val="26"/>
        </w:rPr>
      </w:pPr>
      <w:r>
        <w:rPr>
          <w:bCs/>
          <w:noProof/>
        </w:rPr>
        <w:lastRenderedPageBreak/>
        <w:br w:type="page"/>
      </w:r>
    </w:p>
    <w:p w14:paraId="4E6B4943" w14:textId="71ECA4A4" w:rsidR="001E71EB" w:rsidRPr="005E3B0D" w:rsidRDefault="005E3B0D" w:rsidP="005E3B0D">
      <w:pPr>
        <w:pStyle w:val="Heading2"/>
        <w:ind w:left="851" w:hanging="851"/>
        <w:rPr>
          <w:bCs w:val="0"/>
          <w:noProof/>
        </w:rPr>
      </w:pPr>
      <w:r w:rsidRPr="005E3B0D">
        <w:rPr>
          <w:bCs w:val="0"/>
          <w:noProof/>
        </w:rPr>
        <w:lastRenderedPageBreak/>
        <w:fldChar w:fldCharType="begin"/>
      </w:r>
      <w:r w:rsidRPr="005E3B0D">
        <w:rPr>
          <w:bCs w:val="0"/>
          <w:noProof/>
        </w:rPr>
        <w:instrText xml:space="preserve"> SEQ Pielikums \* ARABIC </w:instrText>
      </w:r>
      <w:r w:rsidRPr="005E3B0D">
        <w:rPr>
          <w:bCs w:val="0"/>
          <w:noProof/>
        </w:rPr>
        <w:fldChar w:fldCharType="separate"/>
      </w:r>
      <w:bookmarkStart w:id="690" w:name="_Toc499141011"/>
      <w:r w:rsidRPr="005E3B0D">
        <w:rPr>
          <w:bCs w:val="0"/>
          <w:noProof/>
        </w:rPr>
        <w:t>27</w:t>
      </w:r>
      <w:r w:rsidRPr="005E3B0D">
        <w:rPr>
          <w:bCs w:val="0"/>
          <w:noProof/>
        </w:rPr>
        <w:fldChar w:fldCharType="end"/>
      </w:r>
      <w:r w:rsidRPr="005E3B0D">
        <w:rPr>
          <w:bCs w:val="0"/>
          <w:noProof/>
        </w:rPr>
        <w:t xml:space="preserve">. </w:t>
      </w:r>
      <w:r>
        <w:rPr>
          <w:bCs w:val="0"/>
          <w:noProof/>
        </w:rPr>
        <w:tab/>
      </w:r>
      <w:r w:rsidR="001E71EB" w:rsidRPr="005E3B0D">
        <w:rPr>
          <w:bCs w:val="0"/>
          <w:noProof/>
        </w:rPr>
        <w:t>PIELIKUMS: SBSP aptaujas anketa</w:t>
      </w:r>
      <w:bookmarkEnd w:id="690"/>
    </w:p>
    <w:tbl>
      <w:tblPr>
        <w:tblW w:w="15020" w:type="dxa"/>
        <w:jc w:val="center"/>
        <w:tblLook w:val="04A0" w:firstRow="1" w:lastRow="0" w:firstColumn="1" w:lastColumn="0" w:noHBand="0" w:noVBand="1"/>
      </w:tblPr>
      <w:tblGrid>
        <w:gridCol w:w="760"/>
        <w:gridCol w:w="5860"/>
        <w:gridCol w:w="8400"/>
      </w:tblGrid>
      <w:tr w:rsidR="00DA1796" w:rsidRPr="00DA1796" w14:paraId="2DC3083E" w14:textId="77777777" w:rsidTr="00E80C6F">
        <w:trPr>
          <w:trHeight w:val="540"/>
          <w:jc w:val="center"/>
        </w:trPr>
        <w:tc>
          <w:tcPr>
            <w:tcW w:w="760" w:type="dxa"/>
            <w:tcBorders>
              <w:top w:val="nil"/>
              <w:left w:val="single" w:sz="4" w:space="0" w:color="auto"/>
              <w:bottom w:val="single" w:sz="4" w:space="0" w:color="auto"/>
              <w:right w:val="nil"/>
            </w:tcBorders>
            <w:shd w:val="clear" w:color="000000" w:fill="ED7D31"/>
            <w:noWrap/>
            <w:vAlign w:val="center"/>
            <w:hideMark/>
          </w:tcPr>
          <w:p w14:paraId="49A5747E" w14:textId="77777777" w:rsidR="00DA1796" w:rsidRPr="00DA1796" w:rsidRDefault="00DA1796" w:rsidP="00DA1796">
            <w:pPr>
              <w:spacing w:before="0" w:after="0" w:line="240" w:lineRule="auto"/>
              <w:jc w:val="center"/>
              <w:rPr>
                <w:rFonts w:ascii="Calibri" w:eastAsia="Times New Roman" w:hAnsi="Calibri" w:cs="Calibri"/>
                <w:b/>
                <w:bCs/>
                <w:color w:val="auto"/>
                <w:sz w:val="28"/>
                <w:szCs w:val="28"/>
                <w:lang w:eastAsia="lv-LV"/>
              </w:rPr>
            </w:pPr>
            <w:r w:rsidRPr="00DA1796">
              <w:rPr>
                <w:rFonts w:ascii="Calibri" w:eastAsia="Times New Roman" w:hAnsi="Calibri" w:cs="Calibri"/>
                <w:b/>
                <w:bCs/>
                <w:color w:val="auto"/>
                <w:sz w:val="28"/>
                <w:szCs w:val="28"/>
                <w:lang w:eastAsia="lv-LV"/>
              </w:rPr>
              <w:t> </w:t>
            </w:r>
          </w:p>
        </w:tc>
        <w:tc>
          <w:tcPr>
            <w:tcW w:w="5860" w:type="dxa"/>
            <w:tcBorders>
              <w:top w:val="nil"/>
              <w:left w:val="nil"/>
              <w:bottom w:val="single" w:sz="4" w:space="0" w:color="auto"/>
              <w:right w:val="nil"/>
            </w:tcBorders>
            <w:shd w:val="clear" w:color="000000" w:fill="ED7D31"/>
            <w:noWrap/>
            <w:vAlign w:val="center"/>
            <w:hideMark/>
          </w:tcPr>
          <w:p w14:paraId="6B72F018" w14:textId="77777777" w:rsidR="00DA1796" w:rsidRPr="00DA1796" w:rsidRDefault="00DA1796" w:rsidP="00DA1796">
            <w:pPr>
              <w:spacing w:before="0" w:after="0" w:line="240" w:lineRule="auto"/>
              <w:jc w:val="left"/>
              <w:rPr>
                <w:rFonts w:ascii="Calibri" w:eastAsia="Times New Roman" w:hAnsi="Calibri" w:cs="Calibri"/>
                <w:b/>
                <w:bCs/>
                <w:color w:val="000000"/>
                <w:sz w:val="28"/>
                <w:szCs w:val="28"/>
                <w:lang w:eastAsia="lv-LV"/>
              </w:rPr>
            </w:pPr>
            <w:r w:rsidRPr="00DA1796">
              <w:rPr>
                <w:rFonts w:ascii="Calibri" w:eastAsia="Times New Roman" w:hAnsi="Calibri" w:cs="Calibri"/>
                <w:b/>
                <w:bCs/>
                <w:color w:val="000000"/>
                <w:sz w:val="28"/>
                <w:szCs w:val="28"/>
                <w:lang w:eastAsia="lv-LV"/>
              </w:rPr>
              <w:t>INFORMĀCIJA PAR PAKALPOJUMA SNIEDZĒJU</w:t>
            </w:r>
          </w:p>
        </w:tc>
        <w:tc>
          <w:tcPr>
            <w:tcW w:w="8400" w:type="dxa"/>
            <w:tcBorders>
              <w:top w:val="nil"/>
              <w:left w:val="nil"/>
              <w:bottom w:val="single" w:sz="4" w:space="0" w:color="auto"/>
              <w:right w:val="single" w:sz="4" w:space="0" w:color="auto"/>
            </w:tcBorders>
            <w:shd w:val="clear" w:color="000000" w:fill="ED7D31"/>
            <w:noWrap/>
            <w:vAlign w:val="center"/>
            <w:hideMark/>
          </w:tcPr>
          <w:p w14:paraId="3371BF42" w14:textId="77777777" w:rsidR="00DA1796" w:rsidRPr="00DA1796" w:rsidRDefault="00DA1796" w:rsidP="00DA1796">
            <w:pPr>
              <w:spacing w:before="0" w:after="0" w:line="240" w:lineRule="auto"/>
              <w:jc w:val="left"/>
              <w:rPr>
                <w:rFonts w:ascii="Calibri" w:eastAsia="Times New Roman" w:hAnsi="Calibri" w:cs="Calibri"/>
                <w:b/>
                <w:bCs/>
                <w:color w:val="000000"/>
                <w:sz w:val="28"/>
                <w:szCs w:val="28"/>
                <w:lang w:eastAsia="lv-LV"/>
              </w:rPr>
            </w:pPr>
            <w:r w:rsidRPr="00DA1796">
              <w:rPr>
                <w:rFonts w:ascii="Calibri" w:eastAsia="Times New Roman" w:hAnsi="Calibri" w:cs="Calibri"/>
                <w:b/>
                <w:bCs/>
                <w:color w:val="000000"/>
                <w:sz w:val="28"/>
                <w:szCs w:val="28"/>
                <w:lang w:eastAsia="lv-LV"/>
              </w:rPr>
              <w:t> </w:t>
            </w:r>
          </w:p>
        </w:tc>
      </w:tr>
      <w:tr w:rsidR="00DA1796" w:rsidRPr="00DA1796" w14:paraId="1B623F4C" w14:textId="77777777" w:rsidTr="00E80C6F">
        <w:trPr>
          <w:trHeight w:val="46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2E1FEE05" w14:textId="77777777" w:rsidR="00DA1796" w:rsidRPr="00DA1796" w:rsidRDefault="00DA1796" w:rsidP="00DA1796">
            <w:pPr>
              <w:spacing w:before="0" w:after="0" w:line="240" w:lineRule="auto"/>
              <w:jc w:val="center"/>
              <w:rPr>
                <w:rFonts w:ascii="Calibri" w:eastAsia="Times New Roman" w:hAnsi="Calibri" w:cs="Calibri"/>
                <w:b/>
                <w:bCs/>
                <w:color w:val="000000"/>
                <w:sz w:val="22"/>
                <w:lang w:eastAsia="lv-LV"/>
              </w:rPr>
            </w:pPr>
            <w:r w:rsidRPr="00DA1796">
              <w:rPr>
                <w:rFonts w:ascii="Calibri" w:eastAsia="Times New Roman" w:hAnsi="Calibri" w:cs="Calibri"/>
                <w:b/>
                <w:bCs/>
                <w:color w:val="000000"/>
                <w:sz w:val="22"/>
                <w:lang w:eastAsia="lv-LV"/>
              </w:rPr>
              <w:t>1.</w:t>
            </w:r>
          </w:p>
        </w:tc>
        <w:tc>
          <w:tcPr>
            <w:tcW w:w="5860" w:type="dxa"/>
            <w:tcBorders>
              <w:top w:val="nil"/>
              <w:left w:val="nil"/>
              <w:bottom w:val="single" w:sz="4" w:space="0" w:color="auto"/>
              <w:right w:val="nil"/>
            </w:tcBorders>
            <w:shd w:val="clear" w:color="auto" w:fill="auto"/>
            <w:noWrap/>
            <w:vAlign w:val="center"/>
            <w:hideMark/>
          </w:tcPr>
          <w:p w14:paraId="19FAF1D6" w14:textId="77777777" w:rsidR="00DA1796" w:rsidRPr="00DA1796" w:rsidRDefault="00DA1796" w:rsidP="00DA1796">
            <w:pPr>
              <w:spacing w:before="0" w:after="0" w:line="240" w:lineRule="auto"/>
              <w:jc w:val="left"/>
              <w:rPr>
                <w:rFonts w:ascii="Calibri" w:eastAsia="Times New Roman" w:hAnsi="Calibri" w:cs="Calibri"/>
                <w:b/>
                <w:bCs/>
                <w:color w:val="000000"/>
                <w:sz w:val="24"/>
                <w:szCs w:val="24"/>
                <w:lang w:eastAsia="lv-LV"/>
              </w:rPr>
            </w:pPr>
            <w:r w:rsidRPr="00DA1796">
              <w:rPr>
                <w:rFonts w:ascii="Calibri" w:eastAsia="Times New Roman" w:hAnsi="Calibri" w:cs="Calibri"/>
                <w:b/>
                <w:bCs/>
                <w:color w:val="000000"/>
                <w:sz w:val="24"/>
                <w:szCs w:val="24"/>
                <w:lang w:eastAsia="lv-LV"/>
              </w:rPr>
              <w:t>Pakalpojuma sniedzēja nosaukums:</w:t>
            </w:r>
          </w:p>
        </w:tc>
        <w:tc>
          <w:tcPr>
            <w:tcW w:w="8400" w:type="dxa"/>
            <w:tcBorders>
              <w:top w:val="nil"/>
              <w:left w:val="single" w:sz="4" w:space="0" w:color="auto"/>
              <w:bottom w:val="single" w:sz="4" w:space="0" w:color="auto"/>
              <w:right w:val="single" w:sz="4" w:space="0" w:color="auto"/>
            </w:tcBorders>
            <w:shd w:val="clear" w:color="000000" w:fill="FFF2CC"/>
            <w:noWrap/>
            <w:vAlign w:val="center"/>
            <w:hideMark/>
          </w:tcPr>
          <w:p w14:paraId="4B1C652D" w14:textId="77777777" w:rsidR="00DA1796" w:rsidRPr="00DA1796" w:rsidRDefault="00DA1796" w:rsidP="00DA1796">
            <w:pPr>
              <w:spacing w:before="0" w:after="0" w:line="240" w:lineRule="auto"/>
              <w:jc w:val="left"/>
              <w:rPr>
                <w:rFonts w:ascii="Calibri" w:eastAsia="Times New Roman" w:hAnsi="Calibri" w:cs="Calibri"/>
                <w:b/>
                <w:bCs/>
                <w:color w:val="000000"/>
                <w:sz w:val="22"/>
                <w:lang w:eastAsia="lv-LV"/>
              </w:rPr>
            </w:pPr>
            <w:r w:rsidRPr="00DA1796">
              <w:rPr>
                <w:rFonts w:ascii="Calibri" w:eastAsia="Times New Roman" w:hAnsi="Calibri" w:cs="Calibri"/>
                <w:b/>
                <w:bCs/>
                <w:color w:val="000000"/>
                <w:sz w:val="22"/>
                <w:lang w:eastAsia="lv-LV"/>
              </w:rPr>
              <w:t> </w:t>
            </w:r>
          </w:p>
        </w:tc>
      </w:tr>
      <w:tr w:rsidR="00DA1796" w:rsidRPr="00DA1796" w14:paraId="5A15522D" w14:textId="77777777" w:rsidTr="00E80C6F">
        <w:trPr>
          <w:trHeight w:val="46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2323192F" w14:textId="77777777" w:rsidR="00DA1796" w:rsidRPr="00DA1796" w:rsidRDefault="00DA1796" w:rsidP="00DA1796">
            <w:pPr>
              <w:spacing w:before="0" w:after="0" w:line="240" w:lineRule="auto"/>
              <w:jc w:val="center"/>
              <w:rPr>
                <w:rFonts w:ascii="Calibri" w:eastAsia="Times New Roman" w:hAnsi="Calibri" w:cs="Calibri"/>
                <w:b/>
                <w:bCs/>
                <w:color w:val="000000"/>
                <w:sz w:val="22"/>
                <w:lang w:eastAsia="lv-LV"/>
              </w:rPr>
            </w:pPr>
            <w:r w:rsidRPr="00DA1796">
              <w:rPr>
                <w:rFonts w:ascii="Calibri" w:eastAsia="Times New Roman" w:hAnsi="Calibri" w:cs="Calibri"/>
                <w:b/>
                <w:bCs/>
                <w:color w:val="000000"/>
                <w:sz w:val="22"/>
                <w:lang w:eastAsia="lv-LV"/>
              </w:rPr>
              <w:t>2.</w:t>
            </w:r>
          </w:p>
        </w:tc>
        <w:tc>
          <w:tcPr>
            <w:tcW w:w="5860" w:type="dxa"/>
            <w:tcBorders>
              <w:top w:val="nil"/>
              <w:left w:val="nil"/>
              <w:bottom w:val="single" w:sz="4" w:space="0" w:color="auto"/>
              <w:right w:val="nil"/>
            </w:tcBorders>
            <w:shd w:val="clear" w:color="auto" w:fill="auto"/>
            <w:noWrap/>
            <w:vAlign w:val="center"/>
            <w:hideMark/>
          </w:tcPr>
          <w:p w14:paraId="1489D9FF" w14:textId="77777777" w:rsidR="00DA1796" w:rsidRPr="00DA1796" w:rsidRDefault="00DA1796" w:rsidP="00DA1796">
            <w:pPr>
              <w:spacing w:before="0" w:after="0" w:line="240" w:lineRule="auto"/>
              <w:jc w:val="left"/>
              <w:rPr>
                <w:rFonts w:ascii="Calibri" w:eastAsia="Times New Roman" w:hAnsi="Calibri" w:cs="Calibri"/>
                <w:b/>
                <w:bCs/>
                <w:color w:val="000000"/>
                <w:sz w:val="24"/>
                <w:szCs w:val="24"/>
                <w:lang w:eastAsia="lv-LV"/>
              </w:rPr>
            </w:pPr>
            <w:r w:rsidRPr="00DA1796">
              <w:rPr>
                <w:rFonts w:ascii="Calibri" w:eastAsia="Times New Roman" w:hAnsi="Calibri" w:cs="Calibri"/>
                <w:b/>
                <w:bCs/>
                <w:color w:val="000000"/>
                <w:sz w:val="24"/>
                <w:szCs w:val="24"/>
                <w:lang w:eastAsia="lv-LV"/>
              </w:rPr>
              <w:t>Pakalpojuma sniedzēja reģistrācijas nr. LM SPS reģistrā:</w:t>
            </w:r>
          </w:p>
        </w:tc>
        <w:tc>
          <w:tcPr>
            <w:tcW w:w="8400" w:type="dxa"/>
            <w:tcBorders>
              <w:top w:val="nil"/>
              <w:left w:val="single" w:sz="4" w:space="0" w:color="auto"/>
              <w:bottom w:val="single" w:sz="4" w:space="0" w:color="auto"/>
              <w:right w:val="single" w:sz="4" w:space="0" w:color="auto"/>
            </w:tcBorders>
            <w:shd w:val="clear" w:color="000000" w:fill="FFF2CC"/>
            <w:noWrap/>
            <w:vAlign w:val="center"/>
            <w:hideMark/>
          </w:tcPr>
          <w:p w14:paraId="077CCEC7" w14:textId="77777777" w:rsidR="00DA1796" w:rsidRPr="00DA1796" w:rsidRDefault="00DA1796" w:rsidP="00DA1796">
            <w:pPr>
              <w:spacing w:before="0" w:after="0" w:line="240" w:lineRule="auto"/>
              <w:jc w:val="left"/>
              <w:rPr>
                <w:rFonts w:ascii="Calibri" w:eastAsia="Times New Roman" w:hAnsi="Calibri" w:cs="Calibri"/>
                <w:b/>
                <w:bCs/>
                <w:color w:val="000000"/>
                <w:sz w:val="22"/>
                <w:lang w:eastAsia="lv-LV"/>
              </w:rPr>
            </w:pPr>
            <w:r w:rsidRPr="00DA1796">
              <w:rPr>
                <w:rFonts w:ascii="Calibri" w:eastAsia="Times New Roman" w:hAnsi="Calibri" w:cs="Calibri"/>
                <w:b/>
                <w:bCs/>
                <w:color w:val="000000"/>
                <w:sz w:val="22"/>
                <w:lang w:eastAsia="lv-LV"/>
              </w:rPr>
              <w:t> </w:t>
            </w:r>
          </w:p>
        </w:tc>
      </w:tr>
      <w:tr w:rsidR="00DA1796" w:rsidRPr="00DA1796" w14:paraId="4667AE2C" w14:textId="77777777" w:rsidTr="00E80C6F">
        <w:trPr>
          <w:trHeight w:val="31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7EFE76CA" w14:textId="77777777" w:rsidR="00DA1796" w:rsidRPr="00DA1796" w:rsidRDefault="00DA1796" w:rsidP="00DA1796">
            <w:pPr>
              <w:spacing w:before="0" w:after="0" w:line="240" w:lineRule="auto"/>
              <w:jc w:val="center"/>
              <w:rPr>
                <w:rFonts w:ascii="Calibri" w:eastAsia="Times New Roman" w:hAnsi="Calibri" w:cs="Calibri"/>
                <w:b/>
                <w:bCs/>
                <w:color w:val="000000"/>
                <w:sz w:val="22"/>
                <w:lang w:eastAsia="lv-LV"/>
              </w:rPr>
            </w:pPr>
            <w:r w:rsidRPr="00DA1796">
              <w:rPr>
                <w:rFonts w:ascii="Calibri" w:eastAsia="Times New Roman" w:hAnsi="Calibri" w:cs="Calibri"/>
                <w:b/>
                <w:bCs/>
                <w:color w:val="000000"/>
                <w:sz w:val="22"/>
                <w:lang w:eastAsia="lv-LV"/>
              </w:rPr>
              <w:t>3.</w:t>
            </w:r>
          </w:p>
        </w:tc>
        <w:tc>
          <w:tcPr>
            <w:tcW w:w="5860" w:type="dxa"/>
            <w:tcBorders>
              <w:top w:val="nil"/>
              <w:left w:val="nil"/>
              <w:bottom w:val="single" w:sz="4" w:space="0" w:color="auto"/>
              <w:right w:val="nil"/>
            </w:tcBorders>
            <w:shd w:val="clear" w:color="auto" w:fill="auto"/>
            <w:noWrap/>
            <w:vAlign w:val="center"/>
            <w:hideMark/>
          </w:tcPr>
          <w:p w14:paraId="0320198C" w14:textId="77777777" w:rsidR="00DA1796" w:rsidRPr="00DA1796" w:rsidRDefault="00DA1796" w:rsidP="00DA1796">
            <w:pPr>
              <w:spacing w:before="0" w:after="0" w:line="240" w:lineRule="auto"/>
              <w:jc w:val="left"/>
              <w:rPr>
                <w:rFonts w:ascii="Calibri" w:eastAsia="Times New Roman" w:hAnsi="Calibri" w:cs="Calibri"/>
                <w:b/>
                <w:bCs/>
                <w:color w:val="000000"/>
                <w:sz w:val="24"/>
                <w:szCs w:val="24"/>
                <w:lang w:eastAsia="lv-LV"/>
              </w:rPr>
            </w:pPr>
            <w:r w:rsidRPr="00DA1796">
              <w:rPr>
                <w:rFonts w:ascii="Calibri" w:eastAsia="Times New Roman" w:hAnsi="Calibri" w:cs="Calibri"/>
                <w:b/>
                <w:bCs/>
                <w:color w:val="000000"/>
                <w:sz w:val="24"/>
                <w:szCs w:val="24"/>
                <w:lang w:eastAsia="lv-LV"/>
              </w:rPr>
              <w:t>Kontaktpersona, kas aizpilda datus:</w:t>
            </w:r>
          </w:p>
        </w:tc>
        <w:tc>
          <w:tcPr>
            <w:tcW w:w="8400" w:type="dxa"/>
            <w:tcBorders>
              <w:top w:val="nil"/>
              <w:left w:val="single" w:sz="4" w:space="0" w:color="auto"/>
              <w:bottom w:val="single" w:sz="4" w:space="0" w:color="auto"/>
              <w:right w:val="single" w:sz="4" w:space="0" w:color="auto"/>
              <w:tl2br w:val="single" w:sz="4" w:space="0" w:color="BFBFBF"/>
              <w:tr2bl w:val="single" w:sz="4" w:space="0" w:color="BFBFBF"/>
            </w:tcBorders>
            <w:shd w:val="clear" w:color="auto" w:fill="auto"/>
            <w:noWrap/>
            <w:vAlign w:val="bottom"/>
            <w:hideMark/>
          </w:tcPr>
          <w:p w14:paraId="0180D493" w14:textId="77777777" w:rsidR="00DA1796" w:rsidRPr="00DA1796" w:rsidRDefault="00DA1796" w:rsidP="00DA1796">
            <w:pPr>
              <w:spacing w:before="0" w:after="0" w:line="240" w:lineRule="auto"/>
              <w:jc w:val="left"/>
              <w:rPr>
                <w:rFonts w:ascii="Calibri" w:eastAsia="Times New Roman" w:hAnsi="Calibri" w:cs="Calibri"/>
                <w:color w:val="000000"/>
                <w:sz w:val="22"/>
                <w:lang w:eastAsia="lv-LV"/>
              </w:rPr>
            </w:pPr>
            <w:r w:rsidRPr="00DA1796">
              <w:rPr>
                <w:rFonts w:ascii="Calibri" w:eastAsia="Times New Roman" w:hAnsi="Calibri" w:cs="Calibri"/>
                <w:color w:val="000000"/>
                <w:sz w:val="22"/>
                <w:lang w:eastAsia="lv-LV"/>
              </w:rPr>
              <w:t> </w:t>
            </w:r>
          </w:p>
        </w:tc>
      </w:tr>
      <w:tr w:rsidR="00DA1796" w:rsidRPr="00DA1796" w14:paraId="06E4FC4B" w14:textId="77777777" w:rsidTr="00E80C6F">
        <w:trPr>
          <w:trHeight w:val="300"/>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1291A340" w14:textId="77777777" w:rsidR="00DA1796" w:rsidRPr="00DA1796" w:rsidRDefault="00DA1796" w:rsidP="00DA1796">
            <w:pPr>
              <w:spacing w:before="0" w:after="0" w:line="240" w:lineRule="auto"/>
              <w:jc w:val="right"/>
              <w:rPr>
                <w:rFonts w:ascii="Calibri" w:eastAsia="Times New Roman" w:hAnsi="Calibri" w:cs="Calibri"/>
                <w:i/>
                <w:iCs/>
                <w:color w:val="000000"/>
                <w:sz w:val="22"/>
                <w:lang w:eastAsia="lv-LV"/>
              </w:rPr>
            </w:pPr>
            <w:r w:rsidRPr="00DA1796">
              <w:rPr>
                <w:rFonts w:ascii="Calibri" w:eastAsia="Times New Roman" w:hAnsi="Calibri" w:cs="Calibri"/>
                <w:i/>
                <w:iCs/>
                <w:color w:val="000000"/>
                <w:sz w:val="22"/>
                <w:lang w:eastAsia="lv-LV"/>
              </w:rPr>
              <w:t>3.1.</w:t>
            </w:r>
          </w:p>
        </w:tc>
        <w:tc>
          <w:tcPr>
            <w:tcW w:w="5860" w:type="dxa"/>
            <w:tcBorders>
              <w:top w:val="nil"/>
              <w:left w:val="nil"/>
              <w:bottom w:val="single" w:sz="4" w:space="0" w:color="auto"/>
              <w:right w:val="nil"/>
            </w:tcBorders>
            <w:shd w:val="clear" w:color="auto" w:fill="auto"/>
            <w:noWrap/>
            <w:vAlign w:val="bottom"/>
            <w:hideMark/>
          </w:tcPr>
          <w:p w14:paraId="783089BD" w14:textId="77777777" w:rsidR="00DA1796" w:rsidRPr="00DA1796" w:rsidRDefault="00DA1796" w:rsidP="00DA1796">
            <w:pPr>
              <w:spacing w:before="0" w:after="0" w:line="240" w:lineRule="auto"/>
              <w:jc w:val="right"/>
              <w:rPr>
                <w:rFonts w:ascii="Calibri" w:eastAsia="Times New Roman" w:hAnsi="Calibri" w:cs="Calibri"/>
                <w:i/>
                <w:iCs/>
                <w:color w:val="000000"/>
                <w:sz w:val="22"/>
                <w:lang w:eastAsia="lv-LV"/>
              </w:rPr>
            </w:pPr>
            <w:r w:rsidRPr="00DA1796">
              <w:rPr>
                <w:rFonts w:ascii="Calibri" w:eastAsia="Times New Roman" w:hAnsi="Calibri" w:cs="Calibri"/>
                <w:i/>
                <w:iCs/>
                <w:color w:val="000000"/>
                <w:sz w:val="22"/>
                <w:lang w:eastAsia="lv-LV"/>
              </w:rPr>
              <w:t>Vārds, uzvārds:</w:t>
            </w:r>
          </w:p>
        </w:tc>
        <w:tc>
          <w:tcPr>
            <w:tcW w:w="8400" w:type="dxa"/>
            <w:tcBorders>
              <w:top w:val="nil"/>
              <w:left w:val="single" w:sz="4" w:space="0" w:color="auto"/>
              <w:bottom w:val="single" w:sz="4" w:space="0" w:color="auto"/>
              <w:right w:val="single" w:sz="4" w:space="0" w:color="auto"/>
            </w:tcBorders>
            <w:shd w:val="clear" w:color="000000" w:fill="FFF2CC"/>
            <w:noWrap/>
            <w:vAlign w:val="center"/>
            <w:hideMark/>
          </w:tcPr>
          <w:p w14:paraId="79212067" w14:textId="77777777" w:rsidR="00DA1796" w:rsidRPr="00DA1796" w:rsidRDefault="00DA1796" w:rsidP="00DA1796">
            <w:pPr>
              <w:spacing w:before="0" w:after="0" w:line="240" w:lineRule="auto"/>
              <w:jc w:val="left"/>
              <w:rPr>
                <w:rFonts w:ascii="Calibri" w:eastAsia="Times New Roman" w:hAnsi="Calibri" w:cs="Calibri"/>
                <w:i/>
                <w:iCs/>
                <w:color w:val="000000"/>
                <w:sz w:val="22"/>
                <w:lang w:eastAsia="lv-LV"/>
              </w:rPr>
            </w:pPr>
            <w:r w:rsidRPr="00DA1796">
              <w:rPr>
                <w:rFonts w:ascii="Calibri" w:eastAsia="Times New Roman" w:hAnsi="Calibri" w:cs="Calibri"/>
                <w:i/>
                <w:iCs/>
                <w:color w:val="000000"/>
                <w:sz w:val="22"/>
                <w:lang w:eastAsia="lv-LV"/>
              </w:rPr>
              <w:t> </w:t>
            </w:r>
          </w:p>
        </w:tc>
      </w:tr>
      <w:tr w:rsidR="00DA1796" w:rsidRPr="00DA1796" w14:paraId="6B324B95" w14:textId="77777777" w:rsidTr="00E80C6F">
        <w:trPr>
          <w:trHeight w:val="300"/>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19AF79E1" w14:textId="77777777" w:rsidR="00DA1796" w:rsidRPr="00DA1796" w:rsidRDefault="00DA1796" w:rsidP="00DA1796">
            <w:pPr>
              <w:spacing w:before="0" w:after="0" w:line="240" w:lineRule="auto"/>
              <w:jc w:val="right"/>
              <w:rPr>
                <w:rFonts w:ascii="Calibri" w:eastAsia="Times New Roman" w:hAnsi="Calibri" w:cs="Calibri"/>
                <w:i/>
                <w:iCs/>
                <w:color w:val="000000"/>
                <w:sz w:val="22"/>
                <w:lang w:eastAsia="lv-LV"/>
              </w:rPr>
            </w:pPr>
            <w:r w:rsidRPr="00DA1796">
              <w:rPr>
                <w:rFonts w:ascii="Calibri" w:eastAsia="Times New Roman" w:hAnsi="Calibri" w:cs="Calibri"/>
                <w:i/>
                <w:iCs/>
                <w:color w:val="000000"/>
                <w:sz w:val="22"/>
                <w:lang w:eastAsia="lv-LV"/>
              </w:rPr>
              <w:t>3.2.</w:t>
            </w:r>
          </w:p>
        </w:tc>
        <w:tc>
          <w:tcPr>
            <w:tcW w:w="5860" w:type="dxa"/>
            <w:tcBorders>
              <w:top w:val="nil"/>
              <w:left w:val="nil"/>
              <w:bottom w:val="single" w:sz="4" w:space="0" w:color="auto"/>
              <w:right w:val="nil"/>
            </w:tcBorders>
            <w:shd w:val="clear" w:color="auto" w:fill="auto"/>
            <w:noWrap/>
            <w:vAlign w:val="bottom"/>
            <w:hideMark/>
          </w:tcPr>
          <w:p w14:paraId="7BE35BCA" w14:textId="77777777" w:rsidR="00DA1796" w:rsidRPr="00DA1796" w:rsidRDefault="00DA1796" w:rsidP="00DA1796">
            <w:pPr>
              <w:spacing w:before="0" w:after="0" w:line="240" w:lineRule="auto"/>
              <w:jc w:val="right"/>
              <w:rPr>
                <w:rFonts w:ascii="Calibri" w:eastAsia="Times New Roman" w:hAnsi="Calibri" w:cs="Calibri"/>
                <w:i/>
                <w:iCs/>
                <w:color w:val="000000"/>
                <w:sz w:val="22"/>
                <w:lang w:eastAsia="lv-LV"/>
              </w:rPr>
            </w:pPr>
            <w:r w:rsidRPr="00DA1796">
              <w:rPr>
                <w:rFonts w:ascii="Calibri" w:eastAsia="Times New Roman" w:hAnsi="Calibri" w:cs="Calibri"/>
                <w:i/>
                <w:iCs/>
                <w:color w:val="000000"/>
                <w:sz w:val="22"/>
                <w:lang w:eastAsia="lv-LV"/>
              </w:rPr>
              <w:t>Amats:</w:t>
            </w:r>
          </w:p>
        </w:tc>
        <w:tc>
          <w:tcPr>
            <w:tcW w:w="8400" w:type="dxa"/>
            <w:tcBorders>
              <w:top w:val="nil"/>
              <w:left w:val="single" w:sz="4" w:space="0" w:color="auto"/>
              <w:bottom w:val="single" w:sz="4" w:space="0" w:color="auto"/>
              <w:right w:val="single" w:sz="4" w:space="0" w:color="auto"/>
            </w:tcBorders>
            <w:shd w:val="clear" w:color="000000" w:fill="FFF2CC"/>
            <w:noWrap/>
            <w:vAlign w:val="center"/>
            <w:hideMark/>
          </w:tcPr>
          <w:p w14:paraId="5C455748" w14:textId="77777777" w:rsidR="00DA1796" w:rsidRPr="00DA1796" w:rsidRDefault="00DA1796" w:rsidP="00DA1796">
            <w:pPr>
              <w:spacing w:before="0" w:after="0" w:line="240" w:lineRule="auto"/>
              <w:jc w:val="left"/>
              <w:rPr>
                <w:rFonts w:ascii="Calibri" w:eastAsia="Times New Roman" w:hAnsi="Calibri" w:cs="Calibri"/>
                <w:i/>
                <w:iCs/>
                <w:color w:val="000000"/>
                <w:sz w:val="22"/>
                <w:lang w:eastAsia="lv-LV"/>
              </w:rPr>
            </w:pPr>
            <w:r w:rsidRPr="00DA1796">
              <w:rPr>
                <w:rFonts w:ascii="Calibri" w:eastAsia="Times New Roman" w:hAnsi="Calibri" w:cs="Calibri"/>
                <w:i/>
                <w:iCs/>
                <w:color w:val="000000"/>
                <w:sz w:val="22"/>
                <w:lang w:eastAsia="lv-LV"/>
              </w:rPr>
              <w:t> </w:t>
            </w:r>
          </w:p>
        </w:tc>
      </w:tr>
      <w:tr w:rsidR="00DA1796" w:rsidRPr="00DA1796" w14:paraId="592C7FCD" w14:textId="77777777" w:rsidTr="00E80C6F">
        <w:trPr>
          <w:trHeight w:val="300"/>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038A7896" w14:textId="77777777" w:rsidR="00DA1796" w:rsidRPr="00DA1796" w:rsidRDefault="00DA1796" w:rsidP="00DA1796">
            <w:pPr>
              <w:spacing w:before="0" w:after="0" w:line="240" w:lineRule="auto"/>
              <w:jc w:val="right"/>
              <w:rPr>
                <w:rFonts w:ascii="Calibri" w:eastAsia="Times New Roman" w:hAnsi="Calibri" w:cs="Calibri"/>
                <w:i/>
                <w:iCs/>
                <w:color w:val="000000"/>
                <w:sz w:val="22"/>
                <w:lang w:eastAsia="lv-LV"/>
              </w:rPr>
            </w:pPr>
            <w:r w:rsidRPr="00DA1796">
              <w:rPr>
                <w:rFonts w:ascii="Calibri" w:eastAsia="Times New Roman" w:hAnsi="Calibri" w:cs="Calibri"/>
                <w:i/>
                <w:iCs/>
                <w:color w:val="000000"/>
                <w:sz w:val="22"/>
                <w:lang w:eastAsia="lv-LV"/>
              </w:rPr>
              <w:t>3.3.</w:t>
            </w:r>
          </w:p>
        </w:tc>
        <w:tc>
          <w:tcPr>
            <w:tcW w:w="5860" w:type="dxa"/>
            <w:tcBorders>
              <w:top w:val="nil"/>
              <w:left w:val="nil"/>
              <w:bottom w:val="single" w:sz="4" w:space="0" w:color="auto"/>
              <w:right w:val="nil"/>
            </w:tcBorders>
            <w:shd w:val="clear" w:color="auto" w:fill="auto"/>
            <w:noWrap/>
            <w:vAlign w:val="bottom"/>
            <w:hideMark/>
          </w:tcPr>
          <w:p w14:paraId="7240C3DE" w14:textId="77777777" w:rsidR="00DA1796" w:rsidRPr="00DA1796" w:rsidRDefault="00DA1796" w:rsidP="00DA1796">
            <w:pPr>
              <w:spacing w:before="0" w:after="0" w:line="240" w:lineRule="auto"/>
              <w:jc w:val="right"/>
              <w:rPr>
                <w:rFonts w:ascii="Calibri" w:eastAsia="Times New Roman" w:hAnsi="Calibri" w:cs="Calibri"/>
                <w:i/>
                <w:iCs/>
                <w:color w:val="000000"/>
                <w:sz w:val="22"/>
                <w:lang w:eastAsia="lv-LV"/>
              </w:rPr>
            </w:pPr>
            <w:r w:rsidRPr="00DA1796">
              <w:rPr>
                <w:rFonts w:ascii="Calibri" w:eastAsia="Times New Roman" w:hAnsi="Calibri" w:cs="Calibri"/>
                <w:i/>
                <w:iCs/>
                <w:color w:val="000000"/>
                <w:sz w:val="22"/>
                <w:lang w:eastAsia="lv-LV"/>
              </w:rPr>
              <w:t>Telefons:</w:t>
            </w:r>
          </w:p>
        </w:tc>
        <w:tc>
          <w:tcPr>
            <w:tcW w:w="8400" w:type="dxa"/>
            <w:tcBorders>
              <w:top w:val="nil"/>
              <w:left w:val="single" w:sz="4" w:space="0" w:color="auto"/>
              <w:bottom w:val="single" w:sz="4" w:space="0" w:color="auto"/>
              <w:right w:val="single" w:sz="4" w:space="0" w:color="auto"/>
            </w:tcBorders>
            <w:shd w:val="clear" w:color="000000" w:fill="FFF2CC"/>
            <w:noWrap/>
            <w:vAlign w:val="center"/>
            <w:hideMark/>
          </w:tcPr>
          <w:p w14:paraId="39A71063" w14:textId="77777777" w:rsidR="00DA1796" w:rsidRPr="00DA1796" w:rsidRDefault="00DA1796" w:rsidP="00DA1796">
            <w:pPr>
              <w:spacing w:before="0" w:after="0" w:line="240" w:lineRule="auto"/>
              <w:jc w:val="left"/>
              <w:rPr>
                <w:rFonts w:ascii="Calibri" w:eastAsia="Times New Roman" w:hAnsi="Calibri" w:cs="Calibri"/>
                <w:i/>
                <w:iCs/>
                <w:color w:val="000000"/>
                <w:sz w:val="22"/>
                <w:lang w:eastAsia="lv-LV"/>
              </w:rPr>
            </w:pPr>
            <w:r w:rsidRPr="00DA1796">
              <w:rPr>
                <w:rFonts w:ascii="Calibri" w:eastAsia="Times New Roman" w:hAnsi="Calibri" w:cs="Calibri"/>
                <w:i/>
                <w:iCs/>
                <w:color w:val="000000"/>
                <w:sz w:val="22"/>
                <w:lang w:eastAsia="lv-LV"/>
              </w:rPr>
              <w:t> </w:t>
            </w:r>
          </w:p>
        </w:tc>
      </w:tr>
      <w:tr w:rsidR="00DA1796" w:rsidRPr="00DA1796" w14:paraId="05D487E2" w14:textId="77777777" w:rsidTr="00E80C6F">
        <w:trPr>
          <w:trHeight w:val="300"/>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1B2FD383" w14:textId="77777777" w:rsidR="00DA1796" w:rsidRPr="00DA1796" w:rsidRDefault="00DA1796" w:rsidP="00DA1796">
            <w:pPr>
              <w:spacing w:before="0" w:after="0" w:line="240" w:lineRule="auto"/>
              <w:jc w:val="right"/>
              <w:rPr>
                <w:rFonts w:ascii="Calibri" w:eastAsia="Times New Roman" w:hAnsi="Calibri" w:cs="Calibri"/>
                <w:i/>
                <w:iCs/>
                <w:color w:val="000000"/>
                <w:sz w:val="22"/>
                <w:lang w:eastAsia="lv-LV"/>
              </w:rPr>
            </w:pPr>
            <w:r w:rsidRPr="00DA1796">
              <w:rPr>
                <w:rFonts w:ascii="Calibri" w:eastAsia="Times New Roman" w:hAnsi="Calibri" w:cs="Calibri"/>
                <w:i/>
                <w:iCs/>
                <w:color w:val="000000"/>
                <w:sz w:val="22"/>
                <w:lang w:eastAsia="lv-LV"/>
              </w:rPr>
              <w:t>3.4.</w:t>
            </w:r>
          </w:p>
        </w:tc>
        <w:tc>
          <w:tcPr>
            <w:tcW w:w="5860" w:type="dxa"/>
            <w:tcBorders>
              <w:top w:val="nil"/>
              <w:left w:val="nil"/>
              <w:bottom w:val="single" w:sz="4" w:space="0" w:color="auto"/>
              <w:right w:val="nil"/>
            </w:tcBorders>
            <w:shd w:val="clear" w:color="auto" w:fill="auto"/>
            <w:noWrap/>
            <w:vAlign w:val="bottom"/>
            <w:hideMark/>
          </w:tcPr>
          <w:p w14:paraId="14D1FB9E" w14:textId="77777777" w:rsidR="00DA1796" w:rsidRPr="00DA1796" w:rsidRDefault="00DA1796" w:rsidP="00DA1796">
            <w:pPr>
              <w:spacing w:before="0" w:after="0" w:line="240" w:lineRule="auto"/>
              <w:jc w:val="right"/>
              <w:rPr>
                <w:rFonts w:ascii="Calibri" w:eastAsia="Times New Roman" w:hAnsi="Calibri" w:cs="Calibri"/>
                <w:i/>
                <w:iCs/>
                <w:color w:val="000000"/>
                <w:sz w:val="22"/>
                <w:lang w:eastAsia="lv-LV"/>
              </w:rPr>
            </w:pPr>
            <w:r w:rsidRPr="00DA1796">
              <w:rPr>
                <w:rFonts w:ascii="Calibri" w:eastAsia="Times New Roman" w:hAnsi="Calibri" w:cs="Calibri"/>
                <w:i/>
                <w:iCs/>
                <w:color w:val="000000"/>
                <w:sz w:val="22"/>
                <w:lang w:eastAsia="lv-LV"/>
              </w:rPr>
              <w:t>E-pasts:</w:t>
            </w:r>
          </w:p>
        </w:tc>
        <w:tc>
          <w:tcPr>
            <w:tcW w:w="8400" w:type="dxa"/>
            <w:tcBorders>
              <w:top w:val="nil"/>
              <w:left w:val="single" w:sz="4" w:space="0" w:color="auto"/>
              <w:bottom w:val="single" w:sz="4" w:space="0" w:color="auto"/>
              <w:right w:val="single" w:sz="4" w:space="0" w:color="auto"/>
            </w:tcBorders>
            <w:shd w:val="clear" w:color="000000" w:fill="FFF2CC"/>
            <w:noWrap/>
            <w:vAlign w:val="center"/>
            <w:hideMark/>
          </w:tcPr>
          <w:p w14:paraId="56AEAA9F" w14:textId="77777777" w:rsidR="00DA1796" w:rsidRPr="00DA1796" w:rsidRDefault="00DA1796" w:rsidP="00DA1796">
            <w:pPr>
              <w:spacing w:before="0" w:after="0" w:line="240" w:lineRule="auto"/>
              <w:jc w:val="left"/>
              <w:rPr>
                <w:rFonts w:ascii="Calibri" w:eastAsia="Times New Roman" w:hAnsi="Calibri" w:cs="Calibri"/>
                <w:i/>
                <w:iCs/>
                <w:color w:val="000000"/>
                <w:sz w:val="22"/>
                <w:lang w:eastAsia="lv-LV"/>
              </w:rPr>
            </w:pPr>
            <w:r w:rsidRPr="00DA1796">
              <w:rPr>
                <w:rFonts w:ascii="Calibri" w:eastAsia="Times New Roman" w:hAnsi="Calibri" w:cs="Calibri"/>
                <w:i/>
                <w:iCs/>
                <w:color w:val="000000"/>
                <w:sz w:val="22"/>
                <w:lang w:eastAsia="lv-LV"/>
              </w:rPr>
              <w:t> </w:t>
            </w:r>
          </w:p>
        </w:tc>
      </w:tr>
      <w:tr w:rsidR="00DA1796" w:rsidRPr="00DA1796" w14:paraId="6F7AF4FA" w14:textId="77777777" w:rsidTr="00E80C6F">
        <w:trPr>
          <w:trHeight w:val="46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456D8EB7" w14:textId="77777777" w:rsidR="00DA1796" w:rsidRPr="00DA1796" w:rsidRDefault="00DA1796" w:rsidP="00DA1796">
            <w:pPr>
              <w:spacing w:before="0" w:after="0" w:line="240" w:lineRule="auto"/>
              <w:jc w:val="center"/>
              <w:rPr>
                <w:rFonts w:ascii="Calibri" w:eastAsia="Times New Roman" w:hAnsi="Calibri" w:cs="Calibri"/>
                <w:b/>
                <w:bCs/>
                <w:color w:val="000000"/>
                <w:sz w:val="22"/>
                <w:lang w:eastAsia="lv-LV"/>
              </w:rPr>
            </w:pPr>
            <w:r w:rsidRPr="00DA1796">
              <w:rPr>
                <w:rFonts w:ascii="Calibri" w:eastAsia="Times New Roman" w:hAnsi="Calibri" w:cs="Calibri"/>
                <w:b/>
                <w:bCs/>
                <w:color w:val="000000"/>
                <w:sz w:val="22"/>
                <w:lang w:eastAsia="lv-LV"/>
              </w:rPr>
              <w:t>4.</w:t>
            </w:r>
          </w:p>
        </w:tc>
        <w:tc>
          <w:tcPr>
            <w:tcW w:w="5860" w:type="dxa"/>
            <w:tcBorders>
              <w:top w:val="nil"/>
              <w:left w:val="nil"/>
              <w:bottom w:val="single" w:sz="4" w:space="0" w:color="auto"/>
              <w:right w:val="nil"/>
            </w:tcBorders>
            <w:shd w:val="clear" w:color="auto" w:fill="auto"/>
            <w:noWrap/>
            <w:vAlign w:val="center"/>
            <w:hideMark/>
          </w:tcPr>
          <w:p w14:paraId="1708E35E" w14:textId="77777777" w:rsidR="00DA1796" w:rsidRPr="00DA1796" w:rsidRDefault="00DA1796" w:rsidP="00DA1796">
            <w:pPr>
              <w:spacing w:before="0" w:after="0" w:line="240" w:lineRule="auto"/>
              <w:jc w:val="left"/>
              <w:rPr>
                <w:rFonts w:ascii="Calibri" w:eastAsia="Times New Roman" w:hAnsi="Calibri" w:cs="Calibri"/>
                <w:b/>
                <w:bCs/>
                <w:color w:val="000000"/>
                <w:sz w:val="24"/>
                <w:szCs w:val="24"/>
                <w:lang w:eastAsia="lv-LV"/>
              </w:rPr>
            </w:pPr>
            <w:r w:rsidRPr="00DA1796">
              <w:rPr>
                <w:rFonts w:ascii="Calibri" w:eastAsia="Times New Roman" w:hAnsi="Calibri" w:cs="Calibri"/>
                <w:b/>
                <w:bCs/>
                <w:color w:val="000000"/>
                <w:sz w:val="24"/>
                <w:szCs w:val="24"/>
                <w:lang w:eastAsia="lv-LV"/>
              </w:rPr>
              <w:t>Pakalpojuma sniedzēja faktiskā adrese:</w:t>
            </w:r>
          </w:p>
        </w:tc>
        <w:tc>
          <w:tcPr>
            <w:tcW w:w="8400" w:type="dxa"/>
            <w:tcBorders>
              <w:top w:val="nil"/>
              <w:left w:val="single" w:sz="4" w:space="0" w:color="auto"/>
              <w:bottom w:val="single" w:sz="4" w:space="0" w:color="auto"/>
              <w:right w:val="single" w:sz="4" w:space="0" w:color="auto"/>
            </w:tcBorders>
            <w:shd w:val="clear" w:color="000000" w:fill="FFF2CC"/>
            <w:noWrap/>
            <w:vAlign w:val="center"/>
            <w:hideMark/>
          </w:tcPr>
          <w:p w14:paraId="4B073B4E" w14:textId="77777777" w:rsidR="00DA1796" w:rsidRPr="00DA1796" w:rsidRDefault="00DA1796" w:rsidP="00DA1796">
            <w:pPr>
              <w:spacing w:before="0" w:after="0" w:line="240" w:lineRule="auto"/>
              <w:jc w:val="left"/>
              <w:rPr>
                <w:rFonts w:ascii="Calibri" w:eastAsia="Times New Roman" w:hAnsi="Calibri" w:cs="Calibri"/>
                <w:b/>
                <w:bCs/>
                <w:color w:val="000000"/>
                <w:sz w:val="22"/>
                <w:lang w:eastAsia="lv-LV"/>
              </w:rPr>
            </w:pPr>
            <w:r w:rsidRPr="00DA1796">
              <w:rPr>
                <w:rFonts w:ascii="Calibri" w:eastAsia="Times New Roman" w:hAnsi="Calibri" w:cs="Calibri"/>
                <w:b/>
                <w:bCs/>
                <w:color w:val="000000"/>
                <w:sz w:val="22"/>
                <w:lang w:eastAsia="lv-LV"/>
              </w:rPr>
              <w:t> </w:t>
            </w:r>
          </w:p>
        </w:tc>
      </w:tr>
      <w:tr w:rsidR="00DA1796" w:rsidRPr="00DA1796" w14:paraId="7B788E8D" w14:textId="77777777" w:rsidTr="00E80C6F">
        <w:trPr>
          <w:trHeight w:val="465"/>
          <w:jc w:val="center"/>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5B150C43" w14:textId="77777777" w:rsidR="00DA1796" w:rsidRPr="00DA1796" w:rsidRDefault="00DA1796" w:rsidP="00DA1796">
            <w:pPr>
              <w:spacing w:before="0" w:after="0" w:line="240" w:lineRule="auto"/>
              <w:jc w:val="center"/>
              <w:rPr>
                <w:rFonts w:ascii="Calibri" w:eastAsia="Times New Roman" w:hAnsi="Calibri" w:cs="Calibri"/>
                <w:b/>
                <w:bCs/>
                <w:color w:val="000000"/>
                <w:sz w:val="22"/>
                <w:lang w:eastAsia="lv-LV"/>
              </w:rPr>
            </w:pPr>
            <w:r w:rsidRPr="00DA1796">
              <w:rPr>
                <w:rFonts w:ascii="Calibri" w:eastAsia="Times New Roman" w:hAnsi="Calibri" w:cs="Calibri"/>
                <w:b/>
                <w:bCs/>
                <w:color w:val="000000"/>
                <w:sz w:val="22"/>
                <w:lang w:eastAsia="lv-LV"/>
              </w:rPr>
              <w:t>5.</w:t>
            </w:r>
          </w:p>
        </w:tc>
        <w:tc>
          <w:tcPr>
            <w:tcW w:w="5860" w:type="dxa"/>
            <w:tcBorders>
              <w:top w:val="nil"/>
              <w:left w:val="nil"/>
              <w:bottom w:val="single" w:sz="4" w:space="0" w:color="auto"/>
              <w:right w:val="nil"/>
            </w:tcBorders>
            <w:shd w:val="clear" w:color="auto" w:fill="auto"/>
            <w:noWrap/>
            <w:vAlign w:val="center"/>
            <w:hideMark/>
          </w:tcPr>
          <w:p w14:paraId="5184407A" w14:textId="77777777" w:rsidR="00DA1796" w:rsidRPr="00DA1796" w:rsidRDefault="00DA1796" w:rsidP="00DA1796">
            <w:pPr>
              <w:spacing w:before="0" w:after="0" w:line="240" w:lineRule="auto"/>
              <w:jc w:val="left"/>
              <w:rPr>
                <w:rFonts w:ascii="Calibri" w:eastAsia="Times New Roman" w:hAnsi="Calibri" w:cs="Calibri"/>
                <w:b/>
                <w:bCs/>
                <w:color w:val="000000"/>
                <w:sz w:val="24"/>
                <w:szCs w:val="24"/>
                <w:lang w:eastAsia="lv-LV"/>
              </w:rPr>
            </w:pPr>
            <w:r w:rsidRPr="00DA1796">
              <w:rPr>
                <w:rFonts w:ascii="Calibri" w:eastAsia="Times New Roman" w:hAnsi="Calibri" w:cs="Calibri"/>
                <w:b/>
                <w:bCs/>
                <w:color w:val="000000"/>
                <w:sz w:val="24"/>
                <w:szCs w:val="24"/>
                <w:lang w:eastAsia="lv-LV"/>
              </w:rPr>
              <w:t>Pakalpojuma sniedzēja juridiskais statuss:</w:t>
            </w:r>
          </w:p>
        </w:tc>
        <w:tc>
          <w:tcPr>
            <w:tcW w:w="8400" w:type="dxa"/>
            <w:tcBorders>
              <w:top w:val="nil"/>
              <w:left w:val="single" w:sz="4" w:space="0" w:color="auto"/>
              <w:bottom w:val="single" w:sz="4" w:space="0" w:color="auto"/>
              <w:right w:val="single" w:sz="4" w:space="0" w:color="auto"/>
            </w:tcBorders>
            <w:shd w:val="clear" w:color="000000" w:fill="FFF2CC"/>
            <w:noWrap/>
            <w:vAlign w:val="center"/>
            <w:hideMark/>
          </w:tcPr>
          <w:p w14:paraId="59AA75DD" w14:textId="77777777" w:rsidR="00DA1796" w:rsidRPr="00DA1796" w:rsidRDefault="00DA1796" w:rsidP="00DA1796">
            <w:pPr>
              <w:spacing w:before="0" w:after="0" w:line="240" w:lineRule="auto"/>
              <w:jc w:val="left"/>
              <w:rPr>
                <w:rFonts w:ascii="Calibri" w:eastAsia="Times New Roman" w:hAnsi="Calibri" w:cs="Calibri"/>
                <w:b/>
                <w:bCs/>
                <w:color w:val="000000"/>
                <w:sz w:val="22"/>
                <w:lang w:eastAsia="lv-LV"/>
              </w:rPr>
            </w:pPr>
            <w:r w:rsidRPr="00DA1796">
              <w:rPr>
                <w:rFonts w:ascii="Calibri" w:eastAsia="Times New Roman" w:hAnsi="Calibri" w:cs="Calibri"/>
                <w:b/>
                <w:bCs/>
                <w:color w:val="000000"/>
                <w:sz w:val="22"/>
                <w:lang w:eastAsia="lv-LV"/>
              </w:rPr>
              <w:t> </w:t>
            </w:r>
          </w:p>
        </w:tc>
      </w:tr>
    </w:tbl>
    <w:p w14:paraId="10DD5F58" w14:textId="3B952BED" w:rsidR="00EF50EE" w:rsidRDefault="00EF50EE" w:rsidP="00EF50EE"/>
    <w:p w14:paraId="64C309D3" w14:textId="77777777" w:rsidR="00397471" w:rsidRPr="00EF50EE" w:rsidRDefault="00397471" w:rsidP="00EF50EE"/>
    <w:p w14:paraId="7E2B7016" w14:textId="7A816B60" w:rsidR="005E2735" w:rsidRDefault="005E2735">
      <w:pPr>
        <w:spacing w:before="0" w:after="160" w:line="259" w:lineRule="auto"/>
        <w:jc w:val="left"/>
      </w:pPr>
      <w:r>
        <w:br w:type="page"/>
      </w:r>
    </w:p>
    <w:tbl>
      <w:tblPr>
        <w:tblW w:w="15145" w:type="dxa"/>
        <w:jc w:val="center"/>
        <w:tblLook w:val="04A0" w:firstRow="1" w:lastRow="0" w:firstColumn="1" w:lastColumn="0" w:noHBand="0" w:noVBand="1"/>
      </w:tblPr>
      <w:tblGrid>
        <w:gridCol w:w="567"/>
        <w:gridCol w:w="1377"/>
        <w:gridCol w:w="411"/>
        <w:gridCol w:w="411"/>
        <w:gridCol w:w="411"/>
        <w:gridCol w:w="411"/>
        <w:gridCol w:w="411"/>
        <w:gridCol w:w="411"/>
        <w:gridCol w:w="411"/>
        <w:gridCol w:w="417"/>
        <w:gridCol w:w="417"/>
        <w:gridCol w:w="417"/>
        <w:gridCol w:w="417"/>
        <w:gridCol w:w="417"/>
        <w:gridCol w:w="417"/>
        <w:gridCol w:w="417"/>
        <w:gridCol w:w="417"/>
        <w:gridCol w:w="417"/>
        <w:gridCol w:w="417"/>
        <w:gridCol w:w="417"/>
        <w:gridCol w:w="417"/>
        <w:gridCol w:w="504"/>
        <w:gridCol w:w="417"/>
        <w:gridCol w:w="417"/>
        <w:gridCol w:w="417"/>
        <w:gridCol w:w="417"/>
        <w:gridCol w:w="507"/>
        <w:gridCol w:w="552"/>
        <w:gridCol w:w="560"/>
        <w:gridCol w:w="445"/>
        <w:gridCol w:w="524"/>
        <w:gridCol w:w="560"/>
      </w:tblGrid>
      <w:tr w:rsidR="00C81DA3" w:rsidRPr="00C81DA3" w14:paraId="2D6FBB0A" w14:textId="77777777" w:rsidTr="00C81DA3">
        <w:trPr>
          <w:trHeight w:val="374"/>
          <w:jc w:val="center"/>
        </w:trPr>
        <w:tc>
          <w:tcPr>
            <w:tcW w:w="567" w:type="dxa"/>
            <w:tcBorders>
              <w:top w:val="nil"/>
              <w:left w:val="nil"/>
              <w:bottom w:val="nil"/>
              <w:right w:val="nil"/>
            </w:tcBorders>
            <w:shd w:val="clear" w:color="000000" w:fill="ED7D31"/>
            <w:vAlign w:val="center"/>
            <w:hideMark/>
          </w:tcPr>
          <w:p w14:paraId="42394B5D" w14:textId="77777777" w:rsidR="00C81DA3" w:rsidRPr="00C81DA3" w:rsidRDefault="00C81DA3" w:rsidP="00C81DA3">
            <w:pPr>
              <w:spacing w:before="0" w:after="0" w:line="240" w:lineRule="auto"/>
              <w:jc w:val="center"/>
              <w:rPr>
                <w:rFonts w:eastAsia="Times New Roman" w:cs="Arial"/>
                <w:b/>
                <w:bCs/>
                <w:color w:val="auto"/>
                <w:szCs w:val="18"/>
                <w:lang w:eastAsia="lv-LV"/>
              </w:rPr>
            </w:pPr>
            <w:r w:rsidRPr="00C81DA3">
              <w:rPr>
                <w:rFonts w:eastAsia="Times New Roman" w:cs="Arial"/>
                <w:b/>
                <w:bCs/>
                <w:color w:val="auto"/>
                <w:szCs w:val="18"/>
                <w:lang w:eastAsia="lv-LV"/>
              </w:rPr>
              <w:lastRenderedPageBreak/>
              <w:t>6</w:t>
            </w:r>
          </w:p>
        </w:tc>
        <w:tc>
          <w:tcPr>
            <w:tcW w:w="14578" w:type="dxa"/>
            <w:gridSpan w:val="31"/>
            <w:tcBorders>
              <w:top w:val="nil"/>
              <w:left w:val="nil"/>
              <w:bottom w:val="nil"/>
              <w:right w:val="nil"/>
            </w:tcBorders>
            <w:shd w:val="clear" w:color="000000" w:fill="ED7D31"/>
            <w:vAlign w:val="center"/>
            <w:hideMark/>
          </w:tcPr>
          <w:p w14:paraId="2B0D046E" w14:textId="77777777" w:rsidR="00C81DA3" w:rsidRPr="00C81DA3" w:rsidRDefault="00C81DA3" w:rsidP="00C81DA3">
            <w:pPr>
              <w:spacing w:before="0" w:after="0" w:line="240" w:lineRule="auto"/>
              <w:jc w:val="left"/>
              <w:rPr>
                <w:rFonts w:eastAsia="Times New Roman" w:cs="Arial"/>
                <w:b/>
                <w:bCs/>
                <w:color w:val="auto"/>
                <w:szCs w:val="18"/>
                <w:lang w:eastAsia="lv-LV"/>
              </w:rPr>
            </w:pPr>
            <w:r w:rsidRPr="00C81DA3">
              <w:rPr>
                <w:rFonts w:eastAsia="Times New Roman" w:cs="Arial"/>
                <w:b/>
                <w:bCs/>
                <w:color w:val="auto"/>
                <w:szCs w:val="18"/>
                <w:lang w:eastAsia="lv-LV"/>
              </w:rPr>
              <w:t>LŪDZU NORĀDIET, KĀDUS SOCIĀLOS PAKALPOJUMUS ESAT SNIEGUŠI 2016. GADĀ:</w:t>
            </w:r>
          </w:p>
        </w:tc>
      </w:tr>
      <w:tr w:rsidR="00C81DA3" w:rsidRPr="00C81DA3" w14:paraId="6861A005" w14:textId="77777777" w:rsidTr="00C81DA3">
        <w:trPr>
          <w:trHeight w:val="435"/>
          <w:jc w:val="center"/>
        </w:trPr>
        <w:tc>
          <w:tcPr>
            <w:tcW w:w="1944" w:type="dxa"/>
            <w:gridSpan w:val="2"/>
            <w:vMerge w:val="restart"/>
            <w:tcBorders>
              <w:top w:val="nil"/>
              <w:left w:val="nil"/>
              <w:bottom w:val="single" w:sz="8" w:space="0" w:color="000000"/>
              <w:right w:val="single" w:sz="8" w:space="0" w:color="000000"/>
            </w:tcBorders>
            <w:shd w:val="clear" w:color="auto" w:fill="auto"/>
            <w:vAlign w:val="center"/>
            <w:hideMark/>
          </w:tcPr>
          <w:p w14:paraId="3267489F" w14:textId="77777777" w:rsidR="00C81DA3" w:rsidRPr="00C81DA3" w:rsidRDefault="00C81DA3" w:rsidP="00C81DA3">
            <w:pPr>
              <w:spacing w:before="0" w:after="0" w:line="240" w:lineRule="auto"/>
              <w:jc w:val="center"/>
              <w:rPr>
                <w:rFonts w:eastAsia="Times New Roman" w:cs="Arial"/>
                <w:b/>
                <w:bCs/>
                <w:i/>
                <w:iCs/>
                <w:color w:val="A6A6A6"/>
                <w:szCs w:val="18"/>
                <w:lang w:eastAsia="lv-LV"/>
              </w:rPr>
            </w:pPr>
            <w:r w:rsidRPr="00C81DA3">
              <w:rPr>
                <w:rFonts w:eastAsia="Times New Roman" w:cs="Arial"/>
                <w:b/>
                <w:bCs/>
                <w:i/>
                <w:iCs/>
                <w:color w:val="A6A6A6"/>
                <w:szCs w:val="18"/>
                <w:lang w:eastAsia="lv-LV"/>
              </w:rPr>
              <w:t>AIZPILDĪT PAR VISIEM SOCIĀLAJIEM PAKALPOJUMIEM, KAS SNIEGTI 2016. GADĀ!</w:t>
            </w:r>
          </w:p>
        </w:tc>
        <w:tc>
          <w:tcPr>
            <w:tcW w:w="6213" w:type="dxa"/>
            <w:gridSpan w:val="15"/>
            <w:tcBorders>
              <w:top w:val="single" w:sz="8" w:space="0" w:color="auto"/>
              <w:left w:val="nil"/>
              <w:bottom w:val="single" w:sz="8" w:space="0" w:color="auto"/>
              <w:right w:val="single" w:sz="8" w:space="0" w:color="000000"/>
            </w:tcBorders>
            <w:shd w:val="clear" w:color="auto" w:fill="auto"/>
            <w:vAlign w:val="center"/>
            <w:hideMark/>
          </w:tcPr>
          <w:p w14:paraId="3F59DB5F" w14:textId="77777777" w:rsidR="00C81DA3" w:rsidRPr="00C81DA3" w:rsidRDefault="00C81DA3" w:rsidP="00C81DA3">
            <w:pPr>
              <w:spacing w:before="0" w:after="0" w:line="240" w:lineRule="auto"/>
              <w:jc w:val="center"/>
              <w:rPr>
                <w:rFonts w:eastAsia="Times New Roman" w:cs="Arial"/>
                <w:b/>
                <w:bCs/>
                <w:color w:val="000000"/>
                <w:szCs w:val="18"/>
                <w:lang w:eastAsia="lv-LV"/>
              </w:rPr>
            </w:pPr>
            <w:r w:rsidRPr="00C81DA3">
              <w:rPr>
                <w:rFonts w:eastAsia="Times New Roman" w:cs="Arial"/>
                <w:b/>
                <w:bCs/>
                <w:color w:val="000000"/>
                <w:szCs w:val="18"/>
                <w:lang w:eastAsia="lv-LV"/>
              </w:rPr>
              <w:t>Personu skaits, kam pakalpojums sniegts 2016. g.:</w:t>
            </w:r>
          </w:p>
        </w:tc>
        <w:tc>
          <w:tcPr>
            <w:tcW w:w="2589" w:type="dxa"/>
            <w:gridSpan w:val="6"/>
            <w:tcBorders>
              <w:top w:val="single" w:sz="8" w:space="0" w:color="auto"/>
              <w:left w:val="nil"/>
              <w:bottom w:val="single" w:sz="8" w:space="0" w:color="auto"/>
              <w:right w:val="nil"/>
            </w:tcBorders>
            <w:shd w:val="clear" w:color="auto" w:fill="auto"/>
            <w:vAlign w:val="center"/>
            <w:hideMark/>
          </w:tcPr>
          <w:p w14:paraId="75419CA8" w14:textId="77777777" w:rsidR="00C81DA3" w:rsidRPr="00C81DA3" w:rsidRDefault="00C81DA3" w:rsidP="00C81DA3">
            <w:pPr>
              <w:spacing w:before="0" w:after="0" w:line="240" w:lineRule="auto"/>
              <w:jc w:val="center"/>
              <w:rPr>
                <w:rFonts w:eastAsia="Times New Roman" w:cs="Arial"/>
                <w:b/>
                <w:bCs/>
                <w:color w:val="000000"/>
                <w:szCs w:val="18"/>
                <w:lang w:eastAsia="lv-LV"/>
              </w:rPr>
            </w:pPr>
            <w:r w:rsidRPr="00C81DA3">
              <w:rPr>
                <w:rFonts w:eastAsia="Times New Roman" w:cs="Arial"/>
                <w:b/>
                <w:bCs/>
                <w:color w:val="000000"/>
                <w:szCs w:val="18"/>
                <w:lang w:eastAsia="lv-LV"/>
              </w:rPr>
              <w:t>Pakalpojumu kapacitāte:</w:t>
            </w:r>
          </w:p>
        </w:tc>
        <w:tc>
          <w:tcPr>
            <w:tcW w:w="1758" w:type="dxa"/>
            <w:gridSpan w:val="4"/>
            <w:tcBorders>
              <w:top w:val="single" w:sz="8" w:space="0" w:color="auto"/>
              <w:left w:val="single" w:sz="8" w:space="0" w:color="auto"/>
              <w:bottom w:val="single" w:sz="8" w:space="0" w:color="auto"/>
              <w:right w:val="nil"/>
            </w:tcBorders>
            <w:shd w:val="clear" w:color="000000" w:fill="FFFFFF"/>
            <w:vAlign w:val="center"/>
            <w:hideMark/>
          </w:tcPr>
          <w:p w14:paraId="7123CE5E" w14:textId="77777777" w:rsidR="00C81DA3" w:rsidRPr="00C81DA3" w:rsidRDefault="00C81DA3" w:rsidP="00C81DA3">
            <w:pPr>
              <w:spacing w:before="0" w:after="0" w:line="240" w:lineRule="auto"/>
              <w:jc w:val="center"/>
              <w:rPr>
                <w:rFonts w:eastAsia="Times New Roman" w:cs="Arial"/>
                <w:b/>
                <w:bCs/>
                <w:color w:val="000000"/>
                <w:szCs w:val="18"/>
                <w:lang w:eastAsia="lv-LV"/>
              </w:rPr>
            </w:pPr>
            <w:r w:rsidRPr="00C81DA3">
              <w:rPr>
                <w:rFonts w:eastAsia="Times New Roman" w:cs="Arial"/>
                <w:b/>
                <w:bCs/>
                <w:color w:val="000000"/>
                <w:szCs w:val="18"/>
                <w:lang w:eastAsia="lv-LV"/>
              </w:rPr>
              <w:t>Pakalpojumu izcenojums:</w:t>
            </w:r>
          </w:p>
        </w:tc>
        <w:tc>
          <w:tcPr>
            <w:tcW w:w="2081" w:type="dxa"/>
            <w:gridSpan w:val="4"/>
            <w:tcBorders>
              <w:top w:val="single" w:sz="8" w:space="0" w:color="auto"/>
              <w:left w:val="single" w:sz="8" w:space="0" w:color="auto"/>
              <w:bottom w:val="single" w:sz="8" w:space="0" w:color="auto"/>
              <w:right w:val="single" w:sz="8" w:space="0" w:color="000000"/>
            </w:tcBorders>
            <w:shd w:val="clear" w:color="000000" w:fill="FFFFFF"/>
            <w:vAlign w:val="center"/>
            <w:hideMark/>
          </w:tcPr>
          <w:p w14:paraId="05B0D760" w14:textId="77777777" w:rsidR="00C81DA3" w:rsidRPr="00C81DA3" w:rsidRDefault="00C81DA3" w:rsidP="00C81DA3">
            <w:pPr>
              <w:spacing w:before="0" w:after="0" w:line="240" w:lineRule="auto"/>
              <w:jc w:val="center"/>
              <w:rPr>
                <w:rFonts w:eastAsia="Times New Roman" w:cs="Arial"/>
                <w:b/>
                <w:bCs/>
                <w:color w:val="000000"/>
                <w:sz w:val="16"/>
                <w:szCs w:val="18"/>
                <w:lang w:eastAsia="lv-LV"/>
              </w:rPr>
            </w:pPr>
            <w:r w:rsidRPr="00C81DA3">
              <w:rPr>
                <w:rFonts w:eastAsia="Times New Roman" w:cs="Arial"/>
                <w:b/>
                <w:bCs/>
                <w:color w:val="000000"/>
                <w:sz w:val="16"/>
                <w:szCs w:val="18"/>
                <w:lang w:eastAsia="lv-LV"/>
              </w:rPr>
              <w:t>Pakalpojumu sniegšanas raksturojums:</w:t>
            </w:r>
          </w:p>
        </w:tc>
        <w:tc>
          <w:tcPr>
            <w:tcW w:w="560" w:type="dxa"/>
            <w:vMerge w:val="restart"/>
            <w:tcBorders>
              <w:top w:val="single" w:sz="8" w:space="0" w:color="auto"/>
              <w:left w:val="single" w:sz="8" w:space="0" w:color="auto"/>
              <w:bottom w:val="nil"/>
              <w:right w:val="single" w:sz="8" w:space="0" w:color="auto"/>
            </w:tcBorders>
            <w:shd w:val="clear" w:color="auto" w:fill="auto"/>
            <w:textDirection w:val="btLr"/>
            <w:vAlign w:val="center"/>
            <w:hideMark/>
          </w:tcPr>
          <w:p w14:paraId="6C432EA7" w14:textId="77777777" w:rsidR="00C81DA3" w:rsidRPr="00C81DA3" w:rsidRDefault="00C81DA3" w:rsidP="00C81DA3">
            <w:pPr>
              <w:spacing w:before="0" w:after="0" w:line="240" w:lineRule="auto"/>
              <w:ind w:right="113"/>
              <w:jc w:val="center"/>
              <w:rPr>
                <w:rFonts w:eastAsia="Times New Roman" w:cs="Arial"/>
                <w:b/>
                <w:bCs/>
                <w:color w:val="000000"/>
                <w:sz w:val="16"/>
                <w:szCs w:val="18"/>
                <w:lang w:eastAsia="lv-LV"/>
              </w:rPr>
            </w:pPr>
            <w:r w:rsidRPr="00C81DA3">
              <w:rPr>
                <w:rFonts w:eastAsia="Times New Roman" w:cs="Arial"/>
                <w:b/>
                <w:bCs/>
                <w:color w:val="000000"/>
                <w:sz w:val="16"/>
                <w:szCs w:val="18"/>
                <w:lang w:eastAsia="lv-LV"/>
              </w:rPr>
              <w:t xml:space="preserve">Komentāri, paskaidrojumi </w:t>
            </w:r>
            <w:r w:rsidRPr="00C81DA3">
              <w:rPr>
                <w:rFonts w:eastAsia="Times New Roman" w:cs="Arial"/>
                <w:color w:val="000000"/>
                <w:sz w:val="16"/>
                <w:szCs w:val="18"/>
                <w:lang w:eastAsia="lv-LV"/>
              </w:rPr>
              <w:t>(īsi aprakstiet, kas ir galvenās problēmas, ar kurām saskaraties ikdienas darbā - klientu piesaiste, sadarbība ar institūcijām, finanšu resursu trūkums u.c.)</w:t>
            </w:r>
            <w:r w:rsidRPr="00C81DA3">
              <w:rPr>
                <w:rFonts w:eastAsia="Times New Roman" w:cs="Arial"/>
                <w:b/>
                <w:bCs/>
                <w:color w:val="000000"/>
                <w:sz w:val="16"/>
                <w:szCs w:val="18"/>
                <w:lang w:eastAsia="lv-LV"/>
              </w:rPr>
              <w:t>:</w:t>
            </w:r>
          </w:p>
        </w:tc>
      </w:tr>
      <w:tr w:rsidR="00C81DA3" w:rsidRPr="00C81DA3" w14:paraId="5A80CD4B" w14:textId="77777777" w:rsidTr="00032DAA">
        <w:trPr>
          <w:trHeight w:val="915"/>
          <w:jc w:val="center"/>
        </w:trPr>
        <w:tc>
          <w:tcPr>
            <w:tcW w:w="1944" w:type="dxa"/>
            <w:gridSpan w:val="2"/>
            <w:vMerge/>
            <w:tcBorders>
              <w:top w:val="nil"/>
              <w:left w:val="nil"/>
              <w:bottom w:val="single" w:sz="8" w:space="0" w:color="000000"/>
              <w:right w:val="single" w:sz="8" w:space="0" w:color="000000"/>
            </w:tcBorders>
            <w:vAlign w:val="center"/>
            <w:hideMark/>
          </w:tcPr>
          <w:p w14:paraId="0444DAA1" w14:textId="77777777" w:rsidR="00C81DA3" w:rsidRPr="00C81DA3" w:rsidRDefault="00C81DA3" w:rsidP="00C81DA3">
            <w:pPr>
              <w:spacing w:before="0" w:after="0" w:line="240" w:lineRule="auto"/>
              <w:jc w:val="left"/>
              <w:rPr>
                <w:rFonts w:eastAsia="Times New Roman" w:cs="Arial"/>
                <w:b/>
                <w:bCs/>
                <w:i/>
                <w:iCs/>
                <w:color w:val="A6A6A6"/>
                <w:szCs w:val="18"/>
                <w:lang w:eastAsia="lv-LV"/>
              </w:rPr>
            </w:pPr>
          </w:p>
        </w:tc>
        <w:tc>
          <w:tcPr>
            <w:tcW w:w="2055" w:type="dxa"/>
            <w:gridSpan w:val="5"/>
            <w:tcBorders>
              <w:top w:val="single" w:sz="8" w:space="0" w:color="auto"/>
              <w:left w:val="nil"/>
              <w:bottom w:val="single" w:sz="4" w:space="0" w:color="auto"/>
              <w:right w:val="single" w:sz="8" w:space="0" w:color="000000"/>
            </w:tcBorders>
            <w:shd w:val="clear" w:color="000000" w:fill="FFFFFF"/>
            <w:vAlign w:val="center"/>
            <w:hideMark/>
          </w:tcPr>
          <w:p w14:paraId="6083FACC" w14:textId="77777777" w:rsidR="00C81DA3" w:rsidRPr="00C81DA3" w:rsidRDefault="00C81DA3" w:rsidP="00C81DA3">
            <w:pPr>
              <w:spacing w:before="0" w:after="0" w:line="240" w:lineRule="auto"/>
              <w:jc w:val="center"/>
              <w:rPr>
                <w:rFonts w:eastAsia="Times New Roman" w:cs="Arial"/>
                <w:color w:val="auto"/>
                <w:szCs w:val="18"/>
                <w:lang w:eastAsia="lv-LV"/>
              </w:rPr>
            </w:pPr>
            <w:r w:rsidRPr="00C81DA3">
              <w:rPr>
                <w:rFonts w:eastAsia="Times New Roman" w:cs="Arial"/>
                <w:color w:val="auto"/>
                <w:szCs w:val="18"/>
                <w:lang w:eastAsia="lv-LV"/>
              </w:rPr>
              <w:t>Savā pašvaldībā (faktiskajā atrašanās vietā) deklarētiem iedzīvotājiem:</w:t>
            </w:r>
          </w:p>
        </w:tc>
        <w:tc>
          <w:tcPr>
            <w:tcW w:w="4158" w:type="dxa"/>
            <w:gridSpan w:val="10"/>
            <w:tcBorders>
              <w:top w:val="single" w:sz="8" w:space="0" w:color="auto"/>
              <w:left w:val="nil"/>
              <w:bottom w:val="single" w:sz="4" w:space="0" w:color="auto"/>
              <w:right w:val="single" w:sz="8" w:space="0" w:color="000000"/>
            </w:tcBorders>
            <w:shd w:val="clear" w:color="000000" w:fill="FFFFFF"/>
            <w:vAlign w:val="center"/>
            <w:hideMark/>
          </w:tcPr>
          <w:p w14:paraId="423959AC" w14:textId="77777777" w:rsidR="00C81DA3" w:rsidRPr="00C81DA3" w:rsidRDefault="00C81DA3" w:rsidP="00C81DA3">
            <w:pPr>
              <w:spacing w:before="0" w:after="0" w:line="240" w:lineRule="auto"/>
              <w:jc w:val="center"/>
              <w:rPr>
                <w:rFonts w:eastAsia="Times New Roman" w:cs="Arial"/>
                <w:color w:val="auto"/>
                <w:szCs w:val="18"/>
                <w:lang w:eastAsia="lv-LV"/>
              </w:rPr>
            </w:pPr>
            <w:r w:rsidRPr="00C81DA3">
              <w:rPr>
                <w:rFonts w:eastAsia="Times New Roman" w:cs="Arial"/>
                <w:color w:val="auto"/>
                <w:szCs w:val="18"/>
                <w:lang w:eastAsia="lv-LV"/>
              </w:rPr>
              <w:t>Citās pašvaldībās deklarētiem iedzīvotājiem (lūdzu, norādīt, vai sociālais pakalpojums ir ticis sniegts arī ārpus faktiskās atrašanās vietas pašvaldības teritorijas):</w:t>
            </w:r>
          </w:p>
        </w:tc>
        <w:tc>
          <w:tcPr>
            <w:tcW w:w="417" w:type="dxa"/>
            <w:vMerge w:val="restart"/>
            <w:tcBorders>
              <w:top w:val="nil"/>
              <w:left w:val="single" w:sz="8" w:space="0" w:color="auto"/>
              <w:bottom w:val="single" w:sz="4" w:space="0" w:color="auto"/>
              <w:right w:val="single" w:sz="4" w:space="0" w:color="auto"/>
            </w:tcBorders>
            <w:shd w:val="clear" w:color="000000" w:fill="FFFFFF"/>
            <w:textDirection w:val="btLr"/>
            <w:vAlign w:val="center"/>
            <w:hideMark/>
          </w:tcPr>
          <w:p w14:paraId="2D31F51A" w14:textId="77777777" w:rsidR="00C81DA3" w:rsidRPr="00C81DA3" w:rsidRDefault="00C81DA3" w:rsidP="00C81DA3">
            <w:pPr>
              <w:spacing w:before="0" w:after="0" w:line="240" w:lineRule="auto"/>
              <w:ind w:right="113"/>
              <w:jc w:val="center"/>
              <w:rPr>
                <w:rFonts w:eastAsia="Times New Roman" w:cs="Arial"/>
                <w:i/>
                <w:iCs/>
                <w:color w:val="auto"/>
                <w:sz w:val="16"/>
                <w:szCs w:val="18"/>
                <w:lang w:eastAsia="lv-LV"/>
              </w:rPr>
            </w:pPr>
            <w:r w:rsidRPr="00C81DA3">
              <w:rPr>
                <w:rFonts w:eastAsia="Times New Roman" w:cs="Arial"/>
                <w:i/>
                <w:iCs/>
                <w:color w:val="auto"/>
                <w:sz w:val="16"/>
                <w:szCs w:val="18"/>
                <w:lang w:eastAsia="lv-LV"/>
              </w:rPr>
              <w:t>Vai iespējams palielināt apkalpoto klientu skaitu pie esošā resursu nodrošinājuma? (norādīt JĀ/NĒ)</w:t>
            </w:r>
          </w:p>
        </w:tc>
        <w:tc>
          <w:tcPr>
            <w:tcW w:w="417"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14:paraId="7094A336" w14:textId="77777777" w:rsidR="00C81DA3" w:rsidRPr="00C81DA3" w:rsidRDefault="00C81DA3" w:rsidP="00C81DA3">
            <w:pPr>
              <w:spacing w:before="0" w:after="0" w:line="240" w:lineRule="auto"/>
              <w:ind w:right="113"/>
              <w:jc w:val="center"/>
              <w:rPr>
                <w:rFonts w:eastAsia="Times New Roman" w:cs="Arial"/>
                <w:i/>
                <w:iCs/>
                <w:color w:val="000000"/>
                <w:sz w:val="16"/>
                <w:szCs w:val="18"/>
                <w:lang w:eastAsia="lv-LV"/>
              </w:rPr>
            </w:pPr>
            <w:r w:rsidRPr="00C81DA3">
              <w:rPr>
                <w:rFonts w:eastAsia="Times New Roman" w:cs="Arial"/>
                <w:i/>
                <w:iCs/>
                <w:color w:val="000000"/>
                <w:sz w:val="16"/>
                <w:szCs w:val="18"/>
                <w:lang w:eastAsia="lv-LV"/>
              </w:rPr>
              <w:t>Kāds ir maksimālais klientu skaits, kuru var apkalpot ar esošo resursu nodrošinājumu?</w:t>
            </w:r>
          </w:p>
        </w:tc>
        <w:tc>
          <w:tcPr>
            <w:tcW w:w="1755" w:type="dxa"/>
            <w:gridSpan w:val="4"/>
            <w:tcBorders>
              <w:top w:val="nil"/>
              <w:left w:val="nil"/>
              <w:bottom w:val="single" w:sz="4" w:space="0" w:color="auto"/>
              <w:right w:val="single" w:sz="4" w:space="0" w:color="auto"/>
            </w:tcBorders>
            <w:shd w:val="clear" w:color="auto" w:fill="auto"/>
            <w:vAlign w:val="center"/>
            <w:hideMark/>
          </w:tcPr>
          <w:p w14:paraId="1146345F" w14:textId="77777777" w:rsidR="00C81DA3" w:rsidRPr="00C81DA3" w:rsidRDefault="00C81DA3" w:rsidP="00C81DA3">
            <w:pPr>
              <w:spacing w:before="0" w:after="0" w:line="240" w:lineRule="auto"/>
              <w:jc w:val="center"/>
              <w:rPr>
                <w:rFonts w:eastAsia="Times New Roman" w:cs="Arial"/>
                <w:i/>
                <w:iCs/>
                <w:color w:val="000000"/>
                <w:szCs w:val="18"/>
                <w:lang w:eastAsia="lv-LV"/>
              </w:rPr>
            </w:pPr>
            <w:r w:rsidRPr="00C81DA3">
              <w:rPr>
                <w:rFonts w:eastAsia="Times New Roman" w:cs="Arial"/>
                <w:i/>
                <w:iCs/>
                <w:color w:val="000000"/>
                <w:szCs w:val="18"/>
                <w:lang w:eastAsia="lv-LV"/>
              </w:rPr>
              <w:t>Kādi papildu resursi būtu nepieciešami, lai palielinātu apkalpoto klientu skaitu? (vajadzīgo atzīmēt ar X)</w:t>
            </w:r>
          </w:p>
        </w:tc>
        <w:tc>
          <w:tcPr>
            <w:tcW w:w="1758" w:type="dxa"/>
            <w:gridSpan w:val="4"/>
            <w:tcBorders>
              <w:top w:val="single" w:sz="8" w:space="0" w:color="auto"/>
              <w:left w:val="single" w:sz="8" w:space="0" w:color="auto"/>
              <w:bottom w:val="single" w:sz="4" w:space="0" w:color="auto"/>
              <w:right w:val="single" w:sz="4" w:space="0" w:color="auto"/>
            </w:tcBorders>
            <w:shd w:val="clear" w:color="000000" w:fill="FFFFFF"/>
            <w:noWrap/>
            <w:vAlign w:val="center"/>
            <w:hideMark/>
          </w:tcPr>
          <w:p w14:paraId="4D53EDC3" w14:textId="77777777" w:rsidR="00C81DA3" w:rsidRPr="00C81DA3" w:rsidRDefault="00C81DA3" w:rsidP="00C81DA3">
            <w:pPr>
              <w:spacing w:before="0" w:after="0" w:line="240" w:lineRule="auto"/>
              <w:jc w:val="center"/>
              <w:rPr>
                <w:rFonts w:eastAsia="Times New Roman" w:cs="Arial"/>
                <w:i/>
                <w:iCs/>
                <w:color w:val="000000"/>
                <w:szCs w:val="18"/>
                <w:lang w:eastAsia="lv-LV"/>
              </w:rPr>
            </w:pPr>
            <w:r w:rsidRPr="00C81DA3">
              <w:rPr>
                <w:rFonts w:eastAsia="Times New Roman" w:cs="Arial"/>
                <w:i/>
                <w:iCs/>
                <w:color w:val="000000"/>
                <w:szCs w:val="18"/>
                <w:lang w:eastAsia="lv-LV"/>
              </w:rPr>
              <w:t>Kāda ir sniegto pakalpojumu cena 2017. gadā?</w:t>
            </w:r>
          </w:p>
        </w:tc>
        <w:tc>
          <w:tcPr>
            <w:tcW w:w="2081" w:type="dxa"/>
            <w:gridSpan w:val="4"/>
            <w:tcBorders>
              <w:top w:val="single" w:sz="8" w:space="0" w:color="auto"/>
              <w:left w:val="single" w:sz="8" w:space="0" w:color="auto"/>
              <w:bottom w:val="single" w:sz="4" w:space="0" w:color="auto"/>
              <w:right w:val="single" w:sz="8" w:space="0" w:color="000000"/>
            </w:tcBorders>
            <w:shd w:val="clear" w:color="000000" w:fill="FFFFFF"/>
            <w:vAlign w:val="center"/>
            <w:hideMark/>
          </w:tcPr>
          <w:p w14:paraId="27D53618" w14:textId="77777777" w:rsidR="00C81DA3" w:rsidRPr="00C81DA3" w:rsidRDefault="00C81DA3" w:rsidP="00C81DA3">
            <w:pPr>
              <w:spacing w:before="0" w:after="0" w:line="240" w:lineRule="auto"/>
              <w:jc w:val="center"/>
              <w:rPr>
                <w:rFonts w:eastAsia="Times New Roman" w:cs="Arial"/>
                <w:i/>
                <w:iCs/>
                <w:color w:val="000000"/>
                <w:szCs w:val="18"/>
                <w:lang w:eastAsia="lv-LV"/>
              </w:rPr>
            </w:pPr>
            <w:r w:rsidRPr="00C81DA3">
              <w:rPr>
                <w:rFonts w:eastAsia="Times New Roman" w:cs="Arial"/>
                <w:i/>
                <w:iCs/>
                <w:color w:val="000000"/>
                <w:szCs w:val="18"/>
                <w:lang w:eastAsia="lv-LV"/>
              </w:rPr>
              <w:t>Lūdzu, raksturojiet sekojošus pakalpojuma aspektus:</w:t>
            </w:r>
          </w:p>
        </w:tc>
        <w:tc>
          <w:tcPr>
            <w:tcW w:w="560" w:type="dxa"/>
            <w:vMerge/>
            <w:tcBorders>
              <w:top w:val="single" w:sz="8" w:space="0" w:color="auto"/>
              <w:left w:val="single" w:sz="8" w:space="0" w:color="auto"/>
              <w:bottom w:val="nil"/>
              <w:right w:val="single" w:sz="8" w:space="0" w:color="auto"/>
            </w:tcBorders>
            <w:textDirection w:val="btLr"/>
            <w:vAlign w:val="center"/>
            <w:hideMark/>
          </w:tcPr>
          <w:p w14:paraId="398911E8" w14:textId="77777777" w:rsidR="00C81DA3" w:rsidRPr="00C81DA3" w:rsidRDefault="00C81DA3" w:rsidP="00C81DA3">
            <w:pPr>
              <w:spacing w:before="0" w:after="0" w:line="240" w:lineRule="auto"/>
              <w:ind w:right="113"/>
              <w:jc w:val="left"/>
              <w:rPr>
                <w:rFonts w:eastAsia="Times New Roman" w:cs="Arial"/>
                <w:b/>
                <w:bCs/>
                <w:color w:val="000000"/>
                <w:szCs w:val="18"/>
                <w:lang w:eastAsia="lv-LV"/>
              </w:rPr>
            </w:pPr>
          </w:p>
        </w:tc>
      </w:tr>
      <w:tr w:rsidR="00C81DA3" w:rsidRPr="00C81DA3" w14:paraId="674493DD" w14:textId="77777777" w:rsidTr="00032DAA">
        <w:trPr>
          <w:cantSplit/>
          <w:trHeight w:val="5321"/>
          <w:jc w:val="center"/>
        </w:trPr>
        <w:tc>
          <w:tcPr>
            <w:tcW w:w="1944" w:type="dxa"/>
            <w:gridSpan w:val="2"/>
            <w:vMerge/>
            <w:tcBorders>
              <w:top w:val="nil"/>
              <w:left w:val="nil"/>
              <w:bottom w:val="single" w:sz="8" w:space="0" w:color="000000"/>
              <w:right w:val="single" w:sz="8" w:space="0" w:color="000000"/>
            </w:tcBorders>
            <w:vAlign w:val="center"/>
            <w:hideMark/>
          </w:tcPr>
          <w:p w14:paraId="1A509230" w14:textId="77777777" w:rsidR="00C81DA3" w:rsidRPr="00C81DA3" w:rsidRDefault="00C81DA3" w:rsidP="00C81DA3">
            <w:pPr>
              <w:spacing w:before="0" w:after="0" w:line="240" w:lineRule="auto"/>
              <w:jc w:val="left"/>
              <w:rPr>
                <w:rFonts w:eastAsia="Times New Roman" w:cs="Arial"/>
                <w:b/>
                <w:bCs/>
                <w:i/>
                <w:iCs/>
                <w:color w:val="A6A6A6"/>
                <w:szCs w:val="18"/>
                <w:lang w:eastAsia="lv-LV"/>
              </w:rPr>
            </w:pPr>
          </w:p>
        </w:tc>
        <w:tc>
          <w:tcPr>
            <w:tcW w:w="411" w:type="dxa"/>
            <w:tcBorders>
              <w:top w:val="nil"/>
              <w:left w:val="nil"/>
              <w:bottom w:val="nil"/>
              <w:right w:val="single" w:sz="4" w:space="0" w:color="auto"/>
            </w:tcBorders>
            <w:shd w:val="clear" w:color="auto" w:fill="auto"/>
            <w:textDirection w:val="btLr"/>
            <w:vAlign w:val="center"/>
            <w:hideMark/>
          </w:tcPr>
          <w:p w14:paraId="2004EA0C" w14:textId="77777777" w:rsidR="00C81DA3" w:rsidRPr="00C81DA3" w:rsidRDefault="00C81DA3" w:rsidP="00C81DA3">
            <w:pPr>
              <w:spacing w:before="0" w:after="0" w:line="240" w:lineRule="auto"/>
              <w:ind w:right="113"/>
              <w:jc w:val="center"/>
              <w:rPr>
                <w:rFonts w:eastAsia="Times New Roman" w:cs="Arial"/>
                <w:i/>
                <w:iCs/>
                <w:color w:val="auto"/>
                <w:sz w:val="16"/>
                <w:szCs w:val="16"/>
                <w:lang w:eastAsia="lv-LV"/>
              </w:rPr>
            </w:pPr>
            <w:r w:rsidRPr="00C81DA3">
              <w:rPr>
                <w:rFonts w:eastAsia="Times New Roman" w:cs="Arial"/>
                <w:i/>
                <w:iCs/>
                <w:color w:val="auto"/>
                <w:sz w:val="16"/>
                <w:szCs w:val="16"/>
                <w:lang w:eastAsia="lv-LV"/>
              </w:rPr>
              <w:t>Pilngadīgas personas ar GRT (skaits)</w:t>
            </w:r>
          </w:p>
        </w:tc>
        <w:tc>
          <w:tcPr>
            <w:tcW w:w="411" w:type="dxa"/>
            <w:tcBorders>
              <w:top w:val="nil"/>
              <w:left w:val="nil"/>
              <w:bottom w:val="nil"/>
              <w:right w:val="single" w:sz="4" w:space="0" w:color="auto"/>
            </w:tcBorders>
            <w:shd w:val="clear" w:color="auto" w:fill="auto"/>
            <w:textDirection w:val="btLr"/>
            <w:vAlign w:val="center"/>
            <w:hideMark/>
          </w:tcPr>
          <w:p w14:paraId="77938115" w14:textId="77777777" w:rsidR="00C81DA3" w:rsidRPr="00C81DA3" w:rsidRDefault="00C81DA3" w:rsidP="00C81DA3">
            <w:pPr>
              <w:spacing w:before="0" w:after="0" w:line="240" w:lineRule="auto"/>
              <w:ind w:right="113"/>
              <w:jc w:val="center"/>
              <w:rPr>
                <w:rFonts w:eastAsia="Times New Roman" w:cs="Arial"/>
                <w:i/>
                <w:iCs/>
                <w:color w:val="auto"/>
                <w:sz w:val="16"/>
                <w:szCs w:val="16"/>
                <w:lang w:eastAsia="lv-LV"/>
              </w:rPr>
            </w:pPr>
            <w:r w:rsidRPr="00C81DA3">
              <w:rPr>
                <w:rFonts w:eastAsia="Times New Roman" w:cs="Arial"/>
                <w:i/>
                <w:iCs/>
                <w:color w:val="auto"/>
                <w:sz w:val="16"/>
                <w:szCs w:val="16"/>
                <w:lang w:eastAsia="lv-LV"/>
              </w:rPr>
              <w:t>Bērni ar FT (skaits)</w:t>
            </w:r>
          </w:p>
        </w:tc>
        <w:tc>
          <w:tcPr>
            <w:tcW w:w="411" w:type="dxa"/>
            <w:tcBorders>
              <w:top w:val="nil"/>
              <w:left w:val="nil"/>
              <w:bottom w:val="nil"/>
              <w:right w:val="single" w:sz="4" w:space="0" w:color="auto"/>
            </w:tcBorders>
            <w:shd w:val="clear" w:color="auto" w:fill="auto"/>
            <w:textDirection w:val="btLr"/>
            <w:vAlign w:val="center"/>
            <w:hideMark/>
          </w:tcPr>
          <w:p w14:paraId="70CC01B4" w14:textId="77777777" w:rsidR="00C81DA3" w:rsidRPr="00C81DA3" w:rsidRDefault="00C81DA3" w:rsidP="00C81DA3">
            <w:pPr>
              <w:spacing w:before="0" w:after="0" w:line="240" w:lineRule="auto"/>
              <w:ind w:right="113"/>
              <w:jc w:val="center"/>
              <w:rPr>
                <w:rFonts w:eastAsia="Times New Roman" w:cs="Arial"/>
                <w:i/>
                <w:iCs/>
                <w:color w:val="auto"/>
                <w:sz w:val="16"/>
                <w:szCs w:val="16"/>
                <w:lang w:eastAsia="lv-LV"/>
              </w:rPr>
            </w:pPr>
            <w:r w:rsidRPr="00C81DA3">
              <w:rPr>
                <w:rFonts w:eastAsia="Times New Roman" w:cs="Arial"/>
                <w:i/>
                <w:iCs/>
                <w:color w:val="auto"/>
                <w:sz w:val="16"/>
                <w:szCs w:val="16"/>
                <w:lang w:eastAsia="lv-LV"/>
              </w:rPr>
              <w:t>Ārpusģimenes aprūpē esoši bērni līdz 17 g.v. (skaits)</w:t>
            </w:r>
          </w:p>
        </w:tc>
        <w:tc>
          <w:tcPr>
            <w:tcW w:w="411" w:type="dxa"/>
            <w:tcBorders>
              <w:top w:val="nil"/>
              <w:left w:val="nil"/>
              <w:bottom w:val="nil"/>
              <w:right w:val="single" w:sz="4" w:space="0" w:color="auto"/>
            </w:tcBorders>
            <w:shd w:val="clear" w:color="auto" w:fill="auto"/>
            <w:textDirection w:val="btLr"/>
            <w:vAlign w:val="center"/>
            <w:hideMark/>
          </w:tcPr>
          <w:p w14:paraId="5D6A58FD" w14:textId="77777777" w:rsidR="00C81DA3" w:rsidRPr="00C81DA3" w:rsidRDefault="00C81DA3" w:rsidP="00C81DA3">
            <w:pPr>
              <w:spacing w:before="0" w:after="0" w:line="240" w:lineRule="auto"/>
              <w:ind w:right="113"/>
              <w:jc w:val="center"/>
              <w:rPr>
                <w:rFonts w:eastAsia="Times New Roman" w:cs="Arial"/>
                <w:i/>
                <w:iCs/>
                <w:color w:val="auto"/>
                <w:sz w:val="16"/>
                <w:szCs w:val="16"/>
                <w:lang w:eastAsia="lv-LV"/>
              </w:rPr>
            </w:pPr>
            <w:r w:rsidRPr="00C81DA3">
              <w:rPr>
                <w:rFonts w:eastAsia="Times New Roman" w:cs="Arial"/>
                <w:i/>
                <w:iCs/>
                <w:color w:val="auto"/>
                <w:sz w:val="16"/>
                <w:szCs w:val="16"/>
                <w:lang w:eastAsia="lv-LV"/>
              </w:rPr>
              <w:t>Aizbildņi, audžuģimenes, adoptētāji (skaits)</w:t>
            </w:r>
          </w:p>
        </w:tc>
        <w:tc>
          <w:tcPr>
            <w:tcW w:w="411" w:type="dxa"/>
            <w:tcBorders>
              <w:top w:val="nil"/>
              <w:left w:val="nil"/>
              <w:bottom w:val="nil"/>
              <w:right w:val="single" w:sz="8" w:space="0" w:color="auto"/>
            </w:tcBorders>
            <w:shd w:val="clear" w:color="auto" w:fill="auto"/>
            <w:textDirection w:val="btLr"/>
            <w:vAlign w:val="center"/>
            <w:hideMark/>
          </w:tcPr>
          <w:p w14:paraId="53E4D2D4" w14:textId="77777777" w:rsidR="00C81DA3" w:rsidRPr="00C81DA3" w:rsidRDefault="00C81DA3" w:rsidP="00C81DA3">
            <w:pPr>
              <w:spacing w:before="0" w:after="0" w:line="240" w:lineRule="auto"/>
              <w:ind w:right="113"/>
              <w:jc w:val="center"/>
              <w:rPr>
                <w:rFonts w:eastAsia="Times New Roman" w:cs="Arial"/>
                <w:i/>
                <w:iCs/>
                <w:color w:val="auto"/>
                <w:sz w:val="16"/>
                <w:szCs w:val="16"/>
                <w:lang w:eastAsia="lv-LV"/>
              </w:rPr>
            </w:pPr>
            <w:r w:rsidRPr="00C81DA3">
              <w:rPr>
                <w:rFonts w:eastAsia="Times New Roman" w:cs="Arial"/>
                <w:i/>
                <w:iCs/>
                <w:color w:val="auto"/>
                <w:sz w:val="16"/>
                <w:szCs w:val="16"/>
                <w:lang w:eastAsia="lv-LV"/>
              </w:rPr>
              <w:t>Citi (seniori, pilngadīgas personas ar FT, ģimenes ar bērniem, u.c.)</w:t>
            </w:r>
          </w:p>
        </w:tc>
        <w:tc>
          <w:tcPr>
            <w:tcW w:w="411" w:type="dxa"/>
            <w:tcBorders>
              <w:top w:val="nil"/>
              <w:left w:val="nil"/>
              <w:bottom w:val="nil"/>
              <w:right w:val="single" w:sz="4" w:space="0" w:color="auto"/>
            </w:tcBorders>
            <w:shd w:val="clear" w:color="auto" w:fill="auto"/>
            <w:textDirection w:val="btLr"/>
            <w:vAlign w:val="center"/>
            <w:hideMark/>
          </w:tcPr>
          <w:p w14:paraId="0C78DE98" w14:textId="77777777" w:rsidR="00C81DA3" w:rsidRPr="00C81DA3" w:rsidRDefault="00C81DA3" w:rsidP="00C81DA3">
            <w:pPr>
              <w:spacing w:before="0" w:after="0" w:line="240" w:lineRule="auto"/>
              <w:ind w:right="113"/>
              <w:jc w:val="center"/>
              <w:rPr>
                <w:rFonts w:eastAsia="Times New Roman" w:cs="Arial"/>
                <w:i/>
                <w:iCs/>
                <w:color w:val="auto"/>
                <w:sz w:val="16"/>
                <w:szCs w:val="16"/>
                <w:lang w:eastAsia="lv-LV"/>
              </w:rPr>
            </w:pPr>
            <w:r w:rsidRPr="00C81DA3">
              <w:rPr>
                <w:rFonts w:eastAsia="Times New Roman" w:cs="Arial"/>
                <w:i/>
                <w:iCs/>
                <w:color w:val="auto"/>
                <w:sz w:val="16"/>
                <w:szCs w:val="16"/>
                <w:lang w:eastAsia="lv-LV"/>
              </w:rPr>
              <w:t>Pilngadīgas personas ar GRT (skaits)</w:t>
            </w:r>
          </w:p>
        </w:tc>
        <w:tc>
          <w:tcPr>
            <w:tcW w:w="411" w:type="dxa"/>
            <w:tcBorders>
              <w:top w:val="nil"/>
              <w:left w:val="nil"/>
              <w:bottom w:val="nil"/>
              <w:right w:val="single" w:sz="4" w:space="0" w:color="auto"/>
            </w:tcBorders>
            <w:shd w:val="clear" w:color="auto" w:fill="auto"/>
            <w:textDirection w:val="btLr"/>
            <w:vAlign w:val="center"/>
            <w:hideMark/>
          </w:tcPr>
          <w:p w14:paraId="14001CF3" w14:textId="77777777" w:rsidR="00C81DA3" w:rsidRPr="00C81DA3" w:rsidRDefault="00C81DA3" w:rsidP="00C81DA3">
            <w:pPr>
              <w:spacing w:before="0" w:after="0" w:line="240" w:lineRule="auto"/>
              <w:ind w:right="113"/>
              <w:jc w:val="center"/>
              <w:rPr>
                <w:rFonts w:eastAsia="Times New Roman" w:cs="Arial"/>
                <w:i/>
                <w:iCs/>
                <w:color w:val="auto"/>
                <w:sz w:val="16"/>
                <w:szCs w:val="16"/>
                <w:lang w:eastAsia="lv-LV"/>
              </w:rPr>
            </w:pPr>
            <w:r w:rsidRPr="00C81DA3">
              <w:rPr>
                <w:rFonts w:eastAsia="Times New Roman" w:cs="Arial"/>
                <w:i/>
                <w:iCs/>
                <w:color w:val="auto"/>
                <w:sz w:val="16"/>
                <w:szCs w:val="16"/>
                <w:lang w:eastAsia="lv-LV"/>
              </w:rPr>
              <w:t>Kuru pašvaldību personām sniegts konkrētais pakalpojums (ierakstiet)</w:t>
            </w:r>
          </w:p>
        </w:tc>
        <w:tc>
          <w:tcPr>
            <w:tcW w:w="282" w:type="dxa"/>
            <w:tcBorders>
              <w:top w:val="nil"/>
              <w:left w:val="nil"/>
              <w:bottom w:val="nil"/>
              <w:right w:val="single" w:sz="4" w:space="0" w:color="auto"/>
            </w:tcBorders>
            <w:shd w:val="clear" w:color="auto" w:fill="auto"/>
            <w:textDirection w:val="btLr"/>
            <w:vAlign w:val="center"/>
            <w:hideMark/>
          </w:tcPr>
          <w:p w14:paraId="636364CD" w14:textId="77777777" w:rsidR="00C81DA3" w:rsidRPr="00C81DA3" w:rsidRDefault="00C81DA3" w:rsidP="00C81DA3">
            <w:pPr>
              <w:spacing w:before="0" w:after="0" w:line="240" w:lineRule="auto"/>
              <w:ind w:right="113"/>
              <w:jc w:val="center"/>
              <w:rPr>
                <w:rFonts w:eastAsia="Times New Roman" w:cs="Arial"/>
                <w:i/>
                <w:iCs/>
                <w:color w:val="auto"/>
                <w:sz w:val="16"/>
                <w:szCs w:val="16"/>
                <w:lang w:eastAsia="lv-LV"/>
              </w:rPr>
            </w:pPr>
            <w:r w:rsidRPr="00C81DA3">
              <w:rPr>
                <w:rFonts w:eastAsia="Times New Roman" w:cs="Arial"/>
                <w:i/>
                <w:iCs/>
                <w:color w:val="auto"/>
                <w:sz w:val="16"/>
                <w:szCs w:val="16"/>
                <w:lang w:eastAsia="lv-LV"/>
              </w:rPr>
              <w:t>Bērni ar FT (skaits)</w:t>
            </w:r>
          </w:p>
        </w:tc>
        <w:tc>
          <w:tcPr>
            <w:tcW w:w="552" w:type="dxa"/>
            <w:tcBorders>
              <w:top w:val="nil"/>
              <w:left w:val="nil"/>
              <w:bottom w:val="nil"/>
              <w:right w:val="single" w:sz="4" w:space="0" w:color="auto"/>
            </w:tcBorders>
            <w:shd w:val="clear" w:color="auto" w:fill="auto"/>
            <w:textDirection w:val="btLr"/>
            <w:vAlign w:val="center"/>
            <w:hideMark/>
          </w:tcPr>
          <w:p w14:paraId="771EF418" w14:textId="77777777" w:rsidR="00C81DA3" w:rsidRPr="00C81DA3" w:rsidRDefault="00C81DA3" w:rsidP="00C81DA3">
            <w:pPr>
              <w:spacing w:before="0" w:after="0" w:line="240" w:lineRule="auto"/>
              <w:ind w:right="113"/>
              <w:jc w:val="center"/>
              <w:rPr>
                <w:rFonts w:eastAsia="Times New Roman" w:cs="Arial"/>
                <w:i/>
                <w:iCs/>
                <w:color w:val="auto"/>
                <w:sz w:val="16"/>
                <w:szCs w:val="16"/>
                <w:lang w:eastAsia="lv-LV"/>
              </w:rPr>
            </w:pPr>
            <w:r w:rsidRPr="00C81DA3">
              <w:rPr>
                <w:rFonts w:eastAsia="Times New Roman" w:cs="Arial"/>
                <w:i/>
                <w:iCs/>
                <w:color w:val="auto"/>
                <w:sz w:val="16"/>
                <w:szCs w:val="16"/>
                <w:lang w:eastAsia="lv-LV"/>
              </w:rPr>
              <w:t>Kuru pašvaldību personām sniegts konkrētais pakalpojums (ierakstiet)</w:t>
            </w:r>
          </w:p>
        </w:tc>
        <w:tc>
          <w:tcPr>
            <w:tcW w:w="417" w:type="dxa"/>
            <w:tcBorders>
              <w:top w:val="nil"/>
              <w:left w:val="nil"/>
              <w:bottom w:val="nil"/>
              <w:right w:val="single" w:sz="4" w:space="0" w:color="auto"/>
            </w:tcBorders>
            <w:shd w:val="clear" w:color="auto" w:fill="auto"/>
            <w:textDirection w:val="btLr"/>
            <w:vAlign w:val="center"/>
            <w:hideMark/>
          </w:tcPr>
          <w:p w14:paraId="798744EF" w14:textId="77777777" w:rsidR="00C81DA3" w:rsidRPr="00C81DA3" w:rsidRDefault="00C81DA3" w:rsidP="00C81DA3">
            <w:pPr>
              <w:spacing w:before="0" w:after="0" w:line="240" w:lineRule="auto"/>
              <w:ind w:right="113"/>
              <w:jc w:val="center"/>
              <w:rPr>
                <w:rFonts w:eastAsia="Times New Roman" w:cs="Arial"/>
                <w:i/>
                <w:iCs/>
                <w:color w:val="auto"/>
                <w:sz w:val="16"/>
                <w:szCs w:val="16"/>
                <w:lang w:eastAsia="lv-LV"/>
              </w:rPr>
            </w:pPr>
            <w:r w:rsidRPr="00C81DA3">
              <w:rPr>
                <w:rFonts w:eastAsia="Times New Roman" w:cs="Arial"/>
                <w:i/>
                <w:iCs/>
                <w:color w:val="auto"/>
                <w:sz w:val="16"/>
                <w:szCs w:val="16"/>
                <w:lang w:eastAsia="lv-LV"/>
              </w:rPr>
              <w:t>Ārpusģimenes aprūpē esoši bērni līdz 17 g.v. (skaits)</w:t>
            </w:r>
          </w:p>
        </w:tc>
        <w:tc>
          <w:tcPr>
            <w:tcW w:w="417" w:type="dxa"/>
            <w:tcBorders>
              <w:top w:val="nil"/>
              <w:left w:val="nil"/>
              <w:bottom w:val="nil"/>
              <w:right w:val="single" w:sz="4" w:space="0" w:color="auto"/>
            </w:tcBorders>
            <w:shd w:val="clear" w:color="auto" w:fill="auto"/>
            <w:textDirection w:val="btLr"/>
            <w:vAlign w:val="center"/>
            <w:hideMark/>
          </w:tcPr>
          <w:p w14:paraId="556C8DB8" w14:textId="77777777" w:rsidR="00C81DA3" w:rsidRPr="00C81DA3" w:rsidRDefault="00C81DA3" w:rsidP="00C81DA3">
            <w:pPr>
              <w:spacing w:before="0" w:after="0" w:line="240" w:lineRule="auto"/>
              <w:ind w:right="113"/>
              <w:jc w:val="center"/>
              <w:rPr>
                <w:rFonts w:eastAsia="Times New Roman" w:cs="Arial"/>
                <w:i/>
                <w:iCs/>
                <w:color w:val="auto"/>
                <w:sz w:val="16"/>
                <w:szCs w:val="16"/>
                <w:lang w:eastAsia="lv-LV"/>
              </w:rPr>
            </w:pPr>
            <w:r w:rsidRPr="00C81DA3">
              <w:rPr>
                <w:rFonts w:eastAsia="Times New Roman" w:cs="Arial"/>
                <w:i/>
                <w:iCs/>
                <w:color w:val="auto"/>
                <w:sz w:val="16"/>
                <w:szCs w:val="16"/>
                <w:lang w:eastAsia="lv-LV"/>
              </w:rPr>
              <w:t>Kuru pašvaldību personām sniegts konkrētais pakalpojums (ierakstiet)</w:t>
            </w:r>
          </w:p>
        </w:tc>
        <w:tc>
          <w:tcPr>
            <w:tcW w:w="417" w:type="dxa"/>
            <w:tcBorders>
              <w:top w:val="nil"/>
              <w:left w:val="nil"/>
              <w:bottom w:val="nil"/>
              <w:right w:val="single" w:sz="4" w:space="0" w:color="auto"/>
            </w:tcBorders>
            <w:shd w:val="clear" w:color="auto" w:fill="auto"/>
            <w:textDirection w:val="btLr"/>
            <w:vAlign w:val="center"/>
            <w:hideMark/>
          </w:tcPr>
          <w:p w14:paraId="4085A04A" w14:textId="77777777" w:rsidR="00C81DA3" w:rsidRPr="00C81DA3" w:rsidRDefault="00C81DA3" w:rsidP="00C81DA3">
            <w:pPr>
              <w:spacing w:before="0" w:after="0" w:line="240" w:lineRule="auto"/>
              <w:ind w:right="113"/>
              <w:jc w:val="center"/>
              <w:rPr>
                <w:rFonts w:eastAsia="Times New Roman" w:cs="Arial"/>
                <w:i/>
                <w:iCs/>
                <w:color w:val="auto"/>
                <w:sz w:val="16"/>
                <w:szCs w:val="16"/>
                <w:lang w:eastAsia="lv-LV"/>
              </w:rPr>
            </w:pPr>
            <w:r w:rsidRPr="00C81DA3">
              <w:rPr>
                <w:rFonts w:eastAsia="Times New Roman" w:cs="Arial"/>
                <w:i/>
                <w:iCs/>
                <w:color w:val="auto"/>
                <w:sz w:val="16"/>
                <w:szCs w:val="16"/>
                <w:lang w:eastAsia="lv-LV"/>
              </w:rPr>
              <w:t>Aizbildņi, audžuģimenes, adoptētāji (skaits)</w:t>
            </w:r>
          </w:p>
        </w:tc>
        <w:tc>
          <w:tcPr>
            <w:tcW w:w="417" w:type="dxa"/>
            <w:tcBorders>
              <w:top w:val="nil"/>
              <w:left w:val="nil"/>
              <w:bottom w:val="nil"/>
              <w:right w:val="single" w:sz="4" w:space="0" w:color="auto"/>
            </w:tcBorders>
            <w:shd w:val="clear" w:color="auto" w:fill="auto"/>
            <w:textDirection w:val="btLr"/>
            <w:vAlign w:val="center"/>
            <w:hideMark/>
          </w:tcPr>
          <w:p w14:paraId="6163058E" w14:textId="77777777" w:rsidR="00C81DA3" w:rsidRPr="00C81DA3" w:rsidRDefault="00C81DA3" w:rsidP="00C81DA3">
            <w:pPr>
              <w:spacing w:before="0" w:after="0" w:line="240" w:lineRule="auto"/>
              <w:ind w:right="113"/>
              <w:jc w:val="center"/>
              <w:rPr>
                <w:rFonts w:eastAsia="Times New Roman" w:cs="Arial"/>
                <w:i/>
                <w:iCs/>
                <w:color w:val="auto"/>
                <w:sz w:val="16"/>
                <w:szCs w:val="16"/>
                <w:lang w:eastAsia="lv-LV"/>
              </w:rPr>
            </w:pPr>
            <w:r w:rsidRPr="00C81DA3">
              <w:rPr>
                <w:rFonts w:eastAsia="Times New Roman" w:cs="Arial"/>
                <w:i/>
                <w:iCs/>
                <w:color w:val="auto"/>
                <w:sz w:val="16"/>
                <w:szCs w:val="16"/>
                <w:lang w:eastAsia="lv-LV"/>
              </w:rPr>
              <w:t>Kuru pašvaldību personām sniegts konkrētais pakalpojums (ierakstiet)</w:t>
            </w:r>
          </w:p>
        </w:tc>
        <w:tc>
          <w:tcPr>
            <w:tcW w:w="417" w:type="dxa"/>
            <w:tcBorders>
              <w:top w:val="nil"/>
              <w:left w:val="nil"/>
              <w:bottom w:val="single" w:sz="8" w:space="0" w:color="auto"/>
              <w:right w:val="single" w:sz="4" w:space="0" w:color="auto"/>
            </w:tcBorders>
            <w:shd w:val="clear" w:color="auto" w:fill="auto"/>
            <w:textDirection w:val="btLr"/>
            <w:vAlign w:val="center"/>
            <w:hideMark/>
          </w:tcPr>
          <w:p w14:paraId="2ED90E26" w14:textId="77777777" w:rsidR="00C81DA3" w:rsidRPr="00C81DA3" w:rsidRDefault="00C81DA3" w:rsidP="00C81DA3">
            <w:pPr>
              <w:spacing w:before="0" w:after="0" w:line="240" w:lineRule="auto"/>
              <w:ind w:right="113"/>
              <w:jc w:val="center"/>
              <w:rPr>
                <w:rFonts w:eastAsia="Times New Roman" w:cs="Arial"/>
                <w:i/>
                <w:iCs/>
                <w:color w:val="auto"/>
                <w:sz w:val="16"/>
                <w:szCs w:val="16"/>
                <w:lang w:eastAsia="lv-LV"/>
              </w:rPr>
            </w:pPr>
            <w:r w:rsidRPr="00C81DA3">
              <w:rPr>
                <w:rFonts w:eastAsia="Times New Roman" w:cs="Arial"/>
                <w:i/>
                <w:iCs/>
                <w:color w:val="auto"/>
                <w:sz w:val="16"/>
                <w:szCs w:val="16"/>
                <w:lang w:eastAsia="lv-LV"/>
              </w:rPr>
              <w:t>Citi (seniori, pilngadīgas personas ar FT, ģimenes ar bērniem, u.c.)</w:t>
            </w:r>
          </w:p>
        </w:tc>
        <w:tc>
          <w:tcPr>
            <w:tcW w:w="417" w:type="dxa"/>
            <w:tcBorders>
              <w:top w:val="nil"/>
              <w:left w:val="nil"/>
              <w:bottom w:val="nil"/>
              <w:right w:val="single" w:sz="4" w:space="0" w:color="auto"/>
            </w:tcBorders>
            <w:shd w:val="clear" w:color="auto" w:fill="auto"/>
            <w:textDirection w:val="btLr"/>
            <w:vAlign w:val="center"/>
            <w:hideMark/>
          </w:tcPr>
          <w:p w14:paraId="5800A16B" w14:textId="77777777" w:rsidR="00C81DA3" w:rsidRPr="00C81DA3" w:rsidRDefault="00C81DA3" w:rsidP="00C81DA3">
            <w:pPr>
              <w:spacing w:before="0" w:after="0" w:line="240" w:lineRule="auto"/>
              <w:ind w:right="113"/>
              <w:jc w:val="center"/>
              <w:rPr>
                <w:rFonts w:eastAsia="Times New Roman" w:cs="Arial"/>
                <w:i/>
                <w:iCs/>
                <w:color w:val="auto"/>
                <w:sz w:val="16"/>
                <w:szCs w:val="16"/>
                <w:lang w:eastAsia="lv-LV"/>
              </w:rPr>
            </w:pPr>
            <w:r w:rsidRPr="00C81DA3">
              <w:rPr>
                <w:rFonts w:eastAsia="Times New Roman" w:cs="Arial"/>
                <w:i/>
                <w:iCs/>
                <w:color w:val="auto"/>
                <w:sz w:val="16"/>
                <w:szCs w:val="16"/>
                <w:lang w:eastAsia="lv-LV"/>
              </w:rPr>
              <w:t>Kuru pašvaldību personām sniegts konkrētais pakalpojums (ierakstiet)</w:t>
            </w:r>
          </w:p>
        </w:tc>
        <w:tc>
          <w:tcPr>
            <w:tcW w:w="417" w:type="dxa"/>
            <w:vMerge/>
            <w:tcBorders>
              <w:top w:val="nil"/>
              <w:left w:val="single" w:sz="8" w:space="0" w:color="auto"/>
              <w:bottom w:val="single" w:sz="4" w:space="0" w:color="auto"/>
              <w:right w:val="single" w:sz="4" w:space="0" w:color="auto"/>
            </w:tcBorders>
            <w:vAlign w:val="center"/>
            <w:hideMark/>
          </w:tcPr>
          <w:p w14:paraId="2B3D6901" w14:textId="77777777" w:rsidR="00C81DA3" w:rsidRPr="00C81DA3" w:rsidRDefault="00C81DA3" w:rsidP="00C81DA3">
            <w:pPr>
              <w:spacing w:before="0" w:after="0" w:line="240" w:lineRule="auto"/>
              <w:jc w:val="left"/>
              <w:rPr>
                <w:rFonts w:eastAsia="Times New Roman" w:cs="Arial"/>
                <w:i/>
                <w:iCs/>
                <w:color w:val="auto"/>
                <w:sz w:val="16"/>
                <w:szCs w:val="16"/>
                <w:lang w:eastAsia="lv-LV"/>
              </w:rPr>
            </w:pPr>
          </w:p>
        </w:tc>
        <w:tc>
          <w:tcPr>
            <w:tcW w:w="417" w:type="dxa"/>
            <w:vMerge/>
            <w:tcBorders>
              <w:top w:val="nil"/>
              <w:left w:val="single" w:sz="4" w:space="0" w:color="auto"/>
              <w:bottom w:val="single" w:sz="4" w:space="0" w:color="auto"/>
              <w:right w:val="single" w:sz="4" w:space="0" w:color="auto"/>
            </w:tcBorders>
            <w:vAlign w:val="center"/>
            <w:hideMark/>
          </w:tcPr>
          <w:p w14:paraId="6DF20AC0" w14:textId="77777777" w:rsidR="00C81DA3" w:rsidRPr="00C81DA3" w:rsidRDefault="00C81DA3" w:rsidP="00C81DA3">
            <w:pPr>
              <w:spacing w:before="0" w:after="0" w:line="240" w:lineRule="auto"/>
              <w:jc w:val="left"/>
              <w:rPr>
                <w:rFonts w:eastAsia="Times New Roman" w:cs="Arial"/>
                <w:i/>
                <w:iCs/>
                <w:color w:val="000000"/>
                <w:sz w:val="16"/>
                <w:szCs w:val="16"/>
                <w:lang w:eastAsia="lv-LV"/>
              </w:rPr>
            </w:pPr>
          </w:p>
        </w:tc>
        <w:tc>
          <w:tcPr>
            <w:tcW w:w="417" w:type="dxa"/>
            <w:tcBorders>
              <w:top w:val="nil"/>
              <w:left w:val="nil"/>
              <w:bottom w:val="nil"/>
              <w:right w:val="single" w:sz="4" w:space="0" w:color="auto"/>
            </w:tcBorders>
            <w:shd w:val="clear" w:color="000000" w:fill="FFFFFF"/>
            <w:noWrap/>
            <w:textDirection w:val="btLr"/>
            <w:vAlign w:val="center"/>
            <w:hideMark/>
          </w:tcPr>
          <w:p w14:paraId="79935B36" w14:textId="77777777" w:rsidR="00C81DA3" w:rsidRPr="00C81DA3" w:rsidRDefault="00C81DA3" w:rsidP="00C81DA3">
            <w:pPr>
              <w:spacing w:before="0" w:after="0" w:line="240" w:lineRule="auto"/>
              <w:ind w:right="113"/>
              <w:jc w:val="center"/>
              <w:rPr>
                <w:rFonts w:eastAsia="Times New Roman" w:cs="Arial"/>
                <w:i/>
                <w:iCs/>
                <w:color w:val="auto"/>
                <w:sz w:val="16"/>
                <w:szCs w:val="16"/>
                <w:lang w:eastAsia="lv-LV"/>
              </w:rPr>
            </w:pPr>
            <w:r w:rsidRPr="00C81DA3">
              <w:rPr>
                <w:rFonts w:eastAsia="Times New Roman" w:cs="Arial"/>
                <w:i/>
                <w:iCs/>
                <w:color w:val="auto"/>
                <w:sz w:val="16"/>
                <w:szCs w:val="16"/>
                <w:lang w:eastAsia="lv-LV"/>
              </w:rPr>
              <w:t>Personāls</w:t>
            </w:r>
          </w:p>
        </w:tc>
        <w:tc>
          <w:tcPr>
            <w:tcW w:w="417" w:type="dxa"/>
            <w:tcBorders>
              <w:top w:val="nil"/>
              <w:left w:val="nil"/>
              <w:bottom w:val="nil"/>
              <w:right w:val="single" w:sz="4" w:space="0" w:color="auto"/>
            </w:tcBorders>
            <w:shd w:val="clear" w:color="000000" w:fill="FFFFFF"/>
            <w:noWrap/>
            <w:textDirection w:val="btLr"/>
            <w:vAlign w:val="center"/>
            <w:hideMark/>
          </w:tcPr>
          <w:p w14:paraId="251F2360" w14:textId="77777777" w:rsidR="00C81DA3" w:rsidRPr="00C81DA3" w:rsidRDefault="00C81DA3" w:rsidP="00C81DA3">
            <w:pPr>
              <w:spacing w:before="0" w:after="0" w:line="240" w:lineRule="auto"/>
              <w:ind w:right="113"/>
              <w:jc w:val="center"/>
              <w:rPr>
                <w:rFonts w:eastAsia="Times New Roman" w:cs="Arial"/>
                <w:i/>
                <w:iCs/>
                <w:color w:val="auto"/>
                <w:sz w:val="16"/>
                <w:szCs w:val="16"/>
                <w:lang w:eastAsia="lv-LV"/>
              </w:rPr>
            </w:pPr>
            <w:r w:rsidRPr="00C81DA3">
              <w:rPr>
                <w:rFonts w:eastAsia="Times New Roman" w:cs="Arial"/>
                <w:i/>
                <w:iCs/>
                <w:color w:val="auto"/>
                <w:sz w:val="16"/>
                <w:szCs w:val="16"/>
                <w:lang w:eastAsia="lv-LV"/>
              </w:rPr>
              <w:t>Telpas</w:t>
            </w:r>
          </w:p>
        </w:tc>
        <w:tc>
          <w:tcPr>
            <w:tcW w:w="504" w:type="dxa"/>
            <w:tcBorders>
              <w:top w:val="nil"/>
              <w:left w:val="nil"/>
              <w:bottom w:val="nil"/>
              <w:right w:val="single" w:sz="4" w:space="0" w:color="auto"/>
            </w:tcBorders>
            <w:shd w:val="clear" w:color="auto" w:fill="auto"/>
            <w:textDirection w:val="btLr"/>
            <w:vAlign w:val="center"/>
            <w:hideMark/>
          </w:tcPr>
          <w:p w14:paraId="369CDDFC" w14:textId="77777777" w:rsidR="00C81DA3" w:rsidRPr="00C81DA3" w:rsidRDefault="00C81DA3" w:rsidP="00C81DA3">
            <w:pPr>
              <w:spacing w:before="0" w:after="0" w:line="240" w:lineRule="auto"/>
              <w:ind w:right="113"/>
              <w:jc w:val="center"/>
              <w:rPr>
                <w:rFonts w:eastAsia="Times New Roman" w:cs="Arial"/>
                <w:i/>
                <w:iCs/>
                <w:color w:val="000000"/>
                <w:sz w:val="16"/>
                <w:szCs w:val="16"/>
                <w:lang w:eastAsia="lv-LV"/>
              </w:rPr>
            </w:pPr>
            <w:r w:rsidRPr="00C81DA3">
              <w:rPr>
                <w:rFonts w:eastAsia="Times New Roman" w:cs="Arial"/>
                <w:i/>
                <w:iCs/>
                <w:color w:val="000000"/>
                <w:sz w:val="16"/>
                <w:szCs w:val="16"/>
                <w:lang w:eastAsia="lv-LV"/>
              </w:rPr>
              <w:t>Finansējums</w:t>
            </w:r>
          </w:p>
        </w:tc>
        <w:tc>
          <w:tcPr>
            <w:tcW w:w="417" w:type="dxa"/>
            <w:tcBorders>
              <w:top w:val="nil"/>
              <w:left w:val="nil"/>
              <w:bottom w:val="nil"/>
              <w:right w:val="nil"/>
            </w:tcBorders>
            <w:shd w:val="clear" w:color="auto" w:fill="auto"/>
            <w:textDirection w:val="btLr"/>
            <w:vAlign w:val="center"/>
            <w:hideMark/>
          </w:tcPr>
          <w:p w14:paraId="3AFCEAA8" w14:textId="77777777" w:rsidR="00C81DA3" w:rsidRPr="00C81DA3" w:rsidRDefault="00C81DA3" w:rsidP="00C81DA3">
            <w:pPr>
              <w:spacing w:before="0" w:after="0" w:line="240" w:lineRule="auto"/>
              <w:ind w:right="113"/>
              <w:jc w:val="center"/>
              <w:rPr>
                <w:rFonts w:eastAsia="Times New Roman" w:cs="Arial"/>
                <w:i/>
                <w:iCs/>
                <w:color w:val="000000"/>
                <w:sz w:val="16"/>
                <w:szCs w:val="16"/>
                <w:lang w:eastAsia="lv-LV"/>
              </w:rPr>
            </w:pPr>
            <w:r w:rsidRPr="00C81DA3">
              <w:rPr>
                <w:rFonts w:eastAsia="Times New Roman" w:cs="Arial"/>
                <w:i/>
                <w:iCs/>
                <w:color w:val="000000"/>
                <w:sz w:val="16"/>
                <w:szCs w:val="16"/>
                <w:lang w:eastAsia="lv-LV"/>
              </w:rPr>
              <w:t>Cits (norādīt, kas)</w:t>
            </w:r>
          </w:p>
        </w:tc>
        <w:tc>
          <w:tcPr>
            <w:tcW w:w="417" w:type="dxa"/>
            <w:tcBorders>
              <w:top w:val="nil"/>
              <w:left w:val="single" w:sz="8" w:space="0" w:color="auto"/>
              <w:bottom w:val="nil"/>
              <w:right w:val="single" w:sz="4" w:space="0" w:color="auto"/>
            </w:tcBorders>
            <w:shd w:val="clear" w:color="000000" w:fill="FFFFFF"/>
            <w:textDirection w:val="btLr"/>
            <w:vAlign w:val="center"/>
            <w:hideMark/>
          </w:tcPr>
          <w:p w14:paraId="13C30E45" w14:textId="77777777" w:rsidR="00C81DA3" w:rsidRPr="00C81DA3" w:rsidRDefault="00C81DA3" w:rsidP="00C81DA3">
            <w:pPr>
              <w:spacing w:before="0" w:after="0" w:line="240" w:lineRule="auto"/>
              <w:ind w:right="113"/>
              <w:jc w:val="center"/>
              <w:rPr>
                <w:rFonts w:eastAsia="Times New Roman" w:cs="Arial"/>
                <w:color w:val="000000"/>
                <w:sz w:val="16"/>
                <w:szCs w:val="16"/>
                <w:lang w:eastAsia="lv-LV"/>
              </w:rPr>
            </w:pPr>
            <w:r w:rsidRPr="00C81DA3">
              <w:rPr>
                <w:rFonts w:eastAsia="Times New Roman" w:cs="Arial"/>
                <w:color w:val="000000"/>
                <w:sz w:val="16"/>
                <w:szCs w:val="16"/>
                <w:lang w:eastAsia="lv-LV"/>
              </w:rPr>
              <w:t>Maksa mēnesī (EUR)</w:t>
            </w:r>
          </w:p>
        </w:tc>
        <w:tc>
          <w:tcPr>
            <w:tcW w:w="417" w:type="dxa"/>
            <w:tcBorders>
              <w:top w:val="nil"/>
              <w:left w:val="nil"/>
              <w:bottom w:val="nil"/>
              <w:right w:val="single" w:sz="4" w:space="0" w:color="auto"/>
            </w:tcBorders>
            <w:shd w:val="clear" w:color="000000" w:fill="FFFFFF"/>
            <w:textDirection w:val="btLr"/>
            <w:vAlign w:val="center"/>
            <w:hideMark/>
          </w:tcPr>
          <w:p w14:paraId="3D071B5F" w14:textId="77777777" w:rsidR="00C81DA3" w:rsidRPr="00C81DA3" w:rsidRDefault="00C81DA3" w:rsidP="00C81DA3">
            <w:pPr>
              <w:spacing w:before="0" w:after="0" w:line="240" w:lineRule="auto"/>
              <w:ind w:right="113"/>
              <w:jc w:val="center"/>
              <w:rPr>
                <w:rFonts w:eastAsia="Times New Roman" w:cs="Arial"/>
                <w:color w:val="000000"/>
                <w:sz w:val="16"/>
                <w:szCs w:val="16"/>
                <w:lang w:eastAsia="lv-LV"/>
              </w:rPr>
            </w:pPr>
            <w:r w:rsidRPr="00C81DA3">
              <w:rPr>
                <w:rFonts w:eastAsia="Times New Roman" w:cs="Arial"/>
                <w:color w:val="000000"/>
                <w:sz w:val="16"/>
                <w:szCs w:val="16"/>
                <w:lang w:eastAsia="lv-LV"/>
              </w:rPr>
              <w:t>Cena par dienu (EUR)</w:t>
            </w:r>
          </w:p>
        </w:tc>
        <w:tc>
          <w:tcPr>
            <w:tcW w:w="417" w:type="dxa"/>
            <w:tcBorders>
              <w:top w:val="nil"/>
              <w:left w:val="nil"/>
              <w:bottom w:val="nil"/>
              <w:right w:val="single" w:sz="4" w:space="0" w:color="auto"/>
            </w:tcBorders>
            <w:shd w:val="clear" w:color="000000" w:fill="FFFFFF"/>
            <w:textDirection w:val="btLr"/>
            <w:vAlign w:val="center"/>
            <w:hideMark/>
          </w:tcPr>
          <w:p w14:paraId="54B1EF17" w14:textId="77777777" w:rsidR="00C81DA3" w:rsidRPr="00C81DA3" w:rsidRDefault="00C81DA3" w:rsidP="00C81DA3">
            <w:pPr>
              <w:spacing w:before="0" w:after="0" w:line="240" w:lineRule="auto"/>
              <w:ind w:right="113"/>
              <w:jc w:val="center"/>
              <w:rPr>
                <w:rFonts w:eastAsia="Times New Roman" w:cs="Arial"/>
                <w:color w:val="000000"/>
                <w:sz w:val="16"/>
                <w:szCs w:val="16"/>
                <w:lang w:eastAsia="lv-LV"/>
              </w:rPr>
            </w:pPr>
            <w:r w:rsidRPr="00C81DA3">
              <w:rPr>
                <w:rFonts w:eastAsia="Times New Roman" w:cs="Arial"/>
                <w:color w:val="000000"/>
                <w:sz w:val="16"/>
                <w:szCs w:val="16"/>
                <w:lang w:eastAsia="lv-LV"/>
              </w:rPr>
              <w:t>Cena par stundu (EUR)</w:t>
            </w:r>
          </w:p>
        </w:tc>
        <w:tc>
          <w:tcPr>
            <w:tcW w:w="507" w:type="dxa"/>
            <w:tcBorders>
              <w:top w:val="nil"/>
              <w:left w:val="nil"/>
              <w:bottom w:val="nil"/>
              <w:right w:val="nil"/>
            </w:tcBorders>
            <w:shd w:val="clear" w:color="000000" w:fill="FFFFFF"/>
            <w:textDirection w:val="btLr"/>
            <w:vAlign w:val="center"/>
            <w:hideMark/>
          </w:tcPr>
          <w:p w14:paraId="492E2E8E" w14:textId="77777777" w:rsidR="00C81DA3" w:rsidRPr="00C81DA3" w:rsidRDefault="00C81DA3" w:rsidP="00C81DA3">
            <w:pPr>
              <w:spacing w:before="0" w:after="0" w:line="240" w:lineRule="auto"/>
              <w:ind w:right="113"/>
              <w:jc w:val="center"/>
              <w:rPr>
                <w:rFonts w:eastAsia="Times New Roman" w:cs="Arial"/>
                <w:color w:val="000000"/>
                <w:sz w:val="16"/>
                <w:szCs w:val="16"/>
                <w:lang w:eastAsia="lv-LV"/>
              </w:rPr>
            </w:pPr>
            <w:r w:rsidRPr="00C81DA3">
              <w:rPr>
                <w:rFonts w:eastAsia="Times New Roman" w:cs="Arial"/>
                <w:color w:val="000000"/>
                <w:sz w:val="16"/>
                <w:szCs w:val="16"/>
                <w:lang w:eastAsia="lv-LV"/>
              </w:rPr>
              <w:t xml:space="preserve"> 1 konsultācijas cena (EUR)</w:t>
            </w:r>
          </w:p>
        </w:tc>
        <w:tc>
          <w:tcPr>
            <w:tcW w:w="552" w:type="dxa"/>
            <w:tcBorders>
              <w:top w:val="nil"/>
              <w:left w:val="single" w:sz="8" w:space="0" w:color="auto"/>
              <w:bottom w:val="nil"/>
              <w:right w:val="single" w:sz="4" w:space="0" w:color="auto"/>
            </w:tcBorders>
            <w:shd w:val="clear" w:color="000000" w:fill="FFFFFF"/>
            <w:textDirection w:val="btLr"/>
            <w:vAlign w:val="center"/>
            <w:hideMark/>
          </w:tcPr>
          <w:p w14:paraId="0BBCD854" w14:textId="77777777" w:rsidR="00C81DA3" w:rsidRPr="00C81DA3" w:rsidRDefault="00C81DA3" w:rsidP="00C81DA3">
            <w:pPr>
              <w:spacing w:before="0" w:after="0" w:line="240" w:lineRule="auto"/>
              <w:ind w:right="113"/>
              <w:jc w:val="center"/>
              <w:rPr>
                <w:rFonts w:eastAsia="Times New Roman" w:cs="Arial"/>
                <w:i/>
                <w:iCs/>
                <w:color w:val="000000"/>
                <w:sz w:val="16"/>
                <w:szCs w:val="16"/>
                <w:lang w:eastAsia="lv-LV"/>
              </w:rPr>
            </w:pPr>
            <w:r w:rsidRPr="00C81DA3">
              <w:rPr>
                <w:rFonts w:eastAsia="Times New Roman" w:cs="Arial"/>
                <w:i/>
                <w:iCs/>
                <w:color w:val="000000"/>
                <w:sz w:val="16"/>
                <w:szCs w:val="16"/>
                <w:lang w:eastAsia="lv-LV"/>
              </w:rPr>
              <w:t>Pakalpojumam ir vides pieejamība (JĀ/NĒ)</w:t>
            </w:r>
          </w:p>
        </w:tc>
        <w:tc>
          <w:tcPr>
            <w:tcW w:w="560" w:type="dxa"/>
            <w:tcBorders>
              <w:top w:val="nil"/>
              <w:left w:val="nil"/>
              <w:bottom w:val="nil"/>
              <w:right w:val="single" w:sz="4" w:space="0" w:color="auto"/>
            </w:tcBorders>
            <w:shd w:val="clear" w:color="000000" w:fill="FFFFFF"/>
            <w:textDirection w:val="btLr"/>
            <w:vAlign w:val="center"/>
            <w:hideMark/>
          </w:tcPr>
          <w:p w14:paraId="66C3C0B7" w14:textId="77777777" w:rsidR="00C81DA3" w:rsidRPr="00C81DA3" w:rsidRDefault="00C81DA3" w:rsidP="00C81DA3">
            <w:pPr>
              <w:spacing w:before="0" w:after="0" w:line="240" w:lineRule="auto"/>
              <w:ind w:right="113"/>
              <w:jc w:val="center"/>
              <w:rPr>
                <w:rFonts w:eastAsia="Times New Roman" w:cs="Arial"/>
                <w:i/>
                <w:iCs/>
                <w:color w:val="000000"/>
                <w:sz w:val="16"/>
                <w:szCs w:val="16"/>
                <w:lang w:eastAsia="lv-LV"/>
              </w:rPr>
            </w:pPr>
            <w:r w:rsidRPr="00C81DA3">
              <w:rPr>
                <w:rFonts w:eastAsia="Times New Roman" w:cs="Arial"/>
                <w:i/>
                <w:iCs/>
                <w:color w:val="000000"/>
                <w:sz w:val="16"/>
                <w:szCs w:val="16"/>
                <w:lang w:eastAsia="lv-LV"/>
              </w:rPr>
              <w:t>Finanšu resursi pakalpojuma nodrošināšanai ir pietiekami (JĀ/NĒ)</w:t>
            </w:r>
          </w:p>
        </w:tc>
        <w:tc>
          <w:tcPr>
            <w:tcW w:w="445" w:type="dxa"/>
            <w:tcBorders>
              <w:top w:val="nil"/>
              <w:left w:val="nil"/>
              <w:bottom w:val="nil"/>
              <w:right w:val="single" w:sz="4" w:space="0" w:color="auto"/>
            </w:tcBorders>
            <w:shd w:val="clear" w:color="000000" w:fill="FFFFFF"/>
            <w:textDirection w:val="btLr"/>
            <w:vAlign w:val="center"/>
            <w:hideMark/>
          </w:tcPr>
          <w:p w14:paraId="7EC52124" w14:textId="77777777" w:rsidR="00C81DA3" w:rsidRPr="00C81DA3" w:rsidRDefault="00C81DA3" w:rsidP="00C81DA3">
            <w:pPr>
              <w:spacing w:before="0" w:after="0" w:line="240" w:lineRule="auto"/>
              <w:ind w:right="113"/>
              <w:jc w:val="center"/>
              <w:rPr>
                <w:rFonts w:eastAsia="Times New Roman" w:cs="Arial"/>
                <w:i/>
                <w:iCs/>
                <w:color w:val="000000"/>
                <w:sz w:val="16"/>
                <w:szCs w:val="16"/>
                <w:lang w:eastAsia="lv-LV"/>
              </w:rPr>
            </w:pPr>
            <w:r w:rsidRPr="00C81DA3">
              <w:rPr>
                <w:rFonts w:eastAsia="Times New Roman" w:cs="Arial"/>
                <w:i/>
                <w:iCs/>
                <w:color w:val="000000"/>
                <w:sz w:val="16"/>
                <w:szCs w:val="16"/>
                <w:lang w:eastAsia="lv-LV"/>
              </w:rPr>
              <w:t>Tehniskie resursi ir pietiekami (JĀ/NĒ)</w:t>
            </w:r>
          </w:p>
        </w:tc>
        <w:tc>
          <w:tcPr>
            <w:tcW w:w="524" w:type="dxa"/>
            <w:tcBorders>
              <w:top w:val="nil"/>
              <w:left w:val="nil"/>
              <w:bottom w:val="nil"/>
              <w:right w:val="single" w:sz="8" w:space="0" w:color="auto"/>
            </w:tcBorders>
            <w:shd w:val="clear" w:color="000000" w:fill="FFFFFF"/>
            <w:textDirection w:val="btLr"/>
            <w:vAlign w:val="center"/>
            <w:hideMark/>
          </w:tcPr>
          <w:p w14:paraId="6B955B29" w14:textId="77777777" w:rsidR="00C81DA3" w:rsidRPr="00C81DA3" w:rsidRDefault="00C81DA3" w:rsidP="00C81DA3">
            <w:pPr>
              <w:spacing w:before="0" w:after="0" w:line="240" w:lineRule="auto"/>
              <w:ind w:right="113"/>
              <w:jc w:val="center"/>
              <w:rPr>
                <w:rFonts w:eastAsia="Times New Roman" w:cs="Arial"/>
                <w:i/>
                <w:iCs/>
                <w:color w:val="000000"/>
                <w:szCs w:val="18"/>
                <w:lang w:eastAsia="lv-LV"/>
              </w:rPr>
            </w:pPr>
            <w:r w:rsidRPr="00C81DA3">
              <w:rPr>
                <w:rFonts w:eastAsia="Times New Roman" w:cs="Arial"/>
                <w:i/>
                <w:iCs/>
                <w:color w:val="000000"/>
                <w:szCs w:val="18"/>
                <w:lang w:eastAsia="lv-LV"/>
              </w:rPr>
              <w:t>Cilvēkresursu kapacitāte pakalpojuma sniegšanai ir pietiekama (JĀ/NĒ)</w:t>
            </w:r>
          </w:p>
        </w:tc>
        <w:tc>
          <w:tcPr>
            <w:tcW w:w="560" w:type="dxa"/>
            <w:vMerge/>
            <w:tcBorders>
              <w:top w:val="single" w:sz="8" w:space="0" w:color="auto"/>
              <w:left w:val="single" w:sz="8" w:space="0" w:color="auto"/>
              <w:bottom w:val="nil"/>
              <w:right w:val="single" w:sz="8" w:space="0" w:color="auto"/>
            </w:tcBorders>
            <w:textDirection w:val="btLr"/>
            <w:vAlign w:val="center"/>
            <w:hideMark/>
          </w:tcPr>
          <w:p w14:paraId="5BD7221D" w14:textId="77777777" w:rsidR="00C81DA3" w:rsidRPr="00C81DA3" w:rsidRDefault="00C81DA3" w:rsidP="00C81DA3">
            <w:pPr>
              <w:spacing w:before="0" w:after="0" w:line="240" w:lineRule="auto"/>
              <w:ind w:right="113"/>
              <w:jc w:val="left"/>
              <w:rPr>
                <w:rFonts w:eastAsia="Times New Roman" w:cs="Arial"/>
                <w:b/>
                <w:bCs/>
                <w:color w:val="000000"/>
                <w:szCs w:val="18"/>
                <w:lang w:eastAsia="lv-LV"/>
              </w:rPr>
            </w:pPr>
          </w:p>
        </w:tc>
      </w:tr>
      <w:tr w:rsidR="00C81DA3" w:rsidRPr="00C81DA3" w14:paraId="02CE1EAC" w14:textId="77777777" w:rsidTr="00032DAA">
        <w:trPr>
          <w:cantSplit/>
          <w:trHeight w:val="82"/>
          <w:jc w:val="center"/>
        </w:trPr>
        <w:tc>
          <w:tcPr>
            <w:tcW w:w="567" w:type="dxa"/>
            <w:tcBorders>
              <w:top w:val="nil"/>
              <w:left w:val="single" w:sz="8" w:space="0" w:color="auto"/>
              <w:bottom w:val="single" w:sz="8" w:space="0" w:color="auto"/>
              <w:right w:val="single" w:sz="8" w:space="0" w:color="auto"/>
            </w:tcBorders>
            <w:shd w:val="clear" w:color="000000" w:fill="FFE699"/>
            <w:vAlign w:val="center"/>
            <w:hideMark/>
          </w:tcPr>
          <w:p w14:paraId="4CE9839D"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1</w:t>
            </w:r>
          </w:p>
        </w:tc>
        <w:tc>
          <w:tcPr>
            <w:tcW w:w="1377" w:type="dxa"/>
            <w:tcBorders>
              <w:top w:val="nil"/>
              <w:left w:val="nil"/>
              <w:bottom w:val="single" w:sz="8" w:space="0" w:color="auto"/>
              <w:right w:val="single" w:sz="8" w:space="0" w:color="auto"/>
            </w:tcBorders>
            <w:shd w:val="clear" w:color="000000" w:fill="FFE699"/>
            <w:vAlign w:val="center"/>
            <w:hideMark/>
          </w:tcPr>
          <w:p w14:paraId="356B0151"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2</w:t>
            </w:r>
          </w:p>
        </w:tc>
        <w:tc>
          <w:tcPr>
            <w:tcW w:w="411" w:type="dxa"/>
            <w:tcBorders>
              <w:top w:val="single" w:sz="8" w:space="0" w:color="auto"/>
              <w:left w:val="nil"/>
              <w:bottom w:val="single" w:sz="8" w:space="0" w:color="auto"/>
              <w:right w:val="single" w:sz="4" w:space="0" w:color="auto"/>
            </w:tcBorders>
            <w:shd w:val="clear" w:color="000000" w:fill="FFE699"/>
            <w:vAlign w:val="center"/>
            <w:hideMark/>
          </w:tcPr>
          <w:p w14:paraId="651E4DC0"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3</w:t>
            </w:r>
          </w:p>
        </w:tc>
        <w:tc>
          <w:tcPr>
            <w:tcW w:w="411" w:type="dxa"/>
            <w:tcBorders>
              <w:top w:val="single" w:sz="8" w:space="0" w:color="auto"/>
              <w:left w:val="nil"/>
              <w:bottom w:val="single" w:sz="8" w:space="0" w:color="auto"/>
              <w:right w:val="single" w:sz="4" w:space="0" w:color="auto"/>
            </w:tcBorders>
            <w:shd w:val="clear" w:color="000000" w:fill="FFE699"/>
            <w:vAlign w:val="center"/>
            <w:hideMark/>
          </w:tcPr>
          <w:p w14:paraId="5699A9F9"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4</w:t>
            </w:r>
          </w:p>
        </w:tc>
        <w:tc>
          <w:tcPr>
            <w:tcW w:w="411" w:type="dxa"/>
            <w:tcBorders>
              <w:top w:val="single" w:sz="8" w:space="0" w:color="auto"/>
              <w:left w:val="nil"/>
              <w:bottom w:val="single" w:sz="8" w:space="0" w:color="auto"/>
              <w:right w:val="single" w:sz="4" w:space="0" w:color="auto"/>
            </w:tcBorders>
            <w:shd w:val="clear" w:color="000000" w:fill="FFE699"/>
            <w:vAlign w:val="center"/>
            <w:hideMark/>
          </w:tcPr>
          <w:p w14:paraId="601A8C86"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5</w:t>
            </w:r>
          </w:p>
        </w:tc>
        <w:tc>
          <w:tcPr>
            <w:tcW w:w="411" w:type="dxa"/>
            <w:tcBorders>
              <w:top w:val="single" w:sz="8" w:space="0" w:color="auto"/>
              <w:left w:val="nil"/>
              <w:bottom w:val="single" w:sz="8" w:space="0" w:color="auto"/>
              <w:right w:val="single" w:sz="4" w:space="0" w:color="auto"/>
            </w:tcBorders>
            <w:shd w:val="clear" w:color="000000" w:fill="FFE699"/>
            <w:vAlign w:val="center"/>
            <w:hideMark/>
          </w:tcPr>
          <w:p w14:paraId="758DCD10"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6</w:t>
            </w:r>
          </w:p>
        </w:tc>
        <w:tc>
          <w:tcPr>
            <w:tcW w:w="411" w:type="dxa"/>
            <w:tcBorders>
              <w:top w:val="single" w:sz="8" w:space="0" w:color="auto"/>
              <w:left w:val="nil"/>
              <w:bottom w:val="single" w:sz="8" w:space="0" w:color="auto"/>
              <w:right w:val="single" w:sz="8" w:space="0" w:color="auto"/>
            </w:tcBorders>
            <w:shd w:val="clear" w:color="000000" w:fill="FFE699"/>
            <w:vAlign w:val="center"/>
            <w:hideMark/>
          </w:tcPr>
          <w:p w14:paraId="5C00DD97"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7</w:t>
            </w:r>
          </w:p>
        </w:tc>
        <w:tc>
          <w:tcPr>
            <w:tcW w:w="411" w:type="dxa"/>
            <w:tcBorders>
              <w:top w:val="single" w:sz="8" w:space="0" w:color="auto"/>
              <w:left w:val="nil"/>
              <w:bottom w:val="single" w:sz="8" w:space="0" w:color="auto"/>
              <w:right w:val="single" w:sz="4" w:space="0" w:color="auto"/>
            </w:tcBorders>
            <w:shd w:val="clear" w:color="000000" w:fill="FFE699"/>
            <w:vAlign w:val="center"/>
            <w:hideMark/>
          </w:tcPr>
          <w:p w14:paraId="2841D095"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8</w:t>
            </w:r>
          </w:p>
        </w:tc>
        <w:tc>
          <w:tcPr>
            <w:tcW w:w="411" w:type="dxa"/>
            <w:tcBorders>
              <w:top w:val="single" w:sz="8" w:space="0" w:color="auto"/>
              <w:left w:val="nil"/>
              <w:bottom w:val="single" w:sz="8" w:space="0" w:color="auto"/>
              <w:right w:val="single" w:sz="4" w:space="0" w:color="auto"/>
            </w:tcBorders>
            <w:shd w:val="clear" w:color="000000" w:fill="FFE699"/>
            <w:vAlign w:val="center"/>
            <w:hideMark/>
          </w:tcPr>
          <w:p w14:paraId="7FEBBF17"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9</w:t>
            </w:r>
          </w:p>
        </w:tc>
        <w:tc>
          <w:tcPr>
            <w:tcW w:w="282" w:type="dxa"/>
            <w:tcBorders>
              <w:top w:val="single" w:sz="8" w:space="0" w:color="auto"/>
              <w:left w:val="nil"/>
              <w:bottom w:val="single" w:sz="8" w:space="0" w:color="auto"/>
              <w:right w:val="single" w:sz="4" w:space="0" w:color="auto"/>
            </w:tcBorders>
            <w:shd w:val="clear" w:color="000000" w:fill="FFE699"/>
            <w:vAlign w:val="center"/>
            <w:hideMark/>
          </w:tcPr>
          <w:p w14:paraId="120EC2D4"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10</w:t>
            </w:r>
          </w:p>
        </w:tc>
        <w:tc>
          <w:tcPr>
            <w:tcW w:w="552" w:type="dxa"/>
            <w:tcBorders>
              <w:top w:val="single" w:sz="8" w:space="0" w:color="auto"/>
              <w:left w:val="nil"/>
              <w:bottom w:val="single" w:sz="8" w:space="0" w:color="auto"/>
              <w:right w:val="single" w:sz="4" w:space="0" w:color="auto"/>
            </w:tcBorders>
            <w:shd w:val="clear" w:color="000000" w:fill="FFE699"/>
            <w:vAlign w:val="center"/>
            <w:hideMark/>
          </w:tcPr>
          <w:p w14:paraId="5B550107"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11</w:t>
            </w:r>
          </w:p>
        </w:tc>
        <w:tc>
          <w:tcPr>
            <w:tcW w:w="417" w:type="dxa"/>
            <w:tcBorders>
              <w:top w:val="single" w:sz="8" w:space="0" w:color="auto"/>
              <w:left w:val="nil"/>
              <w:bottom w:val="single" w:sz="8" w:space="0" w:color="auto"/>
              <w:right w:val="single" w:sz="4" w:space="0" w:color="auto"/>
            </w:tcBorders>
            <w:shd w:val="clear" w:color="000000" w:fill="FFE699"/>
            <w:vAlign w:val="center"/>
            <w:hideMark/>
          </w:tcPr>
          <w:p w14:paraId="6715445B"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12</w:t>
            </w:r>
          </w:p>
        </w:tc>
        <w:tc>
          <w:tcPr>
            <w:tcW w:w="417" w:type="dxa"/>
            <w:tcBorders>
              <w:top w:val="single" w:sz="8" w:space="0" w:color="auto"/>
              <w:left w:val="nil"/>
              <w:bottom w:val="single" w:sz="8" w:space="0" w:color="auto"/>
              <w:right w:val="single" w:sz="4" w:space="0" w:color="auto"/>
            </w:tcBorders>
            <w:shd w:val="clear" w:color="000000" w:fill="FFE699"/>
            <w:vAlign w:val="center"/>
            <w:hideMark/>
          </w:tcPr>
          <w:p w14:paraId="35EC3698"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13</w:t>
            </w:r>
          </w:p>
        </w:tc>
        <w:tc>
          <w:tcPr>
            <w:tcW w:w="417" w:type="dxa"/>
            <w:tcBorders>
              <w:top w:val="single" w:sz="8" w:space="0" w:color="auto"/>
              <w:left w:val="nil"/>
              <w:bottom w:val="single" w:sz="8" w:space="0" w:color="auto"/>
              <w:right w:val="single" w:sz="4" w:space="0" w:color="auto"/>
            </w:tcBorders>
            <w:shd w:val="clear" w:color="000000" w:fill="FFE699"/>
            <w:vAlign w:val="center"/>
            <w:hideMark/>
          </w:tcPr>
          <w:p w14:paraId="41F72F66"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14</w:t>
            </w:r>
          </w:p>
        </w:tc>
        <w:tc>
          <w:tcPr>
            <w:tcW w:w="417" w:type="dxa"/>
            <w:tcBorders>
              <w:top w:val="single" w:sz="8" w:space="0" w:color="auto"/>
              <w:left w:val="nil"/>
              <w:bottom w:val="single" w:sz="8" w:space="0" w:color="auto"/>
              <w:right w:val="single" w:sz="4" w:space="0" w:color="auto"/>
            </w:tcBorders>
            <w:shd w:val="clear" w:color="000000" w:fill="FFE699"/>
            <w:vAlign w:val="center"/>
            <w:hideMark/>
          </w:tcPr>
          <w:p w14:paraId="42E22F26"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15</w:t>
            </w:r>
          </w:p>
        </w:tc>
        <w:tc>
          <w:tcPr>
            <w:tcW w:w="417" w:type="dxa"/>
            <w:tcBorders>
              <w:top w:val="nil"/>
              <w:left w:val="nil"/>
              <w:bottom w:val="single" w:sz="8" w:space="0" w:color="auto"/>
              <w:right w:val="single" w:sz="4" w:space="0" w:color="auto"/>
            </w:tcBorders>
            <w:shd w:val="clear" w:color="000000" w:fill="FFE699"/>
            <w:vAlign w:val="center"/>
            <w:hideMark/>
          </w:tcPr>
          <w:p w14:paraId="7A37AF80"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16</w:t>
            </w:r>
          </w:p>
        </w:tc>
        <w:tc>
          <w:tcPr>
            <w:tcW w:w="417" w:type="dxa"/>
            <w:tcBorders>
              <w:top w:val="single" w:sz="8" w:space="0" w:color="auto"/>
              <w:left w:val="nil"/>
              <w:bottom w:val="single" w:sz="8" w:space="0" w:color="auto"/>
              <w:right w:val="single" w:sz="4" w:space="0" w:color="auto"/>
            </w:tcBorders>
            <w:shd w:val="clear" w:color="000000" w:fill="FFE699"/>
            <w:vAlign w:val="center"/>
            <w:hideMark/>
          </w:tcPr>
          <w:p w14:paraId="4554B484"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17</w:t>
            </w:r>
          </w:p>
        </w:tc>
        <w:tc>
          <w:tcPr>
            <w:tcW w:w="417" w:type="dxa"/>
            <w:tcBorders>
              <w:top w:val="single" w:sz="8" w:space="0" w:color="auto"/>
              <w:left w:val="single" w:sz="8" w:space="0" w:color="auto"/>
              <w:bottom w:val="single" w:sz="8" w:space="0" w:color="auto"/>
              <w:right w:val="single" w:sz="4" w:space="0" w:color="auto"/>
            </w:tcBorders>
            <w:shd w:val="clear" w:color="000000" w:fill="FFE699"/>
            <w:vAlign w:val="center"/>
            <w:hideMark/>
          </w:tcPr>
          <w:p w14:paraId="5D9DFEE6"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18</w:t>
            </w:r>
          </w:p>
        </w:tc>
        <w:tc>
          <w:tcPr>
            <w:tcW w:w="417" w:type="dxa"/>
            <w:tcBorders>
              <w:top w:val="single" w:sz="8" w:space="0" w:color="auto"/>
              <w:left w:val="nil"/>
              <w:bottom w:val="single" w:sz="8" w:space="0" w:color="auto"/>
              <w:right w:val="single" w:sz="4" w:space="0" w:color="auto"/>
            </w:tcBorders>
            <w:shd w:val="clear" w:color="000000" w:fill="FFE699"/>
            <w:vAlign w:val="center"/>
            <w:hideMark/>
          </w:tcPr>
          <w:p w14:paraId="11489A52"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19</w:t>
            </w:r>
          </w:p>
        </w:tc>
        <w:tc>
          <w:tcPr>
            <w:tcW w:w="417" w:type="dxa"/>
            <w:tcBorders>
              <w:top w:val="single" w:sz="8" w:space="0" w:color="auto"/>
              <w:left w:val="nil"/>
              <w:bottom w:val="single" w:sz="8" w:space="0" w:color="auto"/>
              <w:right w:val="nil"/>
            </w:tcBorders>
            <w:shd w:val="clear" w:color="000000" w:fill="FFE699"/>
            <w:noWrap/>
            <w:vAlign w:val="center"/>
            <w:hideMark/>
          </w:tcPr>
          <w:p w14:paraId="2954EA52"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20</w:t>
            </w:r>
          </w:p>
        </w:tc>
        <w:tc>
          <w:tcPr>
            <w:tcW w:w="417" w:type="dxa"/>
            <w:tcBorders>
              <w:top w:val="single" w:sz="8" w:space="0" w:color="auto"/>
              <w:left w:val="single" w:sz="4" w:space="0" w:color="auto"/>
              <w:bottom w:val="single" w:sz="8" w:space="0" w:color="auto"/>
              <w:right w:val="single" w:sz="4" w:space="0" w:color="auto"/>
            </w:tcBorders>
            <w:shd w:val="clear" w:color="000000" w:fill="FFE699"/>
            <w:noWrap/>
            <w:vAlign w:val="center"/>
            <w:hideMark/>
          </w:tcPr>
          <w:p w14:paraId="39AE1DE9"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21</w:t>
            </w:r>
          </w:p>
        </w:tc>
        <w:tc>
          <w:tcPr>
            <w:tcW w:w="504" w:type="dxa"/>
            <w:tcBorders>
              <w:top w:val="single" w:sz="8" w:space="0" w:color="auto"/>
              <w:left w:val="nil"/>
              <w:bottom w:val="single" w:sz="8" w:space="0" w:color="auto"/>
              <w:right w:val="single" w:sz="4" w:space="0" w:color="auto"/>
            </w:tcBorders>
            <w:shd w:val="clear" w:color="000000" w:fill="FFE699"/>
            <w:vAlign w:val="center"/>
            <w:hideMark/>
          </w:tcPr>
          <w:p w14:paraId="67BE507B"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22</w:t>
            </w:r>
          </w:p>
        </w:tc>
        <w:tc>
          <w:tcPr>
            <w:tcW w:w="417" w:type="dxa"/>
            <w:tcBorders>
              <w:top w:val="single" w:sz="8" w:space="0" w:color="auto"/>
              <w:left w:val="nil"/>
              <w:bottom w:val="single" w:sz="8" w:space="0" w:color="auto"/>
              <w:right w:val="nil"/>
            </w:tcBorders>
            <w:shd w:val="clear" w:color="000000" w:fill="FFE699"/>
            <w:vAlign w:val="center"/>
            <w:hideMark/>
          </w:tcPr>
          <w:p w14:paraId="0B225A8D"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23</w:t>
            </w:r>
          </w:p>
        </w:tc>
        <w:tc>
          <w:tcPr>
            <w:tcW w:w="417" w:type="dxa"/>
            <w:tcBorders>
              <w:top w:val="single" w:sz="8" w:space="0" w:color="auto"/>
              <w:left w:val="single" w:sz="8" w:space="0" w:color="auto"/>
              <w:bottom w:val="single" w:sz="8" w:space="0" w:color="auto"/>
              <w:right w:val="single" w:sz="4" w:space="0" w:color="auto"/>
            </w:tcBorders>
            <w:shd w:val="clear" w:color="000000" w:fill="FFE699"/>
            <w:vAlign w:val="center"/>
            <w:hideMark/>
          </w:tcPr>
          <w:p w14:paraId="3FF87ADC"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21</w:t>
            </w:r>
          </w:p>
        </w:tc>
        <w:tc>
          <w:tcPr>
            <w:tcW w:w="417" w:type="dxa"/>
            <w:tcBorders>
              <w:top w:val="single" w:sz="8" w:space="0" w:color="auto"/>
              <w:left w:val="nil"/>
              <w:bottom w:val="single" w:sz="8" w:space="0" w:color="auto"/>
              <w:right w:val="single" w:sz="4" w:space="0" w:color="auto"/>
            </w:tcBorders>
            <w:shd w:val="clear" w:color="000000" w:fill="FFE699"/>
            <w:vAlign w:val="center"/>
            <w:hideMark/>
          </w:tcPr>
          <w:p w14:paraId="3A8E2722"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22</w:t>
            </w:r>
          </w:p>
        </w:tc>
        <w:tc>
          <w:tcPr>
            <w:tcW w:w="417" w:type="dxa"/>
            <w:tcBorders>
              <w:top w:val="single" w:sz="8" w:space="0" w:color="auto"/>
              <w:left w:val="nil"/>
              <w:bottom w:val="single" w:sz="8" w:space="0" w:color="auto"/>
              <w:right w:val="single" w:sz="4" w:space="0" w:color="auto"/>
            </w:tcBorders>
            <w:shd w:val="clear" w:color="000000" w:fill="FFE699"/>
            <w:vAlign w:val="center"/>
            <w:hideMark/>
          </w:tcPr>
          <w:p w14:paraId="7A801BB0"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23</w:t>
            </w:r>
          </w:p>
        </w:tc>
        <w:tc>
          <w:tcPr>
            <w:tcW w:w="507" w:type="dxa"/>
            <w:tcBorders>
              <w:top w:val="single" w:sz="8" w:space="0" w:color="auto"/>
              <w:left w:val="nil"/>
              <w:bottom w:val="single" w:sz="8" w:space="0" w:color="auto"/>
              <w:right w:val="single" w:sz="8" w:space="0" w:color="auto"/>
            </w:tcBorders>
            <w:shd w:val="clear" w:color="000000" w:fill="FFE699"/>
            <w:vAlign w:val="center"/>
            <w:hideMark/>
          </w:tcPr>
          <w:p w14:paraId="1FB33510"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24</w:t>
            </w:r>
          </w:p>
        </w:tc>
        <w:tc>
          <w:tcPr>
            <w:tcW w:w="552" w:type="dxa"/>
            <w:tcBorders>
              <w:top w:val="single" w:sz="8" w:space="0" w:color="auto"/>
              <w:left w:val="nil"/>
              <w:bottom w:val="single" w:sz="8" w:space="0" w:color="auto"/>
              <w:right w:val="single" w:sz="4" w:space="0" w:color="auto"/>
            </w:tcBorders>
            <w:shd w:val="clear" w:color="000000" w:fill="FFE699"/>
            <w:vAlign w:val="center"/>
            <w:hideMark/>
          </w:tcPr>
          <w:p w14:paraId="39075FAF"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25</w:t>
            </w:r>
          </w:p>
        </w:tc>
        <w:tc>
          <w:tcPr>
            <w:tcW w:w="560" w:type="dxa"/>
            <w:tcBorders>
              <w:top w:val="single" w:sz="8" w:space="0" w:color="auto"/>
              <w:left w:val="nil"/>
              <w:bottom w:val="single" w:sz="8" w:space="0" w:color="auto"/>
              <w:right w:val="single" w:sz="4" w:space="0" w:color="auto"/>
            </w:tcBorders>
            <w:shd w:val="clear" w:color="000000" w:fill="FFE699"/>
            <w:vAlign w:val="center"/>
            <w:hideMark/>
          </w:tcPr>
          <w:p w14:paraId="6AEE913E"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26</w:t>
            </w:r>
          </w:p>
        </w:tc>
        <w:tc>
          <w:tcPr>
            <w:tcW w:w="445" w:type="dxa"/>
            <w:tcBorders>
              <w:top w:val="single" w:sz="8" w:space="0" w:color="auto"/>
              <w:left w:val="nil"/>
              <w:bottom w:val="single" w:sz="8" w:space="0" w:color="auto"/>
              <w:right w:val="single" w:sz="4" w:space="0" w:color="auto"/>
            </w:tcBorders>
            <w:shd w:val="clear" w:color="000000" w:fill="FFE699"/>
            <w:vAlign w:val="center"/>
            <w:hideMark/>
          </w:tcPr>
          <w:p w14:paraId="5D46DB1A"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27</w:t>
            </w:r>
          </w:p>
        </w:tc>
        <w:tc>
          <w:tcPr>
            <w:tcW w:w="524" w:type="dxa"/>
            <w:tcBorders>
              <w:top w:val="single" w:sz="8" w:space="0" w:color="auto"/>
              <w:left w:val="nil"/>
              <w:bottom w:val="single" w:sz="8" w:space="0" w:color="auto"/>
              <w:right w:val="single" w:sz="8" w:space="0" w:color="auto"/>
            </w:tcBorders>
            <w:shd w:val="clear" w:color="000000" w:fill="FFE699"/>
            <w:vAlign w:val="center"/>
            <w:hideMark/>
          </w:tcPr>
          <w:p w14:paraId="02505DB9"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28</w:t>
            </w:r>
          </w:p>
        </w:tc>
        <w:tc>
          <w:tcPr>
            <w:tcW w:w="560" w:type="dxa"/>
            <w:tcBorders>
              <w:top w:val="single" w:sz="8" w:space="0" w:color="auto"/>
              <w:left w:val="nil"/>
              <w:bottom w:val="single" w:sz="8" w:space="0" w:color="auto"/>
              <w:right w:val="single" w:sz="8" w:space="0" w:color="auto"/>
            </w:tcBorders>
            <w:shd w:val="clear" w:color="000000" w:fill="FFE699"/>
            <w:vAlign w:val="center"/>
            <w:hideMark/>
          </w:tcPr>
          <w:p w14:paraId="60283D8C" w14:textId="77777777" w:rsidR="00C81DA3" w:rsidRPr="00C81DA3" w:rsidRDefault="00C81DA3" w:rsidP="00C81DA3">
            <w:pPr>
              <w:spacing w:before="0" w:after="0" w:line="240" w:lineRule="auto"/>
              <w:jc w:val="center"/>
              <w:rPr>
                <w:rFonts w:eastAsia="Times New Roman" w:cs="Arial"/>
                <w:i/>
                <w:iCs/>
                <w:color w:val="C00000"/>
                <w:szCs w:val="18"/>
                <w:lang w:eastAsia="lv-LV"/>
              </w:rPr>
            </w:pPr>
            <w:r w:rsidRPr="00C81DA3">
              <w:rPr>
                <w:rFonts w:eastAsia="Times New Roman" w:cs="Arial"/>
                <w:i/>
                <w:iCs/>
                <w:color w:val="C00000"/>
                <w:szCs w:val="18"/>
                <w:lang w:eastAsia="lv-LV"/>
              </w:rPr>
              <w:t>29</w:t>
            </w:r>
          </w:p>
        </w:tc>
      </w:tr>
      <w:tr w:rsidR="00C81DA3" w:rsidRPr="00C81DA3" w14:paraId="2B08245C" w14:textId="77777777" w:rsidTr="00032DAA">
        <w:trPr>
          <w:trHeight w:val="300"/>
          <w:jc w:val="center"/>
        </w:trPr>
        <w:tc>
          <w:tcPr>
            <w:tcW w:w="567" w:type="dxa"/>
            <w:tcBorders>
              <w:top w:val="nil"/>
              <w:left w:val="single" w:sz="4" w:space="0" w:color="auto"/>
              <w:bottom w:val="single" w:sz="4" w:space="0" w:color="auto"/>
              <w:right w:val="nil"/>
            </w:tcBorders>
            <w:shd w:val="clear" w:color="auto" w:fill="auto"/>
            <w:vAlign w:val="center"/>
            <w:hideMark/>
          </w:tcPr>
          <w:p w14:paraId="387B6BC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6.1.</w:t>
            </w:r>
          </w:p>
        </w:tc>
        <w:tc>
          <w:tcPr>
            <w:tcW w:w="1377" w:type="dxa"/>
            <w:tcBorders>
              <w:top w:val="nil"/>
              <w:left w:val="single" w:sz="8" w:space="0" w:color="auto"/>
              <w:bottom w:val="nil"/>
              <w:right w:val="single" w:sz="8" w:space="0" w:color="auto"/>
            </w:tcBorders>
            <w:shd w:val="clear" w:color="auto" w:fill="auto"/>
            <w:vAlign w:val="center"/>
            <w:hideMark/>
          </w:tcPr>
          <w:p w14:paraId="71E35D9B" w14:textId="77777777" w:rsidR="00C81DA3" w:rsidRPr="00C81DA3" w:rsidRDefault="00C81DA3" w:rsidP="00C81DA3">
            <w:pPr>
              <w:spacing w:before="0" w:after="0" w:line="240" w:lineRule="auto"/>
              <w:jc w:val="left"/>
              <w:rPr>
                <w:rFonts w:eastAsia="Times New Roman" w:cs="Arial"/>
                <w:bCs/>
                <w:color w:val="auto"/>
                <w:szCs w:val="18"/>
                <w:lang w:eastAsia="lv-LV"/>
              </w:rPr>
            </w:pPr>
            <w:r w:rsidRPr="00C81DA3">
              <w:rPr>
                <w:rFonts w:eastAsia="Times New Roman" w:cs="Arial"/>
                <w:bCs/>
                <w:color w:val="auto"/>
                <w:szCs w:val="18"/>
                <w:lang w:eastAsia="lv-LV"/>
              </w:rPr>
              <w:t>Dienas aprūpes centrs (DAC)</w:t>
            </w:r>
          </w:p>
        </w:tc>
        <w:tc>
          <w:tcPr>
            <w:tcW w:w="411" w:type="dxa"/>
            <w:tcBorders>
              <w:top w:val="nil"/>
              <w:left w:val="nil"/>
              <w:bottom w:val="single" w:sz="4" w:space="0" w:color="auto"/>
              <w:right w:val="single" w:sz="4" w:space="0" w:color="auto"/>
            </w:tcBorders>
            <w:shd w:val="clear" w:color="000000" w:fill="FFF2CC"/>
            <w:vAlign w:val="center"/>
            <w:hideMark/>
          </w:tcPr>
          <w:p w14:paraId="3A8AF4C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7FDC43E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4025490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716EC12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40F4861A"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7FC96F6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6DC2D79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66D4D54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0E06EB8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3A86284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47C4194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490A07A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20D3F26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7E07FCE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137D80A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50BC9D8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6EF4BD6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3E13057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7AC47E9D"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5F3A409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58CC24D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2AAE12FD"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731B474D"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788B5B8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1543C60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6410CEF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73E18E9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2F27DFB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27BD62FE"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278B6E0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6F246570" w14:textId="77777777" w:rsidTr="00032DAA">
        <w:trPr>
          <w:trHeight w:val="300"/>
          <w:jc w:val="center"/>
        </w:trPr>
        <w:tc>
          <w:tcPr>
            <w:tcW w:w="567" w:type="dxa"/>
            <w:tcBorders>
              <w:top w:val="nil"/>
              <w:left w:val="single" w:sz="4" w:space="0" w:color="auto"/>
              <w:bottom w:val="single" w:sz="4" w:space="0" w:color="auto"/>
              <w:right w:val="nil"/>
            </w:tcBorders>
            <w:shd w:val="clear" w:color="auto" w:fill="auto"/>
            <w:vAlign w:val="center"/>
            <w:hideMark/>
          </w:tcPr>
          <w:p w14:paraId="7267AAE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6.2.</w:t>
            </w:r>
          </w:p>
        </w:tc>
        <w:tc>
          <w:tcPr>
            <w:tcW w:w="1377" w:type="dxa"/>
            <w:tcBorders>
              <w:top w:val="single" w:sz="4" w:space="0" w:color="auto"/>
              <w:left w:val="single" w:sz="8" w:space="0" w:color="auto"/>
              <w:bottom w:val="single" w:sz="4" w:space="0" w:color="auto"/>
              <w:right w:val="single" w:sz="8" w:space="0" w:color="auto"/>
            </w:tcBorders>
            <w:shd w:val="clear" w:color="auto" w:fill="auto"/>
            <w:vAlign w:val="center"/>
            <w:hideMark/>
          </w:tcPr>
          <w:p w14:paraId="0E140C5B" w14:textId="77777777" w:rsidR="00C81DA3" w:rsidRPr="00C81DA3" w:rsidRDefault="00C81DA3" w:rsidP="00C81DA3">
            <w:pPr>
              <w:spacing w:before="0" w:after="0" w:line="240" w:lineRule="auto"/>
              <w:jc w:val="left"/>
              <w:rPr>
                <w:rFonts w:eastAsia="Times New Roman" w:cs="Arial"/>
                <w:bCs/>
                <w:color w:val="auto"/>
                <w:szCs w:val="18"/>
                <w:lang w:eastAsia="lv-LV"/>
              </w:rPr>
            </w:pPr>
            <w:r w:rsidRPr="00C81DA3">
              <w:rPr>
                <w:rFonts w:eastAsia="Times New Roman" w:cs="Arial"/>
                <w:bCs/>
                <w:color w:val="auto"/>
                <w:szCs w:val="18"/>
                <w:lang w:eastAsia="lv-LV"/>
              </w:rPr>
              <w:t>Dienas centrs (DC)</w:t>
            </w:r>
          </w:p>
        </w:tc>
        <w:tc>
          <w:tcPr>
            <w:tcW w:w="411" w:type="dxa"/>
            <w:tcBorders>
              <w:top w:val="nil"/>
              <w:left w:val="nil"/>
              <w:bottom w:val="single" w:sz="4" w:space="0" w:color="auto"/>
              <w:right w:val="single" w:sz="4" w:space="0" w:color="auto"/>
            </w:tcBorders>
            <w:shd w:val="clear" w:color="000000" w:fill="FFF2CC"/>
            <w:vAlign w:val="center"/>
            <w:hideMark/>
          </w:tcPr>
          <w:p w14:paraId="322AA79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296C565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3C387B6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5DE302A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68EA5BA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01CBB18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7E65311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0B187AE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452EAD2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2AB6945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3965337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7A73DA4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4989E0A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497B970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255D716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0CD5884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76D9637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0CCA4A2A"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478BF71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5F91F76E"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7DCE0FE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6544DBB2"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1DAD204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15BCB4E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03753C6B"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439B8C5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4162E92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0A973BF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66E4081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551704E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3BF36872" w14:textId="77777777" w:rsidTr="00032DAA">
        <w:trPr>
          <w:trHeight w:val="300"/>
          <w:jc w:val="center"/>
        </w:trPr>
        <w:tc>
          <w:tcPr>
            <w:tcW w:w="567" w:type="dxa"/>
            <w:tcBorders>
              <w:top w:val="nil"/>
              <w:left w:val="single" w:sz="4" w:space="0" w:color="auto"/>
              <w:bottom w:val="single" w:sz="4" w:space="0" w:color="auto"/>
              <w:right w:val="nil"/>
            </w:tcBorders>
            <w:shd w:val="clear" w:color="auto" w:fill="auto"/>
            <w:vAlign w:val="center"/>
            <w:hideMark/>
          </w:tcPr>
          <w:p w14:paraId="6254711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lastRenderedPageBreak/>
              <w:t>6.3.</w:t>
            </w:r>
          </w:p>
        </w:tc>
        <w:tc>
          <w:tcPr>
            <w:tcW w:w="1377" w:type="dxa"/>
            <w:tcBorders>
              <w:top w:val="nil"/>
              <w:left w:val="single" w:sz="8" w:space="0" w:color="auto"/>
              <w:bottom w:val="nil"/>
              <w:right w:val="single" w:sz="8" w:space="0" w:color="auto"/>
            </w:tcBorders>
            <w:shd w:val="clear" w:color="auto" w:fill="auto"/>
            <w:vAlign w:val="center"/>
            <w:hideMark/>
          </w:tcPr>
          <w:p w14:paraId="5C84A0C8" w14:textId="77777777" w:rsidR="00C81DA3" w:rsidRPr="00C81DA3" w:rsidRDefault="00C81DA3" w:rsidP="00C81DA3">
            <w:pPr>
              <w:spacing w:before="0" w:after="0" w:line="240" w:lineRule="auto"/>
              <w:jc w:val="left"/>
              <w:rPr>
                <w:rFonts w:eastAsia="Times New Roman" w:cs="Arial"/>
                <w:bCs/>
                <w:color w:val="auto"/>
                <w:szCs w:val="18"/>
                <w:lang w:eastAsia="lv-LV"/>
              </w:rPr>
            </w:pPr>
            <w:r w:rsidRPr="00C81DA3">
              <w:rPr>
                <w:rFonts w:eastAsia="Times New Roman" w:cs="Arial"/>
                <w:bCs/>
                <w:color w:val="auto"/>
                <w:szCs w:val="18"/>
                <w:lang w:eastAsia="lv-LV"/>
              </w:rPr>
              <w:t>Grupu dzīvokļi (GDz)</w:t>
            </w:r>
          </w:p>
        </w:tc>
        <w:tc>
          <w:tcPr>
            <w:tcW w:w="411" w:type="dxa"/>
            <w:tcBorders>
              <w:top w:val="nil"/>
              <w:left w:val="nil"/>
              <w:bottom w:val="single" w:sz="4" w:space="0" w:color="auto"/>
              <w:right w:val="single" w:sz="4" w:space="0" w:color="auto"/>
            </w:tcBorders>
            <w:shd w:val="clear" w:color="000000" w:fill="FFF2CC"/>
            <w:vAlign w:val="center"/>
            <w:hideMark/>
          </w:tcPr>
          <w:p w14:paraId="6718EF6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42A5E91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71ECC01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229157C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3CE0E35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1A7DE14A"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6A388A3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161AE12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203D77F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712FA81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4C50CCD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52CEC3B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613665F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7EF2C0E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41DFF1C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474C3E2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52FA5C7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69B99DA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10E16BB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32EDAB0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62C75F8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15A856B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7612BB4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47A7CA7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0B0E32B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3ABB310D"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3A55928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7FE2C72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39FE8D3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757C486D"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371245E4" w14:textId="77777777" w:rsidTr="00032DAA">
        <w:trPr>
          <w:trHeight w:val="300"/>
          <w:jc w:val="center"/>
        </w:trPr>
        <w:tc>
          <w:tcPr>
            <w:tcW w:w="567" w:type="dxa"/>
            <w:tcBorders>
              <w:top w:val="nil"/>
              <w:left w:val="single" w:sz="4" w:space="0" w:color="auto"/>
              <w:bottom w:val="single" w:sz="4" w:space="0" w:color="auto"/>
              <w:right w:val="nil"/>
            </w:tcBorders>
            <w:shd w:val="clear" w:color="auto" w:fill="auto"/>
            <w:vAlign w:val="center"/>
            <w:hideMark/>
          </w:tcPr>
          <w:p w14:paraId="03FAB82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6.4.</w:t>
            </w:r>
          </w:p>
        </w:tc>
        <w:tc>
          <w:tcPr>
            <w:tcW w:w="1377" w:type="dxa"/>
            <w:tcBorders>
              <w:top w:val="single" w:sz="4" w:space="0" w:color="auto"/>
              <w:left w:val="single" w:sz="8" w:space="0" w:color="auto"/>
              <w:bottom w:val="nil"/>
              <w:right w:val="single" w:sz="8" w:space="0" w:color="auto"/>
            </w:tcBorders>
            <w:shd w:val="clear" w:color="auto" w:fill="auto"/>
            <w:vAlign w:val="center"/>
            <w:hideMark/>
          </w:tcPr>
          <w:p w14:paraId="447788BC" w14:textId="77777777" w:rsidR="00C81DA3" w:rsidRPr="00C81DA3" w:rsidRDefault="00C81DA3" w:rsidP="00C81DA3">
            <w:pPr>
              <w:spacing w:before="0" w:after="0" w:line="240" w:lineRule="auto"/>
              <w:jc w:val="left"/>
              <w:rPr>
                <w:rFonts w:eastAsia="Times New Roman" w:cs="Arial"/>
                <w:bCs/>
                <w:color w:val="auto"/>
                <w:szCs w:val="18"/>
                <w:lang w:eastAsia="lv-LV"/>
              </w:rPr>
            </w:pPr>
            <w:r w:rsidRPr="00C81DA3">
              <w:rPr>
                <w:rFonts w:eastAsia="Times New Roman" w:cs="Arial"/>
                <w:bCs/>
                <w:color w:val="auto"/>
                <w:szCs w:val="18"/>
                <w:lang w:eastAsia="lv-LV"/>
              </w:rPr>
              <w:t>Specializētās darbnīcas</w:t>
            </w:r>
          </w:p>
        </w:tc>
        <w:tc>
          <w:tcPr>
            <w:tcW w:w="411" w:type="dxa"/>
            <w:tcBorders>
              <w:top w:val="nil"/>
              <w:left w:val="nil"/>
              <w:bottom w:val="single" w:sz="4" w:space="0" w:color="auto"/>
              <w:right w:val="single" w:sz="4" w:space="0" w:color="auto"/>
            </w:tcBorders>
            <w:shd w:val="clear" w:color="000000" w:fill="FFF2CC"/>
            <w:vAlign w:val="center"/>
            <w:hideMark/>
          </w:tcPr>
          <w:p w14:paraId="38C5629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07645A4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2FE92A3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1F047B0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09F1BF7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1A4A5FD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324AA1E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7430FD1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166B539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2E71E2A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6210051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1BA1267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104C8F0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6417A81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7A97EB5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312D68C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3618E52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741C84C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051E9E3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02A74D7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6753804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096D30E4"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3CF9401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411BB094"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5E5206E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0BDF2C9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0BBEC64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30C912FE"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2CEA7084"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38EB546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5890D9CC" w14:textId="77777777" w:rsidTr="00032DAA">
        <w:trPr>
          <w:trHeight w:val="300"/>
          <w:jc w:val="center"/>
        </w:trPr>
        <w:tc>
          <w:tcPr>
            <w:tcW w:w="567" w:type="dxa"/>
            <w:tcBorders>
              <w:top w:val="nil"/>
              <w:left w:val="single" w:sz="4" w:space="0" w:color="auto"/>
              <w:bottom w:val="single" w:sz="4" w:space="0" w:color="auto"/>
              <w:right w:val="nil"/>
            </w:tcBorders>
            <w:shd w:val="clear" w:color="auto" w:fill="auto"/>
            <w:vAlign w:val="center"/>
            <w:hideMark/>
          </w:tcPr>
          <w:p w14:paraId="53101E6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6.5.</w:t>
            </w:r>
          </w:p>
        </w:tc>
        <w:tc>
          <w:tcPr>
            <w:tcW w:w="1377" w:type="dxa"/>
            <w:tcBorders>
              <w:top w:val="single" w:sz="4" w:space="0" w:color="auto"/>
              <w:left w:val="single" w:sz="8" w:space="0" w:color="auto"/>
              <w:bottom w:val="nil"/>
              <w:right w:val="single" w:sz="8" w:space="0" w:color="auto"/>
            </w:tcBorders>
            <w:shd w:val="clear" w:color="auto" w:fill="auto"/>
            <w:vAlign w:val="center"/>
            <w:hideMark/>
          </w:tcPr>
          <w:p w14:paraId="2C6C63AA" w14:textId="77777777" w:rsidR="00C81DA3" w:rsidRPr="00C81DA3" w:rsidRDefault="00C81DA3" w:rsidP="00C81DA3">
            <w:pPr>
              <w:spacing w:before="0" w:after="0" w:line="240" w:lineRule="auto"/>
              <w:jc w:val="left"/>
              <w:rPr>
                <w:rFonts w:eastAsia="Times New Roman" w:cs="Arial"/>
                <w:bCs/>
                <w:color w:val="auto"/>
                <w:szCs w:val="18"/>
                <w:lang w:eastAsia="lv-LV"/>
              </w:rPr>
            </w:pPr>
            <w:r w:rsidRPr="00C81DA3">
              <w:rPr>
                <w:rFonts w:eastAsia="Times New Roman" w:cs="Arial"/>
                <w:bCs/>
                <w:color w:val="auto"/>
                <w:szCs w:val="18"/>
                <w:lang w:eastAsia="lv-LV"/>
              </w:rPr>
              <w:t>Aprūpe mājās</w:t>
            </w:r>
          </w:p>
        </w:tc>
        <w:tc>
          <w:tcPr>
            <w:tcW w:w="411" w:type="dxa"/>
            <w:tcBorders>
              <w:top w:val="nil"/>
              <w:left w:val="nil"/>
              <w:bottom w:val="single" w:sz="4" w:space="0" w:color="auto"/>
              <w:right w:val="single" w:sz="4" w:space="0" w:color="auto"/>
            </w:tcBorders>
            <w:shd w:val="clear" w:color="000000" w:fill="FFF2CC"/>
            <w:vAlign w:val="center"/>
            <w:hideMark/>
          </w:tcPr>
          <w:p w14:paraId="5538345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683CE7A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03903A7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4F202C5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2052E80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279BC17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1D58B35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6EE3E4C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37CD2CB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5538605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6ED49B8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6D5EA30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62A0B3B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4A1C00B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2F539ED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36020A8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0759D3A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1C18760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71746FE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1AF7270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16A0ED1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36B56CDE"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691E59B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4C65806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6CFABF1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6A82860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2C5C103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62E6A96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45FDC0B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32D60BD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2B0B79F3" w14:textId="77777777" w:rsidTr="00032DAA">
        <w:trPr>
          <w:trHeight w:val="300"/>
          <w:jc w:val="center"/>
        </w:trPr>
        <w:tc>
          <w:tcPr>
            <w:tcW w:w="567" w:type="dxa"/>
            <w:tcBorders>
              <w:top w:val="nil"/>
              <w:left w:val="single" w:sz="4" w:space="0" w:color="auto"/>
              <w:bottom w:val="single" w:sz="4" w:space="0" w:color="auto"/>
              <w:right w:val="nil"/>
            </w:tcBorders>
            <w:shd w:val="clear" w:color="auto" w:fill="auto"/>
            <w:vAlign w:val="center"/>
            <w:hideMark/>
          </w:tcPr>
          <w:p w14:paraId="480044C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6.6.</w:t>
            </w:r>
          </w:p>
        </w:tc>
        <w:tc>
          <w:tcPr>
            <w:tcW w:w="1377" w:type="dxa"/>
            <w:tcBorders>
              <w:top w:val="single" w:sz="4" w:space="0" w:color="auto"/>
              <w:left w:val="single" w:sz="8" w:space="0" w:color="auto"/>
              <w:bottom w:val="nil"/>
              <w:right w:val="single" w:sz="8" w:space="0" w:color="auto"/>
            </w:tcBorders>
            <w:shd w:val="clear" w:color="auto" w:fill="auto"/>
            <w:vAlign w:val="center"/>
            <w:hideMark/>
          </w:tcPr>
          <w:p w14:paraId="4D5B155A" w14:textId="77777777" w:rsidR="00C81DA3" w:rsidRPr="00C81DA3" w:rsidRDefault="00C81DA3" w:rsidP="00C81DA3">
            <w:pPr>
              <w:spacing w:before="0" w:after="0" w:line="240" w:lineRule="auto"/>
              <w:jc w:val="left"/>
              <w:rPr>
                <w:rFonts w:eastAsia="Times New Roman" w:cs="Arial"/>
                <w:bCs/>
                <w:color w:val="auto"/>
                <w:szCs w:val="18"/>
                <w:lang w:eastAsia="lv-LV"/>
              </w:rPr>
            </w:pPr>
            <w:r w:rsidRPr="00C81DA3">
              <w:rPr>
                <w:rFonts w:eastAsia="Times New Roman" w:cs="Arial"/>
                <w:bCs/>
                <w:color w:val="auto"/>
                <w:szCs w:val="18"/>
                <w:lang w:eastAsia="lv-LV"/>
              </w:rPr>
              <w:t>Ģimenes asistents</w:t>
            </w:r>
          </w:p>
        </w:tc>
        <w:tc>
          <w:tcPr>
            <w:tcW w:w="411" w:type="dxa"/>
            <w:tcBorders>
              <w:top w:val="nil"/>
              <w:left w:val="nil"/>
              <w:bottom w:val="single" w:sz="4" w:space="0" w:color="auto"/>
              <w:right w:val="single" w:sz="4" w:space="0" w:color="auto"/>
            </w:tcBorders>
            <w:shd w:val="clear" w:color="000000" w:fill="FFF2CC"/>
            <w:vAlign w:val="center"/>
            <w:hideMark/>
          </w:tcPr>
          <w:p w14:paraId="3A4F0B1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056952B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349601E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79D3DE3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500017DA"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2E9FF16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48FD6CF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3D490F9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36E752D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636102A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1BAF9BA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3AF25CF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7EE50B4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33EF832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06885F7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38C242D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0F8A6B2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4C3D6A1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6B1CEE84"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4FF7343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599A078D"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05209E9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4F6FDB32"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1138E1B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4E36CC3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27454B6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286B483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36BE925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47FFFE9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42D61C6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49FD3099" w14:textId="77777777" w:rsidTr="00032DAA">
        <w:trPr>
          <w:trHeight w:val="330"/>
          <w:jc w:val="center"/>
        </w:trPr>
        <w:tc>
          <w:tcPr>
            <w:tcW w:w="567" w:type="dxa"/>
            <w:tcBorders>
              <w:top w:val="nil"/>
              <w:left w:val="single" w:sz="4" w:space="0" w:color="auto"/>
              <w:bottom w:val="single" w:sz="4" w:space="0" w:color="auto"/>
              <w:right w:val="nil"/>
            </w:tcBorders>
            <w:shd w:val="clear" w:color="auto" w:fill="auto"/>
            <w:vAlign w:val="center"/>
            <w:hideMark/>
          </w:tcPr>
          <w:p w14:paraId="7252286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6.7.</w:t>
            </w:r>
          </w:p>
        </w:tc>
        <w:tc>
          <w:tcPr>
            <w:tcW w:w="1377" w:type="dxa"/>
            <w:tcBorders>
              <w:top w:val="single" w:sz="4" w:space="0" w:color="auto"/>
              <w:left w:val="single" w:sz="8" w:space="0" w:color="auto"/>
              <w:bottom w:val="nil"/>
              <w:right w:val="single" w:sz="8" w:space="0" w:color="auto"/>
            </w:tcBorders>
            <w:shd w:val="clear" w:color="auto" w:fill="auto"/>
            <w:vAlign w:val="center"/>
            <w:hideMark/>
          </w:tcPr>
          <w:p w14:paraId="54E50269" w14:textId="77777777" w:rsidR="00C81DA3" w:rsidRPr="00C81DA3" w:rsidRDefault="00C81DA3" w:rsidP="00C81DA3">
            <w:pPr>
              <w:spacing w:before="0" w:after="0" w:line="240" w:lineRule="auto"/>
              <w:jc w:val="left"/>
              <w:rPr>
                <w:rFonts w:eastAsia="Times New Roman" w:cs="Arial"/>
                <w:bCs/>
                <w:color w:val="auto"/>
                <w:szCs w:val="18"/>
                <w:lang w:eastAsia="lv-LV"/>
              </w:rPr>
            </w:pPr>
            <w:r w:rsidRPr="00C81DA3">
              <w:rPr>
                <w:rFonts w:eastAsia="Times New Roman" w:cs="Arial"/>
                <w:bCs/>
                <w:color w:val="auto"/>
                <w:szCs w:val="18"/>
                <w:lang w:eastAsia="lv-LV"/>
              </w:rPr>
              <w:t>Audžuģimeņu atbalsts un apmācības</w:t>
            </w:r>
          </w:p>
        </w:tc>
        <w:tc>
          <w:tcPr>
            <w:tcW w:w="411" w:type="dxa"/>
            <w:tcBorders>
              <w:top w:val="nil"/>
              <w:left w:val="nil"/>
              <w:bottom w:val="single" w:sz="4" w:space="0" w:color="auto"/>
              <w:right w:val="single" w:sz="4" w:space="0" w:color="auto"/>
            </w:tcBorders>
            <w:shd w:val="clear" w:color="000000" w:fill="FFF2CC"/>
            <w:vAlign w:val="center"/>
            <w:hideMark/>
          </w:tcPr>
          <w:p w14:paraId="709A4DE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6AAACBD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355AD0F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780EA59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64F344E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63A6606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00CD222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58A386E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147C601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027EE21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58B46BB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1C96144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4494670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0C41F1E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58E9194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017ACEA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5F5574D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6C70361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27D821CB"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299531F4"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5BAA22D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2908BEE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4F912B84"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0F3F413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08B6BCA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656FC69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0C22F8C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34AEEDA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35DF966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5D98CCF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46F33DD1" w14:textId="77777777" w:rsidTr="00032DAA">
        <w:trPr>
          <w:trHeight w:val="300"/>
          <w:jc w:val="center"/>
        </w:trPr>
        <w:tc>
          <w:tcPr>
            <w:tcW w:w="567" w:type="dxa"/>
            <w:tcBorders>
              <w:top w:val="nil"/>
              <w:left w:val="single" w:sz="4" w:space="0" w:color="auto"/>
              <w:bottom w:val="single" w:sz="4" w:space="0" w:color="auto"/>
              <w:right w:val="nil"/>
            </w:tcBorders>
            <w:shd w:val="clear" w:color="auto" w:fill="auto"/>
            <w:vAlign w:val="center"/>
            <w:hideMark/>
          </w:tcPr>
          <w:p w14:paraId="113E2EE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6.8.</w:t>
            </w:r>
          </w:p>
        </w:tc>
        <w:tc>
          <w:tcPr>
            <w:tcW w:w="1377" w:type="dxa"/>
            <w:tcBorders>
              <w:top w:val="single" w:sz="4" w:space="0" w:color="auto"/>
              <w:left w:val="single" w:sz="8" w:space="0" w:color="auto"/>
              <w:bottom w:val="nil"/>
              <w:right w:val="single" w:sz="8" w:space="0" w:color="auto"/>
            </w:tcBorders>
            <w:shd w:val="clear" w:color="auto" w:fill="auto"/>
            <w:vAlign w:val="center"/>
            <w:hideMark/>
          </w:tcPr>
          <w:p w14:paraId="19994AA7" w14:textId="77777777" w:rsidR="00C81DA3" w:rsidRPr="00C81DA3" w:rsidRDefault="00C81DA3" w:rsidP="00C81DA3">
            <w:pPr>
              <w:spacing w:before="0" w:after="0" w:line="240" w:lineRule="auto"/>
              <w:jc w:val="left"/>
              <w:rPr>
                <w:rFonts w:eastAsia="Times New Roman" w:cs="Arial"/>
                <w:bCs/>
                <w:color w:val="auto"/>
                <w:szCs w:val="18"/>
                <w:lang w:eastAsia="lv-LV"/>
              </w:rPr>
            </w:pPr>
            <w:r w:rsidRPr="00C81DA3">
              <w:rPr>
                <w:rFonts w:eastAsia="Times New Roman" w:cs="Arial"/>
                <w:bCs/>
                <w:color w:val="auto"/>
                <w:szCs w:val="18"/>
                <w:lang w:eastAsia="lv-LV"/>
              </w:rPr>
              <w:t>Krīzes centrs</w:t>
            </w:r>
          </w:p>
        </w:tc>
        <w:tc>
          <w:tcPr>
            <w:tcW w:w="411" w:type="dxa"/>
            <w:tcBorders>
              <w:top w:val="nil"/>
              <w:left w:val="nil"/>
              <w:bottom w:val="single" w:sz="4" w:space="0" w:color="auto"/>
              <w:right w:val="single" w:sz="4" w:space="0" w:color="auto"/>
            </w:tcBorders>
            <w:shd w:val="clear" w:color="000000" w:fill="FFF2CC"/>
            <w:vAlign w:val="center"/>
            <w:hideMark/>
          </w:tcPr>
          <w:p w14:paraId="28D1A52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0DB8F99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0C4C19C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5E86C8A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73CCA02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0C2A0C0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441C6A8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113035F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0192BB3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7525043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281EDC7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42FD833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129F029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7932094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0F9AE72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44A173B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00E0289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3280FF4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19CEB81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2A781EA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5D3CF73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06E616C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440474D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7A03E7F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02E7235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78425E3E"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25267AD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504386D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49999052"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234270E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0BE4AAEE" w14:textId="77777777" w:rsidTr="00032DAA">
        <w:trPr>
          <w:trHeight w:val="300"/>
          <w:jc w:val="center"/>
        </w:trPr>
        <w:tc>
          <w:tcPr>
            <w:tcW w:w="567" w:type="dxa"/>
            <w:tcBorders>
              <w:top w:val="nil"/>
              <w:left w:val="single" w:sz="4" w:space="0" w:color="auto"/>
              <w:bottom w:val="single" w:sz="4" w:space="0" w:color="auto"/>
              <w:right w:val="nil"/>
            </w:tcBorders>
            <w:shd w:val="clear" w:color="auto" w:fill="auto"/>
            <w:vAlign w:val="center"/>
            <w:hideMark/>
          </w:tcPr>
          <w:p w14:paraId="7C974F3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6.9.</w:t>
            </w:r>
          </w:p>
        </w:tc>
        <w:tc>
          <w:tcPr>
            <w:tcW w:w="1377" w:type="dxa"/>
            <w:tcBorders>
              <w:top w:val="single" w:sz="4" w:space="0" w:color="auto"/>
              <w:left w:val="single" w:sz="8" w:space="0" w:color="auto"/>
              <w:bottom w:val="nil"/>
              <w:right w:val="single" w:sz="8" w:space="0" w:color="auto"/>
            </w:tcBorders>
            <w:shd w:val="clear" w:color="auto" w:fill="auto"/>
            <w:vAlign w:val="center"/>
            <w:hideMark/>
          </w:tcPr>
          <w:p w14:paraId="53C6FE72" w14:textId="77777777" w:rsidR="00C81DA3" w:rsidRPr="00C81DA3" w:rsidRDefault="00C81DA3" w:rsidP="00C81DA3">
            <w:pPr>
              <w:spacing w:before="0" w:after="0" w:line="240" w:lineRule="auto"/>
              <w:jc w:val="left"/>
              <w:rPr>
                <w:rFonts w:eastAsia="Times New Roman" w:cs="Arial"/>
                <w:bCs/>
                <w:color w:val="auto"/>
                <w:szCs w:val="18"/>
                <w:lang w:eastAsia="lv-LV"/>
              </w:rPr>
            </w:pPr>
            <w:r w:rsidRPr="00C81DA3">
              <w:rPr>
                <w:rFonts w:eastAsia="Times New Roman" w:cs="Arial"/>
                <w:bCs/>
                <w:color w:val="auto"/>
                <w:szCs w:val="18"/>
                <w:lang w:eastAsia="lv-LV"/>
              </w:rPr>
              <w:t>Atbalsta grupas, grupu nodarbības, pašpalīdzības grupas</w:t>
            </w:r>
          </w:p>
        </w:tc>
        <w:tc>
          <w:tcPr>
            <w:tcW w:w="411" w:type="dxa"/>
            <w:tcBorders>
              <w:top w:val="nil"/>
              <w:left w:val="nil"/>
              <w:bottom w:val="single" w:sz="4" w:space="0" w:color="auto"/>
              <w:right w:val="single" w:sz="4" w:space="0" w:color="auto"/>
            </w:tcBorders>
            <w:shd w:val="clear" w:color="000000" w:fill="FFF2CC"/>
            <w:vAlign w:val="center"/>
            <w:hideMark/>
          </w:tcPr>
          <w:p w14:paraId="141C32D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18D7D46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2AFD1D6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4B5E076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714E03F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58FAA12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220606C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5C3FBCF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1440348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7E2CFE9A"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1F30640A"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1E7AA47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6204DC2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6F7E72F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610E8EA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0682A93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5DA20D4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2CE3368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23AFB09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26153DC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17F007B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6E6493B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238432C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219C6E22"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0939DB8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0BA7A75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39CB20D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40B71A4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4B78685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6547BB2D"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5D810567" w14:textId="77777777" w:rsidTr="00032DAA">
        <w:trPr>
          <w:trHeight w:val="300"/>
          <w:jc w:val="center"/>
        </w:trPr>
        <w:tc>
          <w:tcPr>
            <w:tcW w:w="567" w:type="dxa"/>
            <w:tcBorders>
              <w:top w:val="nil"/>
              <w:left w:val="single" w:sz="4" w:space="0" w:color="auto"/>
              <w:bottom w:val="single" w:sz="4" w:space="0" w:color="auto"/>
              <w:right w:val="nil"/>
            </w:tcBorders>
            <w:shd w:val="clear" w:color="auto" w:fill="auto"/>
            <w:vAlign w:val="center"/>
            <w:hideMark/>
          </w:tcPr>
          <w:p w14:paraId="5E7E306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6.10</w:t>
            </w:r>
          </w:p>
        </w:tc>
        <w:tc>
          <w:tcPr>
            <w:tcW w:w="1377" w:type="dxa"/>
            <w:tcBorders>
              <w:top w:val="single" w:sz="4" w:space="0" w:color="auto"/>
              <w:left w:val="single" w:sz="8" w:space="0" w:color="auto"/>
              <w:bottom w:val="nil"/>
              <w:right w:val="single" w:sz="8" w:space="0" w:color="auto"/>
            </w:tcBorders>
            <w:shd w:val="clear" w:color="auto" w:fill="auto"/>
            <w:vAlign w:val="center"/>
            <w:hideMark/>
          </w:tcPr>
          <w:p w14:paraId="2A146F69" w14:textId="77777777" w:rsidR="00C81DA3" w:rsidRPr="00C81DA3" w:rsidRDefault="00C81DA3" w:rsidP="00C81DA3">
            <w:pPr>
              <w:spacing w:before="0" w:after="0" w:line="240" w:lineRule="auto"/>
              <w:jc w:val="left"/>
              <w:rPr>
                <w:rFonts w:eastAsia="Times New Roman" w:cs="Arial"/>
                <w:bCs/>
                <w:color w:val="auto"/>
                <w:szCs w:val="18"/>
                <w:lang w:eastAsia="lv-LV"/>
              </w:rPr>
            </w:pPr>
            <w:r w:rsidRPr="00C81DA3">
              <w:rPr>
                <w:rFonts w:eastAsia="Times New Roman" w:cs="Arial"/>
                <w:bCs/>
                <w:color w:val="auto"/>
                <w:szCs w:val="18"/>
                <w:lang w:eastAsia="lv-LV"/>
              </w:rPr>
              <w:t>Servisa dzīvokļa pakalpojumi</w:t>
            </w:r>
          </w:p>
        </w:tc>
        <w:tc>
          <w:tcPr>
            <w:tcW w:w="411" w:type="dxa"/>
            <w:tcBorders>
              <w:top w:val="nil"/>
              <w:left w:val="nil"/>
              <w:bottom w:val="single" w:sz="4" w:space="0" w:color="auto"/>
              <w:right w:val="single" w:sz="4" w:space="0" w:color="auto"/>
            </w:tcBorders>
            <w:shd w:val="clear" w:color="000000" w:fill="FFF2CC"/>
            <w:vAlign w:val="center"/>
            <w:hideMark/>
          </w:tcPr>
          <w:p w14:paraId="6D02D04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1FFC47E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2C5F06D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5495459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7D9C48A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6F9C772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6094D5E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48DE258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0D52918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33A48CB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4AB7A25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01DCF87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1533F06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049A61B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31A42A4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01F6125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5829C6A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55B6DFF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63BAFBC4"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175983C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6020CFD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65D1680E"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2D91C6D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4C85F33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49D00E92"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4DCBDA7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208908D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44259C8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71F331F2"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19D00CA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3543605D" w14:textId="77777777" w:rsidTr="00032DAA">
        <w:trPr>
          <w:trHeight w:val="300"/>
          <w:jc w:val="center"/>
        </w:trPr>
        <w:tc>
          <w:tcPr>
            <w:tcW w:w="567" w:type="dxa"/>
            <w:tcBorders>
              <w:top w:val="nil"/>
              <w:left w:val="single" w:sz="4" w:space="0" w:color="auto"/>
              <w:bottom w:val="single" w:sz="4" w:space="0" w:color="auto"/>
              <w:right w:val="nil"/>
            </w:tcBorders>
            <w:shd w:val="clear" w:color="000000" w:fill="FFFFFF"/>
            <w:vAlign w:val="center"/>
            <w:hideMark/>
          </w:tcPr>
          <w:p w14:paraId="39B931D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6.11</w:t>
            </w:r>
          </w:p>
        </w:tc>
        <w:tc>
          <w:tcPr>
            <w:tcW w:w="1377" w:type="dxa"/>
            <w:tcBorders>
              <w:top w:val="single" w:sz="4" w:space="0" w:color="auto"/>
              <w:left w:val="single" w:sz="8" w:space="0" w:color="auto"/>
              <w:bottom w:val="nil"/>
              <w:right w:val="single" w:sz="8" w:space="0" w:color="auto"/>
            </w:tcBorders>
            <w:shd w:val="clear" w:color="auto" w:fill="auto"/>
            <w:vAlign w:val="center"/>
            <w:hideMark/>
          </w:tcPr>
          <w:p w14:paraId="10BA9EEA" w14:textId="77777777" w:rsidR="00C81DA3" w:rsidRPr="00C81DA3" w:rsidRDefault="00C81DA3" w:rsidP="00C81DA3">
            <w:pPr>
              <w:spacing w:before="0" w:after="0" w:line="240" w:lineRule="auto"/>
              <w:jc w:val="left"/>
              <w:rPr>
                <w:rFonts w:eastAsia="Times New Roman" w:cs="Arial"/>
                <w:bCs/>
                <w:color w:val="auto"/>
                <w:szCs w:val="18"/>
                <w:lang w:eastAsia="lv-LV"/>
              </w:rPr>
            </w:pPr>
            <w:r w:rsidRPr="00C81DA3">
              <w:rPr>
                <w:rFonts w:eastAsia="Times New Roman" w:cs="Arial"/>
                <w:bCs/>
                <w:color w:val="auto"/>
                <w:szCs w:val="18"/>
                <w:lang w:eastAsia="lv-LV"/>
              </w:rPr>
              <w:t>Atelpas brīža pakalpojumi</w:t>
            </w:r>
          </w:p>
        </w:tc>
        <w:tc>
          <w:tcPr>
            <w:tcW w:w="411" w:type="dxa"/>
            <w:tcBorders>
              <w:top w:val="nil"/>
              <w:left w:val="nil"/>
              <w:bottom w:val="single" w:sz="4" w:space="0" w:color="auto"/>
              <w:right w:val="single" w:sz="4" w:space="0" w:color="auto"/>
            </w:tcBorders>
            <w:shd w:val="clear" w:color="000000" w:fill="FFF2CC"/>
            <w:vAlign w:val="center"/>
            <w:hideMark/>
          </w:tcPr>
          <w:p w14:paraId="626F304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5E9AFEC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7B2C4DD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6DB20FA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630EA96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4486598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7126040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5A74AAC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48C7627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241A2DFA"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1B629E1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3158DDF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3948D46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3A0954A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130241D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58A4E2D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48A051F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4975391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311CD2D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39D182F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359AC13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0CF2E8E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5DDE50F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34D50C84"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6C4DF64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05EEB35B"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3163535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4A81340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59B5E14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31917BB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6B2015B1" w14:textId="77777777" w:rsidTr="00032DAA">
        <w:trPr>
          <w:trHeight w:val="300"/>
          <w:jc w:val="center"/>
        </w:trPr>
        <w:tc>
          <w:tcPr>
            <w:tcW w:w="567" w:type="dxa"/>
            <w:tcBorders>
              <w:top w:val="nil"/>
              <w:left w:val="single" w:sz="4" w:space="0" w:color="auto"/>
              <w:bottom w:val="single" w:sz="4" w:space="0" w:color="auto"/>
              <w:right w:val="nil"/>
            </w:tcBorders>
            <w:shd w:val="clear" w:color="000000" w:fill="FFFFFF"/>
            <w:vAlign w:val="center"/>
            <w:hideMark/>
          </w:tcPr>
          <w:p w14:paraId="74D49D8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6.12</w:t>
            </w:r>
          </w:p>
        </w:tc>
        <w:tc>
          <w:tcPr>
            <w:tcW w:w="1377" w:type="dxa"/>
            <w:tcBorders>
              <w:top w:val="single" w:sz="4" w:space="0" w:color="auto"/>
              <w:left w:val="single" w:sz="8" w:space="0" w:color="auto"/>
              <w:bottom w:val="nil"/>
              <w:right w:val="single" w:sz="8" w:space="0" w:color="auto"/>
            </w:tcBorders>
            <w:shd w:val="clear" w:color="auto" w:fill="auto"/>
            <w:vAlign w:val="center"/>
            <w:hideMark/>
          </w:tcPr>
          <w:p w14:paraId="1BAD659F" w14:textId="77777777" w:rsidR="00C81DA3" w:rsidRPr="00C81DA3" w:rsidRDefault="00C81DA3" w:rsidP="00C81DA3">
            <w:pPr>
              <w:spacing w:before="0" w:after="0" w:line="240" w:lineRule="auto"/>
              <w:jc w:val="left"/>
              <w:rPr>
                <w:rFonts w:eastAsia="Times New Roman" w:cs="Arial"/>
                <w:bCs/>
                <w:color w:val="auto"/>
                <w:szCs w:val="18"/>
                <w:lang w:eastAsia="lv-LV"/>
              </w:rPr>
            </w:pPr>
            <w:r w:rsidRPr="00C81DA3">
              <w:rPr>
                <w:rFonts w:eastAsia="Times New Roman" w:cs="Arial"/>
                <w:bCs/>
                <w:color w:val="auto"/>
                <w:szCs w:val="18"/>
                <w:lang w:eastAsia="lv-LV"/>
              </w:rPr>
              <w:t>Atbalsta personas pakalpojumi (personām ar GRT)</w:t>
            </w:r>
          </w:p>
        </w:tc>
        <w:tc>
          <w:tcPr>
            <w:tcW w:w="411" w:type="dxa"/>
            <w:tcBorders>
              <w:top w:val="nil"/>
              <w:left w:val="nil"/>
              <w:bottom w:val="single" w:sz="4" w:space="0" w:color="auto"/>
              <w:right w:val="single" w:sz="4" w:space="0" w:color="auto"/>
            </w:tcBorders>
            <w:shd w:val="clear" w:color="000000" w:fill="FFF2CC"/>
            <w:vAlign w:val="center"/>
            <w:hideMark/>
          </w:tcPr>
          <w:p w14:paraId="6620432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7EBDFAF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595121C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188ABA7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1D20773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018B63B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5B7CFCF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6501138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7557F7A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4AC42C3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62E1FC1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1291200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64876BC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3A3FE34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3FFEF70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3357B86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4749769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6856994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5D4220C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4CEFC3FD"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253E910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6C4DDA3B"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01BA07D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58CB871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1309675B"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6ACEBFC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18A1596B"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00F0230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177CB67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26717EF4"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11EF8DF2" w14:textId="77777777" w:rsidTr="00032DAA">
        <w:trPr>
          <w:trHeight w:val="345"/>
          <w:jc w:val="center"/>
        </w:trPr>
        <w:tc>
          <w:tcPr>
            <w:tcW w:w="567" w:type="dxa"/>
            <w:tcBorders>
              <w:top w:val="nil"/>
              <w:left w:val="single" w:sz="4" w:space="0" w:color="auto"/>
              <w:bottom w:val="single" w:sz="4" w:space="0" w:color="auto"/>
              <w:right w:val="nil"/>
            </w:tcBorders>
            <w:shd w:val="clear" w:color="auto" w:fill="auto"/>
            <w:vAlign w:val="center"/>
            <w:hideMark/>
          </w:tcPr>
          <w:p w14:paraId="48ED0E9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6.13</w:t>
            </w:r>
          </w:p>
        </w:tc>
        <w:tc>
          <w:tcPr>
            <w:tcW w:w="1377" w:type="dxa"/>
            <w:tcBorders>
              <w:top w:val="single" w:sz="4" w:space="0" w:color="auto"/>
              <w:left w:val="single" w:sz="8" w:space="0" w:color="auto"/>
              <w:bottom w:val="nil"/>
              <w:right w:val="single" w:sz="8" w:space="0" w:color="auto"/>
            </w:tcBorders>
            <w:shd w:val="clear" w:color="auto" w:fill="auto"/>
            <w:vAlign w:val="center"/>
            <w:hideMark/>
          </w:tcPr>
          <w:p w14:paraId="49558CA6" w14:textId="77777777" w:rsidR="00C81DA3" w:rsidRPr="00C81DA3" w:rsidRDefault="00C81DA3" w:rsidP="00C81DA3">
            <w:pPr>
              <w:spacing w:before="0" w:after="0" w:line="240" w:lineRule="auto"/>
              <w:jc w:val="left"/>
              <w:rPr>
                <w:rFonts w:eastAsia="Times New Roman" w:cs="Arial"/>
                <w:bCs/>
                <w:color w:val="auto"/>
                <w:szCs w:val="18"/>
                <w:lang w:eastAsia="lv-LV"/>
              </w:rPr>
            </w:pPr>
            <w:r w:rsidRPr="00C81DA3">
              <w:rPr>
                <w:rFonts w:eastAsia="Times New Roman" w:cs="Arial"/>
                <w:bCs/>
                <w:color w:val="auto"/>
                <w:szCs w:val="18"/>
                <w:lang w:eastAsia="lv-LV"/>
              </w:rPr>
              <w:t>Speciālistu individuālas konsultācijas</w:t>
            </w:r>
          </w:p>
        </w:tc>
        <w:tc>
          <w:tcPr>
            <w:tcW w:w="411" w:type="dxa"/>
            <w:tcBorders>
              <w:top w:val="nil"/>
              <w:left w:val="nil"/>
              <w:bottom w:val="single" w:sz="4" w:space="0" w:color="auto"/>
              <w:right w:val="single" w:sz="4" w:space="0" w:color="auto"/>
            </w:tcBorders>
            <w:shd w:val="clear" w:color="000000" w:fill="FFF2CC"/>
            <w:vAlign w:val="center"/>
            <w:hideMark/>
          </w:tcPr>
          <w:p w14:paraId="7201955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41CA3C8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0681343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25BC7FF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4B85EEB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6C24917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51EE578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3FA0BE4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14B029F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4545EA5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263B61F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4F295B0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0096EF4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3965F2F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17270A2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4FBE763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58C98D8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4746FEF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09B0D0F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5F4CFE7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27CA6B8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1B8AF2A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3C8BD2C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5B20E0A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175806EB"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270E3672"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674B7B6B"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55CAA71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5A77FFEE"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48A2359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72FB5DE6" w14:textId="77777777" w:rsidTr="00032DAA">
        <w:trPr>
          <w:trHeight w:val="300"/>
          <w:jc w:val="center"/>
        </w:trPr>
        <w:tc>
          <w:tcPr>
            <w:tcW w:w="567" w:type="dxa"/>
            <w:tcBorders>
              <w:top w:val="nil"/>
              <w:left w:val="single" w:sz="4" w:space="0" w:color="auto"/>
              <w:bottom w:val="single" w:sz="4" w:space="0" w:color="auto"/>
              <w:right w:val="nil"/>
            </w:tcBorders>
            <w:shd w:val="clear" w:color="auto" w:fill="auto"/>
            <w:vAlign w:val="center"/>
            <w:hideMark/>
          </w:tcPr>
          <w:p w14:paraId="2E25427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1377" w:type="dxa"/>
            <w:tcBorders>
              <w:top w:val="single" w:sz="4" w:space="0" w:color="auto"/>
              <w:left w:val="single" w:sz="8" w:space="0" w:color="auto"/>
              <w:bottom w:val="nil"/>
              <w:right w:val="single" w:sz="8" w:space="0" w:color="auto"/>
            </w:tcBorders>
            <w:shd w:val="clear" w:color="auto" w:fill="auto"/>
            <w:vAlign w:val="center"/>
            <w:hideMark/>
          </w:tcPr>
          <w:p w14:paraId="6672FED5" w14:textId="77777777" w:rsidR="00C81DA3" w:rsidRPr="00C81DA3" w:rsidRDefault="00C81DA3" w:rsidP="00C81DA3">
            <w:pPr>
              <w:spacing w:before="0" w:after="0" w:line="240" w:lineRule="auto"/>
              <w:jc w:val="right"/>
              <w:rPr>
                <w:rFonts w:eastAsia="Times New Roman" w:cs="Arial"/>
                <w:i/>
                <w:iCs/>
                <w:color w:val="auto"/>
                <w:szCs w:val="18"/>
                <w:lang w:eastAsia="lv-LV"/>
              </w:rPr>
            </w:pPr>
            <w:r w:rsidRPr="00C81DA3">
              <w:rPr>
                <w:rFonts w:eastAsia="Times New Roman" w:cs="Arial"/>
                <w:i/>
                <w:iCs/>
                <w:color w:val="auto"/>
                <w:szCs w:val="18"/>
                <w:lang w:eastAsia="lv-LV"/>
              </w:rPr>
              <w:t>Speciālists #1:</w:t>
            </w:r>
          </w:p>
        </w:tc>
        <w:tc>
          <w:tcPr>
            <w:tcW w:w="411" w:type="dxa"/>
            <w:tcBorders>
              <w:top w:val="nil"/>
              <w:left w:val="nil"/>
              <w:bottom w:val="single" w:sz="4" w:space="0" w:color="auto"/>
              <w:right w:val="single" w:sz="4" w:space="0" w:color="auto"/>
            </w:tcBorders>
            <w:shd w:val="clear" w:color="000000" w:fill="FFF2CC"/>
            <w:vAlign w:val="center"/>
            <w:hideMark/>
          </w:tcPr>
          <w:p w14:paraId="64A70F0A"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77F8CE6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1F13CC4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55902E0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1742E73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7CADCC1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327AE89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3039D41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3589DA5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0489CB4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3547C81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1DD50DA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11788E1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58EFCF7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02F6CA2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50B6A77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0A4363E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565BDC4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1D1E36F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2B3014F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6EA078F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1D4E12B2"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5730048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682A0B3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2FFD90A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2DA335AE"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694F13F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19BE276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2EFA5C22"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55AD434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2E94D615" w14:textId="77777777" w:rsidTr="00032DAA">
        <w:trPr>
          <w:trHeight w:val="300"/>
          <w:jc w:val="center"/>
        </w:trPr>
        <w:tc>
          <w:tcPr>
            <w:tcW w:w="567" w:type="dxa"/>
            <w:tcBorders>
              <w:top w:val="nil"/>
              <w:left w:val="single" w:sz="4" w:space="0" w:color="auto"/>
              <w:bottom w:val="single" w:sz="4" w:space="0" w:color="auto"/>
              <w:right w:val="nil"/>
            </w:tcBorders>
            <w:shd w:val="clear" w:color="auto" w:fill="auto"/>
            <w:noWrap/>
            <w:vAlign w:val="bottom"/>
            <w:hideMark/>
          </w:tcPr>
          <w:p w14:paraId="304E2F9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1377" w:type="dxa"/>
            <w:tcBorders>
              <w:top w:val="single" w:sz="4" w:space="0" w:color="auto"/>
              <w:left w:val="single" w:sz="8" w:space="0" w:color="auto"/>
              <w:bottom w:val="nil"/>
              <w:right w:val="single" w:sz="8" w:space="0" w:color="auto"/>
            </w:tcBorders>
            <w:shd w:val="clear" w:color="auto" w:fill="auto"/>
            <w:vAlign w:val="center"/>
            <w:hideMark/>
          </w:tcPr>
          <w:p w14:paraId="4284E1EA" w14:textId="77777777" w:rsidR="00C81DA3" w:rsidRPr="00C81DA3" w:rsidRDefault="00C81DA3" w:rsidP="00C81DA3">
            <w:pPr>
              <w:spacing w:before="0" w:after="0" w:line="240" w:lineRule="auto"/>
              <w:jc w:val="right"/>
              <w:rPr>
                <w:rFonts w:eastAsia="Times New Roman" w:cs="Arial"/>
                <w:i/>
                <w:iCs/>
                <w:color w:val="auto"/>
                <w:szCs w:val="18"/>
                <w:lang w:eastAsia="lv-LV"/>
              </w:rPr>
            </w:pPr>
            <w:r w:rsidRPr="00C81DA3">
              <w:rPr>
                <w:rFonts w:eastAsia="Times New Roman" w:cs="Arial"/>
                <w:i/>
                <w:iCs/>
                <w:color w:val="auto"/>
                <w:szCs w:val="18"/>
                <w:lang w:eastAsia="lv-LV"/>
              </w:rPr>
              <w:t xml:space="preserve"> Speciālists #2:</w:t>
            </w:r>
          </w:p>
        </w:tc>
        <w:tc>
          <w:tcPr>
            <w:tcW w:w="411" w:type="dxa"/>
            <w:tcBorders>
              <w:top w:val="nil"/>
              <w:left w:val="nil"/>
              <w:bottom w:val="single" w:sz="4" w:space="0" w:color="auto"/>
              <w:right w:val="single" w:sz="4" w:space="0" w:color="auto"/>
            </w:tcBorders>
            <w:shd w:val="clear" w:color="000000" w:fill="FFF2CC"/>
            <w:vAlign w:val="center"/>
            <w:hideMark/>
          </w:tcPr>
          <w:p w14:paraId="7EDBA5F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4B7B24B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4E3D340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1D0315A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1A62078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3DC77C7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28FDCFF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2C1F490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4741BB1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3FB3D6A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713F527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254C3C4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78B0885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276A6B3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389EC94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3E9DB05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4283E9BA"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59AA6DC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7A41F94D"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5005FDE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10EA555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08D9D7C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2838DFD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28EF1092"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765B7AFE"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2E8A46D4"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09CC03DE"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72BD0EB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59EBB0F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41EFFB9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26ABF178" w14:textId="77777777" w:rsidTr="00032DAA">
        <w:trPr>
          <w:trHeight w:val="300"/>
          <w:jc w:val="center"/>
        </w:trPr>
        <w:tc>
          <w:tcPr>
            <w:tcW w:w="567" w:type="dxa"/>
            <w:tcBorders>
              <w:top w:val="nil"/>
              <w:left w:val="single" w:sz="4" w:space="0" w:color="auto"/>
              <w:bottom w:val="single" w:sz="4" w:space="0" w:color="auto"/>
              <w:right w:val="nil"/>
            </w:tcBorders>
            <w:shd w:val="clear" w:color="auto" w:fill="auto"/>
            <w:noWrap/>
            <w:vAlign w:val="bottom"/>
            <w:hideMark/>
          </w:tcPr>
          <w:p w14:paraId="1EE5BCD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1377" w:type="dxa"/>
            <w:tcBorders>
              <w:top w:val="single" w:sz="4" w:space="0" w:color="auto"/>
              <w:left w:val="single" w:sz="8" w:space="0" w:color="auto"/>
              <w:bottom w:val="nil"/>
              <w:right w:val="single" w:sz="8" w:space="0" w:color="auto"/>
            </w:tcBorders>
            <w:shd w:val="clear" w:color="auto" w:fill="auto"/>
            <w:vAlign w:val="center"/>
            <w:hideMark/>
          </w:tcPr>
          <w:p w14:paraId="6E8B774C" w14:textId="77777777" w:rsidR="00C81DA3" w:rsidRPr="00C81DA3" w:rsidRDefault="00C81DA3" w:rsidP="00C81DA3">
            <w:pPr>
              <w:spacing w:before="0" w:after="0" w:line="240" w:lineRule="auto"/>
              <w:jc w:val="right"/>
              <w:rPr>
                <w:rFonts w:eastAsia="Times New Roman" w:cs="Arial"/>
                <w:i/>
                <w:iCs/>
                <w:color w:val="auto"/>
                <w:szCs w:val="18"/>
                <w:lang w:eastAsia="lv-LV"/>
              </w:rPr>
            </w:pPr>
            <w:r w:rsidRPr="00C81DA3">
              <w:rPr>
                <w:rFonts w:eastAsia="Times New Roman" w:cs="Arial"/>
                <w:i/>
                <w:iCs/>
                <w:color w:val="auto"/>
                <w:szCs w:val="18"/>
                <w:lang w:eastAsia="lv-LV"/>
              </w:rPr>
              <w:t>Speciālists #3:</w:t>
            </w:r>
          </w:p>
        </w:tc>
        <w:tc>
          <w:tcPr>
            <w:tcW w:w="411" w:type="dxa"/>
            <w:tcBorders>
              <w:top w:val="nil"/>
              <w:left w:val="nil"/>
              <w:bottom w:val="single" w:sz="4" w:space="0" w:color="auto"/>
              <w:right w:val="single" w:sz="4" w:space="0" w:color="auto"/>
            </w:tcBorders>
            <w:shd w:val="clear" w:color="000000" w:fill="FFF2CC"/>
            <w:vAlign w:val="center"/>
            <w:hideMark/>
          </w:tcPr>
          <w:p w14:paraId="776C98F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1C352D6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3F1B6AA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19D7AF9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0278C1D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6DB0806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273C18CA"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478FCE8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72F3066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7048A24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2D87A04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471C3C6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2145096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708604F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607A389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4BD9312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663F5F2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2832985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380BF3E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3D99207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367F4182"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4B00EE9E"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7DCF0DCB"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0B51224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429BD4AE"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6F3AF27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4374EEF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77FF451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1709EC9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72C5BB3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3093B8A3" w14:textId="77777777" w:rsidTr="00032DAA">
        <w:trPr>
          <w:trHeight w:val="300"/>
          <w:jc w:val="center"/>
        </w:trPr>
        <w:tc>
          <w:tcPr>
            <w:tcW w:w="567" w:type="dxa"/>
            <w:tcBorders>
              <w:top w:val="nil"/>
              <w:left w:val="single" w:sz="4" w:space="0" w:color="auto"/>
              <w:bottom w:val="single" w:sz="4" w:space="0" w:color="auto"/>
              <w:right w:val="single" w:sz="8" w:space="0" w:color="auto"/>
            </w:tcBorders>
            <w:shd w:val="clear" w:color="auto" w:fill="auto"/>
            <w:noWrap/>
            <w:vAlign w:val="bottom"/>
            <w:hideMark/>
          </w:tcPr>
          <w:p w14:paraId="2D5B3CF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1377" w:type="dxa"/>
            <w:tcBorders>
              <w:top w:val="single" w:sz="4" w:space="0" w:color="auto"/>
              <w:left w:val="nil"/>
              <w:bottom w:val="nil"/>
              <w:right w:val="single" w:sz="8" w:space="0" w:color="auto"/>
            </w:tcBorders>
            <w:shd w:val="clear" w:color="auto" w:fill="auto"/>
            <w:vAlign w:val="center"/>
            <w:hideMark/>
          </w:tcPr>
          <w:p w14:paraId="203ECEA9" w14:textId="77777777" w:rsidR="00C81DA3" w:rsidRPr="00C81DA3" w:rsidRDefault="00C81DA3" w:rsidP="00C81DA3">
            <w:pPr>
              <w:spacing w:before="0" w:after="0" w:line="240" w:lineRule="auto"/>
              <w:jc w:val="right"/>
              <w:rPr>
                <w:rFonts w:eastAsia="Times New Roman" w:cs="Arial"/>
                <w:i/>
                <w:iCs/>
                <w:color w:val="auto"/>
                <w:szCs w:val="18"/>
                <w:lang w:eastAsia="lv-LV"/>
              </w:rPr>
            </w:pPr>
            <w:r w:rsidRPr="00C81DA3">
              <w:rPr>
                <w:rFonts w:eastAsia="Times New Roman" w:cs="Arial"/>
                <w:i/>
                <w:iCs/>
                <w:color w:val="auto"/>
                <w:szCs w:val="18"/>
                <w:lang w:eastAsia="lv-LV"/>
              </w:rPr>
              <w:t>Speciālists #4:</w:t>
            </w:r>
          </w:p>
        </w:tc>
        <w:tc>
          <w:tcPr>
            <w:tcW w:w="411" w:type="dxa"/>
            <w:tcBorders>
              <w:top w:val="nil"/>
              <w:left w:val="nil"/>
              <w:bottom w:val="single" w:sz="4" w:space="0" w:color="auto"/>
              <w:right w:val="single" w:sz="4" w:space="0" w:color="auto"/>
            </w:tcBorders>
            <w:shd w:val="clear" w:color="000000" w:fill="FFF2CC"/>
            <w:vAlign w:val="center"/>
            <w:hideMark/>
          </w:tcPr>
          <w:p w14:paraId="248AF7B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024D3A6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67C5AFD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25F6EC8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0CDD9ED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2D243C4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62287DC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466D1D6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630E769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3CE7C40A"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225876E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36D6F38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6F4A74C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166F39E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440E437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723FFF0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1C28A47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5E3A1DC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76945B9D"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348B827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6718960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3541388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2221872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7B4AB84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7C8CAF8B"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3C375E6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332D9FD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7858B4D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7E1EAAD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798CFB5B"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6D000142" w14:textId="77777777" w:rsidTr="00032DAA">
        <w:trPr>
          <w:trHeight w:val="300"/>
          <w:jc w:val="center"/>
        </w:trPr>
        <w:tc>
          <w:tcPr>
            <w:tcW w:w="567" w:type="dxa"/>
            <w:tcBorders>
              <w:top w:val="nil"/>
              <w:left w:val="nil"/>
              <w:bottom w:val="single" w:sz="4" w:space="0" w:color="auto"/>
              <w:right w:val="single" w:sz="8" w:space="0" w:color="auto"/>
            </w:tcBorders>
            <w:shd w:val="clear" w:color="auto" w:fill="auto"/>
            <w:noWrap/>
            <w:vAlign w:val="bottom"/>
            <w:hideMark/>
          </w:tcPr>
          <w:p w14:paraId="2E1F125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1377" w:type="dxa"/>
            <w:tcBorders>
              <w:top w:val="single" w:sz="4" w:space="0" w:color="auto"/>
              <w:left w:val="nil"/>
              <w:bottom w:val="nil"/>
              <w:right w:val="single" w:sz="8" w:space="0" w:color="auto"/>
            </w:tcBorders>
            <w:shd w:val="clear" w:color="auto" w:fill="auto"/>
            <w:vAlign w:val="center"/>
            <w:hideMark/>
          </w:tcPr>
          <w:p w14:paraId="790E83BD" w14:textId="77777777" w:rsidR="00C81DA3" w:rsidRPr="00C81DA3" w:rsidRDefault="00C81DA3" w:rsidP="00C81DA3">
            <w:pPr>
              <w:spacing w:before="0" w:after="0" w:line="240" w:lineRule="auto"/>
              <w:jc w:val="right"/>
              <w:rPr>
                <w:rFonts w:eastAsia="Times New Roman" w:cs="Arial"/>
                <w:i/>
                <w:iCs/>
                <w:color w:val="auto"/>
                <w:szCs w:val="18"/>
                <w:lang w:eastAsia="lv-LV"/>
              </w:rPr>
            </w:pPr>
            <w:r w:rsidRPr="00C81DA3">
              <w:rPr>
                <w:rFonts w:eastAsia="Times New Roman" w:cs="Arial"/>
                <w:i/>
                <w:iCs/>
                <w:color w:val="auto"/>
                <w:szCs w:val="18"/>
                <w:lang w:eastAsia="lv-LV"/>
              </w:rPr>
              <w:t>Rindiņu skaitu papildināt atbilstoši speciālistu skaitam!</w:t>
            </w:r>
          </w:p>
        </w:tc>
        <w:tc>
          <w:tcPr>
            <w:tcW w:w="411" w:type="dxa"/>
            <w:tcBorders>
              <w:top w:val="nil"/>
              <w:left w:val="nil"/>
              <w:bottom w:val="single" w:sz="4" w:space="0" w:color="auto"/>
              <w:right w:val="single" w:sz="4" w:space="0" w:color="auto"/>
            </w:tcBorders>
            <w:shd w:val="clear" w:color="000000" w:fill="FFF2CC"/>
            <w:vAlign w:val="center"/>
            <w:hideMark/>
          </w:tcPr>
          <w:p w14:paraId="3CE0F37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1CE8847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1F2F264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6EDBF8C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07E3269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304B0DF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4A64C58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16F9C5D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0727E37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204DE03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66A04AB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2E6038E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3C740CF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4B228D7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079AD6D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5A31D00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44074E8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675D4A2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00F3306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0C93F48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23177E4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5753925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3C20F19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56E062C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793A45FB"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4B9B984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2B2DE3C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1A8889D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031D8FB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201F54A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67686E61" w14:textId="77777777" w:rsidTr="00032DAA">
        <w:trPr>
          <w:trHeight w:val="300"/>
          <w:jc w:val="center"/>
        </w:trPr>
        <w:tc>
          <w:tcPr>
            <w:tcW w:w="567" w:type="dxa"/>
            <w:tcBorders>
              <w:top w:val="nil"/>
              <w:left w:val="single" w:sz="8" w:space="0" w:color="auto"/>
              <w:bottom w:val="single" w:sz="4" w:space="0" w:color="auto"/>
              <w:right w:val="single" w:sz="8" w:space="0" w:color="auto"/>
            </w:tcBorders>
            <w:shd w:val="clear" w:color="auto" w:fill="auto"/>
            <w:vAlign w:val="center"/>
            <w:hideMark/>
          </w:tcPr>
          <w:p w14:paraId="343D295A"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lastRenderedPageBreak/>
              <w:t>6.14</w:t>
            </w:r>
          </w:p>
        </w:tc>
        <w:tc>
          <w:tcPr>
            <w:tcW w:w="1377" w:type="dxa"/>
            <w:tcBorders>
              <w:top w:val="single" w:sz="4" w:space="0" w:color="auto"/>
              <w:left w:val="nil"/>
              <w:bottom w:val="nil"/>
              <w:right w:val="single" w:sz="8" w:space="0" w:color="auto"/>
            </w:tcBorders>
            <w:shd w:val="clear" w:color="000000" w:fill="FFFFFF"/>
            <w:vAlign w:val="center"/>
            <w:hideMark/>
          </w:tcPr>
          <w:p w14:paraId="29683C96" w14:textId="77777777" w:rsidR="00C81DA3" w:rsidRPr="00C81DA3" w:rsidRDefault="00C81DA3" w:rsidP="00C81DA3">
            <w:pPr>
              <w:spacing w:before="0" w:after="0" w:line="240" w:lineRule="auto"/>
              <w:jc w:val="left"/>
              <w:rPr>
                <w:rFonts w:eastAsia="Times New Roman" w:cs="Arial"/>
                <w:bCs/>
                <w:color w:val="auto"/>
                <w:szCs w:val="18"/>
                <w:lang w:eastAsia="lv-LV"/>
              </w:rPr>
            </w:pPr>
            <w:r w:rsidRPr="00C81DA3">
              <w:rPr>
                <w:rFonts w:eastAsia="Times New Roman" w:cs="Arial"/>
                <w:bCs/>
                <w:color w:val="auto"/>
                <w:szCs w:val="18"/>
                <w:lang w:eastAsia="lv-LV"/>
              </w:rPr>
              <w:t>Asistenta pakalpojumi personām ar invaliditāti</w:t>
            </w:r>
          </w:p>
        </w:tc>
        <w:tc>
          <w:tcPr>
            <w:tcW w:w="411" w:type="dxa"/>
            <w:tcBorders>
              <w:top w:val="nil"/>
              <w:left w:val="nil"/>
              <w:bottom w:val="single" w:sz="4" w:space="0" w:color="auto"/>
              <w:right w:val="single" w:sz="4" w:space="0" w:color="auto"/>
            </w:tcBorders>
            <w:shd w:val="clear" w:color="000000" w:fill="FFF2CC"/>
            <w:vAlign w:val="center"/>
            <w:hideMark/>
          </w:tcPr>
          <w:p w14:paraId="1EE906A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6CB03AE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3FD0D01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48CCCFD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744F174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193C7E9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40D06C0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16CDED5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7517DCE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2F836FA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605E2CF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17EF990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5DCF970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7FE306A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4382CCD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0BFA544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1D7F729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3D5C0C6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0F54CDC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4367C0A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7E57CE8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099B839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2E13EA4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4D0FAF5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6DC74924"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114DD96D"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729ADB1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39D355B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7B8D655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7A74A19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061A187A" w14:textId="77777777" w:rsidTr="00032DAA">
        <w:trPr>
          <w:trHeight w:val="300"/>
          <w:jc w:val="center"/>
        </w:trPr>
        <w:tc>
          <w:tcPr>
            <w:tcW w:w="567" w:type="dxa"/>
            <w:tcBorders>
              <w:top w:val="nil"/>
              <w:left w:val="single" w:sz="8" w:space="0" w:color="auto"/>
              <w:bottom w:val="single" w:sz="4" w:space="0" w:color="auto"/>
              <w:right w:val="single" w:sz="8" w:space="0" w:color="auto"/>
            </w:tcBorders>
            <w:shd w:val="clear" w:color="auto" w:fill="auto"/>
            <w:noWrap/>
            <w:vAlign w:val="bottom"/>
            <w:hideMark/>
          </w:tcPr>
          <w:p w14:paraId="2C5F6C8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6.15</w:t>
            </w:r>
          </w:p>
        </w:tc>
        <w:tc>
          <w:tcPr>
            <w:tcW w:w="1377" w:type="dxa"/>
            <w:tcBorders>
              <w:top w:val="single" w:sz="4" w:space="0" w:color="auto"/>
              <w:left w:val="nil"/>
              <w:bottom w:val="nil"/>
              <w:right w:val="single" w:sz="8" w:space="0" w:color="auto"/>
            </w:tcBorders>
            <w:shd w:val="clear" w:color="000000" w:fill="FFFFFF"/>
            <w:vAlign w:val="center"/>
            <w:hideMark/>
          </w:tcPr>
          <w:p w14:paraId="63D48450" w14:textId="77777777" w:rsidR="00C81DA3" w:rsidRPr="00C81DA3" w:rsidRDefault="00C81DA3" w:rsidP="00C81DA3">
            <w:pPr>
              <w:spacing w:before="0" w:after="0" w:line="240" w:lineRule="auto"/>
              <w:jc w:val="left"/>
              <w:rPr>
                <w:rFonts w:eastAsia="Times New Roman" w:cs="Arial"/>
                <w:bCs/>
                <w:color w:val="auto"/>
                <w:szCs w:val="18"/>
                <w:lang w:eastAsia="lv-LV"/>
              </w:rPr>
            </w:pPr>
            <w:r w:rsidRPr="00C81DA3">
              <w:rPr>
                <w:rFonts w:eastAsia="Times New Roman" w:cs="Arial"/>
                <w:bCs/>
                <w:color w:val="auto"/>
                <w:szCs w:val="18"/>
                <w:lang w:eastAsia="lv-LV"/>
              </w:rPr>
              <w:t>Sociālās rehabilitācijas pakalpojumi</w:t>
            </w:r>
          </w:p>
        </w:tc>
        <w:tc>
          <w:tcPr>
            <w:tcW w:w="411" w:type="dxa"/>
            <w:tcBorders>
              <w:top w:val="nil"/>
              <w:left w:val="nil"/>
              <w:bottom w:val="single" w:sz="4" w:space="0" w:color="auto"/>
              <w:right w:val="single" w:sz="4" w:space="0" w:color="auto"/>
            </w:tcBorders>
            <w:shd w:val="clear" w:color="000000" w:fill="FFF2CC"/>
            <w:vAlign w:val="center"/>
            <w:hideMark/>
          </w:tcPr>
          <w:p w14:paraId="6AE4CD2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669F0DB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7EDDCFF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1E80103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31FA238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643107C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4804E13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7E40FF7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1E94E46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510A0B9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096C96F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25E7A6F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42FE396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2DEC600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602C0CC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14F34F9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554216A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636BA54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33AFD5B4"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7BA6367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3284C93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2B2886EB"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4CCCBED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65C1ECE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5BAB7AD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5C9396A4"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2506EEF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1609537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7ED3D3BE"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1F6F263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2ADC4D76" w14:textId="77777777" w:rsidTr="00032DAA">
        <w:trPr>
          <w:trHeight w:val="300"/>
          <w:jc w:val="center"/>
        </w:trPr>
        <w:tc>
          <w:tcPr>
            <w:tcW w:w="567" w:type="dxa"/>
            <w:tcBorders>
              <w:top w:val="nil"/>
              <w:left w:val="single" w:sz="8" w:space="0" w:color="auto"/>
              <w:bottom w:val="single" w:sz="4" w:space="0" w:color="auto"/>
              <w:right w:val="single" w:sz="8" w:space="0" w:color="auto"/>
            </w:tcBorders>
            <w:shd w:val="clear" w:color="auto" w:fill="auto"/>
            <w:noWrap/>
            <w:vAlign w:val="bottom"/>
            <w:hideMark/>
          </w:tcPr>
          <w:p w14:paraId="3229A38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1377" w:type="dxa"/>
            <w:tcBorders>
              <w:top w:val="single" w:sz="4" w:space="0" w:color="auto"/>
              <w:left w:val="nil"/>
              <w:bottom w:val="nil"/>
              <w:right w:val="single" w:sz="8" w:space="0" w:color="auto"/>
            </w:tcBorders>
            <w:shd w:val="clear" w:color="auto" w:fill="auto"/>
            <w:vAlign w:val="center"/>
            <w:hideMark/>
          </w:tcPr>
          <w:p w14:paraId="0273A6D9" w14:textId="77777777" w:rsidR="00C81DA3" w:rsidRPr="00C81DA3" w:rsidRDefault="00C81DA3" w:rsidP="00C81DA3">
            <w:pPr>
              <w:spacing w:before="0" w:after="0" w:line="240" w:lineRule="auto"/>
              <w:jc w:val="right"/>
              <w:rPr>
                <w:rFonts w:eastAsia="Times New Roman" w:cs="Arial"/>
                <w:i/>
                <w:iCs/>
                <w:color w:val="auto"/>
                <w:szCs w:val="18"/>
                <w:lang w:eastAsia="lv-LV"/>
              </w:rPr>
            </w:pPr>
            <w:r w:rsidRPr="00C81DA3">
              <w:rPr>
                <w:rFonts w:eastAsia="Times New Roman" w:cs="Arial"/>
                <w:i/>
                <w:iCs/>
                <w:color w:val="auto"/>
                <w:szCs w:val="18"/>
                <w:lang w:eastAsia="lv-LV"/>
              </w:rPr>
              <w:t>Pakalpojums #1:</w:t>
            </w:r>
          </w:p>
        </w:tc>
        <w:tc>
          <w:tcPr>
            <w:tcW w:w="411" w:type="dxa"/>
            <w:tcBorders>
              <w:top w:val="nil"/>
              <w:left w:val="nil"/>
              <w:bottom w:val="single" w:sz="4" w:space="0" w:color="auto"/>
              <w:right w:val="single" w:sz="4" w:space="0" w:color="auto"/>
            </w:tcBorders>
            <w:shd w:val="clear" w:color="000000" w:fill="FFF2CC"/>
            <w:vAlign w:val="center"/>
            <w:hideMark/>
          </w:tcPr>
          <w:p w14:paraId="29D491C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5AE9229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3CE0B42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136CFA7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56D1721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3C127B1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2C0873E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5B52286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79E4AA9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5471656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1D4B244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66BAF90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2DEF6CF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5533EBCA"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43E976B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6E7CAF4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405E5F9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7F84E68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288C093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1F49F30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72FCEC9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6C0C6A2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3350BD7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3B818F1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745A5D4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49B998C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7025F8DB"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7BC8D41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627DF50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152E436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3FEDD87A" w14:textId="77777777" w:rsidTr="00032DAA">
        <w:trPr>
          <w:trHeight w:val="300"/>
          <w:jc w:val="center"/>
        </w:trPr>
        <w:tc>
          <w:tcPr>
            <w:tcW w:w="567" w:type="dxa"/>
            <w:tcBorders>
              <w:top w:val="nil"/>
              <w:left w:val="single" w:sz="8" w:space="0" w:color="auto"/>
              <w:bottom w:val="single" w:sz="4" w:space="0" w:color="auto"/>
              <w:right w:val="single" w:sz="8" w:space="0" w:color="auto"/>
            </w:tcBorders>
            <w:shd w:val="clear" w:color="auto" w:fill="auto"/>
            <w:noWrap/>
            <w:vAlign w:val="bottom"/>
            <w:hideMark/>
          </w:tcPr>
          <w:p w14:paraId="6094848D"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1377" w:type="dxa"/>
            <w:tcBorders>
              <w:top w:val="single" w:sz="4" w:space="0" w:color="auto"/>
              <w:left w:val="nil"/>
              <w:bottom w:val="nil"/>
              <w:right w:val="single" w:sz="8" w:space="0" w:color="auto"/>
            </w:tcBorders>
            <w:shd w:val="clear" w:color="auto" w:fill="auto"/>
            <w:vAlign w:val="center"/>
            <w:hideMark/>
          </w:tcPr>
          <w:p w14:paraId="3CAE0983" w14:textId="77777777" w:rsidR="00C81DA3" w:rsidRPr="00C81DA3" w:rsidRDefault="00C81DA3" w:rsidP="00C81DA3">
            <w:pPr>
              <w:spacing w:before="0" w:after="0" w:line="240" w:lineRule="auto"/>
              <w:jc w:val="right"/>
              <w:rPr>
                <w:rFonts w:eastAsia="Times New Roman" w:cs="Arial"/>
                <w:i/>
                <w:iCs/>
                <w:color w:val="auto"/>
                <w:szCs w:val="18"/>
                <w:lang w:eastAsia="lv-LV"/>
              </w:rPr>
            </w:pPr>
            <w:r w:rsidRPr="00C81DA3">
              <w:rPr>
                <w:rFonts w:eastAsia="Times New Roman" w:cs="Arial"/>
                <w:i/>
                <w:iCs/>
                <w:color w:val="auto"/>
                <w:szCs w:val="18"/>
                <w:lang w:eastAsia="lv-LV"/>
              </w:rPr>
              <w:t>Pakalpojums #2:</w:t>
            </w:r>
          </w:p>
        </w:tc>
        <w:tc>
          <w:tcPr>
            <w:tcW w:w="411" w:type="dxa"/>
            <w:tcBorders>
              <w:top w:val="nil"/>
              <w:left w:val="nil"/>
              <w:bottom w:val="single" w:sz="4" w:space="0" w:color="auto"/>
              <w:right w:val="single" w:sz="4" w:space="0" w:color="auto"/>
            </w:tcBorders>
            <w:shd w:val="clear" w:color="000000" w:fill="FFF2CC"/>
            <w:vAlign w:val="center"/>
            <w:hideMark/>
          </w:tcPr>
          <w:p w14:paraId="7BAFBCD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1FEC13D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3EC1FEA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3352A3C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04611C9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1C91F7B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26D9DA5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0E9901F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1EEC039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5F539D6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25CABD4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6DCB46F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2A6E889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6D79C88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740E3F6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61A2346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26C0DD8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4FFF984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1B80B40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3387562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6A00AEF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37453EA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76816F5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5E998BA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438ED20B"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591CC41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3F9A925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27EE2A5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76DA3D2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2D6968F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3C2CBA0D" w14:textId="77777777" w:rsidTr="00032DAA">
        <w:trPr>
          <w:trHeight w:val="600"/>
          <w:jc w:val="center"/>
        </w:trPr>
        <w:tc>
          <w:tcPr>
            <w:tcW w:w="567" w:type="dxa"/>
            <w:tcBorders>
              <w:top w:val="nil"/>
              <w:left w:val="nil"/>
              <w:bottom w:val="single" w:sz="4" w:space="0" w:color="auto"/>
              <w:right w:val="single" w:sz="8" w:space="0" w:color="auto"/>
            </w:tcBorders>
            <w:shd w:val="clear" w:color="auto" w:fill="auto"/>
            <w:noWrap/>
            <w:vAlign w:val="bottom"/>
            <w:hideMark/>
          </w:tcPr>
          <w:p w14:paraId="229691F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1377" w:type="dxa"/>
            <w:tcBorders>
              <w:top w:val="single" w:sz="4" w:space="0" w:color="auto"/>
              <w:left w:val="nil"/>
              <w:bottom w:val="nil"/>
              <w:right w:val="single" w:sz="8" w:space="0" w:color="auto"/>
            </w:tcBorders>
            <w:shd w:val="clear" w:color="auto" w:fill="auto"/>
            <w:vAlign w:val="center"/>
            <w:hideMark/>
          </w:tcPr>
          <w:p w14:paraId="056B96AB" w14:textId="77777777" w:rsidR="00C81DA3" w:rsidRPr="00C81DA3" w:rsidRDefault="00C81DA3" w:rsidP="00C81DA3">
            <w:pPr>
              <w:spacing w:before="0" w:after="0" w:line="240" w:lineRule="auto"/>
              <w:jc w:val="right"/>
              <w:rPr>
                <w:rFonts w:eastAsia="Times New Roman" w:cs="Arial"/>
                <w:i/>
                <w:iCs/>
                <w:color w:val="auto"/>
                <w:szCs w:val="18"/>
                <w:lang w:eastAsia="lv-LV"/>
              </w:rPr>
            </w:pPr>
            <w:r w:rsidRPr="00C81DA3">
              <w:rPr>
                <w:rFonts w:eastAsia="Times New Roman" w:cs="Arial"/>
                <w:i/>
                <w:iCs/>
                <w:color w:val="auto"/>
                <w:szCs w:val="18"/>
                <w:lang w:eastAsia="lv-LV"/>
              </w:rPr>
              <w:t>Rindiņu skaitu papildināt atbilstoši pakalpojumu skaitam!</w:t>
            </w:r>
          </w:p>
        </w:tc>
        <w:tc>
          <w:tcPr>
            <w:tcW w:w="411" w:type="dxa"/>
            <w:tcBorders>
              <w:top w:val="nil"/>
              <w:left w:val="nil"/>
              <w:bottom w:val="single" w:sz="4" w:space="0" w:color="auto"/>
              <w:right w:val="single" w:sz="4" w:space="0" w:color="auto"/>
            </w:tcBorders>
            <w:shd w:val="clear" w:color="000000" w:fill="FFF2CC"/>
            <w:vAlign w:val="center"/>
            <w:hideMark/>
          </w:tcPr>
          <w:p w14:paraId="0B7FC5F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3FDB204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5472F5F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59524C2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4540956A"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59B0D92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7087783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181CE2E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27388B0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3F3B969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6C0C038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23F03D7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5273D08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4013CF5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53071A7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528E645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3BABA6F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4331DB6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6ABBC22E"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401559E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0E26715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73D71DE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1EA3E89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111E941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5D2408C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4A718CA4"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012D3AF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3F3B988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6C565BFD"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4813D70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2E8583C8" w14:textId="77777777" w:rsidTr="00032DAA">
        <w:trPr>
          <w:trHeight w:val="300"/>
          <w:jc w:val="center"/>
        </w:trPr>
        <w:tc>
          <w:tcPr>
            <w:tcW w:w="567" w:type="dxa"/>
            <w:tcBorders>
              <w:top w:val="nil"/>
              <w:left w:val="single" w:sz="8" w:space="0" w:color="auto"/>
              <w:bottom w:val="single" w:sz="4" w:space="0" w:color="auto"/>
              <w:right w:val="single" w:sz="8" w:space="0" w:color="auto"/>
            </w:tcBorders>
            <w:shd w:val="clear" w:color="auto" w:fill="auto"/>
            <w:vAlign w:val="center"/>
            <w:hideMark/>
          </w:tcPr>
          <w:p w14:paraId="1AEA596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6.16</w:t>
            </w:r>
          </w:p>
        </w:tc>
        <w:tc>
          <w:tcPr>
            <w:tcW w:w="1377" w:type="dxa"/>
            <w:tcBorders>
              <w:top w:val="single" w:sz="4" w:space="0" w:color="auto"/>
              <w:left w:val="nil"/>
              <w:bottom w:val="nil"/>
              <w:right w:val="single" w:sz="8" w:space="0" w:color="auto"/>
            </w:tcBorders>
            <w:shd w:val="clear" w:color="auto" w:fill="auto"/>
            <w:vAlign w:val="center"/>
            <w:hideMark/>
          </w:tcPr>
          <w:p w14:paraId="2B7434E9" w14:textId="77777777" w:rsidR="00C81DA3" w:rsidRPr="00C81DA3" w:rsidRDefault="00C81DA3" w:rsidP="00C81DA3">
            <w:pPr>
              <w:spacing w:before="0" w:after="0" w:line="240" w:lineRule="auto"/>
              <w:jc w:val="left"/>
              <w:rPr>
                <w:rFonts w:eastAsia="Times New Roman" w:cs="Arial"/>
                <w:bCs/>
                <w:color w:val="auto"/>
                <w:szCs w:val="18"/>
                <w:lang w:eastAsia="lv-LV"/>
              </w:rPr>
            </w:pPr>
            <w:r w:rsidRPr="00C81DA3">
              <w:rPr>
                <w:rFonts w:eastAsia="Times New Roman" w:cs="Arial"/>
                <w:bCs/>
                <w:color w:val="auto"/>
                <w:szCs w:val="18"/>
                <w:lang w:eastAsia="lv-LV"/>
              </w:rPr>
              <w:t>Jauniešu māja/dzīvoklis</w:t>
            </w:r>
          </w:p>
        </w:tc>
        <w:tc>
          <w:tcPr>
            <w:tcW w:w="411" w:type="dxa"/>
            <w:tcBorders>
              <w:top w:val="nil"/>
              <w:left w:val="nil"/>
              <w:bottom w:val="single" w:sz="4" w:space="0" w:color="auto"/>
              <w:right w:val="single" w:sz="4" w:space="0" w:color="auto"/>
            </w:tcBorders>
            <w:shd w:val="clear" w:color="000000" w:fill="FFF2CC"/>
            <w:vAlign w:val="center"/>
            <w:hideMark/>
          </w:tcPr>
          <w:p w14:paraId="241E917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43BFF66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365D65C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381737C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6DC379A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7F1EC38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5A3FCD0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5CA8C42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5179103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2C70BD5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7C1D846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136C772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4323B4A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4BD698A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02AB0FA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7784D42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3DCBF5D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54A3653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1B6ED19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056B42D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7EEFA8F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4B31DF6D"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53552E64"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05E18B5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38AB80B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2675CCD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10401E3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06D3C9C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05EF6CD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4D2F66B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3CA4EAD5" w14:textId="77777777" w:rsidTr="00032DAA">
        <w:trPr>
          <w:trHeight w:val="600"/>
          <w:jc w:val="center"/>
        </w:trPr>
        <w:tc>
          <w:tcPr>
            <w:tcW w:w="567" w:type="dxa"/>
            <w:tcBorders>
              <w:top w:val="nil"/>
              <w:left w:val="single" w:sz="8" w:space="0" w:color="auto"/>
              <w:bottom w:val="single" w:sz="4" w:space="0" w:color="auto"/>
              <w:right w:val="single" w:sz="8" w:space="0" w:color="auto"/>
            </w:tcBorders>
            <w:shd w:val="clear" w:color="auto" w:fill="auto"/>
            <w:vAlign w:val="center"/>
            <w:hideMark/>
          </w:tcPr>
          <w:p w14:paraId="531D53B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6.17</w:t>
            </w:r>
          </w:p>
        </w:tc>
        <w:tc>
          <w:tcPr>
            <w:tcW w:w="1377" w:type="dxa"/>
            <w:tcBorders>
              <w:top w:val="single" w:sz="4" w:space="0" w:color="auto"/>
              <w:left w:val="nil"/>
              <w:bottom w:val="nil"/>
              <w:right w:val="single" w:sz="8" w:space="0" w:color="auto"/>
            </w:tcBorders>
            <w:shd w:val="clear" w:color="000000" w:fill="FFFFFF"/>
            <w:vAlign w:val="center"/>
            <w:hideMark/>
          </w:tcPr>
          <w:p w14:paraId="27208472" w14:textId="77777777" w:rsidR="00C81DA3" w:rsidRPr="00C81DA3" w:rsidRDefault="00C81DA3" w:rsidP="00C81DA3">
            <w:pPr>
              <w:spacing w:before="0" w:after="0" w:line="240" w:lineRule="auto"/>
              <w:jc w:val="left"/>
              <w:rPr>
                <w:rFonts w:eastAsia="Times New Roman" w:cs="Arial"/>
                <w:bCs/>
                <w:color w:val="auto"/>
                <w:szCs w:val="18"/>
                <w:lang w:eastAsia="lv-LV"/>
              </w:rPr>
            </w:pPr>
            <w:r w:rsidRPr="00C81DA3">
              <w:rPr>
                <w:rFonts w:eastAsia="Times New Roman" w:cs="Arial"/>
                <w:bCs/>
                <w:color w:val="auto"/>
                <w:szCs w:val="18"/>
                <w:lang w:eastAsia="lv-LV"/>
              </w:rPr>
              <w:t>Ilgstoša sociālās aprūpes un sociālās rehabilitācijas institūcija</w:t>
            </w:r>
          </w:p>
        </w:tc>
        <w:tc>
          <w:tcPr>
            <w:tcW w:w="411" w:type="dxa"/>
            <w:tcBorders>
              <w:top w:val="nil"/>
              <w:left w:val="nil"/>
              <w:bottom w:val="single" w:sz="4" w:space="0" w:color="auto"/>
              <w:right w:val="single" w:sz="4" w:space="0" w:color="auto"/>
            </w:tcBorders>
            <w:shd w:val="clear" w:color="000000" w:fill="FFF2CC"/>
            <w:vAlign w:val="center"/>
            <w:hideMark/>
          </w:tcPr>
          <w:p w14:paraId="2585C66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1819581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1F54B80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1023D5C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49CE18B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0296753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611B0E2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65F9D15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3BE1072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42DBD8A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0714549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31FD11D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54A27D2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78A7703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4A89F42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29678EB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04DA346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4219494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5F1D1E4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7B1F82CD"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02E9D9B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605273B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562ED1D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5D35B83E"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70E9FBC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5B6C4E7E"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650C0BE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1A320F8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0D8ADA7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22EB6C42"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3663A5E6" w14:textId="77777777" w:rsidTr="00032DAA">
        <w:trPr>
          <w:trHeight w:val="375"/>
          <w:jc w:val="center"/>
        </w:trPr>
        <w:tc>
          <w:tcPr>
            <w:tcW w:w="567" w:type="dxa"/>
            <w:tcBorders>
              <w:top w:val="nil"/>
              <w:left w:val="single" w:sz="8" w:space="0" w:color="auto"/>
              <w:bottom w:val="single" w:sz="4" w:space="0" w:color="auto"/>
              <w:right w:val="single" w:sz="8" w:space="0" w:color="auto"/>
            </w:tcBorders>
            <w:shd w:val="clear" w:color="auto" w:fill="auto"/>
            <w:noWrap/>
            <w:vAlign w:val="bottom"/>
            <w:hideMark/>
          </w:tcPr>
          <w:p w14:paraId="1DD1B27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1377" w:type="dxa"/>
            <w:tcBorders>
              <w:top w:val="single" w:sz="4" w:space="0" w:color="auto"/>
              <w:left w:val="nil"/>
              <w:bottom w:val="nil"/>
              <w:right w:val="single" w:sz="8" w:space="0" w:color="auto"/>
            </w:tcBorders>
            <w:shd w:val="clear" w:color="auto" w:fill="auto"/>
            <w:vAlign w:val="center"/>
            <w:hideMark/>
          </w:tcPr>
          <w:p w14:paraId="10B844D8" w14:textId="77777777" w:rsidR="00C81DA3" w:rsidRPr="00C81DA3" w:rsidRDefault="00C81DA3" w:rsidP="00C81DA3">
            <w:pPr>
              <w:spacing w:before="0" w:after="0" w:line="240" w:lineRule="auto"/>
              <w:jc w:val="right"/>
              <w:rPr>
                <w:rFonts w:eastAsia="Times New Roman" w:cs="Arial"/>
                <w:i/>
                <w:iCs/>
                <w:color w:val="auto"/>
                <w:szCs w:val="18"/>
                <w:lang w:eastAsia="lv-LV"/>
              </w:rPr>
            </w:pPr>
            <w:r w:rsidRPr="00C81DA3">
              <w:rPr>
                <w:rFonts w:eastAsia="Times New Roman" w:cs="Arial"/>
                <w:i/>
                <w:iCs/>
                <w:color w:val="auto"/>
                <w:szCs w:val="18"/>
                <w:lang w:eastAsia="lv-LV"/>
              </w:rPr>
              <w:t>Institūcija #1:</w:t>
            </w:r>
          </w:p>
        </w:tc>
        <w:tc>
          <w:tcPr>
            <w:tcW w:w="411" w:type="dxa"/>
            <w:tcBorders>
              <w:top w:val="nil"/>
              <w:left w:val="nil"/>
              <w:bottom w:val="single" w:sz="4" w:space="0" w:color="auto"/>
              <w:right w:val="single" w:sz="4" w:space="0" w:color="auto"/>
            </w:tcBorders>
            <w:shd w:val="clear" w:color="000000" w:fill="FFF2CC"/>
            <w:vAlign w:val="center"/>
            <w:hideMark/>
          </w:tcPr>
          <w:p w14:paraId="0835BC2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107F178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76B6723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50481EC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79D1120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64AC912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4B4A128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73B5EB8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2519B17A"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65BA4C8A"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3717455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12CAFF9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10BBB1BA"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0B9DE1B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42E83B3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62336BE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69BEE04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5AAF8E9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1BFEF00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1E4C2CD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6B601EB2"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61868B8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01A36D1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759C19C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00953FF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78C3719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7CE9BB0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2DB89C4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1E5084E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12072002"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1A6CC780" w14:textId="77777777" w:rsidTr="00032DAA">
        <w:trPr>
          <w:trHeight w:val="345"/>
          <w:jc w:val="center"/>
        </w:trPr>
        <w:tc>
          <w:tcPr>
            <w:tcW w:w="567" w:type="dxa"/>
            <w:tcBorders>
              <w:top w:val="nil"/>
              <w:left w:val="single" w:sz="8" w:space="0" w:color="auto"/>
              <w:bottom w:val="single" w:sz="4" w:space="0" w:color="auto"/>
              <w:right w:val="single" w:sz="8" w:space="0" w:color="auto"/>
            </w:tcBorders>
            <w:shd w:val="clear" w:color="auto" w:fill="auto"/>
            <w:noWrap/>
            <w:vAlign w:val="bottom"/>
            <w:hideMark/>
          </w:tcPr>
          <w:p w14:paraId="27E032BC"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1377" w:type="dxa"/>
            <w:tcBorders>
              <w:top w:val="single" w:sz="4" w:space="0" w:color="auto"/>
              <w:left w:val="nil"/>
              <w:bottom w:val="nil"/>
              <w:right w:val="single" w:sz="8" w:space="0" w:color="auto"/>
            </w:tcBorders>
            <w:shd w:val="clear" w:color="auto" w:fill="auto"/>
            <w:vAlign w:val="center"/>
            <w:hideMark/>
          </w:tcPr>
          <w:p w14:paraId="5F072964" w14:textId="77777777" w:rsidR="00C81DA3" w:rsidRPr="00C81DA3" w:rsidRDefault="00C81DA3" w:rsidP="00C81DA3">
            <w:pPr>
              <w:spacing w:before="0" w:after="0" w:line="240" w:lineRule="auto"/>
              <w:jc w:val="right"/>
              <w:rPr>
                <w:rFonts w:eastAsia="Times New Roman" w:cs="Arial"/>
                <w:i/>
                <w:iCs/>
                <w:color w:val="auto"/>
                <w:szCs w:val="18"/>
                <w:lang w:eastAsia="lv-LV"/>
              </w:rPr>
            </w:pPr>
            <w:r w:rsidRPr="00C81DA3">
              <w:rPr>
                <w:rFonts w:eastAsia="Times New Roman" w:cs="Arial"/>
                <w:i/>
                <w:iCs/>
                <w:color w:val="auto"/>
                <w:szCs w:val="18"/>
                <w:lang w:eastAsia="lv-LV"/>
              </w:rPr>
              <w:t>Institūcija #2:</w:t>
            </w:r>
          </w:p>
        </w:tc>
        <w:tc>
          <w:tcPr>
            <w:tcW w:w="411" w:type="dxa"/>
            <w:tcBorders>
              <w:top w:val="nil"/>
              <w:left w:val="nil"/>
              <w:bottom w:val="single" w:sz="4" w:space="0" w:color="auto"/>
              <w:right w:val="single" w:sz="4" w:space="0" w:color="auto"/>
            </w:tcBorders>
            <w:shd w:val="clear" w:color="000000" w:fill="FFF2CC"/>
            <w:vAlign w:val="center"/>
            <w:hideMark/>
          </w:tcPr>
          <w:p w14:paraId="30CBCC0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155EF53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76F1520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22E4F91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4533B3E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6B897DA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14A58C1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2DFC18E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3B54723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31AEA47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13E72B3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26719E3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6FD0926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2F8C759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3A891B4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38E7FCF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36E11DF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7548A04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7E3A433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1C31C3C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3C30ED6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3C0F89A4"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3B20258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5B4C9AC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24DAFCB2"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001CECD2"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70B5D19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0A36422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5E94D88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0F430D9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0C10DE90" w14:textId="77777777" w:rsidTr="00032DAA">
        <w:trPr>
          <w:trHeight w:val="345"/>
          <w:jc w:val="center"/>
        </w:trPr>
        <w:tc>
          <w:tcPr>
            <w:tcW w:w="567" w:type="dxa"/>
            <w:tcBorders>
              <w:top w:val="nil"/>
              <w:left w:val="single" w:sz="8" w:space="0" w:color="auto"/>
              <w:bottom w:val="single" w:sz="4" w:space="0" w:color="auto"/>
              <w:right w:val="single" w:sz="8" w:space="0" w:color="auto"/>
            </w:tcBorders>
            <w:shd w:val="clear" w:color="auto" w:fill="auto"/>
            <w:noWrap/>
            <w:vAlign w:val="bottom"/>
            <w:hideMark/>
          </w:tcPr>
          <w:p w14:paraId="5A2E401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1377" w:type="dxa"/>
            <w:tcBorders>
              <w:top w:val="single" w:sz="4" w:space="0" w:color="auto"/>
              <w:left w:val="nil"/>
              <w:bottom w:val="nil"/>
              <w:right w:val="single" w:sz="8" w:space="0" w:color="auto"/>
            </w:tcBorders>
            <w:shd w:val="clear" w:color="auto" w:fill="auto"/>
            <w:vAlign w:val="center"/>
            <w:hideMark/>
          </w:tcPr>
          <w:p w14:paraId="3B5D4384" w14:textId="77777777" w:rsidR="00C81DA3" w:rsidRPr="00C81DA3" w:rsidRDefault="00C81DA3" w:rsidP="00C81DA3">
            <w:pPr>
              <w:spacing w:before="0" w:after="0" w:line="240" w:lineRule="auto"/>
              <w:jc w:val="right"/>
              <w:rPr>
                <w:rFonts w:eastAsia="Times New Roman" w:cs="Arial"/>
                <w:i/>
                <w:iCs/>
                <w:color w:val="auto"/>
                <w:szCs w:val="18"/>
                <w:lang w:eastAsia="lv-LV"/>
              </w:rPr>
            </w:pPr>
            <w:r w:rsidRPr="00C81DA3">
              <w:rPr>
                <w:rFonts w:eastAsia="Times New Roman" w:cs="Arial"/>
                <w:i/>
                <w:iCs/>
                <w:color w:val="auto"/>
                <w:szCs w:val="18"/>
                <w:lang w:eastAsia="lv-LV"/>
              </w:rPr>
              <w:t>Institūcija #3:</w:t>
            </w:r>
          </w:p>
        </w:tc>
        <w:tc>
          <w:tcPr>
            <w:tcW w:w="411" w:type="dxa"/>
            <w:tcBorders>
              <w:top w:val="nil"/>
              <w:left w:val="nil"/>
              <w:bottom w:val="single" w:sz="4" w:space="0" w:color="auto"/>
              <w:right w:val="single" w:sz="4" w:space="0" w:color="auto"/>
            </w:tcBorders>
            <w:shd w:val="clear" w:color="000000" w:fill="FFF2CC"/>
            <w:vAlign w:val="center"/>
            <w:hideMark/>
          </w:tcPr>
          <w:p w14:paraId="03F3E94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3F49503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7A9623E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6CEBD59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2E6DF41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4B3B234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36C42DD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1F20221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2EC7DB8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443D1BAA"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775B11E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7BCA161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12BE6E7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2EA0735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5C74CB1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079FCA9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182C7E5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7DF6B36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7C4C74C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1C29609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7A6B80C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09376EA4"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2E9C4D3D"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3D4BF7D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266F2B4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11DB08AD"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1AE880D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64A336C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64787FF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7DD268F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658A1B58" w14:textId="77777777" w:rsidTr="00032DAA">
        <w:trPr>
          <w:trHeight w:val="345"/>
          <w:jc w:val="center"/>
        </w:trPr>
        <w:tc>
          <w:tcPr>
            <w:tcW w:w="567" w:type="dxa"/>
            <w:tcBorders>
              <w:top w:val="nil"/>
              <w:left w:val="single" w:sz="8" w:space="0" w:color="auto"/>
              <w:bottom w:val="single" w:sz="4" w:space="0" w:color="auto"/>
              <w:right w:val="single" w:sz="8" w:space="0" w:color="auto"/>
            </w:tcBorders>
            <w:shd w:val="clear" w:color="auto" w:fill="auto"/>
            <w:noWrap/>
            <w:vAlign w:val="bottom"/>
            <w:hideMark/>
          </w:tcPr>
          <w:p w14:paraId="7E36FB4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1377" w:type="dxa"/>
            <w:tcBorders>
              <w:top w:val="single" w:sz="4" w:space="0" w:color="auto"/>
              <w:left w:val="nil"/>
              <w:bottom w:val="single" w:sz="4" w:space="0" w:color="auto"/>
              <w:right w:val="single" w:sz="8" w:space="0" w:color="auto"/>
            </w:tcBorders>
            <w:shd w:val="clear" w:color="auto" w:fill="auto"/>
            <w:vAlign w:val="center"/>
            <w:hideMark/>
          </w:tcPr>
          <w:p w14:paraId="1E5298C7" w14:textId="77777777" w:rsidR="00C81DA3" w:rsidRPr="00C81DA3" w:rsidRDefault="00C81DA3" w:rsidP="00C81DA3">
            <w:pPr>
              <w:spacing w:before="0" w:after="0" w:line="240" w:lineRule="auto"/>
              <w:jc w:val="right"/>
              <w:rPr>
                <w:rFonts w:eastAsia="Times New Roman" w:cs="Arial"/>
                <w:i/>
                <w:iCs/>
                <w:color w:val="auto"/>
                <w:szCs w:val="18"/>
                <w:lang w:eastAsia="lv-LV"/>
              </w:rPr>
            </w:pPr>
            <w:r w:rsidRPr="00C81DA3">
              <w:rPr>
                <w:rFonts w:eastAsia="Times New Roman" w:cs="Arial"/>
                <w:i/>
                <w:iCs/>
                <w:color w:val="auto"/>
                <w:szCs w:val="18"/>
                <w:lang w:eastAsia="lv-LV"/>
              </w:rPr>
              <w:t>Institūcija #4:</w:t>
            </w:r>
          </w:p>
        </w:tc>
        <w:tc>
          <w:tcPr>
            <w:tcW w:w="411" w:type="dxa"/>
            <w:tcBorders>
              <w:top w:val="nil"/>
              <w:left w:val="nil"/>
              <w:bottom w:val="single" w:sz="4" w:space="0" w:color="auto"/>
              <w:right w:val="single" w:sz="4" w:space="0" w:color="auto"/>
            </w:tcBorders>
            <w:shd w:val="clear" w:color="000000" w:fill="FFF2CC"/>
            <w:vAlign w:val="center"/>
            <w:hideMark/>
          </w:tcPr>
          <w:p w14:paraId="61BBD6F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7E31D4C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58BCF8D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64A21CA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3A320B6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2CEB8AD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633A249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489A571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640C344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433F15C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66329E9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3EFC303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6BD2DB3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1330A50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4C379B2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0C47844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2EA972BA"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35A31D7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4DAF2F0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54AC31F4"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6D0534A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7BC10044"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3634339B"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0BAC816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73EBFEF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3FA12152"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23882DAB"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3A4CBBA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2CC8014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0FE52A0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30536A88" w14:textId="77777777" w:rsidTr="00032DAA">
        <w:trPr>
          <w:trHeight w:val="300"/>
          <w:jc w:val="center"/>
        </w:trPr>
        <w:tc>
          <w:tcPr>
            <w:tcW w:w="567" w:type="dxa"/>
            <w:tcBorders>
              <w:top w:val="nil"/>
              <w:left w:val="nil"/>
              <w:bottom w:val="single" w:sz="4" w:space="0" w:color="auto"/>
              <w:right w:val="single" w:sz="8" w:space="0" w:color="auto"/>
            </w:tcBorders>
            <w:shd w:val="clear" w:color="auto" w:fill="auto"/>
            <w:noWrap/>
            <w:vAlign w:val="bottom"/>
            <w:hideMark/>
          </w:tcPr>
          <w:p w14:paraId="7E47DFC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1377" w:type="dxa"/>
            <w:tcBorders>
              <w:top w:val="nil"/>
              <w:left w:val="nil"/>
              <w:bottom w:val="single" w:sz="4" w:space="0" w:color="auto"/>
              <w:right w:val="single" w:sz="8" w:space="0" w:color="auto"/>
            </w:tcBorders>
            <w:shd w:val="clear" w:color="auto" w:fill="auto"/>
            <w:vAlign w:val="center"/>
            <w:hideMark/>
          </w:tcPr>
          <w:p w14:paraId="2660A2D8" w14:textId="77777777" w:rsidR="00C81DA3" w:rsidRPr="00C81DA3" w:rsidRDefault="00C81DA3" w:rsidP="00C81DA3">
            <w:pPr>
              <w:spacing w:before="0" w:after="0" w:line="240" w:lineRule="auto"/>
              <w:jc w:val="right"/>
              <w:rPr>
                <w:rFonts w:eastAsia="Times New Roman" w:cs="Arial"/>
                <w:i/>
                <w:iCs/>
                <w:color w:val="auto"/>
                <w:szCs w:val="18"/>
                <w:lang w:eastAsia="lv-LV"/>
              </w:rPr>
            </w:pPr>
            <w:r w:rsidRPr="00C81DA3">
              <w:rPr>
                <w:rFonts w:eastAsia="Times New Roman" w:cs="Arial"/>
                <w:i/>
                <w:iCs/>
                <w:color w:val="auto"/>
                <w:szCs w:val="18"/>
                <w:lang w:eastAsia="lv-LV"/>
              </w:rPr>
              <w:t>Rindiņu skaitu papildināt atbilstoši institūciju skaitam!</w:t>
            </w:r>
          </w:p>
        </w:tc>
        <w:tc>
          <w:tcPr>
            <w:tcW w:w="411" w:type="dxa"/>
            <w:tcBorders>
              <w:top w:val="nil"/>
              <w:left w:val="nil"/>
              <w:bottom w:val="single" w:sz="4" w:space="0" w:color="auto"/>
              <w:right w:val="single" w:sz="4" w:space="0" w:color="auto"/>
            </w:tcBorders>
            <w:shd w:val="clear" w:color="000000" w:fill="FFF2CC"/>
            <w:vAlign w:val="center"/>
            <w:hideMark/>
          </w:tcPr>
          <w:p w14:paraId="6454124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084F326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614C3FE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453C4F2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35B50A3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7D54EC2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3DF401F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54FC0EF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64D6CFFA"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1FF5972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2BB41A7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37673D2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0EA14AA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5CB8869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2E10E82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59A65BE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5E20C14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29A38D2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026AA1CE"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4FCE1BC0"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310B6C4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1E45638B"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6708821E"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4C74A2B2"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319272C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5A4A66F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735D7C7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647D5798"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3796450D"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1AE3CD9B"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14830F56" w14:textId="77777777" w:rsidTr="00032DAA">
        <w:trPr>
          <w:trHeight w:val="330"/>
          <w:jc w:val="center"/>
        </w:trPr>
        <w:tc>
          <w:tcPr>
            <w:tcW w:w="567" w:type="dxa"/>
            <w:tcBorders>
              <w:top w:val="nil"/>
              <w:left w:val="single" w:sz="8" w:space="0" w:color="auto"/>
              <w:bottom w:val="single" w:sz="4" w:space="0" w:color="auto"/>
              <w:right w:val="single" w:sz="8" w:space="0" w:color="auto"/>
            </w:tcBorders>
            <w:shd w:val="clear" w:color="auto" w:fill="auto"/>
            <w:vAlign w:val="center"/>
            <w:hideMark/>
          </w:tcPr>
          <w:p w14:paraId="0B2AB83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6.18</w:t>
            </w:r>
          </w:p>
        </w:tc>
        <w:tc>
          <w:tcPr>
            <w:tcW w:w="1377" w:type="dxa"/>
            <w:tcBorders>
              <w:top w:val="nil"/>
              <w:left w:val="nil"/>
              <w:bottom w:val="nil"/>
              <w:right w:val="single" w:sz="8" w:space="0" w:color="auto"/>
            </w:tcBorders>
            <w:shd w:val="clear" w:color="000000" w:fill="FFFFFF"/>
            <w:vAlign w:val="center"/>
            <w:hideMark/>
          </w:tcPr>
          <w:p w14:paraId="00EA543A" w14:textId="77777777" w:rsidR="00C81DA3" w:rsidRPr="00C81DA3" w:rsidRDefault="00C81DA3" w:rsidP="00C81DA3">
            <w:pPr>
              <w:spacing w:before="0" w:after="0" w:line="240" w:lineRule="auto"/>
              <w:jc w:val="left"/>
              <w:rPr>
                <w:rFonts w:eastAsia="Times New Roman" w:cs="Arial"/>
                <w:bCs/>
                <w:color w:val="auto"/>
                <w:szCs w:val="18"/>
                <w:lang w:eastAsia="lv-LV"/>
              </w:rPr>
            </w:pPr>
            <w:r w:rsidRPr="00C81DA3">
              <w:rPr>
                <w:rFonts w:eastAsia="Times New Roman" w:cs="Arial"/>
                <w:bCs/>
                <w:color w:val="auto"/>
                <w:szCs w:val="18"/>
                <w:lang w:eastAsia="lv-LV"/>
              </w:rPr>
              <w:t>Specializētais autotransporta pakalpojums</w:t>
            </w:r>
          </w:p>
        </w:tc>
        <w:tc>
          <w:tcPr>
            <w:tcW w:w="411" w:type="dxa"/>
            <w:tcBorders>
              <w:top w:val="nil"/>
              <w:left w:val="nil"/>
              <w:bottom w:val="single" w:sz="4" w:space="0" w:color="auto"/>
              <w:right w:val="single" w:sz="4" w:space="0" w:color="auto"/>
            </w:tcBorders>
            <w:shd w:val="clear" w:color="000000" w:fill="FFF2CC"/>
            <w:vAlign w:val="center"/>
            <w:hideMark/>
          </w:tcPr>
          <w:p w14:paraId="38ADEFAA"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03D0284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63A4D5D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45ADB5C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3424B25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7ED9D1B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0550840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7CE69D5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362F22C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4955A55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75B43F1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1EE60CD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7A87245D"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2D8AED9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45C9594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5871CA3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20674AE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35B1CFE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4" w:space="0" w:color="auto"/>
            </w:tcBorders>
            <w:shd w:val="clear" w:color="000000" w:fill="FFF2CC"/>
            <w:noWrap/>
            <w:vAlign w:val="bottom"/>
            <w:hideMark/>
          </w:tcPr>
          <w:p w14:paraId="01824D3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7ED88DC4"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54C39C2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6F4A649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1402390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34523CF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51F9F33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7CF4B89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535A150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41E592C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1F3C789E"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6DEC123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10B47B86" w14:textId="77777777" w:rsidTr="00032DAA">
        <w:trPr>
          <w:trHeight w:val="300"/>
          <w:jc w:val="center"/>
        </w:trPr>
        <w:tc>
          <w:tcPr>
            <w:tcW w:w="567" w:type="dxa"/>
            <w:tcBorders>
              <w:top w:val="nil"/>
              <w:left w:val="single" w:sz="8" w:space="0" w:color="auto"/>
              <w:bottom w:val="single" w:sz="4" w:space="0" w:color="auto"/>
              <w:right w:val="single" w:sz="8" w:space="0" w:color="auto"/>
            </w:tcBorders>
            <w:shd w:val="clear" w:color="auto" w:fill="auto"/>
            <w:vAlign w:val="center"/>
            <w:hideMark/>
          </w:tcPr>
          <w:p w14:paraId="02F023C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6.19</w:t>
            </w:r>
          </w:p>
        </w:tc>
        <w:tc>
          <w:tcPr>
            <w:tcW w:w="1377" w:type="dxa"/>
            <w:tcBorders>
              <w:top w:val="single" w:sz="4" w:space="0" w:color="auto"/>
              <w:left w:val="nil"/>
              <w:bottom w:val="nil"/>
              <w:right w:val="single" w:sz="8" w:space="0" w:color="auto"/>
            </w:tcBorders>
            <w:shd w:val="clear" w:color="auto" w:fill="auto"/>
            <w:vAlign w:val="center"/>
            <w:hideMark/>
          </w:tcPr>
          <w:p w14:paraId="5199FC82" w14:textId="77777777" w:rsidR="00C81DA3" w:rsidRPr="00C81DA3" w:rsidRDefault="00C81DA3" w:rsidP="00C81DA3">
            <w:pPr>
              <w:spacing w:before="0" w:after="0" w:line="240" w:lineRule="auto"/>
              <w:jc w:val="left"/>
              <w:rPr>
                <w:rFonts w:eastAsia="Times New Roman" w:cs="Arial"/>
                <w:bCs/>
                <w:color w:val="auto"/>
                <w:szCs w:val="18"/>
                <w:lang w:eastAsia="lv-LV"/>
              </w:rPr>
            </w:pPr>
            <w:r w:rsidRPr="00C81DA3">
              <w:rPr>
                <w:rFonts w:eastAsia="Times New Roman" w:cs="Arial"/>
                <w:bCs/>
                <w:color w:val="auto"/>
                <w:szCs w:val="18"/>
                <w:lang w:eastAsia="lv-LV"/>
              </w:rPr>
              <w:t>Cits #1:</w:t>
            </w:r>
          </w:p>
        </w:tc>
        <w:tc>
          <w:tcPr>
            <w:tcW w:w="411" w:type="dxa"/>
            <w:tcBorders>
              <w:top w:val="nil"/>
              <w:left w:val="nil"/>
              <w:bottom w:val="single" w:sz="4" w:space="0" w:color="auto"/>
              <w:right w:val="single" w:sz="4" w:space="0" w:color="auto"/>
            </w:tcBorders>
            <w:shd w:val="clear" w:color="000000" w:fill="FFF2CC"/>
            <w:vAlign w:val="center"/>
            <w:hideMark/>
          </w:tcPr>
          <w:p w14:paraId="1B78F84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0ADA49C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734C829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nil"/>
            </w:tcBorders>
            <w:shd w:val="clear" w:color="000000" w:fill="FFF2CC"/>
            <w:vAlign w:val="center"/>
            <w:hideMark/>
          </w:tcPr>
          <w:p w14:paraId="593C043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4" w:space="0" w:color="auto"/>
              <w:right w:val="single" w:sz="8" w:space="0" w:color="auto"/>
            </w:tcBorders>
            <w:shd w:val="clear" w:color="000000" w:fill="FFF2CC"/>
            <w:vAlign w:val="center"/>
            <w:hideMark/>
          </w:tcPr>
          <w:p w14:paraId="6E7ADF4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7AD4F8E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4" w:space="0" w:color="auto"/>
              <w:right w:val="single" w:sz="4" w:space="0" w:color="auto"/>
            </w:tcBorders>
            <w:shd w:val="clear" w:color="000000" w:fill="FFF2CC"/>
            <w:vAlign w:val="center"/>
            <w:hideMark/>
          </w:tcPr>
          <w:p w14:paraId="575D28F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4" w:space="0" w:color="auto"/>
              <w:right w:val="single" w:sz="4" w:space="0" w:color="auto"/>
            </w:tcBorders>
            <w:shd w:val="clear" w:color="000000" w:fill="FFF2CC"/>
            <w:vAlign w:val="center"/>
            <w:hideMark/>
          </w:tcPr>
          <w:p w14:paraId="2BF908A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vAlign w:val="center"/>
            <w:hideMark/>
          </w:tcPr>
          <w:p w14:paraId="0BCE0414"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797F2E1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vAlign w:val="center"/>
            <w:hideMark/>
          </w:tcPr>
          <w:p w14:paraId="1F17CC0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6EFAC75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25BE212F"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nil"/>
            </w:tcBorders>
            <w:shd w:val="clear" w:color="000000" w:fill="FFF2CC"/>
            <w:vAlign w:val="center"/>
            <w:hideMark/>
          </w:tcPr>
          <w:p w14:paraId="0A0BD42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4" w:space="0" w:color="auto"/>
              <w:right w:val="single" w:sz="8" w:space="0" w:color="auto"/>
            </w:tcBorders>
            <w:shd w:val="clear" w:color="000000" w:fill="FFF2CC"/>
            <w:vAlign w:val="center"/>
            <w:hideMark/>
          </w:tcPr>
          <w:p w14:paraId="02D5B77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5BEC93B8"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1DEBCFD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vAlign w:val="center"/>
            <w:hideMark/>
          </w:tcPr>
          <w:p w14:paraId="7A922FD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55425426"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4" w:space="0" w:color="auto"/>
              <w:right w:val="single" w:sz="4" w:space="0" w:color="auto"/>
            </w:tcBorders>
            <w:shd w:val="clear" w:color="000000" w:fill="FFF2CC"/>
            <w:noWrap/>
            <w:vAlign w:val="bottom"/>
            <w:hideMark/>
          </w:tcPr>
          <w:p w14:paraId="6CA3182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nil"/>
            </w:tcBorders>
            <w:shd w:val="clear" w:color="000000" w:fill="FFF2CC"/>
            <w:noWrap/>
            <w:vAlign w:val="bottom"/>
            <w:hideMark/>
          </w:tcPr>
          <w:p w14:paraId="47E3AFD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4" w:space="0" w:color="auto"/>
              <w:right w:val="single" w:sz="4" w:space="0" w:color="auto"/>
            </w:tcBorders>
            <w:shd w:val="clear" w:color="000000" w:fill="FFF2CC"/>
            <w:noWrap/>
            <w:vAlign w:val="bottom"/>
            <w:hideMark/>
          </w:tcPr>
          <w:p w14:paraId="04DECDF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729028E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4" w:space="0" w:color="auto"/>
              <w:right w:val="single" w:sz="4" w:space="0" w:color="auto"/>
            </w:tcBorders>
            <w:shd w:val="clear" w:color="000000" w:fill="FFF2CC"/>
            <w:noWrap/>
            <w:vAlign w:val="bottom"/>
            <w:hideMark/>
          </w:tcPr>
          <w:p w14:paraId="1F7F5F7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4" w:space="0" w:color="auto"/>
              <w:right w:val="single" w:sz="8" w:space="0" w:color="auto"/>
            </w:tcBorders>
            <w:shd w:val="clear" w:color="000000" w:fill="FFF2CC"/>
            <w:noWrap/>
            <w:vAlign w:val="bottom"/>
            <w:hideMark/>
          </w:tcPr>
          <w:p w14:paraId="747E682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4" w:space="0" w:color="auto"/>
              <w:right w:val="single" w:sz="4" w:space="0" w:color="auto"/>
            </w:tcBorders>
            <w:shd w:val="clear" w:color="000000" w:fill="FFF2CC"/>
            <w:noWrap/>
            <w:vAlign w:val="bottom"/>
            <w:hideMark/>
          </w:tcPr>
          <w:p w14:paraId="306F10D7"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4" w:space="0" w:color="auto"/>
              <w:right w:val="single" w:sz="4" w:space="0" w:color="auto"/>
            </w:tcBorders>
            <w:shd w:val="clear" w:color="000000" w:fill="FFF2CC"/>
            <w:noWrap/>
            <w:vAlign w:val="bottom"/>
            <w:hideMark/>
          </w:tcPr>
          <w:p w14:paraId="2FE5CC1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4" w:space="0" w:color="auto"/>
              <w:right w:val="single" w:sz="4" w:space="0" w:color="auto"/>
            </w:tcBorders>
            <w:shd w:val="clear" w:color="000000" w:fill="FFF2CC"/>
            <w:noWrap/>
            <w:vAlign w:val="bottom"/>
            <w:hideMark/>
          </w:tcPr>
          <w:p w14:paraId="1DD2785A"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4" w:space="0" w:color="auto"/>
              <w:right w:val="nil"/>
            </w:tcBorders>
            <w:shd w:val="clear" w:color="000000" w:fill="FFF2CC"/>
            <w:noWrap/>
            <w:vAlign w:val="bottom"/>
            <w:hideMark/>
          </w:tcPr>
          <w:p w14:paraId="2E5FD5C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4" w:space="0" w:color="auto"/>
              <w:right w:val="single" w:sz="8" w:space="0" w:color="auto"/>
            </w:tcBorders>
            <w:shd w:val="clear" w:color="000000" w:fill="FFF2CC"/>
            <w:noWrap/>
            <w:vAlign w:val="bottom"/>
            <w:hideMark/>
          </w:tcPr>
          <w:p w14:paraId="2D9A3A1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r w:rsidR="00C81DA3" w:rsidRPr="00C81DA3" w14:paraId="1FEA4E9A" w14:textId="77777777" w:rsidTr="00032DAA">
        <w:trPr>
          <w:trHeight w:val="315"/>
          <w:jc w:val="center"/>
        </w:trPr>
        <w:tc>
          <w:tcPr>
            <w:tcW w:w="567" w:type="dxa"/>
            <w:tcBorders>
              <w:top w:val="nil"/>
              <w:left w:val="single" w:sz="8" w:space="0" w:color="auto"/>
              <w:bottom w:val="single" w:sz="8" w:space="0" w:color="auto"/>
              <w:right w:val="single" w:sz="8" w:space="0" w:color="auto"/>
            </w:tcBorders>
            <w:shd w:val="clear" w:color="auto" w:fill="auto"/>
            <w:vAlign w:val="center"/>
            <w:hideMark/>
          </w:tcPr>
          <w:p w14:paraId="76F3895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6.20</w:t>
            </w:r>
          </w:p>
        </w:tc>
        <w:tc>
          <w:tcPr>
            <w:tcW w:w="1377" w:type="dxa"/>
            <w:tcBorders>
              <w:top w:val="single" w:sz="4" w:space="0" w:color="auto"/>
              <w:left w:val="nil"/>
              <w:bottom w:val="single" w:sz="8" w:space="0" w:color="auto"/>
              <w:right w:val="single" w:sz="8" w:space="0" w:color="auto"/>
            </w:tcBorders>
            <w:shd w:val="clear" w:color="auto" w:fill="auto"/>
            <w:vAlign w:val="center"/>
            <w:hideMark/>
          </w:tcPr>
          <w:p w14:paraId="77E98BC6" w14:textId="77777777" w:rsidR="00C81DA3" w:rsidRPr="00C81DA3" w:rsidRDefault="00C81DA3" w:rsidP="00C81DA3">
            <w:pPr>
              <w:spacing w:before="0" w:after="0" w:line="240" w:lineRule="auto"/>
              <w:jc w:val="left"/>
              <w:rPr>
                <w:rFonts w:eastAsia="Times New Roman" w:cs="Arial"/>
                <w:bCs/>
                <w:color w:val="auto"/>
                <w:szCs w:val="18"/>
                <w:lang w:eastAsia="lv-LV"/>
              </w:rPr>
            </w:pPr>
            <w:r w:rsidRPr="00C81DA3">
              <w:rPr>
                <w:rFonts w:eastAsia="Times New Roman" w:cs="Arial"/>
                <w:bCs/>
                <w:color w:val="auto"/>
                <w:szCs w:val="18"/>
                <w:lang w:eastAsia="lv-LV"/>
              </w:rPr>
              <w:t>Cits #2:</w:t>
            </w:r>
          </w:p>
        </w:tc>
        <w:tc>
          <w:tcPr>
            <w:tcW w:w="411" w:type="dxa"/>
            <w:tcBorders>
              <w:top w:val="nil"/>
              <w:left w:val="nil"/>
              <w:bottom w:val="single" w:sz="8" w:space="0" w:color="auto"/>
              <w:right w:val="single" w:sz="4" w:space="0" w:color="auto"/>
            </w:tcBorders>
            <w:shd w:val="clear" w:color="000000" w:fill="FFF2CC"/>
            <w:vAlign w:val="center"/>
            <w:hideMark/>
          </w:tcPr>
          <w:p w14:paraId="55A426C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8" w:space="0" w:color="auto"/>
              <w:right w:val="single" w:sz="4" w:space="0" w:color="auto"/>
            </w:tcBorders>
            <w:shd w:val="clear" w:color="000000" w:fill="FFF2CC"/>
            <w:vAlign w:val="center"/>
            <w:hideMark/>
          </w:tcPr>
          <w:p w14:paraId="1570D09A"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8" w:space="0" w:color="auto"/>
              <w:right w:val="single" w:sz="4" w:space="0" w:color="auto"/>
            </w:tcBorders>
            <w:shd w:val="clear" w:color="000000" w:fill="FFF2CC"/>
            <w:vAlign w:val="center"/>
            <w:hideMark/>
          </w:tcPr>
          <w:p w14:paraId="23FF66C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8" w:space="0" w:color="auto"/>
              <w:right w:val="nil"/>
            </w:tcBorders>
            <w:shd w:val="clear" w:color="000000" w:fill="FFF2CC"/>
            <w:vAlign w:val="center"/>
            <w:hideMark/>
          </w:tcPr>
          <w:p w14:paraId="1816E16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single" w:sz="4" w:space="0" w:color="auto"/>
              <w:bottom w:val="single" w:sz="8" w:space="0" w:color="auto"/>
              <w:right w:val="single" w:sz="8" w:space="0" w:color="auto"/>
            </w:tcBorders>
            <w:shd w:val="clear" w:color="000000" w:fill="FFF2CC"/>
            <w:vAlign w:val="center"/>
            <w:hideMark/>
          </w:tcPr>
          <w:p w14:paraId="40D1B84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8" w:space="0" w:color="auto"/>
              <w:right w:val="single" w:sz="4" w:space="0" w:color="auto"/>
            </w:tcBorders>
            <w:shd w:val="clear" w:color="000000" w:fill="FFF2CC"/>
            <w:vAlign w:val="center"/>
            <w:hideMark/>
          </w:tcPr>
          <w:p w14:paraId="48968A4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1" w:type="dxa"/>
            <w:tcBorders>
              <w:top w:val="nil"/>
              <w:left w:val="nil"/>
              <w:bottom w:val="single" w:sz="8" w:space="0" w:color="auto"/>
              <w:right w:val="single" w:sz="4" w:space="0" w:color="auto"/>
            </w:tcBorders>
            <w:shd w:val="clear" w:color="000000" w:fill="FFF2CC"/>
            <w:vAlign w:val="center"/>
            <w:hideMark/>
          </w:tcPr>
          <w:p w14:paraId="52439883"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282" w:type="dxa"/>
            <w:tcBorders>
              <w:top w:val="nil"/>
              <w:left w:val="nil"/>
              <w:bottom w:val="single" w:sz="8" w:space="0" w:color="auto"/>
              <w:right w:val="single" w:sz="4" w:space="0" w:color="auto"/>
            </w:tcBorders>
            <w:shd w:val="clear" w:color="000000" w:fill="FFF2CC"/>
            <w:vAlign w:val="center"/>
            <w:hideMark/>
          </w:tcPr>
          <w:p w14:paraId="063EC7D0"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8" w:space="0" w:color="auto"/>
              <w:right w:val="single" w:sz="4" w:space="0" w:color="auto"/>
            </w:tcBorders>
            <w:shd w:val="clear" w:color="000000" w:fill="FFF2CC"/>
            <w:vAlign w:val="center"/>
            <w:hideMark/>
          </w:tcPr>
          <w:p w14:paraId="31843175"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8" w:space="0" w:color="auto"/>
              <w:right w:val="single" w:sz="4" w:space="0" w:color="auto"/>
            </w:tcBorders>
            <w:shd w:val="clear" w:color="000000" w:fill="FFF2CC"/>
            <w:vAlign w:val="center"/>
            <w:hideMark/>
          </w:tcPr>
          <w:p w14:paraId="376A2681"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8" w:space="0" w:color="auto"/>
              <w:right w:val="nil"/>
            </w:tcBorders>
            <w:shd w:val="clear" w:color="000000" w:fill="FFF2CC"/>
            <w:vAlign w:val="center"/>
            <w:hideMark/>
          </w:tcPr>
          <w:p w14:paraId="7E53E3E6"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8" w:space="0" w:color="auto"/>
              <w:right w:val="nil"/>
            </w:tcBorders>
            <w:shd w:val="clear" w:color="000000" w:fill="FFF2CC"/>
            <w:vAlign w:val="center"/>
            <w:hideMark/>
          </w:tcPr>
          <w:p w14:paraId="735AE1DE"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8" w:space="0" w:color="auto"/>
              <w:right w:val="nil"/>
            </w:tcBorders>
            <w:shd w:val="clear" w:color="000000" w:fill="FFF2CC"/>
            <w:vAlign w:val="center"/>
            <w:hideMark/>
          </w:tcPr>
          <w:p w14:paraId="0097F079"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8" w:space="0" w:color="auto"/>
              <w:right w:val="nil"/>
            </w:tcBorders>
            <w:shd w:val="clear" w:color="000000" w:fill="FFF2CC"/>
            <w:vAlign w:val="center"/>
            <w:hideMark/>
          </w:tcPr>
          <w:p w14:paraId="5FF0F7F2"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8" w:space="0" w:color="auto"/>
              <w:right w:val="single" w:sz="8" w:space="0" w:color="auto"/>
            </w:tcBorders>
            <w:shd w:val="clear" w:color="000000" w:fill="FFF2CC"/>
            <w:vAlign w:val="center"/>
            <w:hideMark/>
          </w:tcPr>
          <w:p w14:paraId="3A64DC47"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8" w:space="0" w:color="auto"/>
              <w:right w:val="single" w:sz="4" w:space="0" w:color="auto"/>
            </w:tcBorders>
            <w:shd w:val="clear" w:color="000000" w:fill="FFF2CC"/>
            <w:vAlign w:val="center"/>
            <w:hideMark/>
          </w:tcPr>
          <w:p w14:paraId="4A635B2C"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8" w:space="0" w:color="auto"/>
              <w:right w:val="single" w:sz="4" w:space="0" w:color="auto"/>
            </w:tcBorders>
            <w:shd w:val="clear" w:color="000000" w:fill="FFF2CC"/>
            <w:vAlign w:val="center"/>
            <w:hideMark/>
          </w:tcPr>
          <w:p w14:paraId="60AD767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8" w:space="0" w:color="auto"/>
              <w:right w:val="nil"/>
            </w:tcBorders>
            <w:shd w:val="clear" w:color="000000" w:fill="FFF2CC"/>
            <w:vAlign w:val="center"/>
            <w:hideMark/>
          </w:tcPr>
          <w:p w14:paraId="79A7422B" w14:textId="77777777" w:rsidR="00C81DA3" w:rsidRPr="00C81DA3" w:rsidRDefault="00C81DA3" w:rsidP="00C81DA3">
            <w:pPr>
              <w:spacing w:before="0" w:after="0" w:line="240" w:lineRule="auto"/>
              <w:jc w:val="center"/>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4" w:space="0" w:color="auto"/>
              <w:bottom w:val="single" w:sz="8" w:space="0" w:color="auto"/>
              <w:right w:val="single" w:sz="4" w:space="0" w:color="auto"/>
            </w:tcBorders>
            <w:shd w:val="clear" w:color="000000" w:fill="FFF2CC"/>
            <w:noWrap/>
            <w:vAlign w:val="bottom"/>
            <w:hideMark/>
          </w:tcPr>
          <w:p w14:paraId="20A264A2"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4" w:type="dxa"/>
            <w:tcBorders>
              <w:top w:val="nil"/>
              <w:left w:val="nil"/>
              <w:bottom w:val="single" w:sz="8" w:space="0" w:color="auto"/>
              <w:right w:val="single" w:sz="4" w:space="0" w:color="auto"/>
            </w:tcBorders>
            <w:shd w:val="clear" w:color="000000" w:fill="FFF2CC"/>
            <w:noWrap/>
            <w:vAlign w:val="bottom"/>
            <w:hideMark/>
          </w:tcPr>
          <w:p w14:paraId="10FB5BD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8" w:space="0" w:color="auto"/>
              <w:right w:val="nil"/>
            </w:tcBorders>
            <w:shd w:val="clear" w:color="000000" w:fill="FFF2CC"/>
            <w:noWrap/>
            <w:vAlign w:val="bottom"/>
            <w:hideMark/>
          </w:tcPr>
          <w:p w14:paraId="15FE26E9"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single" w:sz="8" w:space="0" w:color="auto"/>
              <w:bottom w:val="single" w:sz="8" w:space="0" w:color="auto"/>
              <w:right w:val="single" w:sz="4" w:space="0" w:color="auto"/>
            </w:tcBorders>
            <w:shd w:val="clear" w:color="000000" w:fill="FFF2CC"/>
            <w:noWrap/>
            <w:vAlign w:val="bottom"/>
            <w:hideMark/>
          </w:tcPr>
          <w:p w14:paraId="5227852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8" w:space="0" w:color="auto"/>
              <w:right w:val="single" w:sz="4" w:space="0" w:color="auto"/>
            </w:tcBorders>
            <w:shd w:val="clear" w:color="000000" w:fill="FFF2CC"/>
            <w:noWrap/>
            <w:vAlign w:val="bottom"/>
            <w:hideMark/>
          </w:tcPr>
          <w:p w14:paraId="512BC7BD"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17" w:type="dxa"/>
            <w:tcBorders>
              <w:top w:val="nil"/>
              <w:left w:val="nil"/>
              <w:bottom w:val="single" w:sz="8" w:space="0" w:color="auto"/>
              <w:right w:val="single" w:sz="4" w:space="0" w:color="auto"/>
            </w:tcBorders>
            <w:shd w:val="clear" w:color="000000" w:fill="FFF2CC"/>
            <w:noWrap/>
            <w:vAlign w:val="bottom"/>
            <w:hideMark/>
          </w:tcPr>
          <w:p w14:paraId="179A7BB3"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07" w:type="dxa"/>
            <w:tcBorders>
              <w:top w:val="nil"/>
              <w:left w:val="nil"/>
              <w:bottom w:val="single" w:sz="8" w:space="0" w:color="auto"/>
              <w:right w:val="single" w:sz="8" w:space="0" w:color="auto"/>
            </w:tcBorders>
            <w:shd w:val="clear" w:color="000000" w:fill="FFF2CC"/>
            <w:noWrap/>
            <w:vAlign w:val="bottom"/>
            <w:hideMark/>
          </w:tcPr>
          <w:p w14:paraId="1C8833EF"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52" w:type="dxa"/>
            <w:tcBorders>
              <w:top w:val="nil"/>
              <w:left w:val="nil"/>
              <w:bottom w:val="single" w:sz="8" w:space="0" w:color="auto"/>
              <w:right w:val="single" w:sz="4" w:space="0" w:color="auto"/>
            </w:tcBorders>
            <w:shd w:val="clear" w:color="000000" w:fill="FFF2CC"/>
            <w:noWrap/>
            <w:vAlign w:val="bottom"/>
            <w:hideMark/>
          </w:tcPr>
          <w:p w14:paraId="303D0A41"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nil"/>
              <w:bottom w:val="single" w:sz="8" w:space="0" w:color="auto"/>
              <w:right w:val="single" w:sz="4" w:space="0" w:color="auto"/>
            </w:tcBorders>
            <w:shd w:val="clear" w:color="000000" w:fill="FFF2CC"/>
            <w:noWrap/>
            <w:vAlign w:val="bottom"/>
            <w:hideMark/>
          </w:tcPr>
          <w:p w14:paraId="30BF1C75"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445" w:type="dxa"/>
            <w:tcBorders>
              <w:top w:val="nil"/>
              <w:left w:val="nil"/>
              <w:bottom w:val="single" w:sz="8" w:space="0" w:color="auto"/>
              <w:right w:val="single" w:sz="4" w:space="0" w:color="auto"/>
            </w:tcBorders>
            <w:shd w:val="clear" w:color="000000" w:fill="FFF2CC"/>
            <w:noWrap/>
            <w:vAlign w:val="bottom"/>
            <w:hideMark/>
          </w:tcPr>
          <w:p w14:paraId="2EB37ADD"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24" w:type="dxa"/>
            <w:tcBorders>
              <w:top w:val="nil"/>
              <w:left w:val="nil"/>
              <w:bottom w:val="single" w:sz="8" w:space="0" w:color="auto"/>
              <w:right w:val="nil"/>
            </w:tcBorders>
            <w:shd w:val="clear" w:color="000000" w:fill="FFF2CC"/>
            <w:noWrap/>
            <w:vAlign w:val="bottom"/>
            <w:hideMark/>
          </w:tcPr>
          <w:p w14:paraId="367D3944"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c>
          <w:tcPr>
            <w:tcW w:w="560" w:type="dxa"/>
            <w:tcBorders>
              <w:top w:val="nil"/>
              <w:left w:val="single" w:sz="8" w:space="0" w:color="auto"/>
              <w:bottom w:val="single" w:sz="8" w:space="0" w:color="auto"/>
              <w:right w:val="single" w:sz="8" w:space="0" w:color="auto"/>
            </w:tcBorders>
            <w:shd w:val="clear" w:color="000000" w:fill="FFF2CC"/>
            <w:noWrap/>
            <w:vAlign w:val="bottom"/>
            <w:hideMark/>
          </w:tcPr>
          <w:p w14:paraId="7D0ABC64" w14:textId="77777777" w:rsidR="00C81DA3" w:rsidRPr="00C81DA3" w:rsidRDefault="00C81DA3" w:rsidP="00C81DA3">
            <w:pPr>
              <w:spacing w:before="0" w:after="0" w:line="240" w:lineRule="auto"/>
              <w:jc w:val="left"/>
              <w:rPr>
                <w:rFonts w:eastAsia="Times New Roman" w:cs="Arial"/>
                <w:color w:val="000000"/>
                <w:szCs w:val="18"/>
                <w:lang w:eastAsia="lv-LV"/>
              </w:rPr>
            </w:pPr>
            <w:r w:rsidRPr="00C81DA3">
              <w:rPr>
                <w:rFonts w:eastAsia="Times New Roman" w:cs="Arial"/>
                <w:color w:val="000000"/>
                <w:szCs w:val="18"/>
                <w:lang w:eastAsia="lv-LV"/>
              </w:rPr>
              <w:t> </w:t>
            </w:r>
          </w:p>
        </w:tc>
      </w:tr>
    </w:tbl>
    <w:p w14:paraId="520144A0" w14:textId="77777777" w:rsidR="00EF50EE" w:rsidRPr="00EF50EE" w:rsidRDefault="00EF50EE" w:rsidP="00EF50EE"/>
    <w:p w14:paraId="421FCB98" w14:textId="77777777" w:rsidR="003C5548" w:rsidRPr="003C5548" w:rsidRDefault="003C5548" w:rsidP="003C5548">
      <w:pPr>
        <w:jc w:val="right"/>
      </w:pPr>
    </w:p>
    <w:sectPr w:rsidR="003C5548" w:rsidRPr="003C5548" w:rsidSect="00A20930">
      <w:pgSz w:w="16838" w:h="11906" w:orient="landscape"/>
      <w:pgMar w:top="1418" w:right="1440" w:bottom="1418"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D3E305" w14:textId="77777777" w:rsidR="002329BC" w:rsidRDefault="002329BC" w:rsidP="003C24E9">
      <w:pPr>
        <w:spacing w:after="0" w:line="240" w:lineRule="auto"/>
      </w:pPr>
      <w:r>
        <w:separator/>
      </w:r>
    </w:p>
  </w:endnote>
  <w:endnote w:type="continuationSeparator" w:id="0">
    <w:p w14:paraId="294B768A" w14:textId="77777777" w:rsidR="002329BC" w:rsidRDefault="002329BC" w:rsidP="003C24E9">
      <w:pPr>
        <w:spacing w:after="0" w:line="240" w:lineRule="auto"/>
      </w:pPr>
      <w:r>
        <w:continuationSeparator/>
      </w:r>
    </w:p>
  </w:endnote>
  <w:endnote w:type="continuationNotice" w:id="1">
    <w:p w14:paraId="1775506F" w14:textId="77777777" w:rsidR="002329BC" w:rsidRDefault="002329B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BA"/>
    <w:family w:val="swiss"/>
    <w:pitch w:val="variable"/>
    <w:sig w:usb0="E0002EFF" w:usb1="C0007843" w:usb2="00000009" w:usb3="00000000" w:csb0="000001FF" w:csb1="00000000"/>
  </w:font>
  <w:font w:name="Calibri">
    <w:panose1 w:val="020F0502020204030204"/>
    <w:charset w:val="BA"/>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BA"/>
    <w:family w:val="swiss"/>
    <w:pitch w:val="variable"/>
    <w:sig w:usb0="E0002A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917A00" w14:textId="5B067619" w:rsidR="00551B7F" w:rsidRPr="007A218D" w:rsidRDefault="00551B7F" w:rsidP="007A218D">
    <w:pPr>
      <w:pStyle w:val="Footer"/>
      <w:pBdr>
        <w:top w:val="single" w:sz="2" w:space="1" w:color="652D90"/>
      </w:pBdr>
      <w:tabs>
        <w:tab w:val="clear" w:pos="8306"/>
        <w:tab w:val="right" w:pos="13892"/>
      </w:tabs>
      <w:jc w:val="left"/>
    </w:pPr>
    <w:r>
      <w:t>VPR | Deinstitucionalizācijas plāns</w:t>
    </w:r>
    <w:r>
      <w:tab/>
    </w:r>
    <w:r>
      <w:tab/>
      <w:t xml:space="preserve">  </w:t>
    </w:r>
    <w:sdt>
      <w:sdtPr>
        <w:id w:val="197572189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F21FF4">
          <w:rPr>
            <w:noProof/>
          </w:rPr>
          <w:t>145</w:t>
        </w:r>
        <w:r>
          <w:rPr>
            <w:noProof/>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7C2552" w14:textId="78A49FED" w:rsidR="00551B7F" w:rsidRPr="00541E7B" w:rsidRDefault="00551B7F" w:rsidP="00541E7B">
    <w:pPr>
      <w:pStyle w:val="Footer"/>
      <w:pBdr>
        <w:top w:val="single" w:sz="2" w:space="1" w:color="652D90"/>
      </w:pBdr>
      <w:tabs>
        <w:tab w:val="clear" w:pos="8306"/>
        <w:tab w:val="right" w:pos="13892"/>
      </w:tabs>
      <w:jc w:val="left"/>
    </w:pPr>
    <w:r>
      <w:t>VPR | Deinstitucionalizācijas plāns</w:t>
    </w:r>
    <w:r>
      <w:tab/>
    </w:r>
    <w:r>
      <w:tab/>
      <w:t xml:space="preserve">  </w:t>
    </w:r>
    <w:sdt>
      <w:sdtPr>
        <w:id w:val="968174567"/>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F21FF4">
          <w:rPr>
            <w:noProof/>
          </w:rPr>
          <w:t>196</w:t>
        </w:r>
        <w:r>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3746D5" w14:textId="77777777" w:rsidR="002329BC" w:rsidRDefault="002329BC" w:rsidP="003C24E9">
      <w:pPr>
        <w:spacing w:after="0" w:line="240" w:lineRule="auto"/>
      </w:pPr>
      <w:r>
        <w:separator/>
      </w:r>
    </w:p>
  </w:footnote>
  <w:footnote w:type="continuationSeparator" w:id="0">
    <w:p w14:paraId="229109B1" w14:textId="77777777" w:rsidR="002329BC" w:rsidRDefault="002329BC" w:rsidP="003C24E9">
      <w:pPr>
        <w:spacing w:after="0" w:line="240" w:lineRule="auto"/>
      </w:pPr>
      <w:r>
        <w:continuationSeparator/>
      </w:r>
    </w:p>
  </w:footnote>
  <w:footnote w:type="continuationNotice" w:id="1">
    <w:p w14:paraId="3C5C47D3" w14:textId="77777777" w:rsidR="002329BC" w:rsidRDefault="002329BC">
      <w:pPr>
        <w:spacing w:after="0" w:line="240" w:lineRule="auto"/>
      </w:pPr>
    </w:p>
  </w:footnote>
  <w:footnote w:id="2">
    <w:p w14:paraId="442B1F84" w14:textId="77777777" w:rsidR="00551B7F" w:rsidRPr="000741DC" w:rsidRDefault="00551B7F" w:rsidP="0063554B">
      <w:pPr>
        <w:pStyle w:val="FootnoteText"/>
        <w:spacing w:before="40" w:after="40" w:line="240" w:lineRule="exact"/>
        <w:ind w:left="284" w:hanging="284"/>
        <w:rPr>
          <w:rFonts w:ascii="Arial" w:hAnsi="Arial" w:cs="Arial"/>
          <w:sz w:val="16"/>
          <w:szCs w:val="18"/>
          <w:lang w:val="lv-LV"/>
        </w:rPr>
      </w:pPr>
      <w:r w:rsidRPr="00D07BF7">
        <w:rPr>
          <w:rStyle w:val="FootnoteReference"/>
          <w:rFonts w:ascii="Arial" w:hAnsi="Arial" w:cs="Arial"/>
          <w:sz w:val="16"/>
          <w:szCs w:val="18"/>
        </w:rPr>
        <w:footnoteRef/>
      </w:r>
      <w:r w:rsidRPr="000741DC">
        <w:rPr>
          <w:rFonts w:ascii="Arial" w:hAnsi="Arial" w:cs="Arial"/>
          <w:sz w:val="16"/>
          <w:szCs w:val="18"/>
          <w:lang w:val="lv-LV"/>
        </w:rPr>
        <w:t xml:space="preserve"> </w:t>
      </w:r>
      <w:r w:rsidRPr="000741DC">
        <w:rPr>
          <w:rFonts w:ascii="Arial" w:hAnsi="Arial" w:cs="Arial"/>
          <w:sz w:val="16"/>
          <w:szCs w:val="18"/>
          <w:lang w:val="lv-LV"/>
        </w:rPr>
        <w:tab/>
        <w:t>VPR dati par DI ietvaros izvērtētajiem bērniem, bērniem ar FT un pieaugušajiem ar GRT.</w:t>
      </w:r>
    </w:p>
  </w:footnote>
  <w:footnote w:id="3">
    <w:p w14:paraId="4956E0AE" w14:textId="4E171DC0" w:rsidR="00551B7F" w:rsidRPr="00ED0358" w:rsidRDefault="00551B7F" w:rsidP="00ED0358">
      <w:pPr>
        <w:pStyle w:val="NormalWeb"/>
        <w:spacing w:before="40" w:beforeAutospacing="0" w:after="40" w:afterAutospacing="0" w:line="240" w:lineRule="exact"/>
        <w:ind w:left="284" w:hanging="284"/>
        <w:rPr>
          <w:rFonts w:ascii="Arial" w:hAnsi="Arial" w:cs="Arial"/>
          <w:sz w:val="16"/>
          <w:szCs w:val="16"/>
        </w:rPr>
      </w:pPr>
      <w:r w:rsidRPr="00C446F5">
        <w:rPr>
          <w:rStyle w:val="FootnoteReference"/>
          <w:rFonts w:ascii="Arial" w:hAnsi="Arial" w:cs="Arial"/>
          <w:sz w:val="16"/>
          <w:szCs w:val="16"/>
        </w:rPr>
        <w:footnoteRef/>
      </w:r>
      <w:r w:rsidRPr="00C446F5">
        <w:rPr>
          <w:rFonts w:ascii="Arial" w:hAnsi="Arial" w:cs="Arial"/>
          <w:sz w:val="16"/>
          <w:szCs w:val="16"/>
        </w:rPr>
        <w:t xml:space="preserve"> </w:t>
      </w:r>
      <w:r>
        <w:rPr>
          <w:rFonts w:ascii="Arial" w:hAnsi="Arial" w:cs="Arial"/>
          <w:sz w:val="16"/>
          <w:szCs w:val="16"/>
        </w:rPr>
        <w:tab/>
      </w:r>
      <w:r w:rsidRPr="00C446F5">
        <w:rPr>
          <w:rFonts w:ascii="Arial" w:hAnsi="Arial" w:cs="Arial"/>
          <w:sz w:val="16"/>
          <w:szCs w:val="16"/>
        </w:rPr>
        <w:t>Esošajās 3 mājās iespējams izmitināt 24 bērnus; jaunajā 4. mājā, kuras nodošana ekspluatācijā paredzēta 2017. gada rudenī, paredzētas izmitināšanas iespējas vēl</w:t>
      </w:r>
      <w:r>
        <w:rPr>
          <w:rFonts w:ascii="Arial" w:hAnsi="Arial" w:cs="Arial"/>
          <w:sz w:val="16"/>
          <w:szCs w:val="16"/>
        </w:rPr>
        <w:t xml:space="preserve"> 8 bērniem. </w:t>
      </w:r>
    </w:p>
  </w:footnote>
  <w:footnote w:id="4">
    <w:p w14:paraId="560A7B62" w14:textId="74C77B00" w:rsidR="00551B7F" w:rsidRPr="009F0625" w:rsidRDefault="00551B7F" w:rsidP="00D35922">
      <w:pPr>
        <w:pStyle w:val="FootnoteText"/>
        <w:spacing w:before="40" w:after="40" w:line="240" w:lineRule="exact"/>
        <w:ind w:left="284" w:hanging="284"/>
        <w:rPr>
          <w:rFonts w:ascii="Arial" w:hAnsi="Arial" w:cs="Arial"/>
          <w:sz w:val="18"/>
          <w:szCs w:val="18"/>
          <w:lang w:val="lv-LV"/>
        </w:rPr>
      </w:pPr>
      <w:r w:rsidRPr="00D35922">
        <w:rPr>
          <w:rStyle w:val="FootnoteReference"/>
          <w:rFonts w:ascii="Arial" w:hAnsi="Arial" w:cs="Arial"/>
          <w:sz w:val="16"/>
          <w:szCs w:val="18"/>
        </w:rPr>
        <w:footnoteRef/>
      </w:r>
      <w:r w:rsidRPr="00C7338F">
        <w:rPr>
          <w:rFonts w:ascii="Arial" w:hAnsi="Arial"/>
          <w:sz w:val="16"/>
        </w:rPr>
        <w:t xml:space="preserve"> </w:t>
      </w:r>
      <w:r>
        <w:rPr>
          <w:rFonts w:ascii="Arial" w:hAnsi="Arial" w:cs="Arial"/>
          <w:sz w:val="16"/>
          <w:szCs w:val="18"/>
          <w:lang w:val="lv-LV"/>
        </w:rPr>
        <w:t>18</w:t>
      </w:r>
      <w:r w:rsidRPr="00D35922">
        <w:rPr>
          <w:rFonts w:ascii="Arial" w:hAnsi="Arial" w:cs="Arial"/>
          <w:sz w:val="16"/>
          <w:szCs w:val="18"/>
          <w:lang w:val="lv-LV"/>
        </w:rPr>
        <w:t>. pielikumā apkopotie dati neataino reālo veselības pakalpojumu un veselības pakojumu speciālistu pieejamību VPR</w:t>
      </w:r>
      <w:r>
        <w:rPr>
          <w:rFonts w:ascii="Arial" w:hAnsi="Arial" w:cs="Arial"/>
          <w:sz w:val="16"/>
          <w:szCs w:val="18"/>
          <w:lang w:val="lv-LV"/>
        </w:rPr>
        <w:t>,</w:t>
      </w:r>
      <w:r w:rsidRPr="00D35922">
        <w:rPr>
          <w:rFonts w:ascii="Arial" w:hAnsi="Arial" w:cs="Arial"/>
          <w:sz w:val="16"/>
          <w:szCs w:val="18"/>
          <w:lang w:val="lv-LV"/>
        </w:rPr>
        <w:t xml:space="preserve"> datu un datu pieejamības ierobežojumu dēļ.</w:t>
      </w:r>
    </w:p>
  </w:footnote>
  <w:footnote w:id="5">
    <w:p w14:paraId="27CD21AC" w14:textId="7214D4D3" w:rsidR="00551B7F" w:rsidRPr="00B00157" w:rsidRDefault="00551B7F" w:rsidP="00B00157">
      <w:pPr>
        <w:pStyle w:val="FootnoteText"/>
        <w:tabs>
          <w:tab w:val="left" w:pos="284"/>
        </w:tabs>
        <w:spacing w:before="40" w:after="40" w:line="240" w:lineRule="exact"/>
        <w:ind w:left="284" w:hanging="284"/>
        <w:rPr>
          <w:rFonts w:ascii="Arial" w:hAnsi="Arial" w:cs="Arial"/>
          <w:sz w:val="18"/>
          <w:szCs w:val="18"/>
          <w:lang w:val="lv-LV"/>
        </w:rPr>
      </w:pPr>
      <w:r w:rsidRPr="00B00157">
        <w:rPr>
          <w:rStyle w:val="FootnoteReference"/>
          <w:rFonts w:ascii="Arial" w:hAnsi="Arial" w:cs="Arial"/>
          <w:sz w:val="18"/>
          <w:szCs w:val="18"/>
        </w:rPr>
        <w:footnoteRef/>
      </w:r>
      <w:r w:rsidRPr="00B00157">
        <w:rPr>
          <w:rFonts w:ascii="Arial" w:hAnsi="Arial" w:cs="Arial"/>
          <w:sz w:val="18"/>
          <w:szCs w:val="18"/>
        </w:rPr>
        <w:t xml:space="preserve"> </w:t>
      </w:r>
      <w:r>
        <w:rPr>
          <w:rFonts w:ascii="Arial" w:hAnsi="Arial" w:cs="Arial"/>
          <w:sz w:val="18"/>
          <w:szCs w:val="18"/>
        </w:rPr>
        <w:tab/>
      </w:r>
      <w:r w:rsidRPr="00B00157">
        <w:rPr>
          <w:rFonts w:ascii="Arial" w:hAnsi="Arial" w:cs="Arial"/>
          <w:sz w:val="18"/>
          <w:szCs w:val="18"/>
          <w:lang w:val="lv-LV"/>
        </w:rPr>
        <w:t>Vērtējums balstās uz pieejamo sabiedriskā transporta maršrutu, kas kursē cauri pašvaldībai skaitu. Pašvaldībās caur kurām kursē no 0-5 maršrutu autoobusi sabiedriskā transporta pieejamība ir zema. Pašvaldībās caur kurām kursē no 6-15 maršrutu autoobusi sabiedriskā transporta pieejamība ir apmieirnoša. Pašvaldībās caur kurām kursē no 16-25 maršrutu autoobusi sabiedriskā transporta pieejamība ir laba.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C21747"/>
    <w:multiLevelType w:val="hybridMultilevel"/>
    <w:tmpl w:val="4BA6AAB0"/>
    <w:lvl w:ilvl="0" w:tplc="3A04270E">
      <w:start w:val="1"/>
      <w:numFmt w:val="bullet"/>
      <w:lvlText w:val=""/>
      <w:lvlJc w:val="left"/>
      <w:pPr>
        <w:ind w:left="720" w:hanging="360"/>
      </w:pPr>
      <w:rPr>
        <w:rFonts w:ascii="Wingdings" w:hAnsi="Wingdings" w:hint="default"/>
        <w:color w:val="7030A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 w15:restartNumberingAfterBreak="0">
    <w:nsid w:val="0F2F265C"/>
    <w:multiLevelType w:val="hybridMultilevel"/>
    <w:tmpl w:val="3C3C1E78"/>
    <w:lvl w:ilvl="0" w:tplc="0426000F">
      <w:start w:val="1"/>
      <w:numFmt w:val="decimal"/>
      <w:lvlText w:val="%1."/>
      <w:lvlJc w:val="left"/>
      <w:pPr>
        <w:ind w:left="99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23F17E6E"/>
    <w:multiLevelType w:val="hybridMultilevel"/>
    <w:tmpl w:val="49E06C60"/>
    <w:lvl w:ilvl="0" w:tplc="13808C3A">
      <w:start w:val="1"/>
      <w:numFmt w:val="decimal"/>
      <w:lvlText w:val="%1."/>
      <w:lvlJc w:val="left"/>
      <w:pPr>
        <w:ind w:left="764" w:hanging="360"/>
      </w:pPr>
      <w:rPr>
        <w:rFonts w:ascii="Arial" w:hAnsi="Arial" w:cs="Arial" w:hint="default"/>
        <w:b/>
        <w:color w:val="auto"/>
      </w:rPr>
    </w:lvl>
    <w:lvl w:ilvl="1" w:tplc="04260019" w:tentative="1">
      <w:start w:val="1"/>
      <w:numFmt w:val="lowerLetter"/>
      <w:lvlText w:val="%2."/>
      <w:lvlJc w:val="left"/>
      <w:pPr>
        <w:ind w:left="1484" w:hanging="360"/>
      </w:pPr>
    </w:lvl>
    <w:lvl w:ilvl="2" w:tplc="0426001B" w:tentative="1">
      <w:start w:val="1"/>
      <w:numFmt w:val="lowerRoman"/>
      <w:lvlText w:val="%3."/>
      <w:lvlJc w:val="right"/>
      <w:pPr>
        <w:ind w:left="2204" w:hanging="180"/>
      </w:pPr>
    </w:lvl>
    <w:lvl w:ilvl="3" w:tplc="0426000F" w:tentative="1">
      <w:start w:val="1"/>
      <w:numFmt w:val="decimal"/>
      <w:lvlText w:val="%4."/>
      <w:lvlJc w:val="left"/>
      <w:pPr>
        <w:ind w:left="2924" w:hanging="360"/>
      </w:pPr>
    </w:lvl>
    <w:lvl w:ilvl="4" w:tplc="04260019" w:tentative="1">
      <w:start w:val="1"/>
      <w:numFmt w:val="lowerLetter"/>
      <w:lvlText w:val="%5."/>
      <w:lvlJc w:val="left"/>
      <w:pPr>
        <w:ind w:left="3644" w:hanging="360"/>
      </w:pPr>
    </w:lvl>
    <w:lvl w:ilvl="5" w:tplc="0426001B" w:tentative="1">
      <w:start w:val="1"/>
      <w:numFmt w:val="lowerRoman"/>
      <w:lvlText w:val="%6."/>
      <w:lvlJc w:val="right"/>
      <w:pPr>
        <w:ind w:left="4364" w:hanging="180"/>
      </w:pPr>
    </w:lvl>
    <w:lvl w:ilvl="6" w:tplc="0426000F" w:tentative="1">
      <w:start w:val="1"/>
      <w:numFmt w:val="decimal"/>
      <w:lvlText w:val="%7."/>
      <w:lvlJc w:val="left"/>
      <w:pPr>
        <w:ind w:left="5084" w:hanging="360"/>
      </w:pPr>
    </w:lvl>
    <w:lvl w:ilvl="7" w:tplc="04260019" w:tentative="1">
      <w:start w:val="1"/>
      <w:numFmt w:val="lowerLetter"/>
      <w:lvlText w:val="%8."/>
      <w:lvlJc w:val="left"/>
      <w:pPr>
        <w:ind w:left="5804" w:hanging="360"/>
      </w:pPr>
    </w:lvl>
    <w:lvl w:ilvl="8" w:tplc="0426001B" w:tentative="1">
      <w:start w:val="1"/>
      <w:numFmt w:val="lowerRoman"/>
      <w:lvlText w:val="%9."/>
      <w:lvlJc w:val="right"/>
      <w:pPr>
        <w:ind w:left="6524" w:hanging="180"/>
      </w:pPr>
    </w:lvl>
  </w:abstractNum>
  <w:abstractNum w:abstractNumId="3" w15:restartNumberingAfterBreak="0">
    <w:nsid w:val="2439587E"/>
    <w:multiLevelType w:val="hybridMultilevel"/>
    <w:tmpl w:val="20E074EE"/>
    <w:lvl w:ilvl="0" w:tplc="7028176A">
      <w:start w:val="1"/>
      <w:numFmt w:val="decimal"/>
      <w:lvlText w:val="%1."/>
      <w:lvlJc w:val="left"/>
      <w:pPr>
        <w:ind w:left="3054" w:hanging="360"/>
      </w:pPr>
      <w:rPr>
        <w:b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2BDD734B"/>
    <w:multiLevelType w:val="multilevel"/>
    <w:tmpl w:val="E5FA338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i/>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36983262"/>
    <w:multiLevelType w:val="hybridMultilevel"/>
    <w:tmpl w:val="4C20F1CA"/>
    <w:lvl w:ilvl="0" w:tplc="3A04270E">
      <w:start w:val="1"/>
      <w:numFmt w:val="bullet"/>
      <w:lvlText w:val=""/>
      <w:lvlJc w:val="left"/>
      <w:pPr>
        <w:ind w:left="714" w:hanging="360"/>
      </w:pPr>
      <w:rPr>
        <w:rFonts w:ascii="Wingdings" w:hAnsi="Wingdings" w:hint="default"/>
        <w:color w:val="7030A0"/>
      </w:rPr>
    </w:lvl>
    <w:lvl w:ilvl="1" w:tplc="04260003">
      <w:start w:val="1"/>
      <w:numFmt w:val="bullet"/>
      <w:lvlText w:val="o"/>
      <w:lvlJc w:val="left"/>
      <w:pPr>
        <w:ind w:left="1434" w:hanging="360"/>
      </w:pPr>
      <w:rPr>
        <w:rFonts w:ascii="Courier New" w:hAnsi="Courier New" w:cs="Courier New" w:hint="default"/>
      </w:rPr>
    </w:lvl>
    <w:lvl w:ilvl="2" w:tplc="04260005">
      <w:start w:val="1"/>
      <w:numFmt w:val="bullet"/>
      <w:lvlText w:val=""/>
      <w:lvlJc w:val="left"/>
      <w:pPr>
        <w:ind w:left="2154" w:hanging="360"/>
      </w:pPr>
      <w:rPr>
        <w:rFonts w:ascii="Wingdings" w:hAnsi="Wingdings" w:hint="default"/>
      </w:rPr>
    </w:lvl>
    <w:lvl w:ilvl="3" w:tplc="04260001" w:tentative="1">
      <w:start w:val="1"/>
      <w:numFmt w:val="bullet"/>
      <w:lvlText w:val=""/>
      <w:lvlJc w:val="left"/>
      <w:pPr>
        <w:ind w:left="2874" w:hanging="360"/>
      </w:pPr>
      <w:rPr>
        <w:rFonts w:ascii="Symbol" w:hAnsi="Symbol" w:hint="default"/>
      </w:rPr>
    </w:lvl>
    <w:lvl w:ilvl="4" w:tplc="04260003" w:tentative="1">
      <w:start w:val="1"/>
      <w:numFmt w:val="bullet"/>
      <w:lvlText w:val="o"/>
      <w:lvlJc w:val="left"/>
      <w:pPr>
        <w:ind w:left="3594" w:hanging="360"/>
      </w:pPr>
      <w:rPr>
        <w:rFonts w:ascii="Courier New" w:hAnsi="Courier New" w:cs="Courier New" w:hint="default"/>
      </w:rPr>
    </w:lvl>
    <w:lvl w:ilvl="5" w:tplc="04260005" w:tentative="1">
      <w:start w:val="1"/>
      <w:numFmt w:val="bullet"/>
      <w:lvlText w:val=""/>
      <w:lvlJc w:val="left"/>
      <w:pPr>
        <w:ind w:left="4314" w:hanging="360"/>
      </w:pPr>
      <w:rPr>
        <w:rFonts w:ascii="Wingdings" w:hAnsi="Wingdings" w:hint="default"/>
      </w:rPr>
    </w:lvl>
    <w:lvl w:ilvl="6" w:tplc="04260001" w:tentative="1">
      <w:start w:val="1"/>
      <w:numFmt w:val="bullet"/>
      <w:lvlText w:val=""/>
      <w:lvlJc w:val="left"/>
      <w:pPr>
        <w:ind w:left="5034" w:hanging="360"/>
      </w:pPr>
      <w:rPr>
        <w:rFonts w:ascii="Symbol" w:hAnsi="Symbol" w:hint="default"/>
      </w:rPr>
    </w:lvl>
    <w:lvl w:ilvl="7" w:tplc="04260003" w:tentative="1">
      <w:start w:val="1"/>
      <w:numFmt w:val="bullet"/>
      <w:lvlText w:val="o"/>
      <w:lvlJc w:val="left"/>
      <w:pPr>
        <w:ind w:left="5754" w:hanging="360"/>
      </w:pPr>
      <w:rPr>
        <w:rFonts w:ascii="Courier New" w:hAnsi="Courier New" w:cs="Courier New" w:hint="default"/>
      </w:rPr>
    </w:lvl>
    <w:lvl w:ilvl="8" w:tplc="04260005" w:tentative="1">
      <w:start w:val="1"/>
      <w:numFmt w:val="bullet"/>
      <w:lvlText w:val=""/>
      <w:lvlJc w:val="left"/>
      <w:pPr>
        <w:ind w:left="6474" w:hanging="360"/>
      </w:pPr>
      <w:rPr>
        <w:rFonts w:ascii="Wingdings" w:hAnsi="Wingdings" w:hint="default"/>
      </w:rPr>
    </w:lvl>
  </w:abstractNum>
  <w:abstractNum w:abstractNumId="6" w15:restartNumberingAfterBreak="0">
    <w:nsid w:val="36B867AA"/>
    <w:multiLevelType w:val="hybridMultilevel"/>
    <w:tmpl w:val="DEF86A36"/>
    <w:lvl w:ilvl="0" w:tplc="01EE5D8A">
      <w:start w:val="1"/>
      <w:numFmt w:val="decimal"/>
      <w:lvlText w:val="%1."/>
      <w:lvlJc w:val="left"/>
      <w:pPr>
        <w:ind w:left="720" w:hanging="360"/>
      </w:pPr>
      <w:rPr>
        <w:color w:val="auto"/>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3E684D8A"/>
    <w:multiLevelType w:val="singleLevel"/>
    <w:tmpl w:val="CFE63C32"/>
    <w:lvl w:ilvl="0">
      <w:start w:val="1"/>
      <w:numFmt w:val="bullet"/>
      <w:pStyle w:val="butons"/>
      <w:lvlText w:val=""/>
      <w:lvlJc w:val="left"/>
      <w:pPr>
        <w:tabs>
          <w:tab w:val="num" w:pos="432"/>
        </w:tabs>
        <w:ind w:left="432" w:hanging="432"/>
      </w:pPr>
      <w:rPr>
        <w:rFonts w:ascii="Symbol" w:hAnsi="Symbol" w:hint="default"/>
      </w:rPr>
    </w:lvl>
  </w:abstractNum>
  <w:abstractNum w:abstractNumId="8" w15:restartNumberingAfterBreak="0">
    <w:nsid w:val="43555A43"/>
    <w:multiLevelType w:val="hybridMultilevel"/>
    <w:tmpl w:val="24E02770"/>
    <w:lvl w:ilvl="0" w:tplc="3A04270E">
      <w:start w:val="1"/>
      <w:numFmt w:val="bullet"/>
      <w:lvlText w:val=""/>
      <w:lvlJc w:val="left"/>
      <w:pPr>
        <w:ind w:left="720" w:hanging="360"/>
      </w:pPr>
      <w:rPr>
        <w:rFonts w:ascii="Wingdings" w:hAnsi="Wingdings" w:hint="default"/>
        <w:color w:val="7030A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15:restartNumberingAfterBreak="0">
    <w:nsid w:val="45C30252"/>
    <w:multiLevelType w:val="hybridMultilevel"/>
    <w:tmpl w:val="6DB4EF84"/>
    <w:lvl w:ilvl="0" w:tplc="E6EEE2A2">
      <w:start w:val="1"/>
      <w:numFmt w:val="bullet"/>
      <w:lvlText w:val=""/>
      <w:lvlJc w:val="left"/>
      <w:pPr>
        <w:ind w:left="720" w:hanging="360"/>
      </w:pPr>
      <w:rPr>
        <w:rFonts w:ascii="Wingdings" w:hAnsi="Wingdings" w:hint="default"/>
        <w:color w:val="auto"/>
        <w:sz w:val="16"/>
        <w:szCs w:val="1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46835AF5"/>
    <w:multiLevelType w:val="multilevel"/>
    <w:tmpl w:val="E5FA338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i/>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4A097F5B"/>
    <w:multiLevelType w:val="hybridMultilevel"/>
    <w:tmpl w:val="22A4790E"/>
    <w:lvl w:ilvl="0" w:tplc="3A04270E">
      <w:start w:val="1"/>
      <w:numFmt w:val="bullet"/>
      <w:lvlText w:val=""/>
      <w:lvlJc w:val="left"/>
      <w:pPr>
        <w:ind w:left="720" w:hanging="360"/>
      </w:pPr>
      <w:rPr>
        <w:rFonts w:ascii="Wingdings" w:hAnsi="Wingdings" w:hint="default"/>
        <w:color w:val="7030A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15:restartNumberingAfterBreak="0">
    <w:nsid w:val="4A556F0D"/>
    <w:multiLevelType w:val="hybridMultilevel"/>
    <w:tmpl w:val="4CEC6304"/>
    <w:lvl w:ilvl="0" w:tplc="2326F560">
      <w:start w:val="1"/>
      <w:numFmt w:val="bullet"/>
      <w:lvlText w:val=""/>
      <w:lvlJc w:val="left"/>
      <w:pPr>
        <w:ind w:left="720" w:hanging="360"/>
      </w:pPr>
      <w:rPr>
        <w:rFonts w:ascii="Symbol" w:hAnsi="Symbol" w:hint="default"/>
        <w:color w:val="7030A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50DB32ED"/>
    <w:multiLevelType w:val="hybridMultilevel"/>
    <w:tmpl w:val="DCC62BD2"/>
    <w:lvl w:ilvl="0" w:tplc="3A04270E">
      <w:start w:val="1"/>
      <w:numFmt w:val="bullet"/>
      <w:lvlText w:val=""/>
      <w:lvlJc w:val="left"/>
      <w:pPr>
        <w:ind w:left="714" w:hanging="360"/>
      </w:pPr>
      <w:rPr>
        <w:rFonts w:ascii="Wingdings" w:hAnsi="Wingdings" w:hint="default"/>
        <w:color w:val="7030A0"/>
      </w:rPr>
    </w:lvl>
    <w:lvl w:ilvl="1" w:tplc="04260003">
      <w:start w:val="1"/>
      <w:numFmt w:val="bullet"/>
      <w:lvlText w:val="o"/>
      <w:lvlJc w:val="left"/>
      <w:pPr>
        <w:ind w:left="1434" w:hanging="360"/>
      </w:pPr>
      <w:rPr>
        <w:rFonts w:ascii="Courier New" w:hAnsi="Courier New" w:cs="Courier New" w:hint="default"/>
      </w:rPr>
    </w:lvl>
    <w:lvl w:ilvl="2" w:tplc="04260005" w:tentative="1">
      <w:start w:val="1"/>
      <w:numFmt w:val="bullet"/>
      <w:lvlText w:val=""/>
      <w:lvlJc w:val="left"/>
      <w:pPr>
        <w:ind w:left="2154" w:hanging="360"/>
      </w:pPr>
      <w:rPr>
        <w:rFonts w:ascii="Wingdings" w:hAnsi="Wingdings" w:hint="default"/>
      </w:rPr>
    </w:lvl>
    <w:lvl w:ilvl="3" w:tplc="04260001" w:tentative="1">
      <w:start w:val="1"/>
      <w:numFmt w:val="bullet"/>
      <w:lvlText w:val=""/>
      <w:lvlJc w:val="left"/>
      <w:pPr>
        <w:ind w:left="2874" w:hanging="360"/>
      </w:pPr>
      <w:rPr>
        <w:rFonts w:ascii="Symbol" w:hAnsi="Symbol" w:hint="default"/>
      </w:rPr>
    </w:lvl>
    <w:lvl w:ilvl="4" w:tplc="04260003" w:tentative="1">
      <w:start w:val="1"/>
      <w:numFmt w:val="bullet"/>
      <w:lvlText w:val="o"/>
      <w:lvlJc w:val="left"/>
      <w:pPr>
        <w:ind w:left="3594" w:hanging="360"/>
      </w:pPr>
      <w:rPr>
        <w:rFonts w:ascii="Courier New" w:hAnsi="Courier New" w:cs="Courier New" w:hint="default"/>
      </w:rPr>
    </w:lvl>
    <w:lvl w:ilvl="5" w:tplc="04260005" w:tentative="1">
      <w:start w:val="1"/>
      <w:numFmt w:val="bullet"/>
      <w:lvlText w:val=""/>
      <w:lvlJc w:val="left"/>
      <w:pPr>
        <w:ind w:left="4314" w:hanging="360"/>
      </w:pPr>
      <w:rPr>
        <w:rFonts w:ascii="Wingdings" w:hAnsi="Wingdings" w:hint="default"/>
      </w:rPr>
    </w:lvl>
    <w:lvl w:ilvl="6" w:tplc="04260001" w:tentative="1">
      <w:start w:val="1"/>
      <w:numFmt w:val="bullet"/>
      <w:lvlText w:val=""/>
      <w:lvlJc w:val="left"/>
      <w:pPr>
        <w:ind w:left="5034" w:hanging="360"/>
      </w:pPr>
      <w:rPr>
        <w:rFonts w:ascii="Symbol" w:hAnsi="Symbol" w:hint="default"/>
      </w:rPr>
    </w:lvl>
    <w:lvl w:ilvl="7" w:tplc="04260003" w:tentative="1">
      <w:start w:val="1"/>
      <w:numFmt w:val="bullet"/>
      <w:lvlText w:val="o"/>
      <w:lvlJc w:val="left"/>
      <w:pPr>
        <w:ind w:left="5754" w:hanging="360"/>
      </w:pPr>
      <w:rPr>
        <w:rFonts w:ascii="Courier New" w:hAnsi="Courier New" w:cs="Courier New" w:hint="default"/>
      </w:rPr>
    </w:lvl>
    <w:lvl w:ilvl="8" w:tplc="04260005" w:tentative="1">
      <w:start w:val="1"/>
      <w:numFmt w:val="bullet"/>
      <w:lvlText w:val=""/>
      <w:lvlJc w:val="left"/>
      <w:pPr>
        <w:ind w:left="6474" w:hanging="360"/>
      </w:pPr>
      <w:rPr>
        <w:rFonts w:ascii="Wingdings" w:hAnsi="Wingdings" w:hint="default"/>
      </w:rPr>
    </w:lvl>
  </w:abstractNum>
  <w:abstractNum w:abstractNumId="14" w15:restartNumberingAfterBreak="0">
    <w:nsid w:val="5B0C2061"/>
    <w:multiLevelType w:val="hybridMultilevel"/>
    <w:tmpl w:val="DEF86A36"/>
    <w:lvl w:ilvl="0" w:tplc="01EE5D8A">
      <w:start w:val="1"/>
      <w:numFmt w:val="decimal"/>
      <w:lvlText w:val="%1."/>
      <w:lvlJc w:val="left"/>
      <w:pPr>
        <w:ind w:left="720" w:hanging="360"/>
      </w:pPr>
      <w:rPr>
        <w:color w:val="auto"/>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5D6A6F00"/>
    <w:multiLevelType w:val="hybridMultilevel"/>
    <w:tmpl w:val="40EE7FB2"/>
    <w:lvl w:ilvl="0" w:tplc="E31EB8A2">
      <w:start w:val="1"/>
      <w:numFmt w:val="bullet"/>
      <w:pStyle w:val="2ndlevelbulet"/>
      <w:lvlText w:val="­"/>
      <w:lvlJc w:val="left"/>
      <w:pPr>
        <w:ind w:left="1800" w:hanging="360"/>
      </w:pPr>
      <w:rPr>
        <w:rFonts w:ascii="Courier New" w:hAnsi="Courier New" w:hint="default"/>
      </w:rPr>
    </w:lvl>
    <w:lvl w:ilvl="1" w:tplc="04260003" w:tentative="1">
      <w:start w:val="1"/>
      <w:numFmt w:val="bullet"/>
      <w:lvlText w:val="o"/>
      <w:lvlJc w:val="left"/>
      <w:pPr>
        <w:ind w:left="2520" w:hanging="360"/>
      </w:pPr>
      <w:rPr>
        <w:rFonts w:ascii="Courier New" w:hAnsi="Courier New" w:cs="Courier New" w:hint="default"/>
      </w:rPr>
    </w:lvl>
    <w:lvl w:ilvl="2" w:tplc="04260005" w:tentative="1">
      <w:start w:val="1"/>
      <w:numFmt w:val="bullet"/>
      <w:lvlText w:val=""/>
      <w:lvlJc w:val="left"/>
      <w:pPr>
        <w:ind w:left="3240" w:hanging="360"/>
      </w:pPr>
      <w:rPr>
        <w:rFonts w:ascii="Wingdings" w:hAnsi="Wingdings" w:hint="default"/>
      </w:rPr>
    </w:lvl>
    <w:lvl w:ilvl="3" w:tplc="04260001" w:tentative="1">
      <w:start w:val="1"/>
      <w:numFmt w:val="bullet"/>
      <w:lvlText w:val=""/>
      <w:lvlJc w:val="left"/>
      <w:pPr>
        <w:ind w:left="3960" w:hanging="360"/>
      </w:pPr>
      <w:rPr>
        <w:rFonts w:ascii="Symbol" w:hAnsi="Symbol" w:hint="default"/>
      </w:rPr>
    </w:lvl>
    <w:lvl w:ilvl="4" w:tplc="04260003" w:tentative="1">
      <w:start w:val="1"/>
      <w:numFmt w:val="bullet"/>
      <w:lvlText w:val="o"/>
      <w:lvlJc w:val="left"/>
      <w:pPr>
        <w:ind w:left="4680" w:hanging="360"/>
      </w:pPr>
      <w:rPr>
        <w:rFonts w:ascii="Courier New" w:hAnsi="Courier New" w:cs="Courier New" w:hint="default"/>
      </w:rPr>
    </w:lvl>
    <w:lvl w:ilvl="5" w:tplc="04260005" w:tentative="1">
      <w:start w:val="1"/>
      <w:numFmt w:val="bullet"/>
      <w:lvlText w:val=""/>
      <w:lvlJc w:val="left"/>
      <w:pPr>
        <w:ind w:left="5400" w:hanging="360"/>
      </w:pPr>
      <w:rPr>
        <w:rFonts w:ascii="Wingdings" w:hAnsi="Wingdings" w:hint="default"/>
      </w:rPr>
    </w:lvl>
    <w:lvl w:ilvl="6" w:tplc="04260001" w:tentative="1">
      <w:start w:val="1"/>
      <w:numFmt w:val="bullet"/>
      <w:lvlText w:val=""/>
      <w:lvlJc w:val="left"/>
      <w:pPr>
        <w:ind w:left="6120" w:hanging="360"/>
      </w:pPr>
      <w:rPr>
        <w:rFonts w:ascii="Symbol" w:hAnsi="Symbol" w:hint="default"/>
      </w:rPr>
    </w:lvl>
    <w:lvl w:ilvl="7" w:tplc="04260003" w:tentative="1">
      <w:start w:val="1"/>
      <w:numFmt w:val="bullet"/>
      <w:lvlText w:val="o"/>
      <w:lvlJc w:val="left"/>
      <w:pPr>
        <w:ind w:left="6840" w:hanging="360"/>
      </w:pPr>
      <w:rPr>
        <w:rFonts w:ascii="Courier New" w:hAnsi="Courier New" w:cs="Courier New" w:hint="default"/>
      </w:rPr>
    </w:lvl>
    <w:lvl w:ilvl="8" w:tplc="04260005" w:tentative="1">
      <w:start w:val="1"/>
      <w:numFmt w:val="bullet"/>
      <w:lvlText w:val=""/>
      <w:lvlJc w:val="left"/>
      <w:pPr>
        <w:ind w:left="7560" w:hanging="360"/>
      </w:pPr>
      <w:rPr>
        <w:rFonts w:ascii="Wingdings" w:hAnsi="Wingdings" w:hint="default"/>
      </w:rPr>
    </w:lvl>
  </w:abstractNum>
  <w:abstractNum w:abstractNumId="16" w15:restartNumberingAfterBreak="0">
    <w:nsid w:val="647E7D24"/>
    <w:multiLevelType w:val="hybridMultilevel"/>
    <w:tmpl w:val="DEF86A36"/>
    <w:lvl w:ilvl="0" w:tplc="01EE5D8A">
      <w:start w:val="1"/>
      <w:numFmt w:val="decimal"/>
      <w:lvlText w:val="%1."/>
      <w:lvlJc w:val="left"/>
      <w:pPr>
        <w:ind w:left="720" w:hanging="360"/>
      </w:pPr>
      <w:rPr>
        <w:color w:val="auto"/>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694F5563"/>
    <w:multiLevelType w:val="multilevel"/>
    <w:tmpl w:val="E5FA338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i/>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6D3E3A4D"/>
    <w:multiLevelType w:val="hybridMultilevel"/>
    <w:tmpl w:val="B748B494"/>
    <w:lvl w:ilvl="0" w:tplc="9B44EE26">
      <w:start w:val="1"/>
      <w:numFmt w:val="bullet"/>
      <w:lvlText w:val=""/>
      <w:lvlJc w:val="left"/>
      <w:pPr>
        <w:ind w:left="720" w:hanging="360"/>
      </w:pPr>
      <w:rPr>
        <w:rFonts w:ascii="Wingdings" w:hAnsi="Wingdings" w:hint="default"/>
        <w:color w:val="652D90"/>
        <w:sz w:val="16"/>
        <w:szCs w:val="1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15:restartNumberingAfterBreak="0">
    <w:nsid w:val="782B5DA9"/>
    <w:multiLevelType w:val="hybridMultilevel"/>
    <w:tmpl w:val="98DA6762"/>
    <w:lvl w:ilvl="0" w:tplc="3A04270E">
      <w:start w:val="1"/>
      <w:numFmt w:val="bullet"/>
      <w:lvlText w:val=""/>
      <w:lvlJc w:val="left"/>
      <w:pPr>
        <w:ind w:left="720" w:hanging="360"/>
      </w:pPr>
      <w:rPr>
        <w:rFonts w:ascii="Wingdings" w:hAnsi="Wingdings" w:hint="default"/>
        <w:color w:val="7030A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15:restartNumberingAfterBreak="0">
    <w:nsid w:val="7C0823F3"/>
    <w:multiLevelType w:val="hybridMultilevel"/>
    <w:tmpl w:val="BFEAEEB4"/>
    <w:lvl w:ilvl="0" w:tplc="012413E0">
      <w:start w:val="1"/>
      <w:numFmt w:val="bullet"/>
      <w:pStyle w:val="1stlevelbulet"/>
      <w:lvlText w:val=""/>
      <w:lvlJc w:val="left"/>
      <w:pPr>
        <w:ind w:left="1004" w:hanging="360"/>
      </w:pPr>
      <w:rPr>
        <w:rFonts w:ascii="Wingdings" w:hAnsi="Wingdings" w:hint="default"/>
        <w:color w:val="652D90"/>
        <w:sz w:val="16"/>
        <w:szCs w:val="12"/>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21" w15:restartNumberingAfterBreak="0">
    <w:nsid w:val="7DBA2994"/>
    <w:multiLevelType w:val="hybridMultilevel"/>
    <w:tmpl w:val="7F2C615C"/>
    <w:lvl w:ilvl="0" w:tplc="609484FE">
      <w:start w:val="1"/>
      <w:numFmt w:val="bullet"/>
      <w:lvlText w:val=""/>
      <w:lvlJc w:val="left"/>
      <w:pPr>
        <w:ind w:left="613" w:hanging="360"/>
      </w:pPr>
      <w:rPr>
        <w:rFonts w:ascii="Wingdings" w:hAnsi="Wingdings" w:hint="default"/>
        <w:color w:val="7030A0"/>
        <w:sz w:val="18"/>
        <w:szCs w:val="18"/>
      </w:rPr>
    </w:lvl>
    <w:lvl w:ilvl="1" w:tplc="04260003" w:tentative="1">
      <w:start w:val="1"/>
      <w:numFmt w:val="bullet"/>
      <w:lvlText w:val="o"/>
      <w:lvlJc w:val="left"/>
      <w:pPr>
        <w:ind w:left="1333" w:hanging="360"/>
      </w:pPr>
      <w:rPr>
        <w:rFonts w:ascii="Courier New" w:hAnsi="Courier New" w:cs="Courier New" w:hint="default"/>
      </w:rPr>
    </w:lvl>
    <w:lvl w:ilvl="2" w:tplc="04260005" w:tentative="1">
      <w:start w:val="1"/>
      <w:numFmt w:val="bullet"/>
      <w:lvlText w:val=""/>
      <w:lvlJc w:val="left"/>
      <w:pPr>
        <w:ind w:left="2053" w:hanging="360"/>
      </w:pPr>
      <w:rPr>
        <w:rFonts w:ascii="Wingdings" w:hAnsi="Wingdings" w:hint="default"/>
      </w:rPr>
    </w:lvl>
    <w:lvl w:ilvl="3" w:tplc="04260001" w:tentative="1">
      <w:start w:val="1"/>
      <w:numFmt w:val="bullet"/>
      <w:lvlText w:val=""/>
      <w:lvlJc w:val="left"/>
      <w:pPr>
        <w:ind w:left="2773" w:hanging="360"/>
      </w:pPr>
      <w:rPr>
        <w:rFonts w:ascii="Symbol" w:hAnsi="Symbol" w:hint="default"/>
      </w:rPr>
    </w:lvl>
    <w:lvl w:ilvl="4" w:tplc="04260003" w:tentative="1">
      <w:start w:val="1"/>
      <w:numFmt w:val="bullet"/>
      <w:lvlText w:val="o"/>
      <w:lvlJc w:val="left"/>
      <w:pPr>
        <w:ind w:left="3493" w:hanging="360"/>
      </w:pPr>
      <w:rPr>
        <w:rFonts w:ascii="Courier New" w:hAnsi="Courier New" w:cs="Courier New" w:hint="default"/>
      </w:rPr>
    </w:lvl>
    <w:lvl w:ilvl="5" w:tplc="04260005" w:tentative="1">
      <w:start w:val="1"/>
      <w:numFmt w:val="bullet"/>
      <w:lvlText w:val=""/>
      <w:lvlJc w:val="left"/>
      <w:pPr>
        <w:ind w:left="4213" w:hanging="360"/>
      </w:pPr>
      <w:rPr>
        <w:rFonts w:ascii="Wingdings" w:hAnsi="Wingdings" w:hint="default"/>
      </w:rPr>
    </w:lvl>
    <w:lvl w:ilvl="6" w:tplc="04260001" w:tentative="1">
      <w:start w:val="1"/>
      <w:numFmt w:val="bullet"/>
      <w:lvlText w:val=""/>
      <w:lvlJc w:val="left"/>
      <w:pPr>
        <w:ind w:left="4933" w:hanging="360"/>
      </w:pPr>
      <w:rPr>
        <w:rFonts w:ascii="Symbol" w:hAnsi="Symbol" w:hint="default"/>
      </w:rPr>
    </w:lvl>
    <w:lvl w:ilvl="7" w:tplc="04260003" w:tentative="1">
      <w:start w:val="1"/>
      <w:numFmt w:val="bullet"/>
      <w:lvlText w:val="o"/>
      <w:lvlJc w:val="left"/>
      <w:pPr>
        <w:ind w:left="5653" w:hanging="360"/>
      </w:pPr>
      <w:rPr>
        <w:rFonts w:ascii="Courier New" w:hAnsi="Courier New" w:cs="Courier New" w:hint="default"/>
      </w:rPr>
    </w:lvl>
    <w:lvl w:ilvl="8" w:tplc="04260005" w:tentative="1">
      <w:start w:val="1"/>
      <w:numFmt w:val="bullet"/>
      <w:lvlText w:val=""/>
      <w:lvlJc w:val="left"/>
      <w:pPr>
        <w:ind w:left="6373" w:hanging="360"/>
      </w:pPr>
      <w:rPr>
        <w:rFonts w:ascii="Wingdings" w:hAnsi="Wingdings" w:hint="default"/>
      </w:rPr>
    </w:lvl>
  </w:abstractNum>
  <w:abstractNum w:abstractNumId="22" w15:restartNumberingAfterBreak="0">
    <w:nsid w:val="7F0527DE"/>
    <w:multiLevelType w:val="multilevel"/>
    <w:tmpl w:val="E5FA338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i/>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5"/>
  </w:num>
  <w:num w:numId="2">
    <w:abstractNumId w:val="7"/>
  </w:num>
  <w:num w:numId="3">
    <w:abstractNumId w:val="3"/>
  </w:num>
  <w:num w:numId="4">
    <w:abstractNumId w:val="6"/>
  </w:num>
  <w:num w:numId="5">
    <w:abstractNumId w:val="1"/>
  </w:num>
  <w:num w:numId="6">
    <w:abstractNumId w:val="20"/>
  </w:num>
  <w:num w:numId="7">
    <w:abstractNumId w:val="22"/>
  </w:num>
  <w:num w:numId="8">
    <w:abstractNumId w:val="10"/>
  </w:num>
  <w:num w:numId="9">
    <w:abstractNumId w:val="4"/>
  </w:num>
  <w:num w:numId="10">
    <w:abstractNumId w:val="16"/>
  </w:num>
  <w:num w:numId="11">
    <w:abstractNumId w:val="5"/>
  </w:num>
  <w:num w:numId="12">
    <w:abstractNumId w:val="13"/>
  </w:num>
  <w:num w:numId="13">
    <w:abstractNumId w:val="2"/>
  </w:num>
  <w:num w:numId="14">
    <w:abstractNumId w:val="2"/>
    <w:lvlOverride w:ilvl="0">
      <w:lvl w:ilvl="0" w:tplc="13808C3A">
        <w:start w:val="1"/>
        <w:numFmt w:val="decimal"/>
        <w:lvlText w:val="%1."/>
        <w:lvlJc w:val="left"/>
        <w:pPr>
          <w:ind w:left="764" w:hanging="360"/>
        </w:pPr>
        <w:rPr>
          <w:rFonts w:hint="default"/>
        </w:rPr>
      </w:lvl>
    </w:lvlOverride>
    <w:lvlOverride w:ilvl="1">
      <w:lvl w:ilvl="1" w:tplc="04260019">
        <w:start w:val="1"/>
        <w:numFmt w:val="decimal"/>
        <w:lvlText w:val="%1.%2."/>
        <w:lvlJc w:val="left"/>
        <w:pPr>
          <w:ind w:left="1484" w:hanging="360"/>
        </w:pPr>
        <w:rPr>
          <w:rFonts w:ascii="Arial" w:hAnsi="Arial" w:hint="default"/>
          <w:b w:val="0"/>
          <w:i/>
          <w:sz w:val="18"/>
        </w:rPr>
      </w:lvl>
    </w:lvlOverride>
    <w:lvlOverride w:ilvl="2">
      <w:lvl w:ilvl="2" w:tplc="0426001B">
        <w:start w:val="1"/>
        <w:numFmt w:val="lowerRoman"/>
        <w:lvlText w:val="%3."/>
        <w:lvlJc w:val="right"/>
        <w:pPr>
          <w:ind w:left="2204" w:hanging="180"/>
        </w:pPr>
        <w:rPr>
          <w:rFonts w:hint="default"/>
        </w:rPr>
      </w:lvl>
    </w:lvlOverride>
    <w:lvlOverride w:ilvl="3">
      <w:lvl w:ilvl="3" w:tplc="0426000F">
        <w:start w:val="1"/>
        <w:numFmt w:val="decimal"/>
        <w:lvlText w:val="%4."/>
        <w:lvlJc w:val="left"/>
        <w:pPr>
          <w:ind w:left="2924" w:hanging="360"/>
        </w:pPr>
        <w:rPr>
          <w:rFonts w:hint="default"/>
        </w:rPr>
      </w:lvl>
    </w:lvlOverride>
    <w:lvlOverride w:ilvl="4">
      <w:lvl w:ilvl="4" w:tplc="04260019">
        <w:start w:val="1"/>
        <w:numFmt w:val="lowerLetter"/>
        <w:lvlText w:val="%5."/>
        <w:lvlJc w:val="left"/>
        <w:pPr>
          <w:ind w:left="3644" w:hanging="360"/>
        </w:pPr>
        <w:rPr>
          <w:rFonts w:hint="default"/>
        </w:rPr>
      </w:lvl>
    </w:lvlOverride>
    <w:lvlOverride w:ilvl="5">
      <w:lvl w:ilvl="5" w:tplc="0426001B">
        <w:start w:val="1"/>
        <w:numFmt w:val="lowerRoman"/>
        <w:lvlText w:val="%6."/>
        <w:lvlJc w:val="right"/>
        <w:pPr>
          <w:ind w:left="4364" w:hanging="180"/>
        </w:pPr>
        <w:rPr>
          <w:rFonts w:hint="default"/>
        </w:rPr>
      </w:lvl>
    </w:lvlOverride>
    <w:lvlOverride w:ilvl="6">
      <w:lvl w:ilvl="6" w:tplc="0426000F">
        <w:start w:val="1"/>
        <w:numFmt w:val="decimal"/>
        <w:lvlText w:val="%7."/>
        <w:lvlJc w:val="left"/>
        <w:pPr>
          <w:ind w:left="5084" w:hanging="360"/>
        </w:pPr>
        <w:rPr>
          <w:rFonts w:hint="default"/>
        </w:rPr>
      </w:lvl>
    </w:lvlOverride>
    <w:lvlOverride w:ilvl="7">
      <w:lvl w:ilvl="7" w:tplc="04260019">
        <w:start w:val="1"/>
        <w:numFmt w:val="lowerLetter"/>
        <w:lvlText w:val="%8."/>
        <w:lvlJc w:val="left"/>
        <w:pPr>
          <w:ind w:left="5804" w:hanging="360"/>
        </w:pPr>
        <w:rPr>
          <w:rFonts w:hint="default"/>
        </w:rPr>
      </w:lvl>
    </w:lvlOverride>
    <w:lvlOverride w:ilvl="8">
      <w:lvl w:ilvl="8" w:tplc="0426001B">
        <w:start w:val="1"/>
        <w:numFmt w:val="lowerRoman"/>
        <w:lvlText w:val="%9."/>
        <w:lvlJc w:val="right"/>
        <w:pPr>
          <w:ind w:left="6524" w:hanging="180"/>
        </w:pPr>
        <w:rPr>
          <w:rFonts w:hint="default"/>
        </w:rPr>
      </w:lvl>
    </w:lvlOverride>
  </w:num>
  <w:num w:numId="15">
    <w:abstractNumId w:val="2"/>
    <w:lvlOverride w:ilvl="0">
      <w:lvl w:ilvl="0" w:tplc="13808C3A">
        <w:start w:val="1"/>
        <w:numFmt w:val="decimal"/>
        <w:lvlText w:val="%1."/>
        <w:lvlJc w:val="left"/>
        <w:pPr>
          <w:ind w:left="764" w:hanging="360"/>
        </w:pPr>
        <w:rPr>
          <w:rFonts w:hint="default"/>
        </w:rPr>
      </w:lvl>
    </w:lvlOverride>
    <w:lvlOverride w:ilvl="1">
      <w:lvl w:ilvl="1" w:tplc="04260019">
        <w:start w:val="1"/>
        <w:numFmt w:val="decimal"/>
        <w:lvlText w:val="%1.%2."/>
        <w:lvlJc w:val="left"/>
        <w:pPr>
          <w:ind w:left="1484" w:hanging="360"/>
        </w:pPr>
        <w:rPr>
          <w:rFonts w:ascii="Arial" w:hAnsi="Arial" w:hint="default"/>
          <w:b w:val="0"/>
          <w:i/>
          <w:sz w:val="18"/>
        </w:rPr>
      </w:lvl>
    </w:lvlOverride>
    <w:lvlOverride w:ilvl="2">
      <w:lvl w:ilvl="2" w:tplc="0426001B">
        <w:start w:val="1"/>
        <w:numFmt w:val="decimal"/>
        <w:lvlText w:val="%1.%2.%3."/>
        <w:lvlJc w:val="left"/>
        <w:pPr>
          <w:ind w:left="227" w:firstLine="0"/>
        </w:pPr>
        <w:rPr>
          <w:rFonts w:ascii="Arial" w:hAnsi="Arial" w:hint="default"/>
          <w:spacing w:val="0"/>
          <w:position w:val="0"/>
          <w:sz w:val="16"/>
        </w:rPr>
      </w:lvl>
    </w:lvlOverride>
    <w:lvlOverride w:ilvl="3">
      <w:lvl w:ilvl="3" w:tplc="0426000F">
        <w:start w:val="1"/>
        <w:numFmt w:val="decimal"/>
        <w:lvlText w:val="%4."/>
        <w:lvlJc w:val="left"/>
        <w:pPr>
          <w:ind w:left="2924" w:hanging="360"/>
        </w:pPr>
        <w:rPr>
          <w:rFonts w:hint="default"/>
        </w:rPr>
      </w:lvl>
    </w:lvlOverride>
    <w:lvlOverride w:ilvl="4">
      <w:lvl w:ilvl="4" w:tplc="04260019">
        <w:start w:val="1"/>
        <w:numFmt w:val="lowerLetter"/>
        <w:lvlText w:val="%5."/>
        <w:lvlJc w:val="left"/>
        <w:pPr>
          <w:ind w:left="3644" w:hanging="360"/>
        </w:pPr>
        <w:rPr>
          <w:rFonts w:hint="default"/>
        </w:rPr>
      </w:lvl>
    </w:lvlOverride>
    <w:lvlOverride w:ilvl="5">
      <w:lvl w:ilvl="5" w:tplc="0426001B">
        <w:start w:val="1"/>
        <w:numFmt w:val="lowerRoman"/>
        <w:lvlText w:val="%6."/>
        <w:lvlJc w:val="right"/>
        <w:pPr>
          <w:ind w:left="4364" w:hanging="180"/>
        </w:pPr>
        <w:rPr>
          <w:rFonts w:hint="default"/>
        </w:rPr>
      </w:lvl>
    </w:lvlOverride>
    <w:lvlOverride w:ilvl="6">
      <w:lvl w:ilvl="6" w:tplc="0426000F">
        <w:start w:val="1"/>
        <w:numFmt w:val="decimal"/>
        <w:lvlText w:val="%7."/>
        <w:lvlJc w:val="left"/>
        <w:pPr>
          <w:ind w:left="5084" w:hanging="360"/>
        </w:pPr>
        <w:rPr>
          <w:rFonts w:hint="default"/>
        </w:rPr>
      </w:lvl>
    </w:lvlOverride>
    <w:lvlOverride w:ilvl="7">
      <w:lvl w:ilvl="7" w:tplc="04260019">
        <w:start w:val="1"/>
        <w:numFmt w:val="lowerLetter"/>
        <w:lvlText w:val="%8."/>
        <w:lvlJc w:val="left"/>
        <w:pPr>
          <w:ind w:left="5804" w:hanging="360"/>
        </w:pPr>
        <w:rPr>
          <w:rFonts w:hint="default"/>
        </w:rPr>
      </w:lvl>
    </w:lvlOverride>
    <w:lvlOverride w:ilvl="8">
      <w:lvl w:ilvl="8" w:tplc="0426001B">
        <w:start w:val="1"/>
        <w:numFmt w:val="lowerRoman"/>
        <w:lvlText w:val="%9."/>
        <w:lvlJc w:val="right"/>
        <w:pPr>
          <w:ind w:left="6524" w:hanging="180"/>
        </w:pPr>
        <w:rPr>
          <w:rFonts w:hint="default"/>
        </w:rPr>
      </w:lvl>
    </w:lvlOverride>
  </w:num>
  <w:num w:numId="16">
    <w:abstractNumId w:val="18"/>
  </w:num>
  <w:num w:numId="17">
    <w:abstractNumId w:val="19"/>
  </w:num>
  <w:num w:numId="18">
    <w:abstractNumId w:val="11"/>
  </w:num>
  <w:num w:numId="19">
    <w:abstractNumId w:val="0"/>
  </w:num>
  <w:num w:numId="20">
    <w:abstractNumId w:val="21"/>
  </w:num>
  <w:num w:numId="21">
    <w:abstractNumId w:val="14"/>
  </w:num>
  <w:num w:numId="22">
    <w:abstractNumId w:val="9"/>
  </w:num>
  <w:num w:numId="23">
    <w:abstractNumId w:val="17"/>
  </w:num>
  <w:num w:numId="24">
    <w:abstractNumId w:val="8"/>
  </w:num>
  <w:num w:numId="25">
    <w:abstractNumId w:val="1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hideSpellingErrors/>
  <w:hideGrammaticalError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7396"/>
    <w:rsid w:val="000007CF"/>
    <w:rsid w:val="00000A05"/>
    <w:rsid w:val="0000134D"/>
    <w:rsid w:val="000013C5"/>
    <w:rsid w:val="00001400"/>
    <w:rsid w:val="00001512"/>
    <w:rsid w:val="0000167F"/>
    <w:rsid w:val="0000181E"/>
    <w:rsid w:val="00001DCE"/>
    <w:rsid w:val="00001FCE"/>
    <w:rsid w:val="0000211B"/>
    <w:rsid w:val="000025E6"/>
    <w:rsid w:val="00002874"/>
    <w:rsid w:val="0000298D"/>
    <w:rsid w:val="00002A84"/>
    <w:rsid w:val="00002C7A"/>
    <w:rsid w:val="00002F98"/>
    <w:rsid w:val="00003551"/>
    <w:rsid w:val="0000390C"/>
    <w:rsid w:val="0000390E"/>
    <w:rsid w:val="00003946"/>
    <w:rsid w:val="0000398C"/>
    <w:rsid w:val="0000399A"/>
    <w:rsid w:val="00003DBF"/>
    <w:rsid w:val="00004004"/>
    <w:rsid w:val="0000405C"/>
    <w:rsid w:val="000044C9"/>
    <w:rsid w:val="00004AAC"/>
    <w:rsid w:val="00004D32"/>
    <w:rsid w:val="00004F92"/>
    <w:rsid w:val="00004F96"/>
    <w:rsid w:val="00004FC9"/>
    <w:rsid w:val="00005164"/>
    <w:rsid w:val="000054B1"/>
    <w:rsid w:val="000057D3"/>
    <w:rsid w:val="00005A96"/>
    <w:rsid w:val="00005ACC"/>
    <w:rsid w:val="00006325"/>
    <w:rsid w:val="00007462"/>
    <w:rsid w:val="000074C9"/>
    <w:rsid w:val="00007520"/>
    <w:rsid w:val="000076DA"/>
    <w:rsid w:val="00007C26"/>
    <w:rsid w:val="00007E84"/>
    <w:rsid w:val="00010053"/>
    <w:rsid w:val="000103E0"/>
    <w:rsid w:val="0001041D"/>
    <w:rsid w:val="000104FB"/>
    <w:rsid w:val="0001052E"/>
    <w:rsid w:val="00010597"/>
    <w:rsid w:val="000108D3"/>
    <w:rsid w:val="000108ED"/>
    <w:rsid w:val="00010B4A"/>
    <w:rsid w:val="00011078"/>
    <w:rsid w:val="00011319"/>
    <w:rsid w:val="0001139B"/>
    <w:rsid w:val="0001141C"/>
    <w:rsid w:val="00011DC0"/>
    <w:rsid w:val="000120B1"/>
    <w:rsid w:val="00012560"/>
    <w:rsid w:val="00013507"/>
    <w:rsid w:val="0001351C"/>
    <w:rsid w:val="000137FE"/>
    <w:rsid w:val="00013BBE"/>
    <w:rsid w:val="00013D3D"/>
    <w:rsid w:val="00013EEF"/>
    <w:rsid w:val="000140CC"/>
    <w:rsid w:val="00014889"/>
    <w:rsid w:val="000148E2"/>
    <w:rsid w:val="00014C18"/>
    <w:rsid w:val="00014C51"/>
    <w:rsid w:val="00014D25"/>
    <w:rsid w:val="00014FF9"/>
    <w:rsid w:val="000158A3"/>
    <w:rsid w:val="00015F5F"/>
    <w:rsid w:val="00015FDD"/>
    <w:rsid w:val="00015FE6"/>
    <w:rsid w:val="00016093"/>
    <w:rsid w:val="0001611A"/>
    <w:rsid w:val="0001652A"/>
    <w:rsid w:val="00016766"/>
    <w:rsid w:val="000167DA"/>
    <w:rsid w:val="00016875"/>
    <w:rsid w:val="00016EBF"/>
    <w:rsid w:val="00017F46"/>
    <w:rsid w:val="00020971"/>
    <w:rsid w:val="00020A5A"/>
    <w:rsid w:val="00020DE9"/>
    <w:rsid w:val="000212CF"/>
    <w:rsid w:val="000213C7"/>
    <w:rsid w:val="00021408"/>
    <w:rsid w:val="0002162C"/>
    <w:rsid w:val="0002174F"/>
    <w:rsid w:val="00021892"/>
    <w:rsid w:val="00021DD1"/>
    <w:rsid w:val="00021E21"/>
    <w:rsid w:val="00021E58"/>
    <w:rsid w:val="00022252"/>
    <w:rsid w:val="000224CA"/>
    <w:rsid w:val="00022627"/>
    <w:rsid w:val="000233DA"/>
    <w:rsid w:val="0002340B"/>
    <w:rsid w:val="000238DB"/>
    <w:rsid w:val="00023913"/>
    <w:rsid w:val="00023F54"/>
    <w:rsid w:val="00023FA3"/>
    <w:rsid w:val="00024511"/>
    <w:rsid w:val="0002456F"/>
    <w:rsid w:val="000245CA"/>
    <w:rsid w:val="00024663"/>
    <w:rsid w:val="00024B51"/>
    <w:rsid w:val="00024DA7"/>
    <w:rsid w:val="00024F78"/>
    <w:rsid w:val="00024FA0"/>
    <w:rsid w:val="000252E1"/>
    <w:rsid w:val="000254F1"/>
    <w:rsid w:val="00025EAE"/>
    <w:rsid w:val="00025F92"/>
    <w:rsid w:val="000261CC"/>
    <w:rsid w:val="0002622B"/>
    <w:rsid w:val="000267D9"/>
    <w:rsid w:val="0002755E"/>
    <w:rsid w:val="00027656"/>
    <w:rsid w:val="000276AA"/>
    <w:rsid w:val="000276CE"/>
    <w:rsid w:val="0002784B"/>
    <w:rsid w:val="00027854"/>
    <w:rsid w:val="00027C11"/>
    <w:rsid w:val="00027F81"/>
    <w:rsid w:val="00027FF1"/>
    <w:rsid w:val="0003002B"/>
    <w:rsid w:val="00030607"/>
    <w:rsid w:val="00030622"/>
    <w:rsid w:val="00030931"/>
    <w:rsid w:val="0003112C"/>
    <w:rsid w:val="00031570"/>
    <w:rsid w:val="000318B5"/>
    <w:rsid w:val="00031E28"/>
    <w:rsid w:val="0003201F"/>
    <w:rsid w:val="0003216A"/>
    <w:rsid w:val="0003244F"/>
    <w:rsid w:val="000326CC"/>
    <w:rsid w:val="00032753"/>
    <w:rsid w:val="00032961"/>
    <w:rsid w:val="00032B00"/>
    <w:rsid w:val="00032DAA"/>
    <w:rsid w:val="00032EF1"/>
    <w:rsid w:val="00033E53"/>
    <w:rsid w:val="00033ECA"/>
    <w:rsid w:val="00034039"/>
    <w:rsid w:val="00034320"/>
    <w:rsid w:val="000343F8"/>
    <w:rsid w:val="000344CE"/>
    <w:rsid w:val="00034A5E"/>
    <w:rsid w:val="00034AEF"/>
    <w:rsid w:val="00034B74"/>
    <w:rsid w:val="00035350"/>
    <w:rsid w:val="0003557F"/>
    <w:rsid w:val="00035A2F"/>
    <w:rsid w:val="00035AD0"/>
    <w:rsid w:val="00035BAA"/>
    <w:rsid w:val="000360D6"/>
    <w:rsid w:val="00036296"/>
    <w:rsid w:val="000365F0"/>
    <w:rsid w:val="00036770"/>
    <w:rsid w:val="000368D9"/>
    <w:rsid w:val="0003696C"/>
    <w:rsid w:val="00036FF7"/>
    <w:rsid w:val="00037B59"/>
    <w:rsid w:val="00040BBB"/>
    <w:rsid w:val="00040C26"/>
    <w:rsid w:val="0004105D"/>
    <w:rsid w:val="00041299"/>
    <w:rsid w:val="000412A5"/>
    <w:rsid w:val="0004147D"/>
    <w:rsid w:val="0004178C"/>
    <w:rsid w:val="00041C6D"/>
    <w:rsid w:val="00041C7C"/>
    <w:rsid w:val="00042138"/>
    <w:rsid w:val="000424EB"/>
    <w:rsid w:val="00042610"/>
    <w:rsid w:val="00042E81"/>
    <w:rsid w:val="00042F9B"/>
    <w:rsid w:val="00043067"/>
    <w:rsid w:val="0004316C"/>
    <w:rsid w:val="000432C5"/>
    <w:rsid w:val="000434F3"/>
    <w:rsid w:val="00043740"/>
    <w:rsid w:val="00043CD4"/>
    <w:rsid w:val="00043EF7"/>
    <w:rsid w:val="00044165"/>
    <w:rsid w:val="00044493"/>
    <w:rsid w:val="000448BB"/>
    <w:rsid w:val="0004588C"/>
    <w:rsid w:val="00045A3B"/>
    <w:rsid w:val="00045F37"/>
    <w:rsid w:val="00045F90"/>
    <w:rsid w:val="00045FD3"/>
    <w:rsid w:val="00046468"/>
    <w:rsid w:val="0004683F"/>
    <w:rsid w:val="00046874"/>
    <w:rsid w:val="00046FB6"/>
    <w:rsid w:val="000472EF"/>
    <w:rsid w:val="0004752B"/>
    <w:rsid w:val="00047B2C"/>
    <w:rsid w:val="00047DCC"/>
    <w:rsid w:val="00050365"/>
    <w:rsid w:val="000503F4"/>
    <w:rsid w:val="000504FE"/>
    <w:rsid w:val="00050636"/>
    <w:rsid w:val="00051536"/>
    <w:rsid w:val="000528BA"/>
    <w:rsid w:val="00052C28"/>
    <w:rsid w:val="00053105"/>
    <w:rsid w:val="00053411"/>
    <w:rsid w:val="00053435"/>
    <w:rsid w:val="00053C9C"/>
    <w:rsid w:val="00054107"/>
    <w:rsid w:val="00054155"/>
    <w:rsid w:val="00054623"/>
    <w:rsid w:val="00054800"/>
    <w:rsid w:val="00054B72"/>
    <w:rsid w:val="00054D24"/>
    <w:rsid w:val="00055034"/>
    <w:rsid w:val="00055233"/>
    <w:rsid w:val="00055746"/>
    <w:rsid w:val="000557D3"/>
    <w:rsid w:val="00055E3E"/>
    <w:rsid w:val="00056047"/>
    <w:rsid w:val="00056133"/>
    <w:rsid w:val="000562A5"/>
    <w:rsid w:val="0005679A"/>
    <w:rsid w:val="00056C18"/>
    <w:rsid w:val="00056C67"/>
    <w:rsid w:val="00056FFE"/>
    <w:rsid w:val="00057502"/>
    <w:rsid w:val="00057730"/>
    <w:rsid w:val="00057828"/>
    <w:rsid w:val="00057ED4"/>
    <w:rsid w:val="000600F0"/>
    <w:rsid w:val="0006016E"/>
    <w:rsid w:val="0006095E"/>
    <w:rsid w:val="000611CC"/>
    <w:rsid w:val="00061242"/>
    <w:rsid w:val="0006145B"/>
    <w:rsid w:val="00061471"/>
    <w:rsid w:val="00061A24"/>
    <w:rsid w:val="00061E0C"/>
    <w:rsid w:val="00062479"/>
    <w:rsid w:val="0006253E"/>
    <w:rsid w:val="00062C7D"/>
    <w:rsid w:val="0006365E"/>
    <w:rsid w:val="00063F9F"/>
    <w:rsid w:val="00064081"/>
    <w:rsid w:val="0006429E"/>
    <w:rsid w:val="0006431E"/>
    <w:rsid w:val="00064491"/>
    <w:rsid w:val="0006458B"/>
    <w:rsid w:val="0006487F"/>
    <w:rsid w:val="00064EA2"/>
    <w:rsid w:val="00064FE1"/>
    <w:rsid w:val="00065304"/>
    <w:rsid w:val="00065F32"/>
    <w:rsid w:val="000662B4"/>
    <w:rsid w:val="0006691B"/>
    <w:rsid w:val="00066AF4"/>
    <w:rsid w:val="00066BB0"/>
    <w:rsid w:val="000672C7"/>
    <w:rsid w:val="00067344"/>
    <w:rsid w:val="00067380"/>
    <w:rsid w:val="00067590"/>
    <w:rsid w:val="0006773E"/>
    <w:rsid w:val="00067F4D"/>
    <w:rsid w:val="00070114"/>
    <w:rsid w:val="000708EF"/>
    <w:rsid w:val="00070B71"/>
    <w:rsid w:val="00071079"/>
    <w:rsid w:val="00071403"/>
    <w:rsid w:val="00071678"/>
    <w:rsid w:val="00071950"/>
    <w:rsid w:val="00071DF9"/>
    <w:rsid w:val="00072073"/>
    <w:rsid w:val="0007242C"/>
    <w:rsid w:val="00072522"/>
    <w:rsid w:val="00072687"/>
    <w:rsid w:val="0007338D"/>
    <w:rsid w:val="000733DC"/>
    <w:rsid w:val="000735BF"/>
    <w:rsid w:val="000737F0"/>
    <w:rsid w:val="00073FC7"/>
    <w:rsid w:val="000740C9"/>
    <w:rsid w:val="000741DC"/>
    <w:rsid w:val="00074447"/>
    <w:rsid w:val="00074D2A"/>
    <w:rsid w:val="00074DC9"/>
    <w:rsid w:val="00074E67"/>
    <w:rsid w:val="00075053"/>
    <w:rsid w:val="00075106"/>
    <w:rsid w:val="000755C5"/>
    <w:rsid w:val="000758C1"/>
    <w:rsid w:val="00075F56"/>
    <w:rsid w:val="00075F57"/>
    <w:rsid w:val="000762C9"/>
    <w:rsid w:val="00076ACA"/>
    <w:rsid w:val="00076BD8"/>
    <w:rsid w:val="00076C50"/>
    <w:rsid w:val="000775D7"/>
    <w:rsid w:val="000775F6"/>
    <w:rsid w:val="00077D0A"/>
    <w:rsid w:val="00077EAC"/>
    <w:rsid w:val="00080A09"/>
    <w:rsid w:val="00080C76"/>
    <w:rsid w:val="00080CA0"/>
    <w:rsid w:val="00080FE8"/>
    <w:rsid w:val="00081169"/>
    <w:rsid w:val="0008125E"/>
    <w:rsid w:val="00081873"/>
    <w:rsid w:val="0008190C"/>
    <w:rsid w:val="00081AE1"/>
    <w:rsid w:val="00081F0D"/>
    <w:rsid w:val="00081F2E"/>
    <w:rsid w:val="00081FD4"/>
    <w:rsid w:val="00082690"/>
    <w:rsid w:val="000829FB"/>
    <w:rsid w:val="00082C85"/>
    <w:rsid w:val="0008345E"/>
    <w:rsid w:val="000836A9"/>
    <w:rsid w:val="00083755"/>
    <w:rsid w:val="00083E7C"/>
    <w:rsid w:val="0008420B"/>
    <w:rsid w:val="000844FD"/>
    <w:rsid w:val="00084533"/>
    <w:rsid w:val="0008453B"/>
    <w:rsid w:val="00084754"/>
    <w:rsid w:val="00084763"/>
    <w:rsid w:val="00084AC7"/>
    <w:rsid w:val="000851A6"/>
    <w:rsid w:val="000852CF"/>
    <w:rsid w:val="0008552B"/>
    <w:rsid w:val="0008559D"/>
    <w:rsid w:val="00085A37"/>
    <w:rsid w:val="00085A50"/>
    <w:rsid w:val="00085BEB"/>
    <w:rsid w:val="00085E95"/>
    <w:rsid w:val="00085ED0"/>
    <w:rsid w:val="00086724"/>
    <w:rsid w:val="00087074"/>
    <w:rsid w:val="000871E2"/>
    <w:rsid w:val="00087517"/>
    <w:rsid w:val="0008751A"/>
    <w:rsid w:val="000875A6"/>
    <w:rsid w:val="00087633"/>
    <w:rsid w:val="00087B90"/>
    <w:rsid w:val="00087EDE"/>
    <w:rsid w:val="0009057B"/>
    <w:rsid w:val="00090695"/>
    <w:rsid w:val="00090F8A"/>
    <w:rsid w:val="00090FC8"/>
    <w:rsid w:val="00091178"/>
    <w:rsid w:val="0009142C"/>
    <w:rsid w:val="00091509"/>
    <w:rsid w:val="00091B81"/>
    <w:rsid w:val="00091FBD"/>
    <w:rsid w:val="000920F4"/>
    <w:rsid w:val="000925D0"/>
    <w:rsid w:val="00092ED8"/>
    <w:rsid w:val="0009307D"/>
    <w:rsid w:val="0009328E"/>
    <w:rsid w:val="00093686"/>
    <w:rsid w:val="00093928"/>
    <w:rsid w:val="00093C7B"/>
    <w:rsid w:val="00093CDB"/>
    <w:rsid w:val="000954F7"/>
    <w:rsid w:val="0009576B"/>
    <w:rsid w:val="00095AEF"/>
    <w:rsid w:val="00095B04"/>
    <w:rsid w:val="00095C4A"/>
    <w:rsid w:val="00095C5B"/>
    <w:rsid w:val="00095CD4"/>
    <w:rsid w:val="00096A5B"/>
    <w:rsid w:val="00096DB1"/>
    <w:rsid w:val="00096E7C"/>
    <w:rsid w:val="00096F19"/>
    <w:rsid w:val="00097175"/>
    <w:rsid w:val="00097178"/>
    <w:rsid w:val="00097C9E"/>
    <w:rsid w:val="000A000E"/>
    <w:rsid w:val="000A02E4"/>
    <w:rsid w:val="000A0D6F"/>
    <w:rsid w:val="000A1918"/>
    <w:rsid w:val="000A1A0F"/>
    <w:rsid w:val="000A1A87"/>
    <w:rsid w:val="000A228A"/>
    <w:rsid w:val="000A277D"/>
    <w:rsid w:val="000A2A0D"/>
    <w:rsid w:val="000A2E6C"/>
    <w:rsid w:val="000A3064"/>
    <w:rsid w:val="000A31BE"/>
    <w:rsid w:val="000A389A"/>
    <w:rsid w:val="000A3936"/>
    <w:rsid w:val="000A3A7A"/>
    <w:rsid w:val="000A3C65"/>
    <w:rsid w:val="000A3CB5"/>
    <w:rsid w:val="000A3DA9"/>
    <w:rsid w:val="000A40D5"/>
    <w:rsid w:val="000A4292"/>
    <w:rsid w:val="000A474A"/>
    <w:rsid w:val="000A4950"/>
    <w:rsid w:val="000A4D54"/>
    <w:rsid w:val="000A4E54"/>
    <w:rsid w:val="000A4EC8"/>
    <w:rsid w:val="000A578F"/>
    <w:rsid w:val="000A5D1F"/>
    <w:rsid w:val="000A5D7B"/>
    <w:rsid w:val="000A5F23"/>
    <w:rsid w:val="000A6373"/>
    <w:rsid w:val="000A7711"/>
    <w:rsid w:val="000A7A1D"/>
    <w:rsid w:val="000A7A79"/>
    <w:rsid w:val="000A7AE9"/>
    <w:rsid w:val="000B008D"/>
    <w:rsid w:val="000B04BA"/>
    <w:rsid w:val="000B05D3"/>
    <w:rsid w:val="000B09FA"/>
    <w:rsid w:val="000B1023"/>
    <w:rsid w:val="000B112C"/>
    <w:rsid w:val="000B1909"/>
    <w:rsid w:val="000B1DC5"/>
    <w:rsid w:val="000B1F38"/>
    <w:rsid w:val="000B1FFB"/>
    <w:rsid w:val="000B21F7"/>
    <w:rsid w:val="000B269F"/>
    <w:rsid w:val="000B2CD6"/>
    <w:rsid w:val="000B323C"/>
    <w:rsid w:val="000B3514"/>
    <w:rsid w:val="000B3A62"/>
    <w:rsid w:val="000B3D1F"/>
    <w:rsid w:val="000B4763"/>
    <w:rsid w:val="000B4E91"/>
    <w:rsid w:val="000B4EA3"/>
    <w:rsid w:val="000B5125"/>
    <w:rsid w:val="000B52FA"/>
    <w:rsid w:val="000B5465"/>
    <w:rsid w:val="000B550B"/>
    <w:rsid w:val="000B555F"/>
    <w:rsid w:val="000B556A"/>
    <w:rsid w:val="000B5583"/>
    <w:rsid w:val="000B57D0"/>
    <w:rsid w:val="000B5EDB"/>
    <w:rsid w:val="000B632D"/>
    <w:rsid w:val="000B642B"/>
    <w:rsid w:val="000B6559"/>
    <w:rsid w:val="000B69DA"/>
    <w:rsid w:val="000B7021"/>
    <w:rsid w:val="000B74B5"/>
    <w:rsid w:val="000B7A58"/>
    <w:rsid w:val="000B7E97"/>
    <w:rsid w:val="000B7F6C"/>
    <w:rsid w:val="000C000D"/>
    <w:rsid w:val="000C01CD"/>
    <w:rsid w:val="000C0649"/>
    <w:rsid w:val="000C0BCE"/>
    <w:rsid w:val="000C0F67"/>
    <w:rsid w:val="000C15EF"/>
    <w:rsid w:val="000C1ACC"/>
    <w:rsid w:val="000C1DC2"/>
    <w:rsid w:val="000C250B"/>
    <w:rsid w:val="000C25FB"/>
    <w:rsid w:val="000C266A"/>
    <w:rsid w:val="000C299C"/>
    <w:rsid w:val="000C2E59"/>
    <w:rsid w:val="000C2E67"/>
    <w:rsid w:val="000C30E7"/>
    <w:rsid w:val="000C3211"/>
    <w:rsid w:val="000C325A"/>
    <w:rsid w:val="000C3351"/>
    <w:rsid w:val="000C36CD"/>
    <w:rsid w:val="000C37E8"/>
    <w:rsid w:val="000C3FFA"/>
    <w:rsid w:val="000C40AF"/>
    <w:rsid w:val="000C4373"/>
    <w:rsid w:val="000C466C"/>
    <w:rsid w:val="000C469A"/>
    <w:rsid w:val="000C47ED"/>
    <w:rsid w:val="000C504A"/>
    <w:rsid w:val="000C5BEE"/>
    <w:rsid w:val="000C6158"/>
    <w:rsid w:val="000C61E5"/>
    <w:rsid w:val="000C64FF"/>
    <w:rsid w:val="000C6D18"/>
    <w:rsid w:val="000C73A6"/>
    <w:rsid w:val="000C747D"/>
    <w:rsid w:val="000C79E7"/>
    <w:rsid w:val="000C7DCF"/>
    <w:rsid w:val="000D0018"/>
    <w:rsid w:val="000D04A3"/>
    <w:rsid w:val="000D06F4"/>
    <w:rsid w:val="000D0812"/>
    <w:rsid w:val="000D09B5"/>
    <w:rsid w:val="000D0B4C"/>
    <w:rsid w:val="000D0B8B"/>
    <w:rsid w:val="000D10A2"/>
    <w:rsid w:val="000D13E1"/>
    <w:rsid w:val="000D1BED"/>
    <w:rsid w:val="000D1EAF"/>
    <w:rsid w:val="000D2650"/>
    <w:rsid w:val="000D2C8F"/>
    <w:rsid w:val="000D313F"/>
    <w:rsid w:val="000D37C2"/>
    <w:rsid w:val="000D3BB4"/>
    <w:rsid w:val="000D4053"/>
    <w:rsid w:val="000D4585"/>
    <w:rsid w:val="000D536A"/>
    <w:rsid w:val="000D566A"/>
    <w:rsid w:val="000D5868"/>
    <w:rsid w:val="000D5AD1"/>
    <w:rsid w:val="000D5F0B"/>
    <w:rsid w:val="000D5F6C"/>
    <w:rsid w:val="000D619D"/>
    <w:rsid w:val="000D6507"/>
    <w:rsid w:val="000D66D7"/>
    <w:rsid w:val="000D6F9F"/>
    <w:rsid w:val="000D70EC"/>
    <w:rsid w:val="000D71DF"/>
    <w:rsid w:val="000D7834"/>
    <w:rsid w:val="000D7ADE"/>
    <w:rsid w:val="000E0076"/>
    <w:rsid w:val="000E0119"/>
    <w:rsid w:val="000E0873"/>
    <w:rsid w:val="000E0A00"/>
    <w:rsid w:val="000E0DD4"/>
    <w:rsid w:val="000E0F92"/>
    <w:rsid w:val="000E116D"/>
    <w:rsid w:val="000E11CD"/>
    <w:rsid w:val="000E12C2"/>
    <w:rsid w:val="000E134E"/>
    <w:rsid w:val="000E17EC"/>
    <w:rsid w:val="000E1A2F"/>
    <w:rsid w:val="000E1DE1"/>
    <w:rsid w:val="000E2013"/>
    <w:rsid w:val="000E2089"/>
    <w:rsid w:val="000E29B3"/>
    <w:rsid w:val="000E29D9"/>
    <w:rsid w:val="000E2B0B"/>
    <w:rsid w:val="000E2C36"/>
    <w:rsid w:val="000E2F66"/>
    <w:rsid w:val="000E3016"/>
    <w:rsid w:val="000E31AE"/>
    <w:rsid w:val="000E3525"/>
    <w:rsid w:val="000E366B"/>
    <w:rsid w:val="000E3ED6"/>
    <w:rsid w:val="000E3F81"/>
    <w:rsid w:val="000E41B0"/>
    <w:rsid w:val="000E4EB3"/>
    <w:rsid w:val="000E5064"/>
    <w:rsid w:val="000E53CC"/>
    <w:rsid w:val="000E5DC1"/>
    <w:rsid w:val="000E5E01"/>
    <w:rsid w:val="000E5F3F"/>
    <w:rsid w:val="000E661C"/>
    <w:rsid w:val="000E6686"/>
    <w:rsid w:val="000E66E4"/>
    <w:rsid w:val="000E69B5"/>
    <w:rsid w:val="000E6D2D"/>
    <w:rsid w:val="000E6FDC"/>
    <w:rsid w:val="000E7001"/>
    <w:rsid w:val="000E784B"/>
    <w:rsid w:val="000E7D18"/>
    <w:rsid w:val="000E7E3E"/>
    <w:rsid w:val="000F074A"/>
    <w:rsid w:val="000F0DB0"/>
    <w:rsid w:val="000F15C8"/>
    <w:rsid w:val="000F1D8B"/>
    <w:rsid w:val="000F22E2"/>
    <w:rsid w:val="000F2310"/>
    <w:rsid w:val="000F2551"/>
    <w:rsid w:val="000F25D0"/>
    <w:rsid w:val="000F2813"/>
    <w:rsid w:val="000F2A07"/>
    <w:rsid w:val="000F2B9A"/>
    <w:rsid w:val="000F2CC1"/>
    <w:rsid w:val="000F32E2"/>
    <w:rsid w:val="000F3590"/>
    <w:rsid w:val="000F3FD0"/>
    <w:rsid w:val="000F42C3"/>
    <w:rsid w:val="000F4E4B"/>
    <w:rsid w:val="000F524C"/>
    <w:rsid w:val="000F5CD8"/>
    <w:rsid w:val="000F5EDC"/>
    <w:rsid w:val="000F61CA"/>
    <w:rsid w:val="000F62C2"/>
    <w:rsid w:val="000F6488"/>
    <w:rsid w:val="000F65D9"/>
    <w:rsid w:val="000F6672"/>
    <w:rsid w:val="000F692D"/>
    <w:rsid w:val="000F6C0A"/>
    <w:rsid w:val="000F6F17"/>
    <w:rsid w:val="000F7169"/>
    <w:rsid w:val="000F71FD"/>
    <w:rsid w:val="000F772D"/>
    <w:rsid w:val="000F79EF"/>
    <w:rsid w:val="000F7E50"/>
    <w:rsid w:val="0010038A"/>
    <w:rsid w:val="001004D5"/>
    <w:rsid w:val="001006DE"/>
    <w:rsid w:val="00100745"/>
    <w:rsid w:val="00100989"/>
    <w:rsid w:val="00100A62"/>
    <w:rsid w:val="00100DA4"/>
    <w:rsid w:val="00100ED8"/>
    <w:rsid w:val="001014D6"/>
    <w:rsid w:val="0010167D"/>
    <w:rsid w:val="0010193F"/>
    <w:rsid w:val="00101C69"/>
    <w:rsid w:val="00101EB8"/>
    <w:rsid w:val="0010208D"/>
    <w:rsid w:val="001022DE"/>
    <w:rsid w:val="001023F8"/>
    <w:rsid w:val="001027CD"/>
    <w:rsid w:val="0010290A"/>
    <w:rsid w:val="00102F49"/>
    <w:rsid w:val="00103323"/>
    <w:rsid w:val="00103C38"/>
    <w:rsid w:val="00103F66"/>
    <w:rsid w:val="0010434E"/>
    <w:rsid w:val="0010437E"/>
    <w:rsid w:val="00104A26"/>
    <w:rsid w:val="00104A6F"/>
    <w:rsid w:val="00104F30"/>
    <w:rsid w:val="001057CD"/>
    <w:rsid w:val="00105A25"/>
    <w:rsid w:val="00105CC0"/>
    <w:rsid w:val="00105D56"/>
    <w:rsid w:val="00105ECB"/>
    <w:rsid w:val="001063B4"/>
    <w:rsid w:val="001065F2"/>
    <w:rsid w:val="0010674B"/>
    <w:rsid w:val="00106F05"/>
    <w:rsid w:val="00107279"/>
    <w:rsid w:val="0010739F"/>
    <w:rsid w:val="001075D1"/>
    <w:rsid w:val="0010775D"/>
    <w:rsid w:val="001077E7"/>
    <w:rsid w:val="0010784E"/>
    <w:rsid w:val="00107A7A"/>
    <w:rsid w:val="00110181"/>
    <w:rsid w:val="00110221"/>
    <w:rsid w:val="0011026C"/>
    <w:rsid w:val="0011054B"/>
    <w:rsid w:val="00110E6B"/>
    <w:rsid w:val="00111916"/>
    <w:rsid w:val="00112220"/>
    <w:rsid w:val="001123DF"/>
    <w:rsid w:val="001124B7"/>
    <w:rsid w:val="00112C6E"/>
    <w:rsid w:val="00112DF8"/>
    <w:rsid w:val="0011348C"/>
    <w:rsid w:val="00113623"/>
    <w:rsid w:val="0011381A"/>
    <w:rsid w:val="001138A7"/>
    <w:rsid w:val="00113C0C"/>
    <w:rsid w:val="001141BC"/>
    <w:rsid w:val="001142F6"/>
    <w:rsid w:val="001143BE"/>
    <w:rsid w:val="00114E3E"/>
    <w:rsid w:val="00114EAC"/>
    <w:rsid w:val="00114F47"/>
    <w:rsid w:val="00114F65"/>
    <w:rsid w:val="00115309"/>
    <w:rsid w:val="001154D4"/>
    <w:rsid w:val="0011578E"/>
    <w:rsid w:val="00115872"/>
    <w:rsid w:val="00115DAF"/>
    <w:rsid w:val="0011622F"/>
    <w:rsid w:val="001167A3"/>
    <w:rsid w:val="00116AA7"/>
    <w:rsid w:val="00116EE8"/>
    <w:rsid w:val="0011719E"/>
    <w:rsid w:val="001171AC"/>
    <w:rsid w:val="00117684"/>
    <w:rsid w:val="001178CC"/>
    <w:rsid w:val="00117B4C"/>
    <w:rsid w:val="00117C9B"/>
    <w:rsid w:val="00117F86"/>
    <w:rsid w:val="001204C5"/>
    <w:rsid w:val="00120566"/>
    <w:rsid w:val="00120A49"/>
    <w:rsid w:val="00120BCE"/>
    <w:rsid w:val="00120CC0"/>
    <w:rsid w:val="00120F3D"/>
    <w:rsid w:val="001210CD"/>
    <w:rsid w:val="00121523"/>
    <w:rsid w:val="00122044"/>
    <w:rsid w:val="001221C9"/>
    <w:rsid w:val="00122235"/>
    <w:rsid w:val="001223A3"/>
    <w:rsid w:val="0012252B"/>
    <w:rsid w:val="00122586"/>
    <w:rsid w:val="001225BD"/>
    <w:rsid w:val="00122ACD"/>
    <w:rsid w:val="00122C5F"/>
    <w:rsid w:val="00122CB3"/>
    <w:rsid w:val="00122DEA"/>
    <w:rsid w:val="00123285"/>
    <w:rsid w:val="001232FA"/>
    <w:rsid w:val="00123703"/>
    <w:rsid w:val="001237B6"/>
    <w:rsid w:val="00124390"/>
    <w:rsid w:val="00124507"/>
    <w:rsid w:val="001246C4"/>
    <w:rsid w:val="00124D2D"/>
    <w:rsid w:val="0012501D"/>
    <w:rsid w:val="00125B6C"/>
    <w:rsid w:val="00125DEA"/>
    <w:rsid w:val="00125E5E"/>
    <w:rsid w:val="00125E7B"/>
    <w:rsid w:val="00125F1B"/>
    <w:rsid w:val="0012613F"/>
    <w:rsid w:val="001263B9"/>
    <w:rsid w:val="001269D4"/>
    <w:rsid w:val="00126AEB"/>
    <w:rsid w:val="00126C33"/>
    <w:rsid w:val="00126DD3"/>
    <w:rsid w:val="001274A6"/>
    <w:rsid w:val="001275A0"/>
    <w:rsid w:val="00127B44"/>
    <w:rsid w:val="00127B88"/>
    <w:rsid w:val="00127DA0"/>
    <w:rsid w:val="00127DAC"/>
    <w:rsid w:val="00127F02"/>
    <w:rsid w:val="00130681"/>
    <w:rsid w:val="00130DCB"/>
    <w:rsid w:val="00130E6B"/>
    <w:rsid w:val="0013118A"/>
    <w:rsid w:val="0013172D"/>
    <w:rsid w:val="001320D8"/>
    <w:rsid w:val="00132514"/>
    <w:rsid w:val="001325D8"/>
    <w:rsid w:val="00132C8A"/>
    <w:rsid w:val="00132F68"/>
    <w:rsid w:val="00132FA1"/>
    <w:rsid w:val="00133079"/>
    <w:rsid w:val="001336E7"/>
    <w:rsid w:val="00133A56"/>
    <w:rsid w:val="00133B91"/>
    <w:rsid w:val="00133CD0"/>
    <w:rsid w:val="00134076"/>
    <w:rsid w:val="001343FF"/>
    <w:rsid w:val="00134904"/>
    <w:rsid w:val="00134AD1"/>
    <w:rsid w:val="00134B94"/>
    <w:rsid w:val="00134BB9"/>
    <w:rsid w:val="00134D2E"/>
    <w:rsid w:val="00134F51"/>
    <w:rsid w:val="0013524D"/>
    <w:rsid w:val="001354D4"/>
    <w:rsid w:val="0013560F"/>
    <w:rsid w:val="00135881"/>
    <w:rsid w:val="00135BB6"/>
    <w:rsid w:val="00135C32"/>
    <w:rsid w:val="00135F86"/>
    <w:rsid w:val="0013627F"/>
    <w:rsid w:val="0013632C"/>
    <w:rsid w:val="00136589"/>
    <w:rsid w:val="001366F3"/>
    <w:rsid w:val="001369EA"/>
    <w:rsid w:val="0013798A"/>
    <w:rsid w:val="00137EF2"/>
    <w:rsid w:val="00137FDF"/>
    <w:rsid w:val="001404C5"/>
    <w:rsid w:val="00140615"/>
    <w:rsid w:val="00140935"/>
    <w:rsid w:val="00140FBE"/>
    <w:rsid w:val="001410DD"/>
    <w:rsid w:val="001410F9"/>
    <w:rsid w:val="00141190"/>
    <w:rsid w:val="001418C9"/>
    <w:rsid w:val="001419EF"/>
    <w:rsid w:val="00141E0A"/>
    <w:rsid w:val="00141F7B"/>
    <w:rsid w:val="0014251F"/>
    <w:rsid w:val="00142A44"/>
    <w:rsid w:val="00142AD7"/>
    <w:rsid w:val="00142B13"/>
    <w:rsid w:val="00143145"/>
    <w:rsid w:val="001431EC"/>
    <w:rsid w:val="001438E2"/>
    <w:rsid w:val="00143A70"/>
    <w:rsid w:val="00143AFF"/>
    <w:rsid w:val="00143B87"/>
    <w:rsid w:val="00143BC4"/>
    <w:rsid w:val="00143DEA"/>
    <w:rsid w:val="00143EC5"/>
    <w:rsid w:val="00143F70"/>
    <w:rsid w:val="0014451E"/>
    <w:rsid w:val="001447D4"/>
    <w:rsid w:val="00144AA7"/>
    <w:rsid w:val="00144ECA"/>
    <w:rsid w:val="00145954"/>
    <w:rsid w:val="00145A3E"/>
    <w:rsid w:val="00145AC2"/>
    <w:rsid w:val="00145B43"/>
    <w:rsid w:val="00145E83"/>
    <w:rsid w:val="0014600D"/>
    <w:rsid w:val="001461C5"/>
    <w:rsid w:val="0014639C"/>
    <w:rsid w:val="0014678F"/>
    <w:rsid w:val="00146848"/>
    <w:rsid w:val="00146D2E"/>
    <w:rsid w:val="00146DA0"/>
    <w:rsid w:val="00146DBA"/>
    <w:rsid w:val="00146F73"/>
    <w:rsid w:val="0014748D"/>
    <w:rsid w:val="00147686"/>
    <w:rsid w:val="001479B5"/>
    <w:rsid w:val="00147DB6"/>
    <w:rsid w:val="0015095F"/>
    <w:rsid w:val="00150C66"/>
    <w:rsid w:val="0015106A"/>
    <w:rsid w:val="00151128"/>
    <w:rsid w:val="0015120C"/>
    <w:rsid w:val="00151325"/>
    <w:rsid w:val="0015132F"/>
    <w:rsid w:val="001513D8"/>
    <w:rsid w:val="00151540"/>
    <w:rsid w:val="001517EE"/>
    <w:rsid w:val="00151879"/>
    <w:rsid w:val="00151BA9"/>
    <w:rsid w:val="00151C1B"/>
    <w:rsid w:val="00151FF7"/>
    <w:rsid w:val="00152093"/>
    <w:rsid w:val="001520ED"/>
    <w:rsid w:val="001521A0"/>
    <w:rsid w:val="00152790"/>
    <w:rsid w:val="0015279E"/>
    <w:rsid w:val="0015297E"/>
    <w:rsid w:val="00152D57"/>
    <w:rsid w:val="00152EA8"/>
    <w:rsid w:val="00153026"/>
    <w:rsid w:val="00153256"/>
    <w:rsid w:val="00153C74"/>
    <w:rsid w:val="00153D63"/>
    <w:rsid w:val="0015419B"/>
    <w:rsid w:val="001541DB"/>
    <w:rsid w:val="001544D7"/>
    <w:rsid w:val="0015488C"/>
    <w:rsid w:val="00154D8C"/>
    <w:rsid w:val="00154F48"/>
    <w:rsid w:val="0015504B"/>
    <w:rsid w:val="00155328"/>
    <w:rsid w:val="00155B37"/>
    <w:rsid w:val="001562F8"/>
    <w:rsid w:val="00156700"/>
    <w:rsid w:val="001575E4"/>
    <w:rsid w:val="00157A37"/>
    <w:rsid w:val="00157BC1"/>
    <w:rsid w:val="001601C3"/>
    <w:rsid w:val="001602BC"/>
    <w:rsid w:val="00160690"/>
    <w:rsid w:val="00160C31"/>
    <w:rsid w:val="00160D53"/>
    <w:rsid w:val="0016110E"/>
    <w:rsid w:val="001611BC"/>
    <w:rsid w:val="00161656"/>
    <w:rsid w:val="001618F6"/>
    <w:rsid w:val="00161BE5"/>
    <w:rsid w:val="00161C8A"/>
    <w:rsid w:val="00161EE0"/>
    <w:rsid w:val="00161F4B"/>
    <w:rsid w:val="00161F59"/>
    <w:rsid w:val="00161FA9"/>
    <w:rsid w:val="00162378"/>
    <w:rsid w:val="0016246A"/>
    <w:rsid w:val="00162763"/>
    <w:rsid w:val="00162F9E"/>
    <w:rsid w:val="00162F9F"/>
    <w:rsid w:val="00162FA4"/>
    <w:rsid w:val="00163074"/>
    <w:rsid w:val="0016362E"/>
    <w:rsid w:val="00163AAF"/>
    <w:rsid w:val="00163EDB"/>
    <w:rsid w:val="00163F4B"/>
    <w:rsid w:val="00163F67"/>
    <w:rsid w:val="00164960"/>
    <w:rsid w:val="0016588B"/>
    <w:rsid w:val="00165A92"/>
    <w:rsid w:val="00165B6B"/>
    <w:rsid w:val="00166320"/>
    <w:rsid w:val="001669DA"/>
    <w:rsid w:val="00166F2C"/>
    <w:rsid w:val="00166FA2"/>
    <w:rsid w:val="0016725E"/>
    <w:rsid w:val="00167C54"/>
    <w:rsid w:val="00167CEB"/>
    <w:rsid w:val="00170466"/>
    <w:rsid w:val="00170CDC"/>
    <w:rsid w:val="0017110B"/>
    <w:rsid w:val="00171169"/>
    <w:rsid w:val="0017119C"/>
    <w:rsid w:val="00171638"/>
    <w:rsid w:val="001719E2"/>
    <w:rsid w:val="00171B83"/>
    <w:rsid w:val="00171E5B"/>
    <w:rsid w:val="00172397"/>
    <w:rsid w:val="0017243B"/>
    <w:rsid w:val="00172A4E"/>
    <w:rsid w:val="00172BB0"/>
    <w:rsid w:val="001731E8"/>
    <w:rsid w:val="00173620"/>
    <w:rsid w:val="00173850"/>
    <w:rsid w:val="001744A2"/>
    <w:rsid w:val="0017462D"/>
    <w:rsid w:val="00174A78"/>
    <w:rsid w:val="00174C47"/>
    <w:rsid w:val="00174D2E"/>
    <w:rsid w:val="00174F51"/>
    <w:rsid w:val="001756AC"/>
    <w:rsid w:val="00175C1C"/>
    <w:rsid w:val="00175C51"/>
    <w:rsid w:val="00175FBF"/>
    <w:rsid w:val="00176285"/>
    <w:rsid w:val="00176403"/>
    <w:rsid w:val="00176476"/>
    <w:rsid w:val="00176863"/>
    <w:rsid w:val="001769A3"/>
    <w:rsid w:val="00176A1F"/>
    <w:rsid w:val="00176A53"/>
    <w:rsid w:val="00176A71"/>
    <w:rsid w:val="0017726E"/>
    <w:rsid w:val="0017743C"/>
    <w:rsid w:val="001779FC"/>
    <w:rsid w:val="00177C8F"/>
    <w:rsid w:val="00177EFD"/>
    <w:rsid w:val="0018047C"/>
    <w:rsid w:val="00180E0A"/>
    <w:rsid w:val="00180E2C"/>
    <w:rsid w:val="001811D6"/>
    <w:rsid w:val="0018226A"/>
    <w:rsid w:val="001822CD"/>
    <w:rsid w:val="00183371"/>
    <w:rsid w:val="00183480"/>
    <w:rsid w:val="001835B3"/>
    <w:rsid w:val="00183692"/>
    <w:rsid w:val="0018372A"/>
    <w:rsid w:val="001842E0"/>
    <w:rsid w:val="0018489D"/>
    <w:rsid w:val="00184C77"/>
    <w:rsid w:val="00184DAD"/>
    <w:rsid w:val="00184F28"/>
    <w:rsid w:val="00184FA7"/>
    <w:rsid w:val="0018527E"/>
    <w:rsid w:val="0018560E"/>
    <w:rsid w:val="00185722"/>
    <w:rsid w:val="00185BE1"/>
    <w:rsid w:val="00185DA1"/>
    <w:rsid w:val="001868B8"/>
    <w:rsid w:val="00186B1C"/>
    <w:rsid w:val="00186BAE"/>
    <w:rsid w:val="001875E0"/>
    <w:rsid w:val="0018797B"/>
    <w:rsid w:val="00187ECF"/>
    <w:rsid w:val="00190069"/>
    <w:rsid w:val="00190289"/>
    <w:rsid w:val="001902F2"/>
    <w:rsid w:val="00190778"/>
    <w:rsid w:val="001909B0"/>
    <w:rsid w:val="00190B31"/>
    <w:rsid w:val="00190CD1"/>
    <w:rsid w:val="001914D9"/>
    <w:rsid w:val="0019232A"/>
    <w:rsid w:val="00192A00"/>
    <w:rsid w:val="00192A9D"/>
    <w:rsid w:val="00192E2E"/>
    <w:rsid w:val="00193085"/>
    <w:rsid w:val="00193337"/>
    <w:rsid w:val="00193388"/>
    <w:rsid w:val="00193DC6"/>
    <w:rsid w:val="00193F48"/>
    <w:rsid w:val="00194150"/>
    <w:rsid w:val="0019446C"/>
    <w:rsid w:val="001944DD"/>
    <w:rsid w:val="00194585"/>
    <w:rsid w:val="00194765"/>
    <w:rsid w:val="0019497F"/>
    <w:rsid w:val="001952FC"/>
    <w:rsid w:val="00195329"/>
    <w:rsid w:val="00195408"/>
    <w:rsid w:val="00195724"/>
    <w:rsid w:val="00195CA3"/>
    <w:rsid w:val="00195F3B"/>
    <w:rsid w:val="00196725"/>
    <w:rsid w:val="00196A93"/>
    <w:rsid w:val="00196D26"/>
    <w:rsid w:val="00196E56"/>
    <w:rsid w:val="001A0112"/>
    <w:rsid w:val="001A0206"/>
    <w:rsid w:val="001A0343"/>
    <w:rsid w:val="001A03A3"/>
    <w:rsid w:val="001A03A8"/>
    <w:rsid w:val="001A0417"/>
    <w:rsid w:val="001A0594"/>
    <w:rsid w:val="001A062B"/>
    <w:rsid w:val="001A0651"/>
    <w:rsid w:val="001A06DB"/>
    <w:rsid w:val="001A06FE"/>
    <w:rsid w:val="001A0840"/>
    <w:rsid w:val="001A095F"/>
    <w:rsid w:val="001A1028"/>
    <w:rsid w:val="001A109C"/>
    <w:rsid w:val="001A1223"/>
    <w:rsid w:val="001A1264"/>
    <w:rsid w:val="001A1304"/>
    <w:rsid w:val="001A1921"/>
    <w:rsid w:val="001A1A26"/>
    <w:rsid w:val="001A1C02"/>
    <w:rsid w:val="001A249F"/>
    <w:rsid w:val="001A268E"/>
    <w:rsid w:val="001A297A"/>
    <w:rsid w:val="001A2B5E"/>
    <w:rsid w:val="001A2E6F"/>
    <w:rsid w:val="001A2FF7"/>
    <w:rsid w:val="001A3AFF"/>
    <w:rsid w:val="001A3C3E"/>
    <w:rsid w:val="001A4374"/>
    <w:rsid w:val="001A470D"/>
    <w:rsid w:val="001A4724"/>
    <w:rsid w:val="001A4BDE"/>
    <w:rsid w:val="001A4C5A"/>
    <w:rsid w:val="001A4F8B"/>
    <w:rsid w:val="001A5880"/>
    <w:rsid w:val="001A69B7"/>
    <w:rsid w:val="001A6B0C"/>
    <w:rsid w:val="001A6CFF"/>
    <w:rsid w:val="001A7274"/>
    <w:rsid w:val="001A776F"/>
    <w:rsid w:val="001A7A39"/>
    <w:rsid w:val="001A7F83"/>
    <w:rsid w:val="001B0834"/>
    <w:rsid w:val="001B0B6B"/>
    <w:rsid w:val="001B0E97"/>
    <w:rsid w:val="001B12BC"/>
    <w:rsid w:val="001B14C2"/>
    <w:rsid w:val="001B14EC"/>
    <w:rsid w:val="001B1626"/>
    <w:rsid w:val="001B174A"/>
    <w:rsid w:val="001B175E"/>
    <w:rsid w:val="001B1A7B"/>
    <w:rsid w:val="001B1C35"/>
    <w:rsid w:val="001B1F39"/>
    <w:rsid w:val="001B1FF2"/>
    <w:rsid w:val="001B2625"/>
    <w:rsid w:val="001B374F"/>
    <w:rsid w:val="001B385F"/>
    <w:rsid w:val="001B40D5"/>
    <w:rsid w:val="001B4278"/>
    <w:rsid w:val="001B44D6"/>
    <w:rsid w:val="001B4524"/>
    <w:rsid w:val="001B459F"/>
    <w:rsid w:val="001B4696"/>
    <w:rsid w:val="001B4795"/>
    <w:rsid w:val="001B4ABE"/>
    <w:rsid w:val="001B4CC5"/>
    <w:rsid w:val="001B4DA9"/>
    <w:rsid w:val="001B4DCF"/>
    <w:rsid w:val="001B4FEF"/>
    <w:rsid w:val="001B501B"/>
    <w:rsid w:val="001B5077"/>
    <w:rsid w:val="001B5122"/>
    <w:rsid w:val="001B54D8"/>
    <w:rsid w:val="001B5F8D"/>
    <w:rsid w:val="001B6441"/>
    <w:rsid w:val="001B6A62"/>
    <w:rsid w:val="001B6E05"/>
    <w:rsid w:val="001B78F7"/>
    <w:rsid w:val="001B7C10"/>
    <w:rsid w:val="001B7F87"/>
    <w:rsid w:val="001C023C"/>
    <w:rsid w:val="001C059D"/>
    <w:rsid w:val="001C05BD"/>
    <w:rsid w:val="001C09F9"/>
    <w:rsid w:val="001C0A76"/>
    <w:rsid w:val="001C18F9"/>
    <w:rsid w:val="001C190E"/>
    <w:rsid w:val="001C1BF5"/>
    <w:rsid w:val="001C1F4B"/>
    <w:rsid w:val="001C2418"/>
    <w:rsid w:val="001C2514"/>
    <w:rsid w:val="001C2774"/>
    <w:rsid w:val="001C2B09"/>
    <w:rsid w:val="001C31C6"/>
    <w:rsid w:val="001C32A0"/>
    <w:rsid w:val="001C384D"/>
    <w:rsid w:val="001C3950"/>
    <w:rsid w:val="001C3F9F"/>
    <w:rsid w:val="001C40B4"/>
    <w:rsid w:val="001C456D"/>
    <w:rsid w:val="001C4625"/>
    <w:rsid w:val="001C51A4"/>
    <w:rsid w:val="001C5555"/>
    <w:rsid w:val="001C57B9"/>
    <w:rsid w:val="001C57C2"/>
    <w:rsid w:val="001C5973"/>
    <w:rsid w:val="001C5AB0"/>
    <w:rsid w:val="001C5D92"/>
    <w:rsid w:val="001C6498"/>
    <w:rsid w:val="001C6842"/>
    <w:rsid w:val="001C699F"/>
    <w:rsid w:val="001C6D3D"/>
    <w:rsid w:val="001C7292"/>
    <w:rsid w:val="001C7843"/>
    <w:rsid w:val="001C7D5F"/>
    <w:rsid w:val="001D0727"/>
    <w:rsid w:val="001D0A11"/>
    <w:rsid w:val="001D0C6F"/>
    <w:rsid w:val="001D0CA2"/>
    <w:rsid w:val="001D0F6E"/>
    <w:rsid w:val="001D1919"/>
    <w:rsid w:val="001D1B20"/>
    <w:rsid w:val="001D1CB8"/>
    <w:rsid w:val="001D1EA0"/>
    <w:rsid w:val="001D202E"/>
    <w:rsid w:val="001D26D3"/>
    <w:rsid w:val="001D2C38"/>
    <w:rsid w:val="001D2D10"/>
    <w:rsid w:val="001D300B"/>
    <w:rsid w:val="001D312C"/>
    <w:rsid w:val="001D35BD"/>
    <w:rsid w:val="001D3636"/>
    <w:rsid w:val="001D3C2A"/>
    <w:rsid w:val="001D3CE8"/>
    <w:rsid w:val="001D3D21"/>
    <w:rsid w:val="001D3E51"/>
    <w:rsid w:val="001D47EA"/>
    <w:rsid w:val="001D514D"/>
    <w:rsid w:val="001D5191"/>
    <w:rsid w:val="001D5959"/>
    <w:rsid w:val="001D5A7A"/>
    <w:rsid w:val="001D5B97"/>
    <w:rsid w:val="001D5C99"/>
    <w:rsid w:val="001D5DFD"/>
    <w:rsid w:val="001D61B0"/>
    <w:rsid w:val="001D6F23"/>
    <w:rsid w:val="001D6F8E"/>
    <w:rsid w:val="001D7612"/>
    <w:rsid w:val="001D790C"/>
    <w:rsid w:val="001D7A1D"/>
    <w:rsid w:val="001D7AEF"/>
    <w:rsid w:val="001D7B98"/>
    <w:rsid w:val="001D7C48"/>
    <w:rsid w:val="001E04EC"/>
    <w:rsid w:val="001E05FE"/>
    <w:rsid w:val="001E070B"/>
    <w:rsid w:val="001E091F"/>
    <w:rsid w:val="001E0A2A"/>
    <w:rsid w:val="001E0B53"/>
    <w:rsid w:val="001E0BC6"/>
    <w:rsid w:val="001E187F"/>
    <w:rsid w:val="001E1AED"/>
    <w:rsid w:val="001E2526"/>
    <w:rsid w:val="001E26A0"/>
    <w:rsid w:val="001E2718"/>
    <w:rsid w:val="001E292D"/>
    <w:rsid w:val="001E293D"/>
    <w:rsid w:val="001E2C45"/>
    <w:rsid w:val="001E2E2C"/>
    <w:rsid w:val="001E3177"/>
    <w:rsid w:val="001E3675"/>
    <w:rsid w:val="001E3AE6"/>
    <w:rsid w:val="001E3E80"/>
    <w:rsid w:val="001E4082"/>
    <w:rsid w:val="001E46F5"/>
    <w:rsid w:val="001E48E1"/>
    <w:rsid w:val="001E4CE3"/>
    <w:rsid w:val="001E52E1"/>
    <w:rsid w:val="001E564C"/>
    <w:rsid w:val="001E5722"/>
    <w:rsid w:val="001E5905"/>
    <w:rsid w:val="001E5B10"/>
    <w:rsid w:val="001E5F6B"/>
    <w:rsid w:val="001E5F84"/>
    <w:rsid w:val="001E63C6"/>
    <w:rsid w:val="001E6B75"/>
    <w:rsid w:val="001E6C5D"/>
    <w:rsid w:val="001E6E86"/>
    <w:rsid w:val="001E6E96"/>
    <w:rsid w:val="001E6F53"/>
    <w:rsid w:val="001E6F5D"/>
    <w:rsid w:val="001E6F87"/>
    <w:rsid w:val="001E7015"/>
    <w:rsid w:val="001E71EB"/>
    <w:rsid w:val="001E72AA"/>
    <w:rsid w:val="001E7899"/>
    <w:rsid w:val="001E7A01"/>
    <w:rsid w:val="001E7B2A"/>
    <w:rsid w:val="001F0067"/>
    <w:rsid w:val="001F04BB"/>
    <w:rsid w:val="001F0D6A"/>
    <w:rsid w:val="001F12E8"/>
    <w:rsid w:val="001F1302"/>
    <w:rsid w:val="001F178C"/>
    <w:rsid w:val="001F1BC9"/>
    <w:rsid w:val="001F1DFA"/>
    <w:rsid w:val="001F209C"/>
    <w:rsid w:val="001F299B"/>
    <w:rsid w:val="001F2DBB"/>
    <w:rsid w:val="001F30E5"/>
    <w:rsid w:val="001F318B"/>
    <w:rsid w:val="001F3426"/>
    <w:rsid w:val="001F45AE"/>
    <w:rsid w:val="001F470D"/>
    <w:rsid w:val="001F4740"/>
    <w:rsid w:val="001F4849"/>
    <w:rsid w:val="001F4964"/>
    <w:rsid w:val="001F4A6A"/>
    <w:rsid w:val="001F4A71"/>
    <w:rsid w:val="001F4CC4"/>
    <w:rsid w:val="001F4D8E"/>
    <w:rsid w:val="001F5023"/>
    <w:rsid w:val="001F5117"/>
    <w:rsid w:val="001F5E66"/>
    <w:rsid w:val="001F6045"/>
    <w:rsid w:val="001F6056"/>
    <w:rsid w:val="001F60EB"/>
    <w:rsid w:val="001F6221"/>
    <w:rsid w:val="001F622A"/>
    <w:rsid w:val="001F661E"/>
    <w:rsid w:val="001F6CFD"/>
    <w:rsid w:val="001F6D80"/>
    <w:rsid w:val="001F6EB3"/>
    <w:rsid w:val="001F6FE0"/>
    <w:rsid w:val="001F721F"/>
    <w:rsid w:val="001F72DC"/>
    <w:rsid w:val="001F75EE"/>
    <w:rsid w:val="001F767B"/>
    <w:rsid w:val="001F78C7"/>
    <w:rsid w:val="001F7D35"/>
    <w:rsid w:val="002008AC"/>
    <w:rsid w:val="00200AC9"/>
    <w:rsid w:val="00200D48"/>
    <w:rsid w:val="00200F7A"/>
    <w:rsid w:val="00201397"/>
    <w:rsid w:val="00201877"/>
    <w:rsid w:val="00202204"/>
    <w:rsid w:val="002026B3"/>
    <w:rsid w:val="002029C7"/>
    <w:rsid w:val="00202C46"/>
    <w:rsid w:val="0020355D"/>
    <w:rsid w:val="00203B0A"/>
    <w:rsid w:val="00203D9F"/>
    <w:rsid w:val="00204768"/>
    <w:rsid w:val="0020484B"/>
    <w:rsid w:val="00204BB5"/>
    <w:rsid w:val="00204EB0"/>
    <w:rsid w:val="00204F4F"/>
    <w:rsid w:val="002051B5"/>
    <w:rsid w:val="00205858"/>
    <w:rsid w:val="0020585D"/>
    <w:rsid w:val="002058C2"/>
    <w:rsid w:val="00205A79"/>
    <w:rsid w:val="00205F92"/>
    <w:rsid w:val="002061FC"/>
    <w:rsid w:val="00206A02"/>
    <w:rsid w:val="00207427"/>
    <w:rsid w:val="002074BA"/>
    <w:rsid w:val="002074C4"/>
    <w:rsid w:val="00207A4F"/>
    <w:rsid w:val="00210066"/>
    <w:rsid w:val="00210EA5"/>
    <w:rsid w:val="002111D0"/>
    <w:rsid w:val="002112CD"/>
    <w:rsid w:val="00211698"/>
    <w:rsid w:val="00211876"/>
    <w:rsid w:val="00211A52"/>
    <w:rsid w:val="00211AC5"/>
    <w:rsid w:val="00211D5E"/>
    <w:rsid w:val="0021243A"/>
    <w:rsid w:val="002127AE"/>
    <w:rsid w:val="0021294A"/>
    <w:rsid w:val="00212F72"/>
    <w:rsid w:val="002138BA"/>
    <w:rsid w:val="00213F68"/>
    <w:rsid w:val="00214036"/>
    <w:rsid w:val="00214137"/>
    <w:rsid w:val="00214170"/>
    <w:rsid w:val="0021419A"/>
    <w:rsid w:val="00214605"/>
    <w:rsid w:val="00214A2A"/>
    <w:rsid w:val="00214B83"/>
    <w:rsid w:val="00215769"/>
    <w:rsid w:val="00215C45"/>
    <w:rsid w:val="00215D2C"/>
    <w:rsid w:val="00216036"/>
    <w:rsid w:val="00216207"/>
    <w:rsid w:val="0021620C"/>
    <w:rsid w:val="002162A2"/>
    <w:rsid w:val="00216304"/>
    <w:rsid w:val="00216866"/>
    <w:rsid w:val="00216C94"/>
    <w:rsid w:val="002174E7"/>
    <w:rsid w:val="00217662"/>
    <w:rsid w:val="002178B6"/>
    <w:rsid w:val="00220246"/>
    <w:rsid w:val="002209F8"/>
    <w:rsid w:val="00220A0C"/>
    <w:rsid w:val="00220CD8"/>
    <w:rsid w:val="002214D8"/>
    <w:rsid w:val="0022178F"/>
    <w:rsid w:val="00221C6E"/>
    <w:rsid w:val="00221EDB"/>
    <w:rsid w:val="002226F3"/>
    <w:rsid w:val="00222984"/>
    <w:rsid w:val="00222D9F"/>
    <w:rsid w:val="0022315B"/>
    <w:rsid w:val="00223267"/>
    <w:rsid w:val="0022365B"/>
    <w:rsid w:val="002236D8"/>
    <w:rsid w:val="0022408D"/>
    <w:rsid w:val="002242AD"/>
    <w:rsid w:val="002244AB"/>
    <w:rsid w:val="00224DFE"/>
    <w:rsid w:val="0022534C"/>
    <w:rsid w:val="0022577D"/>
    <w:rsid w:val="00225819"/>
    <w:rsid w:val="00225B48"/>
    <w:rsid w:val="00225BCA"/>
    <w:rsid w:val="00225E34"/>
    <w:rsid w:val="00226213"/>
    <w:rsid w:val="002262B1"/>
    <w:rsid w:val="0022671E"/>
    <w:rsid w:val="0022677F"/>
    <w:rsid w:val="002269BE"/>
    <w:rsid w:val="002269C2"/>
    <w:rsid w:val="00226D53"/>
    <w:rsid w:val="00226E61"/>
    <w:rsid w:val="00226EC7"/>
    <w:rsid w:val="00226FD4"/>
    <w:rsid w:val="00227D87"/>
    <w:rsid w:val="0023037C"/>
    <w:rsid w:val="0023042F"/>
    <w:rsid w:val="002308A4"/>
    <w:rsid w:val="002309EF"/>
    <w:rsid w:val="00230D50"/>
    <w:rsid w:val="002310CA"/>
    <w:rsid w:val="00231243"/>
    <w:rsid w:val="002313DB"/>
    <w:rsid w:val="00231704"/>
    <w:rsid w:val="00232640"/>
    <w:rsid w:val="002327A9"/>
    <w:rsid w:val="002329BC"/>
    <w:rsid w:val="00232E26"/>
    <w:rsid w:val="00232FEF"/>
    <w:rsid w:val="00233D0C"/>
    <w:rsid w:val="00234070"/>
    <w:rsid w:val="00234822"/>
    <w:rsid w:val="002349DD"/>
    <w:rsid w:val="00234EF4"/>
    <w:rsid w:val="00234F66"/>
    <w:rsid w:val="00235691"/>
    <w:rsid w:val="00235ED9"/>
    <w:rsid w:val="00235F9A"/>
    <w:rsid w:val="002360D4"/>
    <w:rsid w:val="0023695C"/>
    <w:rsid w:val="00236A98"/>
    <w:rsid w:val="00236D4D"/>
    <w:rsid w:val="00236E31"/>
    <w:rsid w:val="00237162"/>
    <w:rsid w:val="00237434"/>
    <w:rsid w:val="0023769A"/>
    <w:rsid w:val="00237720"/>
    <w:rsid w:val="002379D0"/>
    <w:rsid w:val="0024005C"/>
    <w:rsid w:val="0024053F"/>
    <w:rsid w:val="0024059F"/>
    <w:rsid w:val="00240B31"/>
    <w:rsid w:val="00241486"/>
    <w:rsid w:val="002415D5"/>
    <w:rsid w:val="00241767"/>
    <w:rsid w:val="002424C9"/>
    <w:rsid w:val="0024256D"/>
    <w:rsid w:val="002426EC"/>
    <w:rsid w:val="00242A07"/>
    <w:rsid w:val="00242B5A"/>
    <w:rsid w:val="00243650"/>
    <w:rsid w:val="0024370D"/>
    <w:rsid w:val="00243858"/>
    <w:rsid w:val="00243BC0"/>
    <w:rsid w:val="00243BCA"/>
    <w:rsid w:val="00244724"/>
    <w:rsid w:val="00244855"/>
    <w:rsid w:val="00244A45"/>
    <w:rsid w:val="00244BBF"/>
    <w:rsid w:val="00244BC7"/>
    <w:rsid w:val="00244D33"/>
    <w:rsid w:val="00244EC8"/>
    <w:rsid w:val="00244FDE"/>
    <w:rsid w:val="00245849"/>
    <w:rsid w:val="00245C8A"/>
    <w:rsid w:val="00246236"/>
    <w:rsid w:val="00246CD1"/>
    <w:rsid w:val="00246CF4"/>
    <w:rsid w:val="00246FF0"/>
    <w:rsid w:val="002471D2"/>
    <w:rsid w:val="0024742F"/>
    <w:rsid w:val="0024752E"/>
    <w:rsid w:val="00247A43"/>
    <w:rsid w:val="00247BC8"/>
    <w:rsid w:val="00247FEA"/>
    <w:rsid w:val="00250261"/>
    <w:rsid w:val="00250504"/>
    <w:rsid w:val="00250810"/>
    <w:rsid w:val="00250B6B"/>
    <w:rsid w:val="00250CDD"/>
    <w:rsid w:val="0025198E"/>
    <w:rsid w:val="00251C3F"/>
    <w:rsid w:val="00251CFA"/>
    <w:rsid w:val="00251D1A"/>
    <w:rsid w:val="00251FBF"/>
    <w:rsid w:val="00252266"/>
    <w:rsid w:val="00252364"/>
    <w:rsid w:val="00252A0D"/>
    <w:rsid w:val="00252F0A"/>
    <w:rsid w:val="00253102"/>
    <w:rsid w:val="002532EA"/>
    <w:rsid w:val="00253370"/>
    <w:rsid w:val="00253387"/>
    <w:rsid w:val="00253668"/>
    <w:rsid w:val="002536C8"/>
    <w:rsid w:val="00253A83"/>
    <w:rsid w:val="00253B9A"/>
    <w:rsid w:val="00253CDA"/>
    <w:rsid w:val="00254866"/>
    <w:rsid w:val="002548D8"/>
    <w:rsid w:val="00254A7D"/>
    <w:rsid w:val="00254CD5"/>
    <w:rsid w:val="00254D6F"/>
    <w:rsid w:val="00255177"/>
    <w:rsid w:val="00255312"/>
    <w:rsid w:val="002554D8"/>
    <w:rsid w:val="002556C0"/>
    <w:rsid w:val="00255707"/>
    <w:rsid w:val="00255935"/>
    <w:rsid w:val="00255CA5"/>
    <w:rsid w:val="00255DF6"/>
    <w:rsid w:val="00256369"/>
    <w:rsid w:val="0025674C"/>
    <w:rsid w:val="00256EB9"/>
    <w:rsid w:val="002572DB"/>
    <w:rsid w:val="00257C91"/>
    <w:rsid w:val="00257D80"/>
    <w:rsid w:val="00257D84"/>
    <w:rsid w:val="002600BC"/>
    <w:rsid w:val="00260182"/>
    <w:rsid w:val="00260278"/>
    <w:rsid w:val="002603D4"/>
    <w:rsid w:val="002609DE"/>
    <w:rsid w:val="00260C50"/>
    <w:rsid w:val="00260F68"/>
    <w:rsid w:val="00261018"/>
    <w:rsid w:val="00261328"/>
    <w:rsid w:val="00261613"/>
    <w:rsid w:val="002616C5"/>
    <w:rsid w:val="00261792"/>
    <w:rsid w:val="00261838"/>
    <w:rsid w:val="00261A6C"/>
    <w:rsid w:val="00261FF5"/>
    <w:rsid w:val="00261FFE"/>
    <w:rsid w:val="00262474"/>
    <w:rsid w:val="002624C9"/>
    <w:rsid w:val="002625A7"/>
    <w:rsid w:val="00262790"/>
    <w:rsid w:val="00262871"/>
    <w:rsid w:val="00264277"/>
    <w:rsid w:val="00264E9A"/>
    <w:rsid w:val="00265444"/>
    <w:rsid w:val="002656E4"/>
    <w:rsid w:val="00265800"/>
    <w:rsid w:val="00265AC0"/>
    <w:rsid w:val="00265B76"/>
    <w:rsid w:val="00265EA2"/>
    <w:rsid w:val="0026601D"/>
    <w:rsid w:val="00266B6C"/>
    <w:rsid w:val="00266C95"/>
    <w:rsid w:val="00266E17"/>
    <w:rsid w:val="00266E61"/>
    <w:rsid w:val="00266F36"/>
    <w:rsid w:val="00267D7C"/>
    <w:rsid w:val="00267EE0"/>
    <w:rsid w:val="00267FA5"/>
    <w:rsid w:val="00270252"/>
    <w:rsid w:val="00270584"/>
    <w:rsid w:val="00270C92"/>
    <w:rsid w:val="0027163A"/>
    <w:rsid w:val="00271955"/>
    <w:rsid w:val="0027202B"/>
    <w:rsid w:val="00272402"/>
    <w:rsid w:val="0027279D"/>
    <w:rsid w:val="002727B3"/>
    <w:rsid w:val="00272823"/>
    <w:rsid w:val="00272C65"/>
    <w:rsid w:val="00272F37"/>
    <w:rsid w:val="00273575"/>
    <w:rsid w:val="00273584"/>
    <w:rsid w:val="00273618"/>
    <w:rsid w:val="002737D6"/>
    <w:rsid w:val="002739A2"/>
    <w:rsid w:val="00273B80"/>
    <w:rsid w:val="00273E2F"/>
    <w:rsid w:val="0027423A"/>
    <w:rsid w:val="002746E1"/>
    <w:rsid w:val="002748C0"/>
    <w:rsid w:val="00274BFB"/>
    <w:rsid w:val="00275012"/>
    <w:rsid w:val="00275137"/>
    <w:rsid w:val="0027526D"/>
    <w:rsid w:val="0027539C"/>
    <w:rsid w:val="00275A39"/>
    <w:rsid w:val="00275D17"/>
    <w:rsid w:val="00275DE7"/>
    <w:rsid w:val="00276070"/>
    <w:rsid w:val="00276478"/>
    <w:rsid w:val="00276CDD"/>
    <w:rsid w:val="00276DA1"/>
    <w:rsid w:val="002774E0"/>
    <w:rsid w:val="00277546"/>
    <w:rsid w:val="00277573"/>
    <w:rsid w:val="002779FE"/>
    <w:rsid w:val="00280273"/>
    <w:rsid w:val="002813AF"/>
    <w:rsid w:val="0028151E"/>
    <w:rsid w:val="00281828"/>
    <w:rsid w:val="00281913"/>
    <w:rsid w:val="00281934"/>
    <w:rsid w:val="00281AC1"/>
    <w:rsid w:val="00281B72"/>
    <w:rsid w:val="00281B73"/>
    <w:rsid w:val="00281BCA"/>
    <w:rsid w:val="00281E42"/>
    <w:rsid w:val="0028238F"/>
    <w:rsid w:val="002823FD"/>
    <w:rsid w:val="002827D1"/>
    <w:rsid w:val="00282B6E"/>
    <w:rsid w:val="00282BA2"/>
    <w:rsid w:val="00282FA1"/>
    <w:rsid w:val="002830B0"/>
    <w:rsid w:val="00283455"/>
    <w:rsid w:val="002836AD"/>
    <w:rsid w:val="00283EDA"/>
    <w:rsid w:val="00284508"/>
    <w:rsid w:val="002846E0"/>
    <w:rsid w:val="00284E39"/>
    <w:rsid w:val="0028625F"/>
    <w:rsid w:val="00286383"/>
    <w:rsid w:val="00286491"/>
    <w:rsid w:val="00286A11"/>
    <w:rsid w:val="00287039"/>
    <w:rsid w:val="0028757D"/>
    <w:rsid w:val="00287D95"/>
    <w:rsid w:val="00287DD9"/>
    <w:rsid w:val="00287F2F"/>
    <w:rsid w:val="00290209"/>
    <w:rsid w:val="002909E6"/>
    <w:rsid w:val="00290FF3"/>
    <w:rsid w:val="0029151D"/>
    <w:rsid w:val="00291553"/>
    <w:rsid w:val="00291728"/>
    <w:rsid w:val="002917FD"/>
    <w:rsid w:val="00291802"/>
    <w:rsid w:val="00291847"/>
    <w:rsid w:val="00291B61"/>
    <w:rsid w:val="002923B1"/>
    <w:rsid w:val="002925AE"/>
    <w:rsid w:val="00292683"/>
    <w:rsid w:val="00292699"/>
    <w:rsid w:val="002926E4"/>
    <w:rsid w:val="0029271B"/>
    <w:rsid w:val="0029280E"/>
    <w:rsid w:val="00292821"/>
    <w:rsid w:val="0029284A"/>
    <w:rsid w:val="00292872"/>
    <w:rsid w:val="00292964"/>
    <w:rsid w:val="00292A9D"/>
    <w:rsid w:val="00292AC0"/>
    <w:rsid w:val="00292BFE"/>
    <w:rsid w:val="00292E8A"/>
    <w:rsid w:val="00293003"/>
    <w:rsid w:val="00293271"/>
    <w:rsid w:val="00293311"/>
    <w:rsid w:val="002939E1"/>
    <w:rsid w:val="002939F0"/>
    <w:rsid w:val="00293A62"/>
    <w:rsid w:val="00293BF3"/>
    <w:rsid w:val="00293F93"/>
    <w:rsid w:val="002944C9"/>
    <w:rsid w:val="00294B16"/>
    <w:rsid w:val="00295572"/>
    <w:rsid w:val="002959E4"/>
    <w:rsid w:val="00295AB9"/>
    <w:rsid w:val="00295D68"/>
    <w:rsid w:val="0029639B"/>
    <w:rsid w:val="002967F1"/>
    <w:rsid w:val="00296D2A"/>
    <w:rsid w:val="002972B8"/>
    <w:rsid w:val="00297A31"/>
    <w:rsid w:val="002A0063"/>
    <w:rsid w:val="002A0124"/>
    <w:rsid w:val="002A021E"/>
    <w:rsid w:val="002A0335"/>
    <w:rsid w:val="002A0438"/>
    <w:rsid w:val="002A0602"/>
    <w:rsid w:val="002A07E9"/>
    <w:rsid w:val="002A124E"/>
    <w:rsid w:val="002A1708"/>
    <w:rsid w:val="002A1887"/>
    <w:rsid w:val="002A1A54"/>
    <w:rsid w:val="002A2057"/>
    <w:rsid w:val="002A221C"/>
    <w:rsid w:val="002A2344"/>
    <w:rsid w:val="002A2441"/>
    <w:rsid w:val="002A280D"/>
    <w:rsid w:val="002A2880"/>
    <w:rsid w:val="002A2A5C"/>
    <w:rsid w:val="002A2B01"/>
    <w:rsid w:val="002A2B0E"/>
    <w:rsid w:val="002A2C95"/>
    <w:rsid w:val="002A30A1"/>
    <w:rsid w:val="002A315D"/>
    <w:rsid w:val="002A337A"/>
    <w:rsid w:val="002A3848"/>
    <w:rsid w:val="002A399B"/>
    <w:rsid w:val="002A3A25"/>
    <w:rsid w:val="002A3B24"/>
    <w:rsid w:val="002A4280"/>
    <w:rsid w:val="002A4340"/>
    <w:rsid w:val="002A4E89"/>
    <w:rsid w:val="002A51DD"/>
    <w:rsid w:val="002A545C"/>
    <w:rsid w:val="002A5478"/>
    <w:rsid w:val="002A5773"/>
    <w:rsid w:val="002A5A9D"/>
    <w:rsid w:val="002A5C20"/>
    <w:rsid w:val="002A6176"/>
    <w:rsid w:val="002A6343"/>
    <w:rsid w:val="002A64B9"/>
    <w:rsid w:val="002A659A"/>
    <w:rsid w:val="002A6907"/>
    <w:rsid w:val="002A6C69"/>
    <w:rsid w:val="002A6E26"/>
    <w:rsid w:val="002A6E45"/>
    <w:rsid w:val="002A6E58"/>
    <w:rsid w:val="002A7005"/>
    <w:rsid w:val="002A70B9"/>
    <w:rsid w:val="002A7133"/>
    <w:rsid w:val="002A71F0"/>
    <w:rsid w:val="002A72D3"/>
    <w:rsid w:val="002A75C8"/>
    <w:rsid w:val="002A7637"/>
    <w:rsid w:val="002A7855"/>
    <w:rsid w:val="002B0022"/>
    <w:rsid w:val="002B01DD"/>
    <w:rsid w:val="002B039A"/>
    <w:rsid w:val="002B05A0"/>
    <w:rsid w:val="002B0959"/>
    <w:rsid w:val="002B0C30"/>
    <w:rsid w:val="002B0C7C"/>
    <w:rsid w:val="002B0CCF"/>
    <w:rsid w:val="002B1272"/>
    <w:rsid w:val="002B1502"/>
    <w:rsid w:val="002B1AC4"/>
    <w:rsid w:val="002B1D28"/>
    <w:rsid w:val="002B1F63"/>
    <w:rsid w:val="002B28B3"/>
    <w:rsid w:val="002B294F"/>
    <w:rsid w:val="002B2DBC"/>
    <w:rsid w:val="002B3033"/>
    <w:rsid w:val="002B323D"/>
    <w:rsid w:val="002B35A6"/>
    <w:rsid w:val="002B3C1A"/>
    <w:rsid w:val="002B3C74"/>
    <w:rsid w:val="002B3E45"/>
    <w:rsid w:val="002B41E0"/>
    <w:rsid w:val="002B44AC"/>
    <w:rsid w:val="002B46BF"/>
    <w:rsid w:val="002B4B1C"/>
    <w:rsid w:val="002B4CCB"/>
    <w:rsid w:val="002B4E97"/>
    <w:rsid w:val="002B5379"/>
    <w:rsid w:val="002B57CC"/>
    <w:rsid w:val="002B5F6A"/>
    <w:rsid w:val="002B6200"/>
    <w:rsid w:val="002B647F"/>
    <w:rsid w:val="002B6788"/>
    <w:rsid w:val="002B6B88"/>
    <w:rsid w:val="002B6BBD"/>
    <w:rsid w:val="002B6ED0"/>
    <w:rsid w:val="002B72E6"/>
    <w:rsid w:val="002B78B2"/>
    <w:rsid w:val="002B7B2A"/>
    <w:rsid w:val="002C028A"/>
    <w:rsid w:val="002C0504"/>
    <w:rsid w:val="002C062A"/>
    <w:rsid w:val="002C09AC"/>
    <w:rsid w:val="002C0BB4"/>
    <w:rsid w:val="002C0D9F"/>
    <w:rsid w:val="002C118A"/>
    <w:rsid w:val="002C142C"/>
    <w:rsid w:val="002C1561"/>
    <w:rsid w:val="002C1571"/>
    <w:rsid w:val="002C19BC"/>
    <w:rsid w:val="002C1B3B"/>
    <w:rsid w:val="002C1C0D"/>
    <w:rsid w:val="002C1ECC"/>
    <w:rsid w:val="002C27C3"/>
    <w:rsid w:val="002C352B"/>
    <w:rsid w:val="002C370C"/>
    <w:rsid w:val="002C390F"/>
    <w:rsid w:val="002C3AE3"/>
    <w:rsid w:val="002C413E"/>
    <w:rsid w:val="002C42DB"/>
    <w:rsid w:val="002C45B8"/>
    <w:rsid w:val="002C48A6"/>
    <w:rsid w:val="002C4DE2"/>
    <w:rsid w:val="002C5464"/>
    <w:rsid w:val="002C5B45"/>
    <w:rsid w:val="002C5DF1"/>
    <w:rsid w:val="002C62C8"/>
    <w:rsid w:val="002C6302"/>
    <w:rsid w:val="002C6354"/>
    <w:rsid w:val="002C66D0"/>
    <w:rsid w:val="002C6EB9"/>
    <w:rsid w:val="002C73DF"/>
    <w:rsid w:val="002C73F7"/>
    <w:rsid w:val="002C7B25"/>
    <w:rsid w:val="002C7F70"/>
    <w:rsid w:val="002D0074"/>
    <w:rsid w:val="002D0D2B"/>
    <w:rsid w:val="002D170A"/>
    <w:rsid w:val="002D17B9"/>
    <w:rsid w:val="002D1843"/>
    <w:rsid w:val="002D1EDC"/>
    <w:rsid w:val="002D2550"/>
    <w:rsid w:val="002D2682"/>
    <w:rsid w:val="002D2B4D"/>
    <w:rsid w:val="002D31B4"/>
    <w:rsid w:val="002D32BA"/>
    <w:rsid w:val="002D32FC"/>
    <w:rsid w:val="002D35DC"/>
    <w:rsid w:val="002D4008"/>
    <w:rsid w:val="002D410C"/>
    <w:rsid w:val="002D4356"/>
    <w:rsid w:val="002D46B6"/>
    <w:rsid w:val="002D480E"/>
    <w:rsid w:val="002D48C9"/>
    <w:rsid w:val="002D49E1"/>
    <w:rsid w:val="002D4B0C"/>
    <w:rsid w:val="002D4DA2"/>
    <w:rsid w:val="002D4F10"/>
    <w:rsid w:val="002D511C"/>
    <w:rsid w:val="002D52FD"/>
    <w:rsid w:val="002D53C8"/>
    <w:rsid w:val="002D53FE"/>
    <w:rsid w:val="002D588F"/>
    <w:rsid w:val="002D5CAF"/>
    <w:rsid w:val="002D5D54"/>
    <w:rsid w:val="002D5E1D"/>
    <w:rsid w:val="002D60ED"/>
    <w:rsid w:val="002D66C6"/>
    <w:rsid w:val="002D67DD"/>
    <w:rsid w:val="002D68DB"/>
    <w:rsid w:val="002D690C"/>
    <w:rsid w:val="002D6F68"/>
    <w:rsid w:val="002D7269"/>
    <w:rsid w:val="002D75BD"/>
    <w:rsid w:val="002D7614"/>
    <w:rsid w:val="002D79A8"/>
    <w:rsid w:val="002D7BF2"/>
    <w:rsid w:val="002E007D"/>
    <w:rsid w:val="002E012C"/>
    <w:rsid w:val="002E089A"/>
    <w:rsid w:val="002E08C8"/>
    <w:rsid w:val="002E0A39"/>
    <w:rsid w:val="002E0A7F"/>
    <w:rsid w:val="002E0C46"/>
    <w:rsid w:val="002E0F0F"/>
    <w:rsid w:val="002E1D16"/>
    <w:rsid w:val="002E1DE5"/>
    <w:rsid w:val="002E2073"/>
    <w:rsid w:val="002E2272"/>
    <w:rsid w:val="002E2C11"/>
    <w:rsid w:val="002E2D0F"/>
    <w:rsid w:val="002E2EB1"/>
    <w:rsid w:val="002E32D6"/>
    <w:rsid w:val="002E33F7"/>
    <w:rsid w:val="002E346E"/>
    <w:rsid w:val="002E3475"/>
    <w:rsid w:val="002E35E6"/>
    <w:rsid w:val="002E37D3"/>
    <w:rsid w:val="002E398B"/>
    <w:rsid w:val="002E3A33"/>
    <w:rsid w:val="002E40F7"/>
    <w:rsid w:val="002E44A0"/>
    <w:rsid w:val="002E4547"/>
    <w:rsid w:val="002E45EF"/>
    <w:rsid w:val="002E4CE6"/>
    <w:rsid w:val="002E5583"/>
    <w:rsid w:val="002E574C"/>
    <w:rsid w:val="002E5920"/>
    <w:rsid w:val="002E6680"/>
    <w:rsid w:val="002E682E"/>
    <w:rsid w:val="002E6A48"/>
    <w:rsid w:val="002E73A2"/>
    <w:rsid w:val="002E7A00"/>
    <w:rsid w:val="002F0147"/>
    <w:rsid w:val="002F02EC"/>
    <w:rsid w:val="002F0453"/>
    <w:rsid w:val="002F04D2"/>
    <w:rsid w:val="002F11D3"/>
    <w:rsid w:val="002F12B9"/>
    <w:rsid w:val="002F1363"/>
    <w:rsid w:val="002F1DFD"/>
    <w:rsid w:val="002F1E46"/>
    <w:rsid w:val="002F1E5A"/>
    <w:rsid w:val="002F1F93"/>
    <w:rsid w:val="002F20D5"/>
    <w:rsid w:val="002F26B4"/>
    <w:rsid w:val="002F2B44"/>
    <w:rsid w:val="002F2BFC"/>
    <w:rsid w:val="002F2C11"/>
    <w:rsid w:val="002F31D8"/>
    <w:rsid w:val="002F3383"/>
    <w:rsid w:val="002F35D3"/>
    <w:rsid w:val="002F36AE"/>
    <w:rsid w:val="002F3877"/>
    <w:rsid w:val="002F3AE2"/>
    <w:rsid w:val="002F3B3A"/>
    <w:rsid w:val="002F3C08"/>
    <w:rsid w:val="002F4043"/>
    <w:rsid w:val="002F4140"/>
    <w:rsid w:val="002F4161"/>
    <w:rsid w:val="002F420B"/>
    <w:rsid w:val="002F439B"/>
    <w:rsid w:val="002F45AF"/>
    <w:rsid w:val="002F489F"/>
    <w:rsid w:val="002F48B8"/>
    <w:rsid w:val="002F4972"/>
    <w:rsid w:val="002F53B2"/>
    <w:rsid w:val="002F56D5"/>
    <w:rsid w:val="002F5CF5"/>
    <w:rsid w:val="002F6610"/>
    <w:rsid w:val="002F69B2"/>
    <w:rsid w:val="002F6B5C"/>
    <w:rsid w:val="002F6C21"/>
    <w:rsid w:val="002F6DAA"/>
    <w:rsid w:val="002F7126"/>
    <w:rsid w:val="002F760E"/>
    <w:rsid w:val="002F7642"/>
    <w:rsid w:val="002F767E"/>
    <w:rsid w:val="002F790E"/>
    <w:rsid w:val="002F7AE1"/>
    <w:rsid w:val="002F7EB0"/>
    <w:rsid w:val="002F7FAB"/>
    <w:rsid w:val="00300299"/>
    <w:rsid w:val="003002AC"/>
    <w:rsid w:val="00300387"/>
    <w:rsid w:val="00300904"/>
    <w:rsid w:val="00300B12"/>
    <w:rsid w:val="00301429"/>
    <w:rsid w:val="00301443"/>
    <w:rsid w:val="003014BC"/>
    <w:rsid w:val="00301E09"/>
    <w:rsid w:val="00301F06"/>
    <w:rsid w:val="003020A6"/>
    <w:rsid w:val="00302195"/>
    <w:rsid w:val="00302288"/>
    <w:rsid w:val="00302378"/>
    <w:rsid w:val="003025EC"/>
    <w:rsid w:val="00302A95"/>
    <w:rsid w:val="00302D5E"/>
    <w:rsid w:val="00302E43"/>
    <w:rsid w:val="00302EDB"/>
    <w:rsid w:val="003032D1"/>
    <w:rsid w:val="003033A7"/>
    <w:rsid w:val="003038A9"/>
    <w:rsid w:val="00303A08"/>
    <w:rsid w:val="00303B5F"/>
    <w:rsid w:val="00303E06"/>
    <w:rsid w:val="00303EAA"/>
    <w:rsid w:val="00303F2C"/>
    <w:rsid w:val="0030400C"/>
    <w:rsid w:val="00304500"/>
    <w:rsid w:val="0030490A"/>
    <w:rsid w:val="00304963"/>
    <w:rsid w:val="00304A90"/>
    <w:rsid w:val="00304AD1"/>
    <w:rsid w:val="00304B7E"/>
    <w:rsid w:val="00304BC9"/>
    <w:rsid w:val="003053D6"/>
    <w:rsid w:val="0030543D"/>
    <w:rsid w:val="00305882"/>
    <w:rsid w:val="00306606"/>
    <w:rsid w:val="0030664A"/>
    <w:rsid w:val="0030688F"/>
    <w:rsid w:val="00307AF7"/>
    <w:rsid w:val="00307E6C"/>
    <w:rsid w:val="00307F9E"/>
    <w:rsid w:val="0031044F"/>
    <w:rsid w:val="00310711"/>
    <w:rsid w:val="00310786"/>
    <w:rsid w:val="00310A44"/>
    <w:rsid w:val="00310B50"/>
    <w:rsid w:val="00310BED"/>
    <w:rsid w:val="00310DA4"/>
    <w:rsid w:val="00311814"/>
    <w:rsid w:val="003118D6"/>
    <w:rsid w:val="00311E17"/>
    <w:rsid w:val="003124A7"/>
    <w:rsid w:val="003126AF"/>
    <w:rsid w:val="00312710"/>
    <w:rsid w:val="00312E8A"/>
    <w:rsid w:val="0031317D"/>
    <w:rsid w:val="00313695"/>
    <w:rsid w:val="00313B55"/>
    <w:rsid w:val="003145A5"/>
    <w:rsid w:val="00314811"/>
    <w:rsid w:val="00314CB4"/>
    <w:rsid w:val="00314D0F"/>
    <w:rsid w:val="00315039"/>
    <w:rsid w:val="003155AF"/>
    <w:rsid w:val="00315651"/>
    <w:rsid w:val="00315ACA"/>
    <w:rsid w:val="00315F29"/>
    <w:rsid w:val="0031610A"/>
    <w:rsid w:val="00316581"/>
    <w:rsid w:val="00316BC8"/>
    <w:rsid w:val="003170AC"/>
    <w:rsid w:val="0031726F"/>
    <w:rsid w:val="00317485"/>
    <w:rsid w:val="00317CE3"/>
    <w:rsid w:val="00317DBB"/>
    <w:rsid w:val="0032037E"/>
    <w:rsid w:val="003207F2"/>
    <w:rsid w:val="003207FE"/>
    <w:rsid w:val="00320AB4"/>
    <w:rsid w:val="00320BFB"/>
    <w:rsid w:val="00320C20"/>
    <w:rsid w:val="00320FAF"/>
    <w:rsid w:val="00321386"/>
    <w:rsid w:val="003215C9"/>
    <w:rsid w:val="00321BB5"/>
    <w:rsid w:val="00321BFF"/>
    <w:rsid w:val="00321ED4"/>
    <w:rsid w:val="003224C2"/>
    <w:rsid w:val="00322612"/>
    <w:rsid w:val="0032271C"/>
    <w:rsid w:val="0032272D"/>
    <w:rsid w:val="003229DD"/>
    <w:rsid w:val="00322A6B"/>
    <w:rsid w:val="00322C5B"/>
    <w:rsid w:val="00322E1E"/>
    <w:rsid w:val="00322EF7"/>
    <w:rsid w:val="00323742"/>
    <w:rsid w:val="00323F69"/>
    <w:rsid w:val="00324175"/>
    <w:rsid w:val="003244AA"/>
    <w:rsid w:val="00324744"/>
    <w:rsid w:val="00324B26"/>
    <w:rsid w:val="00324C26"/>
    <w:rsid w:val="00324D7C"/>
    <w:rsid w:val="0032533A"/>
    <w:rsid w:val="00325542"/>
    <w:rsid w:val="00325812"/>
    <w:rsid w:val="00326768"/>
    <w:rsid w:val="00326A60"/>
    <w:rsid w:val="00326F01"/>
    <w:rsid w:val="003270EC"/>
    <w:rsid w:val="003273CB"/>
    <w:rsid w:val="00327ADA"/>
    <w:rsid w:val="00327E24"/>
    <w:rsid w:val="00327E3D"/>
    <w:rsid w:val="00327F65"/>
    <w:rsid w:val="00327F9D"/>
    <w:rsid w:val="00330052"/>
    <w:rsid w:val="0033016D"/>
    <w:rsid w:val="003304A7"/>
    <w:rsid w:val="0033059B"/>
    <w:rsid w:val="003313EA"/>
    <w:rsid w:val="00331528"/>
    <w:rsid w:val="003317C6"/>
    <w:rsid w:val="00331B59"/>
    <w:rsid w:val="00331FA1"/>
    <w:rsid w:val="0033226A"/>
    <w:rsid w:val="00332B10"/>
    <w:rsid w:val="00332CCF"/>
    <w:rsid w:val="00332D6E"/>
    <w:rsid w:val="00332DC9"/>
    <w:rsid w:val="00332FC8"/>
    <w:rsid w:val="003332B5"/>
    <w:rsid w:val="003338F4"/>
    <w:rsid w:val="0033396B"/>
    <w:rsid w:val="00333C3A"/>
    <w:rsid w:val="00333F13"/>
    <w:rsid w:val="003349C6"/>
    <w:rsid w:val="003349EB"/>
    <w:rsid w:val="00334D30"/>
    <w:rsid w:val="0033511F"/>
    <w:rsid w:val="003357C9"/>
    <w:rsid w:val="003359EE"/>
    <w:rsid w:val="00335A54"/>
    <w:rsid w:val="00335D21"/>
    <w:rsid w:val="00335D5E"/>
    <w:rsid w:val="0033617A"/>
    <w:rsid w:val="0033698B"/>
    <w:rsid w:val="00336B0B"/>
    <w:rsid w:val="00337054"/>
    <w:rsid w:val="00337296"/>
    <w:rsid w:val="0033758A"/>
    <w:rsid w:val="003377B5"/>
    <w:rsid w:val="0033795A"/>
    <w:rsid w:val="00337B9A"/>
    <w:rsid w:val="00340A8E"/>
    <w:rsid w:val="00341319"/>
    <w:rsid w:val="00341320"/>
    <w:rsid w:val="0034199D"/>
    <w:rsid w:val="00341A67"/>
    <w:rsid w:val="00341C5B"/>
    <w:rsid w:val="00341D98"/>
    <w:rsid w:val="00341DAA"/>
    <w:rsid w:val="00341EEF"/>
    <w:rsid w:val="00342999"/>
    <w:rsid w:val="00342D18"/>
    <w:rsid w:val="00342FBB"/>
    <w:rsid w:val="00343042"/>
    <w:rsid w:val="00343248"/>
    <w:rsid w:val="0034340B"/>
    <w:rsid w:val="0034398C"/>
    <w:rsid w:val="00343CCE"/>
    <w:rsid w:val="00343F8D"/>
    <w:rsid w:val="003443C5"/>
    <w:rsid w:val="003447B0"/>
    <w:rsid w:val="00345437"/>
    <w:rsid w:val="003454D3"/>
    <w:rsid w:val="003455CD"/>
    <w:rsid w:val="003459AC"/>
    <w:rsid w:val="00345B1D"/>
    <w:rsid w:val="00345D5B"/>
    <w:rsid w:val="00345F8B"/>
    <w:rsid w:val="00346563"/>
    <w:rsid w:val="00346AF3"/>
    <w:rsid w:val="00346B48"/>
    <w:rsid w:val="00346CCB"/>
    <w:rsid w:val="00346CD5"/>
    <w:rsid w:val="00347580"/>
    <w:rsid w:val="003476E7"/>
    <w:rsid w:val="00347CAE"/>
    <w:rsid w:val="00347D76"/>
    <w:rsid w:val="00347F19"/>
    <w:rsid w:val="0035026B"/>
    <w:rsid w:val="003502A5"/>
    <w:rsid w:val="00350518"/>
    <w:rsid w:val="00350D7A"/>
    <w:rsid w:val="00351145"/>
    <w:rsid w:val="00351828"/>
    <w:rsid w:val="00351E67"/>
    <w:rsid w:val="00351E68"/>
    <w:rsid w:val="00352063"/>
    <w:rsid w:val="0035230B"/>
    <w:rsid w:val="00352C84"/>
    <w:rsid w:val="00352E22"/>
    <w:rsid w:val="00352EAF"/>
    <w:rsid w:val="00353459"/>
    <w:rsid w:val="00353F99"/>
    <w:rsid w:val="00354172"/>
    <w:rsid w:val="003545DB"/>
    <w:rsid w:val="00354636"/>
    <w:rsid w:val="003549FE"/>
    <w:rsid w:val="00354BB9"/>
    <w:rsid w:val="00354E30"/>
    <w:rsid w:val="00355A26"/>
    <w:rsid w:val="00355C8E"/>
    <w:rsid w:val="00355CB8"/>
    <w:rsid w:val="0035645B"/>
    <w:rsid w:val="00356D74"/>
    <w:rsid w:val="003570B0"/>
    <w:rsid w:val="0035735B"/>
    <w:rsid w:val="0035744A"/>
    <w:rsid w:val="003578BF"/>
    <w:rsid w:val="00357BED"/>
    <w:rsid w:val="00357F5E"/>
    <w:rsid w:val="00360004"/>
    <w:rsid w:val="00360021"/>
    <w:rsid w:val="00360048"/>
    <w:rsid w:val="003607C4"/>
    <w:rsid w:val="0036084F"/>
    <w:rsid w:val="00360990"/>
    <w:rsid w:val="0036114C"/>
    <w:rsid w:val="00361382"/>
    <w:rsid w:val="003617B4"/>
    <w:rsid w:val="00361867"/>
    <w:rsid w:val="00362246"/>
    <w:rsid w:val="003627DC"/>
    <w:rsid w:val="00362CD3"/>
    <w:rsid w:val="003634ED"/>
    <w:rsid w:val="00363697"/>
    <w:rsid w:val="003639A5"/>
    <w:rsid w:val="00363E53"/>
    <w:rsid w:val="0036400F"/>
    <w:rsid w:val="00364067"/>
    <w:rsid w:val="00364395"/>
    <w:rsid w:val="003645B2"/>
    <w:rsid w:val="0036474C"/>
    <w:rsid w:val="003647C5"/>
    <w:rsid w:val="00364D93"/>
    <w:rsid w:val="00364F86"/>
    <w:rsid w:val="00365015"/>
    <w:rsid w:val="00365033"/>
    <w:rsid w:val="00365115"/>
    <w:rsid w:val="00365218"/>
    <w:rsid w:val="003655DE"/>
    <w:rsid w:val="00365BBB"/>
    <w:rsid w:val="00366094"/>
    <w:rsid w:val="0036619D"/>
    <w:rsid w:val="0036639F"/>
    <w:rsid w:val="00366B61"/>
    <w:rsid w:val="00366D44"/>
    <w:rsid w:val="003679DA"/>
    <w:rsid w:val="00367AB7"/>
    <w:rsid w:val="00367C5C"/>
    <w:rsid w:val="00367C91"/>
    <w:rsid w:val="00370029"/>
    <w:rsid w:val="003701B1"/>
    <w:rsid w:val="0037059F"/>
    <w:rsid w:val="00370AC2"/>
    <w:rsid w:val="00370C40"/>
    <w:rsid w:val="0037153F"/>
    <w:rsid w:val="00371972"/>
    <w:rsid w:val="00371CC6"/>
    <w:rsid w:val="00371EF3"/>
    <w:rsid w:val="003721E7"/>
    <w:rsid w:val="003725EB"/>
    <w:rsid w:val="00372BD4"/>
    <w:rsid w:val="00372CD8"/>
    <w:rsid w:val="00372EB8"/>
    <w:rsid w:val="00372FE1"/>
    <w:rsid w:val="00373272"/>
    <w:rsid w:val="00373617"/>
    <w:rsid w:val="00373D9C"/>
    <w:rsid w:val="00373EAE"/>
    <w:rsid w:val="00373F4B"/>
    <w:rsid w:val="00374192"/>
    <w:rsid w:val="003743D6"/>
    <w:rsid w:val="003743F2"/>
    <w:rsid w:val="00374509"/>
    <w:rsid w:val="00374D5E"/>
    <w:rsid w:val="00374FAD"/>
    <w:rsid w:val="00375030"/>
    <w:rsid w:val="0037507A"/>
    <w:rsid w:val="00375AA7"/>
    <w:rsid w:val="00375C6A"/>
    <w:rsid w:val="00375E8A"/>
    <w:rsid w:val="0037686B"/>
    <w:rsid w:val="003769D2"/>
    <w:rsid w:val="00376BA8"/>
    <w:rsid w:val="003772F8"/>
    <w:rsid w:val="00377F84"/>
    <w:rsid w:val="00380151"/>
    <w:rsid w:val="003803FF"/>
    <w:rsid w:val="003806F8"/>
    <w:rsid w:val="00380C3F"/>
    <w:rsid w:val="00380CEA"/>
    <w:rsid w:val="00380E86"/>
    <w:rsid w:val="003818FC"/>
    <w:rsid w:val="00381D74"/>
    <w:rsid w:val="00381E92"/>
    <w:rsid w:val="00381ED2"/>
    <w:rsid w:val="00382378"/>
    <w:rsid w:val="0038244A"/>
    <w:rsid w:val="0038296D"/>
    <w:rsid w:val="00383019"/>
    <w:rsid w:val="0038311A"/>
    <w:rsid w:val="003837A4"/>
    <w:rsid w:val="003838B1"/>
    <w:rsid w:val="0038393C"/>
    <w:rsid w:val="003839CA"/>
    <w:rsid w:val="00383C93"/>
    <w:rsid w:val="00383D03"/>
    <w:rsid w:val="003843A5"/>
    <w:rsid w:val="003843BB"/>
    <w:rsid w:val="00384699"/>
    <w:rsid w:val="0038538A"/>
    <w:rsid w:val="003858CE"/>
    <w:rsid w:val="003860E0"/>
    <w:rsid w:val="0038621A"/>
    <w:rsid w:val="0038679D"/>
    <w:rsid w:val="00386C36"/>
    <w:rsid w:val="00386D1B"/>
    <w:rsid w:val="003871A3"/>
    <w:rsid w:val="003875D5"/>
    <w:rsid w:val="00387638"/>
    <w:rsid w:val="00387E3B"/>
    <w:rsid w:val="00387FD6"/>
    <w:rsid w:val="00390968"/>
    <w:rsid w:val="00390CD2"/>
    <w:rsid w:val="00390D86"/>
    <w:rsid w:val="00391107"/>
    <w:rsid w:val="003911C2"/>
    <w:rsid w:val="00391213"/>
    <w:rsid w:val="00391B95"/>
    <w:rsid w:val="00391E22"/>
    <w:rsid w:val="00392171"/>
    <w:rsid w:val="003927F1"/>
    <w:rsid w:val="0039292C"/>
    <w:rsid w:val="00392AAA"/>
    <w:rsid w:val="00392BEF"/>
    <w:rsid w:val="00392DE0"/>
    <w:rsid w:val="003930DD"/>
    <w:rsid w:val="00393394"/>
    <w:rsid w:val="00393AB4"/>
    <w:rsid w:val="003945F4"/>
    <w:rsid w:val="00394BE6"/>
    <w:rsid w:val="00394DBA"/>
    <w:rsid w:val="00395116"/>
    <w:rsid w:val="003953BD"/>
    <w:rsid w:val="00395539"/>
    <w:rsid w:val="00395828"/>
    <w:rsid w:val="00395E52"/>
    <w:rsid w:val="00396304"/>
    <w:rsid w:val="003965DB"/>
    <w:rsid w:val="003967B7"/>
    <w:rsid w:val="00396CF0"/>
    <w:rsid w:val="00396DE6"/>
    <w:rsid w:val="00396F87"/>
    <w:rsid w:val="00397465"/>
    <w:rsid w:val="00397471"/>
    <w:rsid w:val="00397C6B"/>
    <w:rsid w:val="00397C93"/>
    <w:rsid w:val="003A00CA"/>
    <w:rsid w:val="003A0ABB"/>
    <w:rsid w:val="003A1311"/>
    <w:rsid w:val="003A1378"/>
    <w:rsid w:val="003A16D2"/>
    <w:rsid w:val="003A16E8"/>
    <w:rsid w:val="003A18BF"/>
    <w:rsid w:val="003A19FF"/>
    <w:rsid w:val="003A1B68"/>
    <w:rsid w:val="003A1B85"/>
    <w:rsid w:val="003A1C86"/>
    <w:rsid w:val="003A2553"/>
    <w:rsid w:val="003A2556"/>
    <w:rsid w:val="003A292B"/>
    <w:rsid w:val="003A2C67"/>
    <w:rsid w:val="003A3062"/>
    <w:rsid w:val="003A3138"/>
    <w:rsid w:val="003A33FF"/>
    <w:rsid w:val="003A34E2"/>
    <w:rsid w:val="003A368D"/>
    <w:rsid w:val="003A384C"/>
    <w:rsid w:val="003A4263"/>
    <w:rsid w:val="003A428E"/>
    <w:rsid w:val="003A440B"/>
    <w:rsid w:val="003A444D"/>
    <w:rsid w:val="003A466A"/>
    <w:rsid w:val="003A49D3"/>
    <w:rsid w:val="003A4AED"/>
    <w:rsid w:val="003A4D35"/>
    <w:rsid w:val="003A568C"/>
    <w:rsid w:val="003A615C"/>
    <w:rsid w:val="003A6187"/>
    <w:rsid w:val="003A6253"/>
    <w:rsid w:val="003A62CC"/>
    <w:rsid w:val="003A6A07"/>
    <w:rsid w:val="003A705C"/>
    <w:rsid w:val="003A7368"/>
    <w:rsid w:val="003A757E"/>
    <w:rsid w:val="003B0046"/>
    <w:rsid w:val="003B0201"/>
    <w:rsid w:val="003B03D5"/>
    <w:rsid w:val="003B065C"/>
    <w:rsid w:val="003B1424"/>
    <w:rsid w:val="003B161D"/>
    <w:rsid w:val="003B16D4"/>
    <w:rsid w:val="003B1797"/>
    <w:rsid w:val="003B197C"/>
    <w:rsid w:val="003B228D"/>
    <w:rsid w:val="003B2643"/>
    <w:rsid w:val="003B297A"/>
    <w:rsid w:val="003B2A10"/>
    <w:rsid w:val="003B3012"/>
    <w:rsid w:val="003B3066"/>
    <w:rsid w:val="003B317C"/>
    <w:rsid w:val="003B32A6"/>
    <w:rsid w:val="003B3EFA"/>
    <w:rsid w:val="003B3F7A"/>
    <w:rsid w:val="003B4237"/>
    <w:rsid w:val="003B46FE"/>
    <w:rsid w:val="003B48D5"/>
    <w:rsid w:val="003B49CA"/>
    <w:rsid w:val="003B4BE7"/>
    <w:rsid w:val="003B4D02"/>
    <w:rsid w:val="003B4F51"/>
    <w:rsid w:val="003B52F9"/>
    <w:rsid w:val="003B54B7"/>
    <w:rsid w:val="003B54F5"/>
    <w:rsid w:val="003B55C2"/>
    <w:rsid w:val="003B55DD"/>
    <w:rsid w:val="003B56DD"/>
    <w:rsid w:val="003B58AE"/>
    <w:rsid w:val="003B59FD"/>
    <w:rsid w:val="003B5C06"/>
    <w:rsid w:val="003B639A"/>
    <w:rsid w:val="003B6A9B"/>
    <w:rsid w:val="003B6D5F"/>
    <w:rsid w:val="003B6FA1"/>
    <w:rsid w:val="003B745A"/>
    <w:rsid w:val="003B7E5F"/>
    <w:rsid w:val="003B7FCE"/>
    <w:rsid w:val="003C0025"/>
    <w:rsid w:val="003C004C"/>
    <w:rsid w:val="003C03C3"/>
    <w:rsid w:val="003C0625"/>
    <w:rsid w:val="003C0AEF"/>
    <w:rsid w:val="003C0D84"/>
    <w:rsid w:val="003C11FF"/>
    <w:rsid w:val="003C17E1"/>
    <w:rsid w:val="003C1C88"/>
    <w:rsid w:val="003C2325"/>
    <w:rsid w:val="003C232E"/>
    <w:rsid w:val="003C23D8"/>
    <w:rsid w:val="003C24D9"/>
    <w:rsid w:val="003C24E9"/>
    <w:rsid w:val="003C251E"/>
    <w:rsid w:val="003C2544"/>
    <w:rsid w:val="003C2793"/>
    <w:rsid w:val="003C2A68"/>
    <w:rsid w:val="003C2CF4"/>
    <w:rsid w:val="003C2FA9"/>
    <w:rsid w:val="003C2FBF"/>
    <w:rsid w:val="003C305B"/>
    <w:rsid w:val="003C3148"/>
    <w:rsid w:val="003C321A"/>
    <w:rsid w:val="003C33C7"/>
    <w:rsid w:val="003C33DB"/>
    <w:rsid w:val="003C344B"/>
    <w:rsid w:val="003C349D"/>
    <w:rsid w:val="003C3626"/>
    <w:rsid w:val="003C3840"/>
    <w:rsid w:val="003C3F31"/>
    <w:rsid w:val="003C4728"/>
    <w:rsid w:val="003C4859"/>
    <w:rsid w:val="003C49C7"/>
    <w:rsid w:val="003C4A40"/>
    <w:rsid w:val="003C4EEB"/>
    <w:rsid w:val="003C5548"/>
    <w:rsid w:val="003C5564"/>
    <w:rsid w:val="003C56A3"/>
    <w:rsid w:val="003C6A1F"/>
    <w:rsid w:val="003C6AE8"/>
    <w:rsid w:val="003C708A"/>
    <w:rsid w:val="003C7601"/>
    <w:rsid w:val="003C7D2A"/>
    <w:rsid w:val="003C7E6C"/>
    <w:rsid w:val="003D0792"/>
    <w:rsid w:val="003D0CB5"/>
    <w:rsid w:val="003D150C"/>
    <w:rsid w:val="003D159F"/>
    <w:rsid w:val="003D1759"/>
    <w:rsid w:val="003D189C"/>
    <w:rsid w:val="003D192A"/>
    <w:rsid w:val="003D1F5E"/>
    <w:rsid w:val="003D1FB9"/>
    <w:rsid w:val="003D274D"/>
    <w:rsid w:val="003D28CB"/>
    <w:rsid w:val="003D2E53"/>
    <w:rsid w:val="003D3162"/>
    <w:rsid w:val="003D3431"/>
    <w:rsid w:val="003D3496"/>
    <w:rsid w:val="003D37CC"/>
    <w:rsid w:val="003D3AF2"/>
    <w:rsid w:val="003D3B11"/>
    <w:rsid w:val="003D3E05"/>
    <w:rsid w:val="003D4D2F"/>
    <w:rsid w:val="003D508E"/>
    <w:rsid w:val="003D532C"/>
    <w:rsid w:val="003D6247"/>
    <w:rsid w:val="003D639F"/>
    <w:rsid w:val="003D6468"/>
    <w:rsid w:val="003D68B3"/>
    <w:rsid w:val="003D6D05"/>
    <w:rsid w:val="003D72F2"/>
    <w:rsid w:val="003D73E6"/>
    <w:rsid w:val="003D7624"/>
    <w:rsid w:val="003D7C5C"/>
    <w:rsid w:val="003E02F2"/>
    <w:rsid w:val="003E0973"/>
    <w:rsid w:val="003E09CA"/>
    <w:rsid w:val="003E0A34"/>
    <w:rsid w:val="003E0B67"/>
    <w:rsid w:val="003E0BBF"/>
    <w:rsid w:val="003E0DF0"/>
    <w:rsid w:val="003E109C"/>
    <w:rsid w:val="003E1606"/>
    <w:rsid w:val="003E183F"/>
    <w:rsid w:val="003E19B4"/>
    <w:rsid w:val="003E20DE"/>
    <w:rsid w:val="003E2395"/>
    <w:rsid w:val="003E240C"/>
    <w:rsid w:val="003E2593"/>
    <w:rsid w:val="003E27E1"/>
    <w:rsid w:val="003E2912"/>
    <w:rsid w:val="003E31A1"/>
    <w:rsid w:val="003E334E"/>
    <w:rsid w:val="003E3784"/>
    <w:rsid w:val="003E3B1E"/>
    <w:rsid w:val="003E3D01"/>
    <w:rsid w:val="003E3F95"/>
    <w:rsid w:val="003E4256"/>
    <w:rsid w:val="003E43B0"/>
    <w:rsid w:val="003E44FD"/>
    <w:rsid w:val="003E47AF"/>
    <w:rsid w:val="003E4D4B"/>
    <w:rsid w:val="003E5279"/>
    <w:rsid w:val="003E5615"/>
    <w:rsid w:val="003E5AAB"/>
    <w:rsid w:val="003E5EBC"/>
    <w:rsid w:val="003E6404"/>
    <w:rsid w:val="003E65D5"/>
    <w:rsid w:val="003E6669"/>
    <w:rsid w:val="003E691D"/>
    <w:rsid w:val="003E7430"/>
    <w:rsid w:val="003E7450"/>
    <w:rsid w:val="003E7483"/>
    <w:rsid w:val="003E77F3"/>
    <w:rsid w:val="003F014B"/>
    <w:rsid w:val="003F01E0"/>
    <w:rsid w:val="003F0299"/>
    <w:rsid w:val="003F10C2"/>
    <w:rsid w:val="003F19D3"/>
    <w:rsid w:val="003F1AA5"/>
    <w:rsid w:val="003F1E12"/>
    <w:rsid w:val="003F1FA3"/>
    <w:rsid w:val="003F29D8"/>
    <w:rsid w:val="003F3341"/>
    <w:rsid w:val="003F445B"/>
    <w:rsid w:val="003F481E"/>
    <w:rsid w:val="003F4E00"/>
    <w:rsid w:val="003F4EB9"/>
    <w:rsid w:val="003F548E"/>
    <w:rsid w:val="003F5810"/>
    <w:rsid w:val="003F5EA9"/>
    <w:rsid w:val="003F649F"/>
    <w:rsid w:val="003F6A41"/>
    <w:rsid w:val="003F6C61"/>
    <w:rsid w:val="003F6DC9"/>
    <w:rsid w:val="003F6F8D"/>
    <w:rsid w:val="003F6FA1"/>
    <w:rsid w:val="003F7741"/>
    <w:rsid w:val="003F7B4D"/>
    <w:rsid w:val="003F7DDE"/>
    <w:rsid w:val="003F7FB1"/>
    <w:rsid w:val="0040015C"/>
    <w:rsid w:val="0040036E"/>
    <w:rsid w:val="00400490"/>
    <w:rsid w:val="00400756"/>
    <w:rsid w:val="00400E4D"/>
    <w:rsid w:val="0040139F"/>
    <w:rsid w:val="004018EF"/>
    <w:rsid w:val="00401B49"/>
    <w:rsid w:val="00401CAC"/>
    <w:rsid w:val="0040263A"/>
    <w:rsid w:val="00402EF4"/>
    <w:rsid w:val="004033C6"/>
    <w:rsid w:val="004037E7"/>
    <w:rsid w:val="004043BC"/>
    <w:rsid w:val="0040457A"/>
    <w:rsid w:val="004046E7"/>
    <w:rsid w:val="00404901"/>
    <w:rsid w:val="00404C73"/>
    <w:rsid w:val="00405BCC"/>
    <w:rsid w:val="00405BFD"/>
    <w:rsid w:val="00405C8C"/>
    <w:rsid w:val="004063FF"/>
    <w:rsid w:val="00406477"/>
    <w:rsid w:val="00406A5B"/>
    <w:rsid w:val="00406ACA"/>
    <w:rsid w:val="00406E4E"/>
    <w:rsid w:val="004074D9"/>
    <w:rsid w:val="0040785A"/>
    <w:rsid w:val="00407963"/>
    <w:rsid w:val="00410326"/>
    <w:rsid w:val="004105E8"/>
    <w:rsid w:val="00410808"/>
    <w:rsid w:val="00410B6F"/>
    <w:rsid w:val="0041195A"/>
    <w:rsid w:val="00411DCC"/>
    <w:rsid w:val="00411F12"/>
    <w:rsid w:val="00412550"/>
    <w:rsid w:val="00412A4B"/>
    <w:rsid w:val="00413365"/>
    <w:rsid w:val="00413758"/>
    <w:rsid w:val="004140E4"/>
    <w:rsid w:val="00414F62"/>
    <w:rsid w:val="004152DF"/>
    <w:rsid w:val="0041566D"/>
    <w:rsid w:val="004158F8"/>
    <w:rsid w:val="0041590B"/>
    <w:rsid w:val="004159A9"/>
    <w:rsid w:val="00415ED7"/>
    <w:rsid w:val="004164DB"/>
    <w:rsid w:val="004167FA"/>
    <w:rsid w:val="00416A82"/>
    <w:rsid w:val="004173DD"/>
    <w:rsid w:val="004178BB"/>
    <w:rsid w:val="00417B64"/>
    <w:rsid w:val="00417DEC"/>
    <w:rsid w:val="00420223"/>
    <w:rsid w:val="00420236"/>
    <w:rsid w:val="00420322"/>
    <w:rsid w:val="004206E8"/>
    <w:rsid w:val="00420AC2"/>
    <w:rsid w:val="00420C9C"/>
    <w:rsid w:val="00420FF1"/>
    <w:rsid w:val="00421632"/>
    <w:rsid w:val="004219DD"/>
    <w:rsid w:val="00421A4F"/>
    <w:rsid w:val="00421C1A"/>
    <w:rsid w:val="00421D6A"/>
    <w:rsid w:val="00421FDE"/>
    <w:rsid w:val="004221C3"/>
    <w:rsid w:val="00422C56"/>
    <w:rsid w:val="00422CB0"/>
    <w:rsid w:val="00422FAA"/>
    <w:rsid w:val="00423301"/>
    <w:rsid w:val="0042357B"/>
    <w:rsid w:val="004236DA"/>
    <w:rsid w:val="00423BFE"/>
    <w:rsid w:val="0042496E"/>
    <w:rsid w:val="00424996"/>
    <w:rsid w:val="00424A52"/>
    <w:rsid w:val="00425087"/>
    <w:rsid w:val="004250E3"/>
    <w:rsid w:val="004254B0"/>
    <w:rsid w:val="004258D1"/>
    <w:rsid w:val="00425D1F"/>
    <w:rsid w:val="00425D52"/>
    <w:rsid w:val="00425D98"/>
    <w:rsid w:val="00426127"/>
    <w:rsid w:val="004263BD"/>
    <w:rsid w:val="004265A4"/>
    <w:rsid w:val="00426A1F"/>
    <w:rsid w:val="00426F03"/>
    <w:rsid w:val="004270AE"/>
    <w:rsid w:val="00427143"/>
    <w:rsid w:val="00427CC5"/>
    <w:rsid w:val="004300C6"/>
    <w:rsid w:val="004306B5"/>
    <w:rsid w:val="004309B6"/>
    <w:rsid w:val="00430CD5"/>
    <w:rsid w:val="00430DAC"/>
    <w:rsid w:val="00430E9C"/>
    <w:rsid w:val="004311D7"/>
    <w:rsid w:val="004313DD"/>
    <w:rsid w:val="004317FB"/>
    <w:rsid w:val="0043191F"/>
    <w:rsid w:val="00431E90"/>
    <w:rsid w:val="00432377"/>
    <w:rsid w:val="004324C0"/>
    <w:rsid w:val="0043262F"/>
    <w:rsid w:val="0043274F"/>
    <w:rsid w:val="00432A0B"/>
    <w:rsid w:val="00433198"/>
    <w:rsid w:val="0043348E"/>
    <w:rsid w:val="00433BA1"/>
    <w:rsid w:val="00433C8C"/>
    <w:rsid w:val="004349E6"/>
    <w:rsid w:val="00434A01"/>
    <w:rsid w:val="00434B0A"/>
    <w:rsid w:val="00434B9E"/>
    <w:rsid w:val="00435024"/>
    <w:rsid w:val="00435192"/>
    <w:rsid w:val="00435457"/>
    <w:rsid w:val="004355E6"/>
    <w:rsid w:val="00435C47"/>
    <w:rsid w:val="00435D53"/>
    <w:rsid w:val="00435F80"/>
    <w:rsid w:val="00436150"/>
    <w:rsid w:val="004367A3"/>
    <w:rsid w:val="00436D0E"/>
    <w:rsid w:val="00436E2C"/>
    <w:rsid w:val="00436EC3"/>
    <w:rsid w:val="00437237"/>
    <w:rsid w:val="004375E9"/>
    <w:rsid w:val="004400E9"/>
    <w:rsid w:val="00440167"/>
    <w:rsid w:val="004407D4"/>
    <w:rsid w:val="00440928"/>
    <w:rsid w:val="00440C93"/>
    <w:rsid w:val="00440EEC"/>
    <w:rsid w:val="004412C1"/>
    <w:rsid w:val="00441925"/>
    <w:rsid w:val="00441C68"/>
    <w:rsid w:val="00441E7C"/>
    <w:rsid w:val="004421FF"/>
    <w:rsid w:val="00442620"/>
    <w:rsid w:val="0044276C"/>
    <w:rsid w:val="00442C60"/>
    <w:rsid w:val="004431AC"/>
    <w:rsid w:val="00443298"/>
    <w:rsid w:val="004432C7"/>
    <w:rsid w:val="004433DE"/>
    <w:rsid w:val="00443597"/>
    <w:rsid w:val="0044378B"/>
    <w:rsid w:val="0044442E"/>
    <w:rsid w:val="004444BE"/>
    <w:rsid w:val="004444E5"/>
    <w:rsid w:val="004446C7"/>
    <w:rsid w:val="00444B1F"/>
    <w:rsid w:val="00444DCB"/>
    <w:rsid w:val="004450FC"/>
    <w:rsid w:val="00445286"/>
    <w:rsid w:val="0044552E"/>
    <w:rsid w:val="004461AB"/>
    <w:rsid w:val="00446621"/>
    <w:rsid w:val="00446CA1"/>
    <w:rsid w:val="00446E6B"/>
    <w:rsid w:val="00446F94"/>
    <w:rsid w:val="00446FAF"/>
    <w:rsid w:val="004470E1"/>
    <w:rsid w:val="0044719C"/>
    <w:rsid w:val="004472F1"/>
    <w:rsid w:val="00447530"/>
    <w:rsid w:val="00447807"/>
    <w:rsid w:val="00447867"/>
    <w:rsid w:val="00447B83"/>
    <w:rsid w:val="00447DC6"/>
    <w:rsid w:val="004503A4"/>
    <w:rsid w:val="00450913"/>
    <w:rsid w:val="00450996"/>
    <w:rsid w:val="00451020"/>
    <w:rsid w:val="004510FD"/>
    <w:rsid w:val="0045114A"/>
    <w:rsid w:val="00451165"/>
    <w:rsid w:val="00451315"/>
    <w:rsid w:val="00451576"/>
    <w:rsid w:val="00451888"/>
    <w:rsid w:val="00451969"/>
    <w:rsid w:val="00451BB8"/>
    <w:rsid w:val="00452066"/>
    <w:rsid w:val="00452125"/>
    <w:rsid w:val="00452146"/>
    <w:rsid w:val="00452682"/>
    <w:rsid w:val="00452F0D"/>
    <w:rsid w:val="004530AD"/>
    <w:rsid w:val="00453200"/>
    <w:rsid w:val="00453220"/>
    <w:rsid w:val="00453250"/>
    <w:rsid w:val="0045332B"/>
    <w:rsid w:val="0045379F"/>
    <w:rsid w:val="004537F4"/>
    <w:rsid w:val="0045384D"/>
    <w:rsid w:val="00453C5C"/>
    <w:rsid w:val="00453DC5"/>
    <w:rsid w:val="0045423D"/>
    <w:rsid w:val="004547B9"/>
    <w:rsid w:val="00454BF6"/>
    <w:rsid w:val="00454CEE"/>
    <w:rsid w:val="00455634"/>
    <w:rsid w:val="004559DE"/>
    <w:rsid w:val="00455E10"/>
    <w:rsid w:val="00455E1A"/>
    <w:rsid w:val="004568A6"/>
    <w:rsid w:val="00456BD9"/>
    <w:rsid w:val="00456CAE"/>
    <w:rsid w:val="00456EB2"/>
    <w:rsid w:val="00456FD6"/>
    <w:rsid w:val="0045792A"/>
    <w:rsid w:val="00457E1E"/>
    <w:rsid w:val="00457E4B"/>
    <w:rsid w:val="00457F0E"/>
    <w:rsid w:val="004600D2"/>
    <w:rsid w:val="00460205"/>
    <w:rsid w:val="00460413"/>
    <w:rsid w:val="00460624"/>
    <w:rsid w:val="0046099A"/>
    <w:rsid w:val="00460B9D"/>
    <w:rsid w:val="0046116A"/>
    <w:rsid w:val="00461184"/>
    <w:rsid w:val="004611EC"/>
    <w:rsid w:val="00461811"/>
    <w:rsid w:val="0046190E"/>
    <w:rsid w:val="004619AD"/>
    <w:rsid w:val="00461CD9"/>
    <w:rsid w:val="00461E0E"/>
    <w:rsid w:val="00462259"/>
    <w:rsid w:val="00462D23"/>
    <w:rsid w:val="00462EBB"/>
    <w:rsid w:val="00462F81"/>
    <w:rsid w:val="0046337A"/>
    <w:rsid w:val="004633B5"/>
    <w:rsid w:val="004634DA"/>
    <w:rsid w:val="00463683"/>
    <w:rsid w:val="00463702"/>
    <w:rsid w:val="0046376C"/>
    <w:rsid w:val="00464220"/>
    <w:rsid w:val="00464829"/>
    <w:rsid w:val="0046495C"/>
    <w:rsid w:val="00464E37"/>
    <w:rsid w:val="0046500B"/>
    <w:rsid w:val="004654C0"/>
    <w:rsid w:val="004654CB"/>
    <w:rsid w:val="0046559A"/>
    <w:rsid w:val="00465804"/>
    <w:rsid w:val="00465D60"/>
    <w:rsid w:val="00465EB6"/>
    <w:rsid w:val="00465F57"/>
    <w:rsid w:val="004665B8"/>
    <w:rsid w:val="00466C92"/>
    <w:rsid w:val="00466D37"/>
    <w:rsid w:val="004671A4"/>
    <w:rsid w:val="004672AA"/>
    <w:rsid w:val="004672E3"/>
    <w:rsid w:val="0046744D"/>
    <w:rsid w:val="004674EA"/>
    <w:rsid w:val="00467C94"/>
    <w:rsid w:val="00467FF7"/>
    <w:rsid w:val="00470254"/>
    <w:rsid w:val="00470520"/>
    <w:rsid w:val="0047056A"/>
    <w:rsid w:val="004708AA"/>
    <w:rsid w:val="0047099D"/>
    <w:rsid w:val="00471515"/>
    <w:rsid w:val="00471B01"/>
    <w:rsid w:val="00471B3F"/>
    <w:rsid w:val="00471E30"/>
    <w:rsid w:val="0047203F"/>
    <w:rsid w:val="004724AA"/>
    <w:rsid w:val="00472AAB"/>
    <w:rsid w:val="00472BEC"/>
    <w:rsid w:val="00472F78"/>
    <w:rsid w:val="004732C5"/>
    <w:rsid w:val="00473414"/>
    <w:rsid w:val="004734B8"/>
    <w:rsid w:val="004734EF"/>
    <w:rsid w:val="00473896"/>
    <w:rsid w:val="00473E97"/>
    <w:rsid w:val="00473F3A"/>
    <w:rsid w:val="0047406E"/>
    <w:rsid w:val="004744E9"/>
    <w:rsid w:val="004747C5"/>
    <w:rsid w:val="00474B02"/>
    <w:rsid w:val="00474C07"/>
    <w:rsid w:val="00474D53"/>
    <w:rsid w:val="00474E38"/>
    <w:rsid w:val="0047522F"/>
    <w:rsid w:val="00475421"/>
    <w:rsid w:val="00475543"/>
    <w:rsid w:val="00475820"/>
    <w:rsid w:val="004758B7"/>
    <w:rsid w:val="00475C03"/>
    <w:rsid w:val="0047649E"/>
    <w:rsid w:val="00476F47"/>
    <w:rsid w:val="00476FCA"/>
    <w:rsid w:val="00477A33"/>
    <w:rsid w:val="00477A52"/>
    <w:rsid w:val="00477AB6"/>
    <w:rsid w:val="00477DC1"/>
    <w:rsid w:val="00477F84"/>
    <w:rsid w:val="0048050C"/>
    <w:rsid w:val="004805F9"/>
    <w:rsid w:val="00480C94"/>
    <w:rsid w:val="00480DC8"/>
    <w:rsid w:val="00480F6A"/>
    <w:rsid w:val="0048127B"/>
    <w:rsid w:val="004812AE"/>
    <w:rsid w:val="0048182B"/>
    <w:rsid w:val="00481A08"/>
    <w:rsid w:val="00481C24"/>
    <w:rsid w:val="00481E63"/>
    <w:rsid w:val="00482A46"/>
    <w:rsid w:val="00482B44"/>
    <w:rsid w:val="00482BC8"/>
    <w:rsid w:val="00482BD6"/>
    <w:rsid w:val="00482DF5"/>
    <w:rsid w:val="00482EE1"/>
    <w:rsid w:val="00483501"/>
    <w:rsid w:val="004837EF"/>
    <w:rsid w:val="00483B6C"/>
    <w:rsid w:val="0048416D"/>
    <w:rsid w:val="004841E0"/>
    <w:rsid w:val="004843E4"/>
    <w:rsid w:val="004849B5"/>
    <w:rsid w:val="00484E29"/>
    <w:rsid w:val="004855B0"/>
    <w:rsid w:val="00485B73"/>
    <w:rsid w:val="00485CD7"/>
    <w:rsid w:val="00485E5A"/>
    <w:rsid w:val="00485FD8"/>
    <w:rsid w:val="00486B7F"/>
    <w:rsid w:val="00486CBA"/>
    <w:rsid w:val="00486DD4"/>
    <w:rsid w:val="0048722E"/>
    <w:rsid w:val="004872D8"/>
    <w:rsid w:val="004876B4"/>
    <w:rsid w:val="004908F9"/>
    <w:rsid w:val="00490A4E"/>
    <w:rsid w:val="00490E60"/>
    <w:rsid w:val="004918C9"/>
    <w:rsid w:val="00491FCC"/>
    <w:rsid w:val="0049205A"/>
    <w:rsid w:val="004926B6"/>
    <w:rsid w:val="00492B0F"/>
    <w:rsid w:val="00492EFC"/>
    <w:rsid w:val="00493658"/>
    <w:rsid w:val="004937A0"/>
    <w:rsid w:val="0049397E"/>
    <w:rsid w:val="00493A57"/>
    <w:rsid w:val="00493F1F"/>
    <w:rsid w:val="004941B3"/>
    <w:rsid w:val="00494361"/>
    <w:rsid w:val="00494A97"/>
    <w:rsid w:val="0049518F"/>
    <w:rsid w:val="00495205"/>
    <w:rsid w:val="0049564B"/>
    <w:rsid w:val="00495A37"/>
    <w:rsid w:val="00495A79"/>
    <w:rsid w:val="00495EE4"/>
    <w:rsid w:val="00496480"/>
    <w:rsid w:val="0049649B"/>
    <w:rsid w:val="0049656C"/>
    <w:rsid w:val="00496786"/>
    <w:rsid w:val="0049694B"/>
    <w:rsid w:val="00496953"/>
    <w:rsid w:val="00496F48"/>
    <w:rsid w:val="00497152"/>
    <w:rsid w:val="00497751"/>
    <w:rsid w:val="0049775A"/>
    <w:rsid w:val="00497FA5"/>
    <w:rsid w:val="004A000A"/>
    <w:rsid w:val="004A0724"/>
    <w:rsid w:val="004A079D"/>
    <w:rsid w:val="004A0A81"/>
    <w:rsid w:val="004A0B4E"/>
    <w:rsid w:val="004A0B86"/>
    <w:rsid w:val="004A0CD2"/>
    <w:rsid w:val="004A0DA8"/>
    <w:rsid w:val="004A15F8"/>
    <w:rsid w:val="004A1E6E"/>
    <w:rsid w:val="004A1FBC"/>
    <w:rsid w:val="004A200A"/>
    <w:rsid w:val="004A2144"/>
    <w:rsid w:val="004A21A6"/>
    <w:rsid w:val="004A2471"/>
    <w:rsid w:val="004A2497"/>
    <w:rsid w:val="004A26C9"/>
    <w:rsid w:val="004A31FC"/>
    <w:rsid w:val="004A3375"/>
    <w:rsid w:val="004A3677"/>
    <w:rsid w:val="004A372D"/>
    <w:rsid w:val="004A3731"/>
    <w:rsid w:val="004A378A"/>
    <w:rsid w:val="004A3920"/>
    <w:rsid w:val="004A4581"/>
    <w:rsid w:val="004A47A7"/>
    <w:rsid w:val="004A4E95"/>
    <w:rsid w:val="004A51BD"/>
    <w:rsid w:val="004A51F5"/>
    <w:rsid w:val="004A52E2"/>
    <w:rsid w:val="004A53F4"/>
    <w:rsid w:val="004A5772"/>
    <w:rsid w:val="004A6073"/>
    <w:rsid w:val="004A6581"/>
    <w:rsid w:val="004A6742"/>
    <w:rsid w:val="004A67FE"/>
    <w:rsid w:val="004A6A2F"/>
    <w:rsid w:val="004A6DF8"/>
    <w:rsid w:val="004A7316"/>
    <w:rsid w:val="004A7519"/>
    <w:rsid w:val="004A7612"/>
    <w:rsid w:val="004A7641"/>
    <w:rsid w:val="004A7B78"/>
    <w:rsid w:val="004A7F32"/>
    <w:rsid w:val="004A7F72"/>
    <w:rsid w:val="004B0031"/>
    <w:rsid w:val="004B02A5"/>
    <w:rsid w:val="004B031F"/>
    <w:rsid w:val="004B0B8C"/>
    <w:rsid w:val="004B1165"/>
    <w:rsid w:val="004B15A2"/>
    <w:rsid w:val="004B1A89"/>
    <w:rsid w:val="004B221A"/>
    <w:rsid w:val="004B26D3"/>
    <w:rsid w:val="004B2BB9"/>
    <w:rsid w:val="004B2F3F"/>
    <w:rsid w:val="004B3401"/>
    <w:rsid w:val="004B35DF"/>
    <w:rsid w:val="004B388D"/>
    <w:rsid w:val="004B3927"/>
    <w:rsid w:val="004B3E3F"/>
    <w:rsid w:val="004B425D"/>
    <w:rsid w:val="004B45EA"/>
    <w:rsid w:val="004B4961"/>
    <w:rsid w:val="004B4BEA"/>
    <w:rsid w:val="004B4D4F"/>
    <w:rsid w:val="004B5293"/>
    <w:rsid w:val="004B55A1"/>
    <w:rsid w:val="004B59B3"/>
    <w:rsid w:val="004B5B1D"/>
    <w:rsid w:val="004B5ECF"/>
    <w:rsid w:val="004B5F0C"/>
    <w:rsid w:val="004B652A"/>
    <w:rsid w:val="004B65EC"/>
    <w:rsid w:val="004B66FA"/>
    <w:rsid w:val="004B6714"/>
    <w:rsid w:val="004B6AB6"/>
    <w:rsid w:val="004B6C44"/>
    <w:rsid w:val="004B6CA8"/>
    <w:rsid w:val="004B6E30"/>
    <w:rsid w:val="004B712A"/>
    <w:rsid w:val="004B7304"/>
    <w:rsid w:val="004B76B1"/>
    <w:rsid w:val="004B79C1"/>
    <w:rsid w:val="004B7AE1"/>
    <w:rsid w:val="004B7B58"/>
    <w:rsid w:val="004B7D08"/>
    <w:rsid w:val="004B7E37"/>
    <w:rsid w:val="004B7E76"/>
    <w:rsid w:val="004C07EC"/>
    <w:rsid w:val="004C0B77"/>
    <w:rsid w:val="004C0BB5"/>
    <w:rsid w:val="004C0C8A"/>
    <w:rsid w:val="004C1243"/>
    <w:rsid w:val="004C1788"/>
    <w:rsid w:val="004C1C88"/>
    <w:rsid w:val="004C1E6E"/>
    <w:rsid w:val="004C1FCA"/>
    <w:rsid w:val="004C2077"/>
    <w:rsid w:val="004C23BD"/>
    <w:rsid w:val="004C2514"/>
    <w:rsid w:val="004C27B1"/>
    <w:rsid w:val="004C2A26"/>
    <w:rsid w:val="004C33B4"/>
    <w:rsid w:val="004C3B93"/>
    <w:rsid w:val="004C3EF3"/>
    <w:rsid w:val="004C3F7B"/>
    <w:rsid w:val="004C431A"/>
    <w:rsid w:val="004C4540"/>
    <w:rsid w:val="004C58F3"/>
    <w:rsid w:val="004C5B18"/>
    <w:rsid w:val="004C5DDA"/>
    <w:rsid w:val="004C60C6"/>
    <w:rsid w:val="004C6224"/>
    <w:rsid w:val="004C6476"/>
    <w:rsid w:val="004C6BA9"/>
    <w:rsid w:val="004C70B9"/>
    <w:rsid w:val="004C714E"/>
    <w:rsid w:val="004C77DB"/>
    <w:rsid w:val="004C7938"/>
    <w:rsid w:val="004C7AA7"/>
    <w:rsid w:val="004C7B26"/>
    <w:rsid w:val="004C7B59"/>
    <w:rsid w:val="004D0CC9"/>
    <w:rsid w:val="004D133C"/>
    <w:rsid w:val="004D1C62"/>
    <w:rsid w:val="004D2052"/>
    <w:rsid w:val="004D28D8"/>
    <w:rsid w:val="004D2C0C"/>
    <w:rsid w:val="004D3032"/>
    <w:rsid w:val="004D362B"/>
    <w:rsid w:val="004D362F"/>
    <w:rsid w:val="004D3942"/>
    <w:rsid w:val="004D3C2A"/>
    <w:rsid w:val="004D3CA2"/>
    <w:rsid w:val="004D3D12"/>
    <w:rsid w:val="004D437A"/>
    <w:rsid w:val="004D4844"/>
    <w:rsid w:val="004D4B2A"/>
    <w:rsid w:val="004D4C47"/>
    <w:rsid w:val="004D4FD9"/>
    <w:rsid w:val="004D50A9"/>
    <w:rsid w:val="004D5430"/>
    <w:rsid w:val="004D5A99"/>
    <w:rsid w:val="004D5B61"/>
    <w:rsid w:val="004D5E3E"/>
    <w:rsid w:val="004D60D0"/>
    <w:rsid w:val="004D64F8"/>
    <w:rsid w:val="004D6930"/>
    <w:rsid w:val="004D69EA"/>
    <w:rsid w:val="004D6C81"/>
    <w:rsid w:val="004D6CC0"/>
    <w:rsid w:val="004D6E09"/>
    <w:rsid w:val="004D74BE"/>
    <w:rsid w:val="004D75DC"/>
    <w:rsid w:val="004D76B6"/>
    <w:rsid w:val="004D79B4"/>
    <w:rsid w:val="004D7A30"/>
    <w:rsid w:val="004D7AFA"/>
    <w:rsid w:val="004D7CA7"/>
    <w:rsid w:val="004E02A4"/>
    <w:rsid w:val="004E06E8"/>
    <w:rsid w:val="004E06F8"/>
    <w:rsid w:val="004E07FA"/>
    <w:rsid w:val="004E08BA"/>
    <w:rsid w:val="004E0A85"/>
    <w:rsid w:val="004E0AA2"/>
    <w:rsid w:val="004E0AC5"/>
    <w:rsid w:val="004E0B95"/>
    <w:rsid w:val="004E0DF3"/>
    <w:rsid w:val="004E1605"/>
    <w:rsid w:val="004E1937"/>
    <w:rsid w:val="004E1B93"/>
    <w:rsid w:val="004E1EE4"/>
    <w:rsid w:val="004E250E"/>
    <w:rsid w:val="004E29A5"/>
    <w:rsid w:val="004E29BB"/>
    <w:rsid w:val="004E2A03"/>
    <w:rsid w:val="004E32FF"/>
    <w:rsid w:val="004E3562"/>
    <w:rsid w:val="004E3992"/>
    <w:rsid w:val="004E3FC5"/>
    <w:rsid w:val="004E418F"/>
    <w:rsid w:val="004E433C"/>
    <w:rsid w:val="004E4507"/>
    <w:rsid w:val="004E450E"/>
    <w:rsid w:val="004E509E"/>
    <w:rsid w:val="004E51BF"/>
    <w:rsid w:val="004E579D"/>
    <w:rsid w:val="004E5C25"/>
    <w:rsid w:val="004E61CF"/>
    <w:rsid w:val="004E6499"/>
    <w:rsid w:val="004E65C3"/>
    <w:rsid w:val="004E70C4"/>
    <w:rsid w:val="004E76FA"/>
    <w:rsid w:val="004E77C9"/>
    <w:rsid w:val="004E7A07"/>
    <w:rsid w:val="004E7C54"/>
    <w:rsid w:val="004F0104"/>
    <w:rsid w:val="004F035F"/>
    <w:rsid w:val="004F0972"/>
    <w:rsid w:val="004F15B8"/>
    <w:rsid w:val="004F17A2"/>
    <w:rsid w:val="004F27E9"/>
    <w:rsid w:val="004F29AD"/>
    <w:rsid w:val="004F29E9"/>
    <w:rsid w:val="004F2A55"/>
    <w:rsid w:val="004F2ACF"/>
    <w:rsid w:val="004F3193"/>
    <w:rsid w:val="004F323E"/>
    <w:rsid w:val="004F32A0"/>
    <w:rsid w:val="004F358D"/>
    <w:rsid w:val="004F3772"/>
    <w:rsid w:val="004F378C"/>
    <w:rsid w:val="004F3989"/>
    <w:rsid w:val="004F3A4F"/>
    <w:rsid w:val="004F3DDA"/>
    <w:rsid w:val="004F3DF3"/>
    <w:rsid w:val="004F4289"/>
    <w:rsid w:val="004F42A7"/>
    <w:rsid w:val="004F42D2"/>
    <w:rsid w:val="004F441D"/>
    <w:rsid w:val="004F463B"/>
    <w:rsid w:val="004F4E4F"/>
    <w:rsid w:val="004F5B8B"/>
    <w:rsid w:val="004F5C60"/>
    <w:rsid w:val="004F5E10"/>
    <w:rsid w:val="004F6949"/>
    <w:rsid w:val="004F6C05"/>
    <w:rsid w:val="004F6CCB"/>
    <w:rsid w:val="004F6E24"/>
    <w:rsid w:val="004F74E4"/>
    <w:rsid w:val="004F7676"/>
    <w:rsid w:val="004F795D"/>
    <w:rsid w:val="004F7CE0"/>
    <w:rsid w:val="005001CD"/>
    <w:rsid w:val="0050079E"/>
    <w:rsid w:val="005009ED"/>
    <w:rsid w:val="00500AC4"/>
    <w:rsid w:val="00500DFC"/>
    <w:rsid w:val="005018B5"/>
    <w:rsid w:val="00501921"/>
    <w:rsid w:val="00501A80"/>
    <w:rsid w:val="00501A87"/>
    <w:rsid w:val="005027C4"/>
    <w:rsid w:val="0050286F"/>
    <w:rsid w:val="00502F5C"/>
    <w:rsid w:val="005031A2"/>
    <w:rsid w:val="005033EC"/>
    <w:rsid w:val="00503638"/>
    <w:rsid w:val="00503A5C"/>
    <w:rsid w:val="00503A8F"/>
    <w:rsid w:val="005045BC"/>
    <w:rsid w:val="00504725"/>
    <w:rsid w:val="005049E6"/>
    <w:rsid w:val="00504C4A"/>
    <w:rsid w:val="0050501E"/>
    <w:rsid w:val="0050544F"/>
    <w:rsid w:val="0050581B"/>
    <w:rsid w:val="005059AA"/>
    <w:rsid w:val="005060D9"/>
    <w:rsid w:val="005067C4"/>
    <w:rsid w:val="00506964"/>
    <w:rsid w:val="005069EF"/>
    <w:rsid w:val="00506CEF"/>
    <w:rsid w:val="00506D66"/>
    <w:rsid w:val="00506DD0"/>
    <w:rsid w:val="00506FC9"/>
    <w:rsid w:val="00507002"/>
    <w:rsid w:val="0050703A"/>
    <w:rsid w:val="005073F7"/>
    <w:rsid w:val="005074DD"/>
    <w:rsid w:val="00507580"/>
    <w:rsid w:val="005076FC"/>
    <w:rsid w:val="005101B5"/>
    <w:rsid w:val="005109DF"/>
    <w:rsid w:val="00510C18"/>
    <w:rsid w:val="00511083"/>
    <w:rsid w:val="005113A7"/>
    <w:rsid w:val="005115D4"/>
    <w:rsid w:val="00511822"/>
    <w:rsid w:val="00511931"/>
    <w:rsid w:val="00511C03"/>
    <w:rsid w:val="00511CF3"/>
    <w:rsid w:val="00511E78"/>
    <w:rsid w:val="0051217C"/>
    <w:rsid w:val="0051280A"/>
    <w:rsid w:val="0051292C"/>
    <w:rsid w:val="005129CF"/>
    <w:rsid w:val="00512A7D"/>
    <w:rsid w:val="00512D4D"/>
    <w:rsid w:val="005134C4"/>
    <w:rsid w:val="005135CC"/>
    <w:rsid w:val="00513F96"/>
    <w:rsid w:val="00514212"/>
    <w:rsid w:val="005144F9"/>
    <w:rsid w:val="00515204"/>
    <w:rsid w:val="00515450"/>
    <w:rsid w:val="00515E3D"/>
    <w:rsid w:val="00516333"/>
    <w:rsid w:val="00516435"/>
    <w:rsid w:val="00516B3C"/>
    <w:rsid w:val="00516E2C"/>
    <w:rsid w:val="00516EDD"/>
    <w:rsid w:val="00516F46"/>
    <w:rsid w:val="005172B4"/>
    <w:rsid w:val="00517A52"/>
    <w:rsid w:val="00517AB0"/>
    <w:rsid w:val="00517BA1"/>
    <w:rsid w:val="00517D25"/>
    <w:rsid w:val="00517D9E"/>
    <w:rsid w:val="005201BB"/>
    <w:rsid w:val="005206CE"/>
    <w:rsid w:val="00520D2D"/>
    <w:rsid w:val="00520D56"/>
    <w:rsid w:val="00520F49"/>
    <w:rsid w:val="00521EB0"/>
    <w:rsid w:val="00522002"/>
    <w:rsid w:val="00522196"/>
    <w:rsid w:val="005223E2"/>
    <w:rsid w:val="00522657"/>
    <w:rsid w:val="00522C25"/>
    <w:rsid w:val="00522DEC"/>
    <w:rsid w:val="00522E3B"/>
    <w:rsid w:val="00522E6D"/>
    <w:rsid w:val="00522F9A"/>
    <w:rsid w:val="00523056"/>
    <w:rsid w:val="00523594"/>
    <w:rsid w:val="0052370D"/>
    <w:rsid w:val="005239DC"/>
    <w:rsid w:val="00523C6B"/>
    <w:rsid w:val="00523CC6"/>
    <w:rsid w:val="00523DCF"/>
    <w:rsid w:val="0052401D"/>
    <w:rsid w:val="00524469"/>
    <w:rsid w:val="00524476"/>
    <w:rsid w:val="005244A7"/>
    <w:rsid w:val="00524942"/>
    <w:rsid w:val="00524ECD"/>
    <w:rsid w:val="0052552A"/>
    <w:rsid w:val="0052595A"/>
    <w:rsid w:val="005259D6"/>
    <w:rsid w:val="00526916"/>
    <w:rsid w:val="00526B1B"/>
    <w:rsid w:val="00526E01"/>
    <w:rsid w:val="0052799E"/>
    <w:rsid w:val="0053006F"/>
    <w:rsid w:val="005303BD"/>
    <w:rsid w:val="0053054C"/>
    <w:rsid w:val="005305CE"/>
    <w:rsid w:val="00530B44"/>
    <w:rsid w:val="00530BDD"/>
    <w:rsid w:val="0053116C"/>
    <w:rsid w:val="005317AC"/>
    <w:rsid w:val="00531A86"/>
    <w:rsid w:val="00531AE6"/>
    <w:rsid w:val="00531BB0"/>
    <w:rsid w:val="00531D36"/>
    <w:rsid w:val="0053217D"/>
    <w:rsid w:val="00532561"/>
    <w:rsid w:val="005327E4"/>
    <w:rsid w:val="005329D2"/>
    <w:rsid w:val="00532EDB"/>
    <w:rsid w:val="00532F73"/>
    <w:rsid w:val="005330F2"/>
    <w:rsid w:val="0053325D"/>
    <w:rsid w:val="005338F9"/>
    <w:rsid w:val="00533F9E"/>
    <w:rsid w:val="00533FB3"/>
    <w:rsid w:val="0053464A"/>
    <w:rsid w:val="00534ADF"/>
    <w:rsid w:val="00535004"/>
    <w:rsid w:val="0053523A"/>
    <w:rsid w:val="00535429"/>
    <w:rsid w:val="0053554C"/>
    <w:rsid w:val="005357A8"/>
    <w:rsid w:val="00535ED1"/>
    <w:rsid w:val="00535FD8"/>
    <w:rsid w:val="00536536"/>
    <w:rsid w:val="005368F9"/>
    <w:rsid w:val="005369FA"/>
    <w:rsid w:val="00536EC0"/>
    <w:rsid w:val="005372A6"/>
    <w:rsid w:val="005374B0"/>
    <w:rsid w:val="005376B8"/>
    <w:rsid w:val="00537C65"/>
    <w:rsid w:val="00537E31"/>
    <w:rsid w:val="005409AA"/>
    <w:rsid w:val="00540D4D"/>
    <w:rsid w:val="00540E24"/>
    <w:rsid w:val="00541243"/>
    <w:rsid w:val="0054134D"/>
    <w:rsid w:val="0054193A"/>
    <w:rsid w:val="00541AA9"/>
    <w:rsid w:val="00541CAA"/>
    <w:rsid w:val="00541E7B"/>
    <w:rsid w:val="00541EDA"/>
    <w:rsid w:val="00541FCC"/>
    <w:rsid w:val="005422CD"/>
    <w:rsid w:val="0054232F"/>
    <w:rsid w:val="00542486"/>
    <w:rsid w:val="005424FE"/>
    <w:rsid w:val="00542B7C"/>
    <w:rsid w:val="005435A3"/>
    <w:rsid w:val="00543605"/>
    <w:rsid w:val="00543993"/>
    <w:rsid w:val="00543FDF"/>
    <w:rsid w:val="005440E9"/>
    <w:rsid w:val="0054434B"/>
    <w:rsid w:val="00544925"/>
    <w:rsid w:val="00544F14"/>
    <w:rsid w:val="00544F29"/>
    <w:rsid w:val="005452F9"/>
    <w:rsid w:val="005453F8"/>
    <w:rsid w:val="00545C55"/>
    <w:rsid w:val="005465CB"/>
    <w:rsid w:val="00546E48"/>
    <w:rsid w:val="005472B3"/>
    <w:rsid w:val="00547779"/>
    <w:rsid w:val="00547B87"/>
    <w:rsid w:val="00547ED2"/>
    <w:rsid w:val="00550CA0"/>
    <w:rsid w:val="00550D1A"/>
    <w:rsid w:val="00550E79"/>
    <w:rsid w:val="0055131E"/>
    <w:rsid w:val="00551506"/>
    <w:rsid w:val="0055188B"/>
    <w:rsid w:val="00551B7F"/>
    <w:rsid w:val="005520A0"/>
    <w:rsid w:val="005520AD"/>
    <w:rsid w:val="005523B7"/>
    <w:rsid w:val="005524CF"/>
    <w:rsid w:val="0055251D"/>
    <w:rsid w:val="005527E5"/>
    <w:rsid w:val="0055296C"/>
    <w:rsid w:val="00552A5D"/>
    <w:rsid w:val="00552CA4"/>
    <w:rsid w:val="00552D10"/>
    <w:rsid w:val="00553053"/>
    <w:rsid w:val="00553099"/>
    <w:rsid w:val="0055313C"/>
    <w:rsid w:val="00553497"/>
    <w:rsid w:val="005534DE"/>
    <w:rsid w:val="00553513"/>
    <w:rsid w:val="00553A25"/>
    <w:rsid w:val="00553B00"/>
    <w:rsid w:val="00553F0C"/>
    <w:rsid w:val="0055406A"/>
    <w:rsid w:val="00554290"/>
    <w:rsid w:val="00554464"/>
    <w:rsid w:val="005545F7"/>
    <w:rsid w:val="00554AED"/>
    <w:rsid w:val="00554E01"/>
    <w:rsid w:val="005550D2"/>
    <w:rsid w:val="00555884"/>
    <w:rsid w:val="00555C94"/>
    <w:rsid w:val="00556704"/>
    <w:rsid w:val="00556AB4"/>
    <w:rsid w:val="00556B93"/>
    <w:rsid w:val="00556C8C"/>
    <w:rsid w:val="00557375"/>
    <w:rsid w:val="005575AE"/>
    <w:rsid w:val="005576DA"/>
    <w:rsid w:val="00557D50"/>
    <w:rsid w:val="00557E99"/>
    <w:rsid w:val="00560022"/>
    <w:rsid w:val="005600B8"/>
    <w:rsid w:val="005601D3"/>
    <w:rsid w:val="00560841"/>
    <w:rsid w:val="00560DA2"/>
    <w:rsid w:val="00560E2A"/>
    <w:rsid w:val="00560F7E"/>
    <w:rsid w:val="00561230"/>
    <w:rsid w:val="00561AA8"/>
    <w:rsid w:val="0056243A"/>
    <w:rsid w:val="0056249C"/>
    <w:rsid w:val="005624F0"/>
    <w:rsid w:val="00562559"/>
    <w:rsid w:val="00562A8E"/>
    <w:rsid w:val="00562E41"/>
    <w:rsid w:val="005631A8"/>
    <w:rsid w:val="0056345E"/>
    <w:rsid w:val="00563C73"/>
    <w:rsid w:val="00563C7C"/>
    <w:rsid w:val="00563E3E"/>
    <w:rsid w:val="00563E6B"/>
    <w:rsid w:val="00564032"/>
    <w:rsid w:val="005640B9"/>
    <w:rsid w:val="00564240"/>
    <w:rsid w:val="00564386"/>
    <w:rsid w:val="005644C3"/>
    <w:rsid w:val="0056496F"/>
    <w:rsid w:val="00564D66"/>
    <w:rsid w:val="00565060"/>
    <w:rsid w:val="0056603E"/>
    <w:rsid w:val="005662BD"/>
    <w:rsid w:val="0056634B"/>
    <w:rsid w:val="005665A4"/>
    <w:rsid w:val="00566700"/>
    <w:rsid w:val="0056680F"/>
    <w:rsid w:val="00567107"/>
    <w:rsid w:val="005701E7"/>
    <w:rsid w:val="00570239"/>
    <w:rsid w:val="0057063E"/>
    <w:rsid w:val="00570708"/>
    <w:rsid w:val="00570797"/>
    <w:rsid w:val="005707A5"/>
    <w:rsid w:val="00570874"/>
    <w:rsid w:val="00570BCF"/>
    <w:rsid w:val="00570E21"/>
    <w:rsid w:val="00571058"/>
    <w:rsid w:val="00571520"/>
    <w:rsid w:val="00571714"/>
    <w:rsid w:val="00571868"/>
    <w:rsid w:val="005719BB"/>
    <w:rsid w:val="00571D93"/>
    <w:rsid w:val="005721B3"/>
    <w:rsid w:val="00572820"/>
    <w:rsid w:val="00572FBF"/>
    <w:rsid w:val="00573223"/>
    <w:rsid w:val="00573240"/>
    <w:rsid w:val="00573E50"/>
    <w:rsid w:val="005742AF"/>
    <w:rsid w:val="00574339"/>
    <w:rsid w:val="0057443C"/>
    <w:rsid w:val="005752B1"/>
    <w:rsid w:val="00575373"/>
    <w:rsid w:val="00575BF5"/>
    <w:rsid w:val="00575DBC"/>
    <w:rsid w:val="005760E1"/>
    <w:rsid w:val="005763E0"/>
    <w:rsid w:val="00576C5A"/>
    <w:rsid w:val="00576D46"/>
    <w:rsid w:val="00576D80"/>
    <w:rsid w:val="00576DC5"/>
    <w:rsid w:val="00576E8C"/>
    <w:rsid w:val="005771AD"/>
    <w:rsid w:val="0057749B"/>
    <w:rsid w:val="005775D9"/>
    <w:rsid w:val="0057786D"/>
    <w:rsid w:val="00577AA3"/>
    <w:rsid w:val="00577CFD"/>
    <w:rsid w:val="00580257"/>
    <w:rsid w:val="0058061A"/>
    <w:rsid w:val="00580935"/>
    <w:rsid w:val="00581326"/>
    <w:rsid w:val="00581508"/>
    <w:rsid w:val="00581530"/>
    <w:rsid w:val="00581E90"/>
    <w:rsid w:val="00581FA6"/>
    <w:rsid w:val="00581FBC"/>
    <w:rsid w:val="00582101"/>
    <w:rsid w:val="00582294"/>
    <w:rsid w:val="00582E29"/>
    <w:rsid w:val="00583118"/>
    <w:rsid w:val="00583208"/>
    <w:rsid w:val="00583546"/>
    <w:rsid w:val="005835AA"/>
    <w:rsid w:val="0058368E"/>
    <w:rsid w:val="005839C4"/>
    <w:rsid w:val="00583AEC"/>
    <w:rsid w:val="00583D3A"/>
    <w:rsid w:val="00584334"/>
    <w:rsid w:val="00584E8C"/>
    <w:rsid w:val="00584FB3"/>
    <w:rsid w:val="00585043"/>
    <w:rsid w:val="005852CA"/>
    <w:rsid w:val="005858D4"/>
    <w:rsid w:val="0058643F"/>
    <w:rsid w:val="00586721"/>
    <w:rsid w:val="0058692D"/>
    <w:rsid w:val="00586A76"/>
    <w:rsid w:val="00586E47"/>
    <w:rsid w:val="00586FC6"/>
    <w:rsid w:val="00587013"/>
    <w:rsid w:val="00587A06"/>
    <w:rsid w:val="00590058"/>
    <w:rsid w:val="005900D0"/>
    <w:rsid w:val="00590566"/>
    <w:rsid w:val="00590945"/>
    <w:rsid w:val="005909CE"/>
    <w:rsid w:val="00590F0A"/>
    <w:rsid w:val="005914D6"/>
    <w:rsid w:val="005914EC"/>
    <w:rsid w:val="0059175C"/>
    <w:rsid w:val="005919F4"/>
    <w:rsid w:val="00591A94"/>
    <w:rsid w:val="00591B7B"/>
    <w:rsid w:val="00591F44"/>
    <w:rsid w:val="00592051"/>
    <w:rsid w:val="0059217A"/>
    <w:rsid w:val="00592415"/>
    <w:rsid w:val="005926BA"/>
    <w:rsid w:val="00592C4E"/>
    <w:rsid w:val="00592C59"/>
    <w:rsid w:val="00592EBF"/>
    <w:rsid w:val="005932B2"/>
    <w:rsid w:val="00593477"/>
    <w:rsid w:val="00593C52"/>
    <w:rsid w:val="00593C69"/>
    <w:rsid w:val="00593C8D"/>
    <w:rsid w:val="00593DC1"/>
    <w:rsid w:val="005940BC"/>
    <w:rsid w:val="005940DB"/>
    <w:rsid w:val="00594546"/>
    <w:rsid w:val="005947BB"/>
    <w:rsid w:val="00594847"/>
    <w:rsid w:val="00594863"/>
    <w:rsid w:val="005948CB"/>
    <w:rsid w:val="00594DA4"/>
    <w:rsid w:val="00595234"/>
    <w:rsid w:val="00595772"/>
    <w:rsid w:val="00595DF3"/>
    <w:rsid w:val="00595E65"/>
    <w:rsid w:val="00596048"/>
    <w:rsid w:val="00596247"/>
    <w:rsid w:val="005963B4"/>
    <w:rsid w:val="005965DD"/>
    <w:rsid w:val="005968A1"/>
    <w:rsid w:val="005969D4"/>
    <w:rsid w:val="00596B12"/>
    <w:rsid w:val="00596CD9"/>
    <w:rsid w:val="00596E16"/>
    <w:rsid w:val="00597744"/>
    <w:rsid w:val="00597992"/>
    <w:rsid w:val="00597B68"/>
    <w:rsid w:val="005A08CF"/>
    <w:rsid w:val="005A0A0B"/>
    <w:rsid w:val="005A1142"/>
    <w:rsid w:val="005A130D"/>
    <w:rsid w:val="005A1413"/>
    <w:rsid w:val="005A1BAA"/>
    <w:rsid w:val="005A1F13"/>
    <w:rsid w:val="005A1FA8"/>
    <w:rsid w:val="005A2235"/>
    <w:rsid w:val="005A257F"/>
    <w:rsid w:val="005A2D98"/>
    <w:rsid w:val="005A327A"/>
    <w:rsid w:val="005A32B2"/>
    <w:rsid w:val="005A448E"/>
    <w:rsid w:val="005A4C69"/>
    <w:rsid w:val="005A5364"/>
    <w:rsid w:val="005A5680"/>
    <w:rsid w:val="005A5CE8"/>
    <w:rsid w:val="005A5D6B"/>
    <w:rsid w:val="005A620F"/>
    <w:rsid w:val="005A6653"/>
    <w:rsid w:val="005A666D"/>
    <w:rsid w:val="005A6901"/>
    <w:rsid w:val="005A707E"/>
    <w:rsid w:val="005A71EE"/>
    <w:rsid w:val="005A722A"/>
    <w:rsid w:val="005A759B"/>
    <w:rsid w:val="005A79CC"/>
    <w:rsid w:val="005A7A82"/>
    <w:rsid w:val="005A7BD0"/>
    <w:rsid w:val="005A7BE4"/>
    <w:rsid w:val="005A7E00"/>
    <w:rsid w:val="005A7F2E"/>
    <w:rsid w:val="005B0AED"/>
    <w:rsid w:val="005B0DA4"/>
    <w:rsid w:val="005B0F9D"/>
    <w:rsid w:val="005B123D"/>
    <w:rsid w:val="005B15A8"/>
    <w:rsid w:val="005B16B0"/>
    <w:rsid w:val="005B16C3"/>
    <w:rsid w:val="005B19DB"/>
    <w:rsid w:val="005B19F3"/>
    <w:rsid w:val="005B1A5D"/>
    <w:rsid w:val="005B1AE6"/>
    <w:rsid w:val="005B200E"/>
    <w:rsid w:val="005B20E8"/>
    <w:rsid w:val="005B22DF"/>
    <w:rsid w:val="005B29C7"/>
    <w:rsid w:val="005B2C1F"/>
    <w:rsid w:val="005B30A2"/>
    <w:rsid w:val="005B313F"/>
    <w:rsid w:val="005B3AD5"/>
    <w:rsid w:val="005B3EDA"/>
    <w:rsid w:val="005B43A3"/>
    <w:rsid w:val="005B4488"/>
    <w:rsid w:val="005B46AF"/>
    <w:rsid w:val="005B4C74"/>
    <w:rsid w:val="005B521F"/>
    <w:rsid w:val="005B536B"/>
    <w:rsid w:val="005B5612"/>
    <w:rsid w:val="005B58AE"/>
    <w:rsid w:val="005B5933"/>
    <w:rsid w:val="005B5A73"/>
    <w:rsid w:val="005B5D6B"/>
    <w:rsid w:val="005B6627"/>
    <w:rsid w:val="005B6814"/>
    <w:rsid w:val="005B6B01"/>
    <w:rsid w:val="005B6DC4"/>
    <w:rsid w:val="005B6FFF"/>
    <w:rsid w:val="005B719C"/>
    <w:rsid w:val="005B71D7"/>
    <w:rsid w:val="005B74D0"/>
    <w:rsid w:val="005B74FB"/>
    <w:rsid w:val="005B77D3"/>
    <w:rsid w:val="005B7AD3"/>
    <w:rsid w:val="005B7BAC"/>
    <w:rsid w:val="005B7CAA"/>
    <w:rsid w:val="005B7DB3"/>
    <w:rsid w:val="005C0599"/>
    <w:rsid w:val="005C0EBA"/>
    <w:rsid w:val="005C0F6F"/>
    <w:rsid w:val="005C1564"/>
    <w:rsid w:val="005C19B6"/>
    <w:rsid w:val="005C1AD2"/>
    <w:rsid w:val="005C20C4"/>
    <w:rsid w:val="005C23AD"/>
    <w:rsid w:val="005C26AE"/>
    <w:rsid w:val="005C2A4F"/>
    <w:rsid w:val="005C2B76"/>
    <w:rsid w:val="005C2D61"/>
    <w:rsid w:val="005C2D62"/>
    <w:rsid w:val="005C3A6F"/>
    <w:rsid w:val="005C3B6C"/>
    <w:rsid w:val="005C3D39"/>
    <w:rsid w:val="005C460D"/>
    <w:rsid w:val="005C4933"/>
    <w:rsid w:val="005C4E0D"/>
    <w:rsid w:val="005C588B"/>
    <w:rsid w:val="005C58A8"/>
    <w:rsid w:val="005C5BDD"/>
    <w:rsid w:val="005C5BF5"/>
    <w:rsid w:val="005C638E"/>
    <w:rsid w:val="005C69C5"/>
    <w:rsid w:val="005C7791"/>
    <w:rsid w:val="005D0130"/>
    <w:rsid w:val="005D01A2"/>
    <w:rsid w:val="005D0B70"/>
    <w:rsid w:val="005D0EFF"/>
    <w:rsid w:val="005D12FF"/>
    <w:rsid w:val="005D152E"/>
    <w:rsid w:val="005D1D89"/>
    <w:rsid w:val="005D1F2E"/>
    <w:rsid w:val="005D20F1"/>
    <w:rsid w:val="005D2267"/>
    <w:rsid w:val="005D22AC"/>
    <w:rsid w:val="005D2727"/>
    <w:rsid w:val="005D291E"/>
    <w:rsid w:val="005D2AAE"/>
    <w:rsid w:val="005D2D2F"/>
    <w:rsid w:val="005D32A0"/>
    <w:rsid w:val="005D461E"/>
    <w:rsid w:val="005D4784"/>
    <w:rsid w:val="005D4A66"/>
    <w:rsid w:val="005D4BF6"/>
    <w:rsid w:val="005D4D10"/>
    <w:rsid w:val="005D4EBD"/>
    <w:rsid w:val="005D50B6"/>
    <w:rsid w:val="005D57E3"/>
    <w:rsid w:val="005D61C4"/>
    <w:rsid w:val="005D62B7"/>
    <w:rsid w:val="005D6483"/>
    <w:rsid w:val="005D64D3"/>
    <w:rsid w:val="005D671D"/>
    <w:rsid w:val="005D69B3"/>
    <w:rsid w:val="005D6A37"/>
    <w:rsid w:val="005D6F3B"/>
    <w:rsid w:val="005D73B9"/>
    <w:rsid w:val="005D7763"/>
    <w:rsid w:val="005D7851"/>
    <w:rsid w:val="005D797B"/>
    <w:rsid w:val="005E08BE"/>
    <w:rsid w:val="005E0ACE"/>
    <w:rsid w:val="005E0C49"/>
    <w:rsid w:val="005E1AD9"/>
    <w:rsid w:val="005E1C92"/>
    <w:rsid w:val="005E1F4D"/>
    <w:rsid w:val="005E202C"/>
    <w:rsid w:val="005E213E"/>
    <w:rsid w:val="005E25D7"/>
    <w:rsid w:val="005E2646"/>
    <w:rsid w:val="005E265B"/>
    <w:rsid w:val="005E2735"/>
    <w:rsid w:val="005E2B7E"/>
    <w:rsid w:val="005E2D11"/>
    <w:rsid w:val="005E2D3F"/>
    <w:rsid w:val="005E30B1"/>
    <w:rsid w:val="005E3125"/>
    <w:rsid w:val="005E369D"/>
    <w:rsid w:val="005E384A"/>
    <w:rsid w:val="005E3B0D"/>
    <w:rsid w:val="005E444A"/>
    <w:rsid w:val="005E5503"/>
    <w:rsid w:val="005E550D"/>
    <w:rsid w:val="005E5756"/>
    <w:rsid w:val="005E5831"/>
    <w:rsid w:val="005E5962"/>
    <w:rsid w:val="005E597E"/>
    <w:rsid w:val="005E5999"/>
    <w:rsid w:val="005E5AA6"/>
    <w:rsid w:val="005E5EAF"/>
    <w:rsid w:val="005E5EBD"/>
    <w:rsid w:val="005E5F27"/>
    <w:rsid w:val="005E671D"/>
    <w:rsid w:val="005E6953"/>
    <w:rsid w:val="005E6C96"/>
    <w:rsid w:val="005E72C6"/>
    <w:rsid w:val="005E73BA"/>
    <w:rsid w:val="005E7446"/>
    <w:rsid w:val="005E784D"/>
    <w:rsid w:val="005E7EB6"/>
    <w:rsid w:val="005E7EDF"/>
    <w:rsid w:val="005F023E"/>
    <w:rsid w:val="005F02AB"/>
    <w:rsid w:val="005F08FB"/>
    <w:rsid w:val="005F0EC2"/>
    <w:rsid w:val="005F0F83"/>
    <w:rsid w:val="005F10FA"/>
    <w:rsid w:val="005F19EB"/>
    <w:rsid w:val="005F1A43"/>
    <w:rsid w:val="005F1CC7"/>
    <w:rsid w:val="005F1D81"/>
    <w:rsid w:val="005F20FC"/>
    <w:rsid w:val="005F2152"/>
    <w:rsid w:val="005F278D"/>
    <w:rsid w:val="005F282E"/>
    <w:rsid w:val="005F2842"/>
    <w:rsid w:val="005F2946"/>
    <w:rsid w:val="005F2A0C"/>
    <w:rsid w:val="005F325A"/>
    <w:rsid w:val="005F340D"/>
    <w:rsid w:val="005F3AE6"/>
    <w:rsid w:val="005F3B88"/>
    <w:rsid w:val="005F3E5C"/>
    <w:rsid w:val="005F446A"/>
    <w:rsid w:val="005F453D"/>
    <w:rsid w:val="005F46FB"/>
    <w:rsid w:val="005F4984"/>
    <w:rsid w:val="005F5395"/>
    <w:rsid w:val="005F54CA"/>
    <w:rsid w:val="005F54D0"/>
    <w:rsid w:val="005F5675"/>
    <w:rsid w:val="005F5F75"/>
    <w:rsid w:val="005F6059"/>
    <w:rsid w:val="005F64ED"/>
    <w:rsid w:val="005F6914"/>
    <w:rsid w:val="005F6A5C"/>
    <w:rsid w:val="005F6DC9"/>
    <w:rsid w:val="005F701D"/>
    <w:rsid w:val="005F711B"/>
    <w:rsid w:val="005F745E"/>
    <w:rsid w:val="005F7756"/>
    <w:rsid w:val="005F78B7"/>
    <w:rsid w:val="005F7C66"/>
    <w:rsid w:val="005F7FEA"/>
    <w:rsid w:val="0060018F"/>
    <w:rsid w:val="006001E2"/>
    <w:rsid w:val="006004F3"/>
    <w:rsid w:val="00600D8B"/>
    <w:rsid w:val="00600EB6"/>
    <w:rsid w:val="00601383"/>
    <w:rsid w:val="00601673"/>
    <w:rsid w:val="0060170E"/>
    <w:rsid w:val="0060194E"/>
    <w:rsid w:val="006019C4"/>
    <w:rsid w:val="00601F21"/>
    <w:rsid w:val="0060208B"/>
    <w:rsid w:val="00602B9A"/>
    <w:rsid w:val="00602EED"/>
    <w:rsid w:val="00603600"/>
    <w:rsid w:val="00603796"/>
    <w:rsid w:val="00603831"/>
    <w:rsid w:val="00604454"/>
    <w:rsid w:val="006046E2"/>
    <w:rsid w:val="00604941"/>
    <w:rsid w:val="00604956"/>
    <w:rsid w:val="00604A73"/>
    <w:rsid w:val="00604D94"/>
    <w:rsid w:val="00605000"/>
    <w:rsid w:val="006052C0"/>
    <w:rsid w:val="00605324"/>
    <w:rsid w:val="00605379"/>
    <w:rsid w:val="0060570A"/>
    <w:rsid w:val="00605825"/>
    <w:rsid w:val="00605972"/>
    <w:rsid w:val="00605A6B"/>
    <w:rsid w:val="00605B41"/>
    <w:rsid w:val="00605BB1"/>
    <w:rsid w:val="00605C6A"/>
    <w:rsid w:val="00605CB1"/>
    <w:rsid w:val="00605D97"/>
    <w:rsid w:val="00605FCA"/>
    <w:rsid w:val="00606175"/>
    <w:rsid w:val="006061F4"/>
    <w:rsid w:val="006061F7"/>
    <w:rsid w:val="0060656E"/>
    <w:rsid w:val="0060681E"/>
    <w:rsid w:val="006069A5"/>
    <w:rsid w:val="00607274"/>
    <w:rsid w:val="006074EF"/>
    <w:rsid w:val="006078B3"/>
    <w:rsid w:val="00607AB0"/>
    <w:rsid w:val="00607EDE"/>
    <w:rsid w:val="00610222"/>
    <w:rsid w:val="006102A2"/>
    <w:rsid w:val="00610564"/>
    <w:rsid w:val="0061059B"/>
    <w:rsid w:val="00610E01"/>
    <w:rsid w:val="00611233"/>
    <w:rsid w:val="0061140C"/>
    <w:rsid w:val="0061157C"/>
    <w:rsid w:val="0061178B"/>
    <w:rsid w:val="00611854"/>
    <w:rsid w:val="00611C66"/>
    <w:rsid w:val="0061233F"/>
    <w:rsid w:val="0061282F"/>
    <w:rsid w:val="00612ACA"/>
    <w:rsid w:val="00612C1B"/>
    <w:rsid w:val="00612D62"/>
    <w:rsid w:val="00612DB3"/>
    <w:rsid w:val="00612E5F"/>
    <w:rsid w:val="006137BF"/>
    <w:rsid w:val="0061416C"/>
    <w:rsid w:val="006148E9"/>
    <w:rsid w:val="00615696"/>
    <w:rsid w:val="006158B4"/>
    <w:rsid w:val="00615D59"/>
    <w:rsid w:val="0061621F"/>
    <w:rsid w:val="0061652B"/>
    <w:rsid w:val="00616736"/>
    <w:rsid w:val="00616C58"/>
    <w:rsid w:val="00616D20"/>
    <w:rsid w:val="00616EB5"/>
    <w:rsid w:val="00617809"/>
    <w:rsid w:val="0061780F"/>
    <w:rsid w:val="00617B66"/>
    <w:rsid w:val="00617F5F"/>
    <w:rsid w:val="00620616"/>
    <w:rsid w:val="0062067A"/>
    <w:rsid w:val="006207C5"/>
    <w:rsid w:val="006226E9"/>
    <w:rsid w:val="0062277F"/>
    <w:rsid w:val="0062284E"/>
    <w:rsid w:val="006229FF"/>
    <w:rsid w:val="0062313C"/>
    <w:rsid w:val="00623621"/>
    <w:rsid w:val="0062376B"/>
    <w:rsid w:val="006239AF"/>
    <w:rsid w:val="00623B28"/>
    <w:rsid w:val="00623D4C"/>
    <w:rsid w:val="00623E50"/>
    <w:rsid w:val="00623FCA"/>
    <w:rsid w:val="00624047"/>
    <w:rsid w:val="006243C6"/>
    <w:rsid w:val="0062484B"/>
    <w:rsid w:val="00624FBE"/>
    <w:rsid w:val="00625332"/>
    <w:rsid w:val="00625559"/>
    <w:rsid w:val="0062563F"/>
    <w:rsid w:val="00625B7A"/>
    <w:rsid w:val="00625EB5"/>
    <w:rsid w:val="00625FB8"/>
    <w:rsid w:val="006265E6"/>
    <w:rsid w:val="00626D47"/>
    <w:rsid w:val="00627357"/>
    <w:rsid w:val="006273D3"/>
    <w:rsid w:val="006273E6"/>
    <w:rsid w:val="00627AAF"/>
    <w:rsid w:val="00630264"/>
    <w:rsid w:val="006302D1"/>
    <w:rsid w:val="006303B4"/>
    <w:rsid w:val="00630A0B"/>
    <w:rsid w:val="00631068"/>
    <w:rsid w:val="0063136B"/>
    <w:rsid w:val="0063193A"/>
    <w:rsid w:val="00631EC5"/>
    <w:rsid w:val="006321CC"/>
    <w:rsid w:val="0063229F"/>
    <w:rsid w:val="006327AB"/>
    <w:rsid w:val="00632811"/>
    <w:rsid w:val="00632840"/>
    <w:rsid w:val="00632890"/>
    <w:rsid w:val="006329A0"/>
    <w:rsid w:val="00632B8B"/>
    <w:rsid w:val="00632D55"/>
    <w:rsid w:val="006330C1"/>
    <w:rsid w:val="00633218"/>
    <w:rsid w:val="006333D0"/>
    <w:rsid w:val="006334E0"/>
    <w:rsid w:val="0063353E"/>
    <w:rsid w:val="00633850"/>
    <w:rsid w:val="0063436F"/>
    <w:rsid w:val="006343EE"/>
    <w:rsid w:val="00634566"/>
    <w:rsid w:val="0063494B"/>
    <w:rsid w:val="00634B8A"/>
    <w:rsid w:val="006352A0"/>
    <w:rsid w:val="0063554B"/>
    <w:rsid w:val="006356E3"/>
    <w:rsid w:val="00635743"/>
    <w:rsid w:val="00635ADF"/>
    <w:rsid w:val="00635CB1"/>
    <w:rsid w:val="00635EF5"/>
    <w:rsid w:val="0063655B"/>
    <w:rsid w:val="00636AEA"/>
    <w:rsid w:val="00636B3F"/>
    <w:rsid w:val="00636BD3"/>
    <w:rsid w:val="00637055"/>
    <w:rsid w:val="00637616"/>
    <w:rsid w:val="00637917"/>
    <w:rsid w:val="00637CB5"/>
    <w:rsid w:val="006402FD"/>
    <w:rsid w:val="006405E1"/>
    <w:rsid w:val="0064065E"/>
    <w:rsid w:val="006406AE"/>
    <w:rsid w:val="00640735"/>
    <w:rsid w:val="006409BA"/>
    <w:rsid w:val="00640C7F"/>
    <w:rsid w:val="0064123E"/>
    <w:rsid w:val="0064173C"/>
    <w:rsid w:val="00641AAB"/>
    <w:rsid w:val="00641DE6"/>
    <w:rsid w:val="00641F44"/>
    <w:rsid w:val="0064205F"/>
    <w:rsid w:val="0064208B"/>
    <w:rsid w:val="006421B6"/>
    <w:rsid w:val="00642504"/>
    <w:rsid w:val="0064254F"/>
    <w:rsid w:val="00642563"/>
    <w:rsid w:val="006427FE"/>
    <w:rsid w:val="0064297B"/>
    <w:rsid w:val="00642E68"/>
    <w:rsid w:val="00642E9E"/>
    <w:rsid w:val="0064348C"/>
    <w:rsid w:val="00643560"/>
    <w:rsid w:val="0064356E"/>
    <w:rsid w:val="0064369D"/>
    <w:rsid w:val="0064382E"/>
    <w:rsid w:val="00643B0C"/>
    <w:rsid w:val="00643BCA"/>
    <w:rsid w:val="00643D17"/>
    <w:rsid w:val="00643E98"/>
    <w:rsid w:val="00643F4F"/>
    <w:rsid w:val="0064490F"/>
    <w:rsid w:val="00644B23"/>
    <w:rsid w:val="00645809"/>
    <w:rsid w:val="00645893"/>
    <w:rsid w:val="00645CE6"/>
    <w:rsid w:val="006463CD"/>
    <w:rsid w:val="00646B56"/>
    <w:rsid w:val="00646C11"/>
    <w:rsid w:val="00646E9C"/>
    <w:rsid w:val="00646F97"/>
    <w:rsid w:val="00647195"/>
    <w:rsid w:val="0064719C"/>
    <w:rsid w:val="006472AB"/>
    <w:rsid w:val="00647580"/>
    <w:rsid w:val="006476F3"/>
    <w:rsid w:val="00647C7E"/>
    <w:rsid w:val="006506DC"/>
    <w:rsid w:val="0065075D"/>
    <w:rsid w:val="006508DB"/>
    <w:rsid w:val="0065111E"/>
    <w:rsid w:val="00651281"/>
    <w:rsid w:val="006517A5"/>
    <w:rsid w:val="00651860"/>
    <w:rsid w:val="0065190E"/>
    <w:rsid w:val="006520D0"/>
    <w:rsid w:val="00652172"/>
    <w:rsid w:val="006522F2"/>
    <w:rsid w:val="006525E5"/>
    <w:rsid w:val="0065269B"/>
    <w:rsid w:val="00652989"/>
    <w:rsid w:val="00652CFA"/>
    <w:rsid w:val="00652D27"/>
    <w:rsid w:val="00652FB1"/>
    <w:rsid w:val="006530BF"/>
    <w:rsid w:val="00653110"/>
    <w:rsid w:val="0065319B"/>
    <w:rsid w:val="006533A2"/>
    <w:rsid w:val="006533FA"/>
    <w:rsid w:val="00653A2E"/>
    <w:rsid w:val="006540DD"/>
    <w:rsid w:val="00654C9A"/>
    <w:rsid w:val="0065536D"/>
    <w:rsid w:val="00655543"/>
    <w:rsid w:val="00655C37"/>
    <w:rsid w:val="00655E06"/>
    <w:rsid w:val="006566D4"/>
    <w:rsid w:val="006567E7"/>
    <w:rsid w:val="006569CD"/>
    <w:rsid w:val="00656A17"/>
    <w:rsid w:val="00656B78"/>
    <w:rsid w:val="0065714D"/>
    <w:rsid w:val="0065732C"/>
    <w:rsid w:val="006574F5"/>
    <w:rsid w:val="006575DB"/>
    <w:rsid w:val="0065783D"/>
    <w:rsid w:val="00657936"/>
    <w:rsid w:val="00657A14"/>
    <w:rsid w:val="00657DCB"/>
    <w:rsid w:val="00657ECE"/>
    <w:rsid w:val="00657F8C"/>
    <w:rsid w:val="0066018A"/>
    <w:rsid w:val="006601F0"/>
    <w:rsid w:val="0066060F"/>
    <w:rsid w:val="006607A9"/>
    <w:rsid w:val="00661269"/>
    <w:rsid w:val="006613A7"/>
    <w:rsid w:val="006614C5"/>
    <w:rsid w:val="00661510"/>
    <w:rsid w:val="00661619"/>
    <w:rsid w:val="006616BE"/>
    <w:rsid w:val="00661E5A"/>
    <w:rsid w:val="00661EB7"/>
    <w:rsid w:val="006620E3"/>
    <w:rsid w:val="00662321"/>
    <w:rsid w:val="00662CA0"/>
    <w:rsid w:val="00662DF8"/>
    <w:rsid w:val="00662DFD"/>
    <w:rsid w:val="00662FE5"/>
    <w:rsid w:val="006631EE"/>
    <w:rsid w:val="00663226"/>
    <w:rsid w:val="006636D2"/>
    <w:rsid w:val="006637F7"/>
    <w:rsid w:val="00663BC5"/>
    <w:rsid w:val="00663F74"/>
    <w:rsid w:val="006640E4"/>
    <w:rsid w:val="006641BE"/>
    <w:rsid w:val="00664366"/>
    <w:rsid w:val="00664397"/>
    <w:rsid w:val="00664769"/>
    <w:rsid w:val="006647C1"/>
    <w:rsid w:val="00664940"/>
    <w:rsid w:val="00664AC6"/>
    <w:rsid w:val="00664E7A"/>
    <w:rsid w:val="00664FD6"/>
    <w:rsid w:val="006651C6"/>
    <w:rsid w:val="0066520B"/>
    <w:rsid w:val="006652C5"/>
    <w:rsid w:val="0066554E"/>
    <w:rsid w:val="006656C3"/>
    <w:rsid w:val="00665A21"/>
    <w:rsid w:val="00665F62"/>
    <w:rsid w:val="006660BE"/>
    <w:rsid w:val="00666ACE"/>
    <w:rsid w:val="00666BC2"/>
    <w:rsid w:val="00667205"/>
    <w:rsid w:val="006675B2"/>
    <w:rsid w:val="0066778A"/>
    <w:rsid w:val="006678C5"/>
    <w:rsid w:val="00667AE7"/>
    <w:rsid w:val="00667B1E"/>
    <w:rsid w:val="00667F2F"/>
    <w:rsid w:val="0067012D"/>
    <w:rsid w:val="006701F5"/>
    <w:rsid w:val="006702F5"/>
    <w:rsid w:val="006704F0"/>
    <w:rsid w:val="0067060E"/>
    <w:rsid w:val="00670A31"/>
    <w:rsid w:val="00670E3C"/>
    <w:rsid w:val="006713F3"/>
    <w:rsid w:val="00671792"/>
    <w:rsid w:val="00671907"/>
    <w:rsid w:val="006719A6"/>
    <w:rsid w:val="00671B43"/>
    <w:rsid w:val="00671D1E"/>
    <w:rsid w:val="00672604"/>
    <w:rsid w:val="006726DA"/>
    <w:rsid w:val="00673460"/>
    <w:rsid w:val="0067357D"/>
    <w:rsid w:val="006738F4"/>
    <w:rsid w:val="006739CE"/>
    <w:rsid w:val="00673A40"/>
    <w:rsid w:val="00673B41"/>
    <w:rsid w:val="00673B6A"/>
    <w:rsid w:val="00674083"/>
    <w:rsid w:val="006749B3"/>
    <w:rsid w:val="00674B1A"/>
    <w:rsid w:val="00674CE8"/>
    <w:rsid w:val="0067538C"/>
    <w:rsid w:val="00675414"/>
    <w:rsid w:val="0067617E"/>
    <w:rsid w:val="006763AB"/>
    <w:rsid w:val="006765EC"/>
    <w:rsid w:val="00677693"/>
    <w:rsid w:val="0067791D"/>
    <w:rsid w:val="00677A3E"/>
    <w:rsid w:val="00677B58"/>
    <w:rsid w:val="00680E89"/>
    <w:rsid w:val="00680EC5"/>
    <w:rsid w:val="00680F11"/>
    <w:rsid w:val="00680FA0"/>
    <w:rsid w:val="00680FA3"/>
    <w:rsid w:val="00681380"/>
    <w:rsid w:val="0068141E"/>
    <w:rsid w:val="00681B08"/>
    <w:rsid w:val="00681BE1"/>
    <w:rsid w:val="0068216E"/>
    <w:rsid w:val="006821F5"/>
    <w:rsid w:val="00682444"/>
    <w:rsid w:val="006826E1"/>
    <w:rsid w:val="006830E9"/>
    <w:rsid w:val="0068318B"/>
    <w:rsid w:val="0068335F"/>
    <w:rsid w:val="0068339B"/>
    <w:rsid w:val="0068353D"/>
    <w:rsid w:val="00683911"/>
    <w:rsid w:val="00683AFF"/>
    <w:rsid w:val="00683BAD"/>
    <w:rsid w:val="00683D98"/>
    <w:rsid w:val="006840BC"/>
    <w:rsid w:val="0068411B"/>
    <w:rsid w:val="00684442"/>
    <w:rsid w:val="0068445E"/>
    <w:rsid w:val="00684609"/>
    <w:rsid w:val="00684883"/>
    <w:rsid w:val="00684E6F"/>
    <w:rsid w:val="00684EF4"/>
    <w:rsid w:val="00684FAB"/>
    <w:rsid w:val="006860AB"/>
    <w:rsid w:val="00686107"/>
    <w:rsid w:val="00686B1A"/>
    <w:rsid w:val="00686CD5"/>
    <w:rsid w:val="0068729E"/>
    <w:rsid w:val="0068763B"/>
    <w:rsid w:val="00687D53"/>
    <w:rsid w:val="006909D9"/>
    <w:rsid w:val="006909F2"/>
    <w:rsid w:val="00690CB3"/>
    <w:rsid w:val="00691822"/>
    <w:rsid w:val="00691A7C"/>
    <w:rsid w:val="00691AE2"/>
    <w:rsid w:val="00691DE7"/>
    <w:rsid w:val="00691F55"/>
    <w:rsid w:val="0069221F"/>
    <w:rsid w:val="006925B6"/>
    <w:rsid w:val="006925BE"/>
    <w:rsid w:val="00692600"/>
    <w:rsid w:val="00692609"/>
    <w:rsid w:val="00692807"/>
    <w:rsid w:val="00692CA0"/>
    <w:rsid w:val="0069328E"/>
    <w:rsid w:val="0069395E"/>
    <w:rsid w:val="00693C29"/>
    <w:rsid w:val="00693E12"/>
    <w:rsid w:val="0069406F"/>
    <w:rsid w:val="00695B27"/>
    <w:rsid w:val="00695E99"/>
    <w:rsid w:val="00696164"/>
    <w:rsid w:val="00696170"/>
    <w:rsid w:val="00696627"/>
    <w:rsid w:val="0069668A"/>
    <w:rsid w:val="006966D9"/>
    <w:rsid w:val="0069699A"/>
    <w:rsid w:val="00697095"/>
    <w:rsid w:val="006970D0"/>
    <w:rsid w:val="0069744E"/>
    <w:rsid w:val="006974A9"/>
    <w:rsid w:val="00697577"/>
    <w:rsid w:val="00697665"/>
    <w:rsid w:val="0069799D"/>
    <w:rsid w:val="00697ADA"/>
    <w:rsid w:val="00697AEB"/>
    <w:rsid w:val="00697B26"/>
    <w:rsid w:val="00697B29"/>
    <w:rsid w:val="00697C3F"/>
    <w:rsid w:val="00697E7B"/>
    <w:rsid w:val="006A00E5"/>
    <w:rsid w:val="006A05CA"/>
    <w:rsid w:val="006A0C51"/>
    <w:rsid w:val="006A0D88"/>
    <w:rsid w:val="006A1038"/>
    <w:rsid w:val="006A1122"/>
    <w:rsid w:val="006A1183"/>
    <w:rsid w:val="006A11F6"/>
    <w:rsid w:val="006A1352"/>
    <w:rsid w:val="006A1648"/>
    <w:rsid w:val="006A1776"/>
    <w:rsid w:val="006A1AB0"/>
    <w:rsid w:val="006A225B"/>
    <w:rsid w:val="006A2746"/>
    <w:rsid w:val="006A2A4A"/>
    <w:rsid w:val="006A2ABE"/>
    <w:rsid w:val="006A2DDB"/>
    <w:rsid w:val="006A331D"/>
    <w:rsid w:val="006A339A"/>
    <w:rsid w:val="006A34C3"/>
    <w:rsid w:val="006A3D84"/>
    <w:rsid w:val="006A3EFC"/>
    <w:rsid w:val="006A400A"/>
    <w:rsid w:val="006A4431"/>
    <w:rsid w:val="006A4624"/>
    <w:rsid w:val="006A46E2"/>
    <w:rsid w:val="006A4708"/>
    <w:rsid w:val="006A4769"/>
    <w:rsid w:val="006A48A6"/>
    <w:rsid w:val="006A4C61"/>
    <w:rsid w:val="006A4E70"/>
    <w:rsid w:val="006A4EC7"/>
    <w:rsid w:val="006A4FD3"/>
    <w:rsid w:val="006A5011"/>
    <w:rsid w:val="006A51B4"/>
    <w:rsid w:val="006A52B6"/>
    <w:rsid w:val="006A52F7"/>
    <w:rsid w:val="006A5B73"/>
    <w:rsid w:val="006A6346"/>
    <w:rsid w:val="006A6365"/>
    <w:rsid w:val="006A6A80"/>
    <w:rsid w:val="006A6AF6"/>
    <w:rsid w:val="006A6D83"/>
    <w:rsid w:val="006A71A8"/>
    <w:rsid w:val="006A751D"/>
    <w:rsid w:val="006A758A"/>
    <w:rsid w:val="006A7C71"/>
    <w:rsid w:val="006A7DEC"/>
    <w:rsid w:val="006A7E1B"/>
    <w:rsid w:val="006B00A0"/>
    <w:rsid w:val="006B0159"/>
    <w:rsid w:val="006B016A"/>
    <w:rsid w:val="006B079B"/>
    <w:rsid w:val="006B0AF1"/>
    <w:rsid w:val="006B0BD4"/>
    <w:rsid w:val="006B1280"/>
    <w:rsid w:val="006B1502"/>
    <w:rsid w:val="006B180B"/>
    <w:rsid w:val="006B1954"/>
    <w:rsid w:val="006B1CB0"/>
    <w:rsid w:val="006B26F7"/>
    <w:rsid w:val="006B2A49"/>
    <w:rsid w:val="006B300A"/>
    <w:rsid w:val="006B30F1"/>
    <w:rsid w:val="006B3B4B"/>
    <w:rsid w:val="006B464E"/>
    <w:rsid w:val="006B571D"/>
    <w:rsid w:val="006B593C"/>
    <w:rsid w:val="006B5CF9"/>
    <w:rsid w:val="006B5D32"/>
    <w:rsid w:val="006B5FEB"/>
    <w:rsid w:val="006B60E2"/>
    <w:rsid w:val="006B625C"/>
    <w:rsid w:val="006B6A7A"/>
    <w:rsid w:val="006B7137"/>
    <w:rsid w:val="006B731A"/>
    <w:rsid w:val="006C02E8"/>
    <w:rsid w:val="006C0396"/>
    <w:rsid w:val="006C08EB"/>
    <w:rsid w:val="006C09C4"/>
    <w:rsid w:val="006C0A16"/>
    <w:rsid w:val="006C0ED3"/>
    <w:rsid w:val="006C1691"/>
    <w:rsid w:val="006C187E"/>
    <w:rsid w:val="006C2672"/>
    <w:rsid w:val="006C28E2"/>
    <w:rsid w:val="006C2B84"/>
    <w:rsid w:val="006C2BC9"/>
    <w:rsid w:val="006C34FC"/>
    <w:rsid w:val="006C362B"/>
    <w:rsid w:val="006C36E3"/>
    <w:rsid w:val="006C3AE3"/>
    <w:rsid w:val="006C3B41"/>
    <w:rsid w:val="006C3D8E"/>
    <w:rsid w:val="006C4135"/>
    <w:rsid w:val="006C4170"/>
    <w:rsid w:val="006C41C7"/>
    <w:rsid w:val="006C42C1"/>
    <w:rsid w:val="006C44CD"/>
    <w:rsid w:val="006C44D9"/>
    <w:rsid w:val="006C4BA3"/>
    <w:rsid w:val="006C5287"/>
    <w:rsid w:val="006C52CD"/>
    <w:rsid w:val="006C59EB"/>
    <w:rsid w:val="006C5A80"/>
    <w:rsid w:val="006C634D"/>
    <w:rsid w:val="006C649D"/>
    <w:rsid w:val="006C6630"/>
    <w:rsid w:val="006C6746"/>
    <w:rsid w:val="006C6ED8"/>
    <w:rsid w:val="006C7102"/>
    <w:rsid w:val="006C7247"/>
    <w:rsid w:val="006C781A"/>
    <w:rsid w:val="006D0098"/>
    <w:rsid w:val="006D0813"/>
    <w:rsid w:val="006D08E0"/>
    <w:rsid w:val="006D0A53"/>
    <w:rsid w:val="006D0F7D"/>
    <w:rsid w:val="006D1127"/>
    <w:rsid w:val="006D1D15"/>
    <w:rsid w:val="006D1D55"/>
    <w:rsid w:val="006D1F5E"/>
    <w:rsid w:val="006D279D"/>
    <w:rsid w:val="006D291B"/>
    <w:rsid w:val="006D2DB8"/>
    <w:rsid w:val="006D2E16"/>
    <w:rsid w:val="006D2F08"/>
    <w:rsid w:val="006D4282"/>
    <w:rsid w:val="006D48DD"/>
    <w:rsid w:val="006D499C"/>
    <w:rsid w:val="006D4D3E"/>
    <w:rsid w:val="006D54E6"/>
    <w:rsid w:val="006D58A9"/>
    <w:rsid w:val="006D597A"/>
    <w:rsid w:val="006D5BC0"/>
    <w:rsid w:val="006D5EDC"/>
    <w:rsid w:val="006D66CA"/>
    <w:rsid w:val="006D68FA"/>
    <w:rsid w:val="006D70EA"/>
    <w:rsid w:val="006D7B14"/>
    <w:rsid w:val="006D7DBA"/>
    <w:rsid w:val="006E0BCC"/>
    <w:rsid w:val="006E0BF5"/>
    <w:rsid w:val="006E1144"/>
    <w:rsid w:val="006E1166"/>
    <w:rsid w:val="006E148A"/>
    <w:rsid w:val="006E1C2F"/>
    <w:rsid w:val="006E1E44"/>
    <w:rsid w:val="006E1F37"/>
    <w:rsid w:val="006E28D3"/>
    <w:rsid w:val="006E2A51"/>
    <w:rsid w:val="006E2BA5"/>
    <w:rsid w:val="006E2ECA"/>
    <w:rsid w:val="006E2ECD"/>
    <w:rsid w:val="006E37B3"/>
    <w:rsid w:val="006E3AFB"/>
    <w:rsid w:val="006E3BBC"/>
    <w:rsid w:val="006E3C8F"/>
    <w:rsid w:val="006E3FF5"/>
    <w:rsid w:val="006E4738"/>
    <w:rsid w:val="006E4C42"/>
    <w:rsid w:val="006E4DD5"/>
    <w:rsid w:val="006E515B"/>
    <w:rsid w:val="006E51E6"/>
    <w:rsid w:val="006E52CC"/>
    <w:rsid w:val="006E5478"/>
    <w:rsid w:val="006E5888"/>
    <w:rsid w:val="006E5AFC"/>
    <w:rsid w:val="006E5C8B"/>
    <w:rsid w:val="006E5DC9"/>
    <w:rsid w:val="006E66EC"/>
    <w:rsid w:val="006E67D5"/>
    <w:rsid w:val="006E6E47"/>
    <w:rsid w:val="006E6ED6"/>
    <w:rsid w:val="006E75B3"/>
    <w:rsid w:val="006E7A55"/>
    <w:rsid w:val="006F0176"/>
    <w:rsid w:val="006F07DE"/>
    <w:rsid w:val="006F08BF"/>
    <w:rsid w:val="006F0AF6"/>
    <w:rsid w:val="006F0DC0"/>
    <w:rsid w:val="006F110B"/>
    <w:rsid w:val="006F12D3"/>
    <w:rsid w:val="006F12E0"/>
    <w:rsid w:val="006F151D"/>
    <w:rsid w:val="006F17EF"/>
    <w:rsid w:val="006F1DEB"/>
    <w:rsid w:val="006F25DE"/>
    <w:rsid w:val="006F2D97"/>
    <w:rsid w:val="006F32B0"/>
    <w:rsid w:val="006F32D0"/>
    <w:rsid w:val="006F39B9"/>
    <w:rsid w:val="006F3D50"/>
    <w:rsid w:val="006F3E58"/>
    <w:rsid w:val="006F4239"/>
    <w:rsid w:val="006F42A4"/>
    <w:rsid w:val="006F43D1"/>
    <w:rsid w:val="006F45D1"/>
    <w:rsid w:val="006F47BE"/>
    <w:rsid w:val="006F47DC"/>
    <w:rsid w:val="006F480D"/>
    <w:rsid w:val="006F497A"/>
    <w:rsid w:val="006F4EFC"/>
    <w:rsid w:val="006F51F8"/>
    <w:rsid w:val="006F5569"/>
    <w:rsid w:val="006F56E8"/>
    <w:rsid w:val="006F5875"/>
    <w:rsid w:val="006F5A5C"/>
    <w:rsid w:val="006F5A8D"/>
    <w:rsid w:val="006F5B9F"/>
    <w:rsid w:val="006F5F88"/>
    <w:rsid w:val="006F60DC"/>
    <w:rsid w:val="006F624B"/>
    <w:rsid w:val="006F638E"/>
    <w:rsid w:val="006F63EF"/>
    <w:rsid w:val="006F660A"/>
    <w:rsid w:val="006F67B0"/>
    <w:rsid w:val="006F711F"/>
    <w:rsid w:val="006F72E9"/>
    <w:rsid w:val="006F7316"/>
    <w:rsid w:val="006F755F"/>
    <w:rsid w:val="006F78DA"/>
    <w:rsid w:val="006F7B71"/>
    <w:rsid w:val="00700257"/>
    <w:rsid w:val="007002DA"/>
    <w:rsid w:val="00700A11"/>
    <w:rsid w:val="00700D1C"/>
    <w:rsid w:val="00700E3B"/>
    <w:rsid w:val="007011B2"/>
    <w:rsid w:val="007015BD"/>
    <w:rsid w:val="00701860"/>
    <w:rsid w:val="00701AA5"/>
    <w:rsid w:val="007020AD"/>
    <w:rsid w:val="00702397"/>
    <w:rsid w:val="00702465"/>
    <w:rsid w:val="00702A6C"/>
    <w:rsid w:val="00702B9C"/>
    <w:rsid w:val="00702DAD"/>
    <w:rsid w:val="00702F84"/>
    <w:rsid w:val="00703174"/>
    <w:rsid w:val="00703265"/>
    <w:rsid w:val="00703721"/>
    <w:rsid w:val="007039B9"/>
    <w:rsid w:val="00703A8E"/>
    <w:rsid w:val="00703E33"/>
    <w:rsid w:val="00703E97"/>
    <w:rsid w:val="0070464E"/>
    <w:rsid w:val="0070479B"/>
    <w:rsid w:val="0070506D"/>
    <w:rsid w:val="0070558B"/>
    <w:rsid w:val="007055EC"/>
    <w:rsid w:val="00705643"/>
    <w:rsid w:val="007058F6"/>
    <w:rsid w:val="0070600F"/>
    <w:rsid w:val="007064F3"/>
    <w:rsid w:val="007065BD"/>
    <w:rsid w:val="007066E9"/>
    <w:rsid w:val="00706CE9"/>
    <w:rsid w:val="00706E49"/>
    <w:rsid w:val="00707406"/>
    <w:rsid w:val="00707534"/>
    <w:rsid w:val="007078B3"/>
    <w:rsid w:val="00707FD3"/>
    <w:rsid w:val="0071019F"/>
    <w:rsid w:val="00710453"/>
    <w:rsid w:val="00710811"/>
    <w:rsid w:val="00710995"/>
    <w:rsid w:val="00710B4E"/>
    <w:rsid w:val="00710EAB"/>
    <w:rsid w:val="007112B2"/>
    <w:rsid w:val="007112D9"/>
    <w:rsid w:val="00711417"/>
    <w:rsid w:val="007119EE"/>
    <w:rsid w:val="00712107"/>
    <w:rsid w:val="00712275"/>
    <w:rsid w:val="00712641"/>
    <w:rsid w:val="00712936"/>
    <w:rsid w:val="00712988"/>
    <w:rsid w:val="00712A4A"/>
    <w:rsid w:val="00712C0A"/>
    <w:rsid w:val="00712D3D"/>
    <w:rsid w:val="0071314B"/>
    <w:rsid w:val="00713235"/>
    <w:rsid w:val="007134BD"/>
    <w:rsid w:val="007136E7"/>
    <w:rsid w:val="00713F9B"/>
    <w:rsid w:val="0071404E"/>
    <w:rsid w:val="00714108"/>
    <w:rsid w:val="0071447F"/>
    <w:rsid w:val="00714BED"/>
    <w:rsid w:val="00714D74"/>
    <w:rsid w:val="007153E6"/>
    <w:rsid w:val="007154B6"/>
    <w:rsid w:val="007155D8"/>
    <w:rsid w:val="00715716"/>
    <w:rsid w:val="007158A4"/>
    <w:rsid w:val="007159B6"/>
    <w:rsid w:val="00715E78"/>
    <w:rsid w:val="0071648F"/>
    <w:rsid w:val="007169AE"/>
    <w:rsid w:val="0071734F"/>
    <w:rsid w:val="0071746D"/>
    <w:rsid w:val="00717691"/>
    <w:rsid w:val="00717848"/>
    <w:rsid w:val="007179C0"/>
    <w:rsid w:val="00720212"/>
    <w:rsid w:val="007203DB"/>
    <w:rsid w:val="007204DA"/>
    <w:rsid w:val="0072054F"/>
    <w:rsid w:val="0072080A"/>
    <w:rsid w:val="00720B82"/>
    <w:rsid w:val="00720D2D"/>
    <w:rsid w:val="00720F7F"/>
    <w:rsid w:val="00721411"/>
    <w:rsid w:val="00721438"/>
    <w:rsid w:val="007216D7"/>
    <w:rsid w:val="00721C9B"/>
    <w:rsid w:val="007229D6"/>
    <w:rsid w:val="00722AD5"/>
    <w:rsid w:val="0072307B"/>
    <w:rsid w:val="007230D9"/>
    <w:rsid w:val="0072384A"/>
    <w:rsid w:val="007238A9"/>
    <w:rsid w:val="00723AF1"/>
    <w:rsid w:val="00723BF0"/>
    <w:rsid w:val="00723D43"/>
    <w:rsid w:val="00723D5B"/>
    <w:rsid w:val="00724349"/>
    <w:rsid w:val="00724851"/>
    <w:rsid w:val="00725414"/>
    <w:rsid w:val="0072583D"/>
    <w:rsid w:val="007258CF"/>
    <w:rsid w:val="00726054"/>
    <w:rsid w:val="00726216"/>
    <w:rsid w:val="007267B8"/>
    <w:rsid w:val="00726B17"/>
    <w:rsid w:val="00726C91"/>
    <w:rsid w:val="0072757A"/>
    <w:rsid w:val="00727759"/>
    <w:rsid w:val="0072797E"/>
    <w:rsid w:val="00727B5E"/>
    <w:rsid w:val="00727B8D"/>
    <w:rsid w:val="00727CB6"/>
    <w:rsid w:val="00727F1B"/>
    <w:rsid w:val="0073070E"/>
    <w:rsid w:val="00730743"/>
    <w:rsid w:val="00730E39"/>
    <w:rsid w:val="00731058"/>
    <w:rsid w:val="0073123B"/>
    <w:rsid w:val="007318AD"/>
    <w:rsid w:val="00731A1A"/>
    <w:rsid w:val="00731A39"/>
    <w:rsid w:val="00731DBC"/>
    <w:rsid w:val="00731F17"/>
    <w:rsid w:val="00731FD1"/>
    <w:rsid w:val="007324F9"/>
    <w:rsid w:val="007329C4"/>
    <w:rsid w:val="00732C32"/>
    <w:rsid w:val="00732D00"/>
    <w:rsid w:val="00733636"/>
    <w:rsid w:val="007336A1"/>
    <w:rsid w:val="0073373C"/>
    <w:rsid w:val="00733C23"/>
    <w:rsid w:val="00733FC7"/>
    <w:rsid w:val="0073401D"/>
    <w:rsid w:val="007340B5"/>
    <w:rsid w:val="00734196"/>
    <w:rsid w:val="007343B0"/>
    <w:rsid w:val="00734681"/>
    <w:rsid w:val="00734775"/>
    <w:rsid w:val="00734AC1"/>
    <w:rsid w:val="00734F5A"/>
    <w:rsid w:val="00735E74"/>
    <w:rsid w:val="007363BA"/>
    <w:rsid w:val="00736680"/>
    <w:rsid w:val="00736A31"/>
    <w:rsid w:val="00736E45"/>
    <w:rsid w:val="00737073"/>
    <w:rsid w:val="00737256"/>
    <w:rsid w:val="00737505"/>
    <w:rsid w:val="0073758A"/>
    <w:rsid w:val="00737953"/>
    <w:rsid w:val="00737C9E"/>
    <w:rsid w:val="00737E3C"/>
    <w:rsid w:val="0074014A"/>
    <w:rsid w:val="00740151"/>
    <w:rsid w:val="0074015A"/>
    <w:rsid w:val="007401DC"/>
    <w:rsid w:val="007403A4"/>
    <w:rsid w:val="00740864"/>
    <w:rsid w:val="00740B3B"/>
    <w:rsid w:val="00740B94"/>
    <w:rsid w:val="00741089"/>
    <w:rsid w:val="00741715"/>
    <w:rsid w:val="0074182E"/>
    <w:rsid w:val="00741BE9"/>
    <w:rsid w:val="00741C16"/>
    <w:rsid w:val="0074227A"/>
    <w:rsid w:val="007422F4"/>
    <w:rsid w:val="007424E2"/>
    <w:rsid w:val="00742997"/>
    <w:rsid w:val="0074310F"/>
    <w:rsid w:val="007432F8"/>
    <w:rsid w:val="007433F4"/>
    <w:rsid w:val="0074349C"/>
    <w:rsid w:val="007435C1"/>
    <w:rsid w:val="007435F9"/>
    <w:rsid w:val="00743E10"/>
    <w:rsid w:val="00743F5A"/>
    <w:rsid w:val="00744058"/>
    <w:rsid w:val="007443BA"/>
    <w:rsid w:val="0074440D"/>
    <w:rsid w:val="00744CB6"/>
    <w:rsid w:val="007453B9"/>
    <w:rsid w:val="0074543D"/>
    <w:rsid w:val="00745A24"/>
    <w:rsid w:val="00745D63"/>
    <w:rsid w:val="00746345"/>
    <w:rsid w:val="007464E5"/>
    <w:rsid w:val="00746942"/>
    <w:rsid w:val="00746963"/>
    <w:rsid w:val="0074698C"/>
    <w:rsid w:val="00746E6A"/>
    <w:rsid w:val="00746FB6"/>
    <w:rsid w:val="00747306"/>
    <w:rsid w:val="00747810"/>
    <w:rsid w:val="00747A24"/>
    <w:rsid w:val="00747E9D"/>
    <w:rsid w:val="00750001"/>
    <w:rsid w:val="00750671"/>
    <w:rsid w:val="00750742"/>
    <w:rsid w:val="00750DD0"/>
    <w:rsid w:val="00750E5A"/>
    <w:rsid w:val="007517F7"/>
    <w:rsid w:val="00752006"/>
    <w:rsid w:val="00752246"/>
    <w:rsid w:val="00752672"/>
    <w:rsid w:val="007532FE"/>
    <w:rsid w:val="0075379C"/>
    <w:rsid w:val="007540F9"/>
    <w:rsid w:val="00754440"/>
    <w:rsid w:val="007544AC"/>
    <w:rsid w:val="007544D7"/>
    <w:rsid w:val="00754518"/>
    <w:rsid w:val="007549C0"/>
    <w:rsid w:val="00754D98"/>
    <w:rsid w:val="0075514A"/>
    <w:rsid w:val="007554C9"/>
    <w:rsid w:val="007558E2"/>
    <w:rsid w:val="00755A3B"/>
    <w:rsid w:val="00755CDB"/>
    <w:rsid w:val="00756206"/>
    <w:rsid w:val="007562DB"/>
    <w:rsid w:val="00756992"/>
    <w:rsid w:val="00757018"/>
    <w:rsid w:val="00757106"/>
    <w:rsid w:val="007573BF"/>
    <w:rsid w:val="00757D0A"/>
    <w:rsid w:val="00760282"/>
    <w:rsid w:val="007603BA"/>
    <w:rsid w:val="0076046D"/>
    <w:rsid w:val="00760AEE"/>
    <w:rsid w:val="00760B79"/>
    <w:rsid w:val="00760BC5"/>
    <w:rsid w:val="00760F90"/>
    <w:rsid w:val="00761450"/>
    <w:rsid w:val="00761621"/>
    <w:rsid w:val="007619CE"/>
    <w:rsid w:val="00761B5B"/>
    <w:rsid w:val="00761E87"/>
    <w:rsid w:val="0076271E"/>
    <w:rsid w:val="007627C1"/>
    <w:rsid w:val="007628B6"/>
    <w:rsid w:val="00762976"/>
    <w:rsid w:val="00762BD1"/>
    <w:rsid w:val="00762DF8"/>
    <w:rsid w:val="00762FCD"/>
    <w:rsid w:val="007632C8"/>
    <w:rsid w:val="0076343A"/>
    <w:rsid w:val="00763740"/>
    <w:rsid w:val="0076381B"/>
    <w:rsid w:val="00763CD9"/>
    <w:rsid w:val="007642E3"/>
    <w:rsid w:val="00764680"/>
    <w:rsid w:val="007646E6"/>
    <w:rsid w:val="00764BDA"/>
    <w:rsid w:val="00764CFC"/>
    <w:rsid w:val="00764F69"/>
    <w:rsid w:val="00765023"/>
    <w:rsid w:val="007654B3"/>
    <w:rsid w:val="007655E5"/>
    <w:rsid w:val="00765802"/>
    <w:rsid w:val="00765BE6"/>
    <w:rsid w:val="00765C1B"/>
    <w:rsid w:val="00766694"/>
    <w:rsid w:val="00766AC1"/>
    <w:rsid w:val="00766B6E"/>
    <w:rsid w:val="00766E82"/>
    <w:rsid w:val="007670F7"/>
    <w:rsid w:val="007678AB"/>
    <w:rsid w:val="00767E0A"/>
    <w:rsid w:val="00767ED5"/>
    <w:rsid w:val="00767FC3"/>
    <w:rsid w:val="00770441"/>
    <w:rsid w:val="007708CC"/>
    <w:rsid w:val="00770B75"/>
    <w:rsid w:val="00770D85"/>
    <w:rsid w:val="0077132F"/>
    <w:rsid w:val="0077161D"/>
    <w:rsid w:val="007716F7"/>
    <w:rsid w:val="00771A2D"/>
    <w:rsid w:val="007721A6"/>
    <w:rsid w:val="0077249A"/>
    <w:rsid w:val="0077264D"/>
    <w:rsid w:val="00773006"/>
    <w:rsid w:val="007730DF"/>
    <w:rsid w:val="00773278"/>
    <w:rsid w:val="007734E7"/>
    <w:rsid w:val="00773698"/>
    <w:rsid w:val="00773746"/>
    <w:rsid w:val="007737C0"/>
    <w:rsid w:val="00773BE6"/>
    <w:rsid w:val="00773FBA"/>
    <w:rsid w:val="007741CF"/>
    <w:rsid w:val="0077427B"/>
    <w:rsid w:val="00774504"/>
    <w:rsid w:val="0077473A"/>
    <w:rsid w:val="00774B54"/>
    <w:rsid w:val="00774BE2"/>
    <w:rsid w:val="0077519F"/>
    <w:rsid w:val="0077563D"/>
    <w:rsid w:val="00775DA7"/>
    <w:rsid w:val="007766C9"/>
    <w:rsid w:val="00776958"/>
    <w:rsid w:val="007771D6"/>
    <w:rsid w:val="007771F0"/>
    <w:rsid w:val="007777CE"/>
    <w:rsid w:val="00777A26"/>
    <w:rsid w:val="007800A2"/>
    <w:rsid w:val="00780103"/>
    <w:rsid w:val="00780377"/>
    <w:rsid w:val="00780835"/>
    <w:rsid w:val="00780868"/>
    <w:rsid w:val="00780ED8"/>
    <w:rsid w:val="00780EE3"/>
    <w:rsid w:val="007810AD"/>
    <w:rsid w:val="007814BA"/>
    <w:rsid w:val="007815FD"/>
    <w:rsid w:val="00781D48"/>
    <w:rsid w:val="007823C0"/>
    <w:rsid w:val="007823C9"/>
    <w:rsid w:val="00782600"/>
    <w:rsid w:val="00782654"/>
    <w:rsid w:val="00782CA7"/>
    <w:rsid w:val="00783137"/>
    <w:rsid w:val="00783665"/>
    <w:rsid w:val="00783BB1"/>
    <w:rsid w:val="00783DCF"/>
    <w:rsid w:val="00783E0A"/>
    <w:rsid w:val="007847D6"/>
    <w:rsid w:val="0078494A"/>
    <w:rsid w:val="00784AA1"/>
    <w:rsid w:val="00784C42"/>
    <w:rsid w:val="00784E78"/>
    <w:rsid w:val="007852F9"/>
    <w:rsid w:val="007857D8"/>
    <w:rsid w:val="00785BAE"/>
    <w:rsid w:val="00785C69"/>
    <w:rsid w:val="00785E06"/>
    <w:rsid w:val="007867C4"/>
    <w:rsid w:val="00786A9C"/>
    <w:rsid w:val="00786F2E"/>
    <w:rsid w:val="00786F74"/>
    <w:rsid w:val="00787561"/>
    <w:rsid w:val="00787711"/>
    <w:rsid w:val="007879D2"/>
    <w:rsid w:val="00787A85"/>
    <w:rsid w:val="00787DEA"/>
    <w:rsid w:val="00790049"/>
    <w:rsid w:val="007900E0"/>
    <w:rsid w:val="00790102"/>
    <w:rsid w:val="00790222"/>
    <w:rsid w:val="00790794"/>
    <w:rsid w:val="0079193A"/>
    <w:rsid w:val="00791CBC"/>
    <w:rsid w:val="00791DDB"/>
    <w:rsid w:val="00792110"/>
    <w:rsid w:val="007921C4"/>
    <w:rsid w:val="00792444"/>
    <w:rsid w:val="00792559"/>
    <w:rsid w:val="00792A77"/>
    <w:rsid w:val="00792E0A"/>
    <w:rsid w:val="00792E13"/>
    <w:rsid w:val="007930BD"/>
    <w:rsid w:val="007932D5"/>
    <w:rsid w:val="00793563"/>
    <w:rsid w:val="00793581"/>
    <w:rsid w:val="00793BA0"/>
    <w:rsid w:val="00793CC9"/>
    <w:rsid w:val="00793E6D"/>
    <w:rsid w:val="00793EE5"/>
    <w:rsid w:val="007940DB"/>
    <w:rsid w:val="007949BC"/>
    <w:rsid w:val="00794A2B"/>
    <w:rsid w:val="00794C8B"/>
    <w:rsid w:val="007952FC"/>
    <w:rsid w:val="00795911"/>
    <w:rsid w:val="00797AB5"/>
    <w:rsid w:val="007A01F1"/>
    <w:rsid w:val="007A02B3"/>
    <w:rsid w:val="007A0ED9"/>
    <w:rsid w:val="007A0F3F"/>
    <w:rsid w:val="007A0FB4"/>
    <w:rsid w:val="007A1512"/>
    <w:rsid w:val="007A1852"/>
    <w:rsid w:val="007A1924"/>
    <w:rsid w:val="007A1F76"/>
    <w:rsid w:val="007A218D"/>
    <w:rsid w:val="007A2868"/>
    <w:rsid w:val="007A2DA3"/>
    <w:rsid w:val="007A2EAF"/>
    <w:rsid w:val="007A2EE7"/>
    <w:rsid w:val="007A2F96"/>
    <w:rsid w:val="007A331D"/>
    <w:rsid w:val="007A35A6"/>
    <w:rsid w:val="007A3890"/>
    <w:rsid w:val="007A3B74"/>
    <w:rsid w:val="007A4009"/>
    <w:rsid w:val="007A4149"/>
    <w:rsid w:val="007A4521"/>
    <w:rsid w:val="007A4AE2"/>
    <w:rsid w:val="007A505F"/>
    <w:rsid w:val="007A512D"/>
    <w:rsid w:val="007A56AF"/>
    <w:rsid w:val="007A5A12"/>
    <w:rsid w:val="007A605C"/>
    <w:rsid w:val="007A6172"/>
    <w:rsid w:val="007A61BA"/>
    <w:rsid w:val="007A6202"/>
    <w:rsid w:val="007A652E"/>
    <w:rsid w:val="007A6B1E"/>
    <w:rsid w:val="007A6D30"/>
    <w:rsid w:val="007A7742"/>
    <w:rsid w:val="007A7935"/>
    <w:rsid w:val="007A799A"/>
    <w:rsid w:val="007A7F03"/>
    <w:rsid w:val="007B0104"/>
    <w:rsid w:val="007B0D70"/>
    <w:rsid w:val="007B0FDF"/>
    <w:rsid w:val="007B11A6"/>
    <w:rsid w:val="007B13D2"/>
    <w:rsid w:val="007B14E8"/>
    <w:rsid w:val="007B154C"/>
    <w:rsid w:val="007B187E"/>
    <w:rsid w:val="007B1A8D"/>
    <w:rsid w:val="007B1CDC"/>
    <w:rsid w:val="007B1DA0"/>
    <w:rsid w:val="007B1E35"/>
    <w:rsid w:val="007B1FE9"/>
    <w:rsid w:val="007B2234"/>
    <w:rsid w:val="007B2636"/>
    <w:rsid w:val="007B27E3"/>
    <w:rsid w:val="007B2883"/>
    <w:rsid w:val="007B2ABC"/>
    <w:rsid w:val="007B2BD8"/>
    <w:rsid w:val="007B2E7E"/>
    <w:rsid w:val="007B2F78"/>
    <w:rsid w:val="007B3036"/>
    <w:rsid w:val="007B3146"/>
    <w:rsid w:val="007B3667"/>
    <w:rsid w:val="007B37F5"/>
    <w:rsid w:val="007B3824"/>
    <w:rsid w:val="007B3D42"/>
    <w:rsid w:val="007B44C9"/>
    <w:rsid w:val="007B4B69"/>
    <w:rsid w:val="007B4CA6"/>
    <w:rsid w:val="007B4FF4"/>
    <w:rsid w:val="007B528F"/>
    <w:rsid w:val="007B5415"/>
    <w:rsid w:val="007B5459"/>
    <w:rsid w:val="007B5503"/>
    <w:rsid w:val="007B560E"/>
    <w:rsid w:val="007B5D1B"/>
    <w:rsid w:val="007B60CA"/>
    <w:rsid w:val="007B6279"/>
    <w:rsid w:val="007B655C"/>
    <w:rsid w:val="007B66B8"/>
    <w:rsid w:val="007B6926"/>
    <w:rsid w:val="007B6A1A"/>
    <w:rsid w:val="007B6B85"/>
    <w:rsid w:val="007B6FB2"/>
    <w:rsid w:val="007B7322"/>
    <w:rsid w:val="007B7790"/>
    <w:rsid w:val="007B78FC"/>
    <w:rsid w:val="007B7E09"/>
    <w:rsid w:val="007C0726"/>
    <w:rsid w:val="007C07F1"/>
    <w:rsid w:val="007C0B8D"/>
    <w:rsid w:val="007C0DB1"/>
    <w:rsid w:val="007C0E51"/>
    <w:rsid w:val="007C1933"/>
    <w:rsid w:val="007C1A73"/>
    <w:rsid w:val="007C2019"/>
    <w:rsid w:val="007C208F"/>
    <w:rsid w:val="007C22CE"/>
    <w:rsid w:val="007C27BF"/>
    <w:rsid w:val="007C2DB9"/>
    <w:rsid w:val="007C2F4C"/>
    <w:rsid w:val="007C2FA2"/>
    <w:rsid w:val="007C391E"/>
    <w:rsid w:val="007C3F66"/>
    <w:rsid w:val="007C475F"/>
    <w:rsid w:val="007C49F0"/>
    <w:rsid w:val="007C5025"/>
    <w:rsid w:val="007C50A6"/>
    <w:rsid w:val="007C50DA"/>
    <w:rsid w:val="007C5131"/>
    <w:rsid w:val="007C5146"/>
    <w:rsid w:val="007C5458"/>
    <w:rsid w:val="007C5781"/>
    <w:rsid w:val="007C5A5C"/>
    <w:rsid w:val="007C5B04"/>
    <w:rsid w:val="007C5DAC"/>
    <w:rsid w:val="007C6270"/>
    <w:rsid w:val="007C63FF"/>
    <w:rsid w:val="007C656B"/>
    <w:rsid w:val="007C65F5"/>
    <w:rsid w:val="007C66CD"/>
    <w:rsid w:val="007C6A8A"/>
    <w:rsid w:val="007C6C01"/>
    <w:rsid w:val="007C7723"/>
    <w:rsid w:val="007C7F7A"/>
    <w:rsid w:val="007D0303"/>
    <w:rsid w:val="007D06DB"/>
    <w:rsid w:val="007D0729"/>
    <w:rsid w:val="007D07C5"/>
    <w:rsid w:val="007D0C05"/>
    <w:rsid w:val="007D0DC4"/>
    <w:rsid w:val="007D0EB6"/>
    <w:rsid w:val="007D10FA"/>
    <w:rsid w:val="007D15B9"/>
    <w:rsid w:val="007D1655"/>
    <w:rsid w:val="007D19E9"/>
    <w:rsid w:val="007D1B97"/>
    <w:rsid w:val="007D1E0D"/>
    <w:rsid w:val="007D1F6D"/>
    <w:rsid w:val="007D20C5"/>
    <w:rsid w:val="007D226F"/>
    <w:rsid w:val="007D3142"/>
    <w:rsid w:val="007D3667"/>
    <w:rsid w:val="007D3C68"/>
    <w:rsid w:val="007D4222"/>
    <w:rsid w:val="007D433E"/>
    <w:rsid w:val="007D47EE"/>
    <w:rsid w:val="007D4829"/>
    <w:rsid w:val="007D4906"/>
    <w:rsid w:val="007D4B72"/>
    <w:rsid w:val="007D4E83"/>
    <w:rsid w:val="007D51C0"/>
    <w:rsid w:val="007D5479"/>
    <w:rsid w:val="007D552D"/>
    <w:rsid w:val="007D5598"/>
    <w:rsid w:val="007D5DCB"/>
    <w:rsid w:val="007D5E8E"/>
    <w:rsid w:val="007D5ED5"/>
    <w:rsid w:val="007D6030"/>
    <w:rsid w:val="007D625F"/>
    <w:rsid w:val="007D67C4"/>
    <w:rsid w:val="007D680D"/>
    <w:rsid w:val="007D711E"/>
    <w:rsid w:val="007D71AD"/>
    <w:rsid w:val="007D7CF3"/>
    <w:rsid w:val="007D7DF2"/>
    <w:rsid w:val="007E05B5"/>
    <w:rsid w:val="007E0CA7"/>
    <w:rsid w:val="007E0D29"/>
    <w:rsid w:val="007E0F8B"/>
    <w:rsid w:val="007E10F1"/>
    <w:rsid w:val="007E14FE"/>
    <w:rsid w:val="007E1739"/>
    <w:rsid w:val="007E173A"/>
    <w:rsid w:val="007E2009"/>
    <w:rsid w:val="007E22D0"/>
    <w:rsid w:val="007E2839"/>
    <w:rsid w:val="007E3519"/>
    <w:rsid w:val="007E3599"/>
    <w:rsid w:val="007E38D0"/>
    <w:rsid w:val="007E3D01"/>
    <w:rsid w:val="007E3E45"/>
    <w:rsid w:val="007E4705"/>
    <w:rsid w:val="007E4714"/>
    <w:rsid w:val="007E47F3"/>
    <w:rsid w:val="007E4D0A"/>
    <w:rsid w:val="007E4F04"/>
    <w:rsid w:val="007E571A"/>
    <w:rsid w:val="007E5A20"/>
    <w:rsid w:val="007E5BB1"/>
    <w:rsid w:val="007E5BC1"/>
    <w:rsid w:val="007E5D52"/>
    <w:rsid w:val="007E5E23"/>
    <w:rsid w:val="007E60E7"/>
    <w:rsid w:val="007E6831"/>
    <w:rsid w:val="007E6A2F"/>
    <w:rsid w:val="007E6B86"/>
    <w:rsid w:val="007E6D49"/>
    <w:rsid w:val="007E6FE5"/>
    <w:rsid w:val="007E71AE"/>
    <w:rsid w:val="007E7465"/>
    <w:rsid w:val="007E7A52"/>
    <w:rsid w:val="007E7F2D"/>
    <w:rsid w:val="007F08B1"/>
    <w:rsid w:val="007F0A13"/>
    <w:rsid w:val="007F1171"/>
    <w:rsid w:val="007F19D1"/>
    <w:rsid w:val="007F1D64"/>
    <w:rsid w:val="007F1E5E"/>
    <w:rsid w:val="007F1EB6"/>
    <w:rsid w:val="007F1F46"/>
    <w:rsid w:val="007F1FDC"/>
    <w:rsid w:val="007F213C"/>
    <w:rsid w:val="007F24B8"/>
    <w:rsid w:val="007F2855"/>
    <w:rsid w:val="007F2B36"/>
    <w:rsid w:val="007F2C22"/>
    <w:rsid w:val="007F2C58"/>
    <w:rsid w:val="007F2C6F"/>
    <w:rsid w:val="007F2C7B"/>
    <w:rsid w:val="007F2CCB"/>
    <w:rsid w:val="007F2E47"/>
    <w:rsid w:val="007F30E1"/>
    <w:rsid w:val="007F3343"/>
    <w:rsid w:val="007F372B"/>
    <w:rsid w:val="007F3E20"/>
    <w:rsid w:val="007F42A7"/>
    <w:rsid w:val="007F4698"/>
    <w:rsid w:val="007F4758"/>
    <w:rsid w:val="007F4FEC"/>
    <w:rsid w:val="007F5538"/>
    <w:rsid w:val="007F55D3"/>
    <w:rsid w:val="007F56EE"/>
    <w:rsid w:val="007F5926"/>
    <w:rsid w:val="007F5C65"/>
    <w:rsid w:val="007F5CC8"/>
    <w:rsid w:val="007F5D59"/>
    <w:rsid w:val="007F5DEA"/>
    <w:rsid w:val="007F613F"/>
    <w:rsid w:val="007F67E6"/>
    <w:rsid w:val="007F6925"/>
    <w:rsid w:val="007F6C83"/>
    <w:rsid w:val="007F6D18"/>
    <w:rsid w:val="007F6D44"/>
    <w:rsid w:val="007F6ED3"/>
    <w:rsid w:val="007F7411"/>
    <w:rsid w:val="007F76D0"/>
    <w:rsid w:val="007F780B"/>
    <w:rsid w:val="007F7A12"/>
    <w:rsid w:val="00800246"/>
    <w:rsid w:val="008003AF"/>
    <w:rsid w:val="008009A5"/>
    <w:rsid w:val="00800CD9"/>
    <w:rsid w:val="00800FDC"/>
    <w:rsid w:val="00801030"/>
    <w:rsid w:val="0080174E"/>
    <w:rsid w:val="00801970"/>
    <w:rsid w:val="00801A90"/>
    <w:rsid w:val="00801CA2"/>
    <w:rsid w:val="00802625"/>
    <w:rsid w:val="00803256"/>
    <w:rsid w:val="008032E2"/>
    <w:rsid w:val="008037B2"/>
    <w:rsid w:val="00804182"/>
    <w:rsid w:val="008043D5"/>
    <w:rsid w:val="00804461"/>
    <w:rsid w:val="008045A9"/>
    <w:rsid w:val="0080470A"/>
    <w:rsid w:val="00804716"/>
    <w:rsid w:val="00804E6E"/>
    <w:rsid w:val="008051FD"/>
    <w:rsid w:val="00805446"/>
    <w:rsid w:val="008057D4"/>
    <w:rsid w:val="0080631F"/>
    <w:rsid w:val="008065E2"/>
    <w:rsid w:val="00806827"/>
    <w:rsid w:val="008068EA"/>
    <w:rsid w:val="008070A4"/>
    <w:rsid w:val="008073CF"/>
    <w:rsid w:val="008075E4"/>
    <w:rsid w:val="008076E4"/>
    <w:rsid w:val="008077D6"/>
    <w:rsid w:val="00810276"/>
    <w:rsid w:val="00810456"/>
    <w:rsid w:val="00810539"/>
    <w:rsid w:val="00810CBB"/>
    <w:rsid w:val="00810D18"/>
    <w:rsid w:val="00810E8C"/>
    <w:rsid w:val="008110DA"/>
    <w:rsid w:val="00811351"/>
    <w:rsid w:val="008113DF"/>
    <w:rsid w:val="00811513"/>
    <w:rsid w:val="0081165E"/>
    <w:rsid w:val="00812232"/>
    <w:rsid w:val="00812381"/>
    <w:rsid w:val="00813428"/>
    <w:rsid w:val="00813608"/>
    <w:rsid w:val="00813846"/>
    <w:rsid w:val="00813982"/>
    <w:rsid w:val="00814050"/>
    <w:rsid w:val="008141E3"/>
    <w:rsid w:val="00814730"/>
    <w:rsid w:val="008149BE"/>
    <w:rsid w:val="00814C7B"/>
    <w:rsid w:val="00814D06"/>
    <w:rsid w:val="008152BA"/>
    <w:rsid w:val="00815D5A"/>
    <w:rsid w:val="00815F3B"/>
    <w:rsid w:val="00816011"/>
    <w:rsid w:val="008162D4"/>
    <w:rsid w:val="008163CB"/>
    <w:rsid w:val="00817773"/>
    <w:rsid w:val="008179C2"/>
    <w:rsid w:val="00817ACE"/>
    <w:rsid w:val="008204E6"/>
    <w:rsid w:val="008207AD"/>
    <w:rsid w:val="00820B64"/>
    <w:rsid w:val="00820CAA"/>
    <w:rsid w:val="00820E40"/>
    <w:rsid w:val="00820E55"/>
    <w:rsid w:val="00821134"/>
    <w:rsid w:val="008211BC"/>
    <w:rsid w:val="0082122B"/>
    <w:rsid w:val="00821649"/>
    <w:rsid w:val="00821A07"/>
    <w:rsid w:val="00821C68"/>
    <w:rsid w:val="00821C7F"/>
    <w:rsid w:val="008223A6"/>
    <w:rsid w:val="00822461"/>
    <w:rsid w:val="008224D6"/>
    <w:rsid w:val="00823566"/>
    <w:rsid w:val="008238CA"/>
    <w:rsid w:val="00823E17"/>
    <w:rsid w:val="008241EC"/>
    <w:rsid w:val="00824CFD"/>
    <w:rsid w:val="00825192"/>
    <w:rsid w:val="00826591"/>
    <w:rsid w:val="00826ACD"/>
    <w:rsid w:val="00827654"/>
    <w:rsid w:val="00827657"/>
    <w:rsid w:val="0082773D"/>
    <w:rsid w:val="00827873"/>
    <w:rsid w:val="00827940"/>
    <w:rsid w:val="0083052A"/>
    <w:rsid w:val="00830663"/>
    <w:rsid w:val="00830C54"/>
    <w:rsid w:val="00830D27"/>
    <w:rsid w:val="00830DDB"/>
    <w:rsid w:val="008314E5"/>
    <w:rsid w:val="0083150C"/>
    <w:rsid w:val="00831875"/>
    <w:rsid w:val="00831E69"/>
    <w:rsid w:val="00832455"/>
    <w:rsid w:val="0083281C"/>
    <w:rsid w:val="00832DFC"/>
    <w:rsid w:val="00832EF0"/>
    <w:rsid w:val="00832FD1"/>
    <w:rsid w:val="00833794"/>
    <w:rsid w:val="0083392C"/>
    <w:rsid w:val="00833A90"/>
    <w:rsid w:val="00833E13"/>
    <w:rsid w:val="00833E29"/>
    <w:rsid w:val="00834229"/>
    <w:rsid w:val="00834470"/>
    <w:rsid w:val="00834707"/>
    <w:rsid w:val="008348F0"/>
    <w:rsid w:val="00834A74"/>
    <w:rsid w:val="00834B5D"/>
    <w:rsid w:val="0083562D"/>
    <w:rsid w:val="008357F3"/>
    <w:rsid w:val="00835996"/>
    <w:rsid w:val="0083606B"/>
    <w:rsid w:val="00836472"/>
    <w:rsid w:val="00836B43"/>
    <w:rsid w:val="00836B6D"/>
    <w:rsid w:val="00836D12"/>
    <w:rsid w:val="00837028"/>
    <w:rsid w:val="00837127"/>
    <w:rsid w:val="00837902"/>
    <w:rsid w:val="00837924"/>
    <w:rsid w:val="0083799D"/>
    <w:rsid w:val="0084002D"/>
    <w:rsid w:val="00840142"/>
    <w:rsid w:val="008408FB"/>
    <w:rsid w:val="00840A52"/>
    <w:rsid w:val="00841046"/>
    <w:rsid w:val="00841510"/>
    <w:rsid w:val="00841C91"/>
    <w:rsid w:val="00841F28"/>
    <w:rsid w:val="00842044"/>
    <w:rsid w:val="00842307"/>
    <w:rsid w:val="00842640"/>
    <w:rsid w:val="00842742"/>
    <w:rsid w:val="008427BB"/>
    <w:rsid w:val="008429B2"/>
    <w:rsid w:val="00842DF0"/>
    <w:rsid w:val="00844309"/>
    <w:rsid w:val="00844457"/>
    <w:rsid w:val="00844B9D"/>
    <w:rsid w:val="00844BE4"/>
    <w:rsid w:val="00845102"/>
    <w:rsid w:val="0084537D"/>
    <w:rsid w:val="0084541B"/>
    <w:rsid w:val="0084546F"/>
    <w:rsid w:val="008455A3"/>
    <w:rsid w:val="00845E51"/>
    <w:rsid w:val="00845EC6"/>
    <w:rsid w:val="00846244"/>
    <w:rsid w:val="008466AC"/>
    <w:rsid w:val="008466BD"/>
    <w:rsid w:val="008467FF"/>
    <w:rsid w:val="00846ADB"/>
    <w:rsid w:val="00846BBA"/>
    <w:rsid w:val="008476CD"/>
    <w:rsid w:val="0084770C"/>
    <w:rsid w:val="008477A0"/>
    <w:rsid w:val="008477F5"/>
    <w:rsid w:val="00847818"/>
    <w:rsid w:val="00847F94"/>
    <w:rsid w:val="0085054F"/>
    <w:rsid w:val="00850DDE"/>
    <w:rsid w:val="008513E2"/>
    <w:rsid w:val="008515F5"/>
    <w:rsid w:val="00851909"/>
    <w:rsid w:val="008524CF"/>
    <w:rsid w:val="008528D1"/>
    <w:rsid w:val="00852972"/>
    <w:rsid w:val="0085297B"/>
    <w:rsid w:val="00852B12"/>
    <w:rsid w:val="00853129"/>
    <w:rsid w:val="008532A0"/>
    <w:rsid w:val="00853609"/>
    <w:rsid w:val="00853A25"/>
    <w:rsid w:val="00853FD2"/>
    <w:rsid w:val="00854285"/>
    <w:rsid w:val="00854782"/>
    <w:rsid w:val="00854901"/>
    <w:rsid w:val="00854B76"/>
    <w:rsid w:val="00854C8E"/>
    <w:rsid w:val="00854CD1"/>
    <w:rsid w:val="00854EC5"/>
    <w:rsid w:val="0085505C"/>
    <w:rsid w:val="008550B9"/>
    <w:rsid w:val="008553C7"/>
    <w:rsid w:val="00855F9A"/>
    <w:rsid w:val="0085638B"/>
    <w:rsid w:val="008567D7"/>
    <w:rsid w:val="00856A11"/>
    <w:rsid w:val="008577D5"/>
    <w:rsid w:val="008578B7"/>
    <w:rsid w:val="00857BA0"/>
    <w:rsid w:val="00860097"/>
    <w:rsid w:val="008604C7"/>
    <w:rsid w:val="008609EE"/>
    <w:rsid w:val="008613D0"/>
    <w:rsid w:val="0086156C"/>
    <w:rsid w:val="0086193A"/>
    <w:rsid w:val="00861A48"/>
    <w:rsid w:val="00861E8B"/>
    <w:rsid w:val="00861F3A"/>
    <w:rsid w:val="008624F0"/>
    <w:rsid w:val="00862566"/>
    <w:rsid w:val="0086271F"/>
    <w:rsid w:val="00863060"/>
    <w:rsid w:val="008630A0"/>
    <w:rsid w:val="0086315E"/>
    <w:rsid w:val="008632A3"/>
    <w:rsid w:val="00863832"/>
    <w:rsid w:val="00863936"/>
    <w:rsid w:val="00863A2A"/>
    <w:rsid w:val="00863A5C"/>
    <w:rsid w:val="00863C68"/>
    <w:rsid w:val="00863F52"/>
    <w:rsid w:val="00864566"/>
    <w:rsid w:val="00864DB8"/>
    <w:rsid w:val="00865B69"/>
    <w:rsid w:val="0086612C"/>
    <w:rsid w:val="00866413"/>
    <w:rsid w:val="008665C6"/>
    <w:rsid w:val="00866764"/>
    <w:rsid w:val="00867085"/>
    <w:rsid w:val="00867265"/>
    <w:rsid w:val="0086740D"/>
    <w:rsid w:val="008674B0"/>
    <w:rsid w:val="00867539"/>
    <w:rsid w:val="0086770A"/>
    <w:rsid w:val="00867854"/>
    <w:rsid w:val="00867BFD"/>
    <w:rsid w:val="00867C00"/>
    <w:rsid w:val="00870450"/>
    <w:rsid w:val="00870538"/>
    <w:rsid w:val="008706C6"/>
    <w:rsid w:val="00870EE4"/>
    <w:rsid w:val="00870F47"/>
    <w:rsid w:val="00870F59"/>
    <w:rsid w:val="008713C4"/>
    <w:rsid w:val="00872223"/>
    <w:rsid w:val="00872236"/>
    <w:rsid w:val="0087227C"/>
    <w:rsid w:val="00872BFC"/>
    <w:rsid w:val="00872D08"/>
    <w:rsid w:val="00872D85"/>
    <w:rsid w:val="008730B3"/>
    <w:rsid w:val="00873364"/>
    <w:rsid w:val="008734CB"/>
    <w:rsid w:val="008739A8"/>
    <w:rsid w:val="008739DD"/>
    <w:rsid w:val="00873ADA"/>
    <w:rsid w:val="00873CD0"/>
    <w:rsid w:val="00874448"/>
    <w:rsid w:val="0087460C"/>
    <w:rsid w:val="0087466F"/>
    <w:rsid w:val="008746DC"/>
    <w:rsid w:val="00875225"/>
    <w:rsid w:val="008752D7"/>
    <w:rsid w:val="008759C5"/>
    <w:rsid w:val="00875A76"/>
    <w:rsid w:val="00875BA4"/>
    <w:rsid w:val="00875FA9"/>
    <w:rsid w:val="00876141"/>
    <w:rsid w:val="008761AF"/>
    <w:rsid w:val="00876C30"/>
    <w:rsid w:val="00877084"/>
    <w:rsid w:val="008774D2"/>
    <w:rsid w:val="00877A42"/>
    <w:rsid w:val="00880650"/>
    <w:rsid w:val="00880678"/>
    <w:rsid w:val="00880867"/>
    <w:rsid w:val="00880E7D"/>
    <w:rsid w:val="00880ED7"/>
    <w:rsid w:val="00881648"/>
    <w:rsid w:val="0088186B"/>
    <w:rsid w:val="008818EA"/>
    <w:rsid w:val="008819D8"/>
    <w:rsid w:val="008825B1"/>
    <w:rsid w:val="008827EE"/>
    <w:rsid w:val="00883264"/>
    <w:rsid w:val="0088340C"/>
    <w:rsid w:val="008834D3"/>
    <w:rsid w:val="00883643"/>
    <w:rsid w:val="0088367B"/>
    <w:rsid w:val="00883E37"/>
    <w:rsid w:val="00883F0D"/>
    <w:rsid w:val="00883FC7"/>
    <w:rsid w:val="00884162"/>
    <w:rsid w:val="00885154"/>
    <w:rsid w:val="008864F0"/>
    <w:rsid w:val="00886B23"/>
    <w:rsid w:val="00887400"/>
    <w:rsid w:val="0088741C"/>
    <w:rsid w:val="008874AE"/>
    <w:rsid w:val="00887ACB"/>
    <w:rsid w:val="00887B28"/>
    <w:rsid w:val="00887C41"/>
    <w:rsid w:val="008900FB"/>
    <w:rsid w:val="008902D4"/>
    <w:rsid w:val="00890311"/>
    <w:rsid w:val="00890369"/>
    <w:rsid w:val="0089066E"/>
    <w:rsid w:val="008906D2"/>
    <w:rsid w:val="00890C28"/>
    <w:rsid w:val="00890E69"/>
    <w:rsid w:val="00891198"/>
    <w:rsid w:val="008911BE"/>
    <w:rsid w:val="008913B2"/>
    <w:rsid w:val="008916B6"/>
    <w:rsid w:val="00892158"/>
    <w:rsid w:val="00892605"/>
    <w:rsid w:val="008927B8"/>
    <w:rsid w:val="0089282D"/>
    <w:rsid w:val="0089298B"/>
    <w:rsid w:val="008929EA"/>
    <w:rsid w:val="00892E62"/>
    <w:rsid w:val="00893464"/>
    <w:rsid w:val="00893A40"/>
    <w:rsid w:val="00893DC1"/>
    <w:rsid w:val="00893ECB"/>
    <w:rsid w:val="008944FC"/>
    <w:rsid w:val="00895272"/>
    <w:rsid w:val="008955C9"/>
    <w:rsid w:val="008955FB"/>
    <w:rsid w:val="00895885"/>
    <w:rsid w:val="0089592E"/>
    <w:rsid w:val="00896131"/>
    <w:rsid w:val="0089622D"/>
    <w:rsid w:val="0089649A"/>
    <w:rsid w:val="00896682"/>
    <w:rsid w:val="00896696"/>
    <w:rsid w:val="008966BA"/>
    <w:rsid w:val="008969EF"/>
    <w:rsid w:val="00896B8B"/>
    <w:rsid w:val="008971CB"/>
    <w:rsid w:val="008973C3"/>
    <w:rsid w:val="00897595"/>
    <w:rsid w:val="00897961"/>
    <w:rsid w:val="008A04FC"/>
    <w:rsid w:val="008A0736"/>
    <w:rsid w:val="008A0BB3"/>
    <w:rsid w:val="008A10D0"/>
    <w:rsid w:val="008A1298"/>
    <w:rsid w:val="008A12D5"/>
    <w:rsid w:val="008A198E"/>
    <w:rsid w:val="008A1BE4"/>
    <w:rsid w:val="008A1FC4"/>
    <w:rsid w:val="008A2496"/>
    <w:rsid w:val="008A28FB"/>
    <w:rsid w:val="008A348F"/>
    <w:rsid w:val="008A387A"/>
    <w:rsid w:val="008A3ED1"/>
    <w:rsid w:val="008A3F15"/>
    <w:rsid w:val="008A3F16"/>
    <w:rsid w:val="008A44B0"/>
    <w:rsid w:val="008A44CA"/>
    <w:rsid w:val="008A49D8"/>
    <w:rsid w:val="008A4C79"/>
    <w:rsid w:val="008A550C"/>
    <w:rsid w:val="008A559F"/>
    <w:rsid w:val="008A5722"/>
    <w:rsid w:val="008A589D"/>
    <w:rsid w:val="008A58B7"/>
    <w:rsid w:val="008A5968"/>
    <w:rsid w:val="008A5BCC"/>
    <w:rsid w:val="008A6478"/>
    <w:rsid w:val="008A64D7"/>
    <w:rsid w:val="008A664F"/>
    <w:rsid w:val="008A67F8"/>
    <w:rsid w:val="008A6837"/>
    <w:rsid w:val="008A6D40"/>
    <w:rsid w:val="008A7287"/>
    <w:rsid w:val="008A7604"/>
    <w:rsid w:val="008A7688"/>
    <w:rsid w:val="008A7873"/>
    <w:rsid w:val="008A7B41"/>
    <w:rsid w:val="008A7DE8"/>
    <w:rsid w:val="008A7EC2"/>
    <w:rsid w:val="008B02C4"/>
    <w:rsid w:val="008B0384"/>
    <w:rsid w:val="008B04C3"/>
    <w:rsid w:val="008B06C4"/>
    <w:rsid w:val="008B097B"/>
    <w:rsid w:val="008B0CF0"/>
    <w:rsid w:val="008B137C"/>
    <w:rsid w:val="008B1400"/>
    <w:rsid w:val="008B1939"/>
    <w:rsid w:val="008B1D35"/>
    <w:rsid w:val="008B21D7"/>
    <w:rsid w:val="008B272E"/>
    <w:rsid w:val="008B2AA1"/>
    <w:rsid w:val="008B2C56"/>
    <w:rsid w:val="008B2D86"/>
    <w:rsid w:val="008B2F16"/>
    <w:rsid w:val="008B3118"/>
    <w:rsid w:val="008B3BA5"/>
    <w:rsid w:val="008B4147"/>
    <w:rsid w:val="008B4361"/>
    <w:rsid w:val="008B438A"/>
    <w:rsid w:val="008B4C67"/>
    <w:rsid w:val="008B4CC7"/>
    <w:rsid w:val="008B4E4F"/>
    <w:rsid w:val="008B55D1"/>
    <w:rsid w:val="008B5739"/>
    <w:rsid w:val="008B5CA4"/>
    <w:rsid w:val="008B5CC2"/>
    <w:rsid w:val="008B5D0C"/>
    <w:rsid w:val="008B5EFD"/>
    <w:rsid w:val="008B60A1"/>
    <w:rsid w:val="008B6756"/>
    <w:rsid w:val="008B6984"/>
    <w:rsid w:val="008B69F5"/>
    <w:rsid w:val="008B6D73"/>
    <w:rsid w:val="008B6E57"/>
    <w:rsid w:val="008B7431"/>
    <w:rsid w:val="008B7436"/>
    <w:rsid w:val="008B7437"/>
    <w:rsid w:val="008B7514"/>
    <w:rsid w:val="008B7521"/>
    <w:rsid w:val="008B75EB"/>
    <w:rsid w:val="008B7748"/>
    <w:rsid w:val="008C073A"/>
    <w:rsid w:val="008C0CA0"/>
    <w:rsid w:val="008C125B"/>
    <w:rsid w:val="008C12E0"/>
    <w:rsid w:val="008C1367"/>
    <w:rsid w:val="008C14ED"/>
    <w:rsid w:val="008C18BA"/>
    <w:rsid w:val="008C24E6"/>
    <w:rsid w:val="008C24E9"/>
    <w:rsid w:val="008C260A"/>
    <w:rsid w:val="008C2724"/>
    <w:rsid w:val="008C27AE"/>
    <w:rsid w:val="008C27D7"/>
    <w:rsid w:val="008C2A96"/>
    <w:rsid w:val="008C2D25"/>
    <w:rsid w:val="008C300B"/>
    <w:rsid w:val="008C3298"/>
    <w:rsid w:val="008C3B1E"/>
    <w:rsid w:val="008C3C87"/>
    <w:rsid w:val="008C4039"/>
    <w:rsid w:val="008C43D0"/>
    <w:rsid w:val="008C4CB3"/>
    <w:rsid w:val="008C4DE6"/>
    <w:rsid w:val="008C56CC"/>
    <w:rsid w:val="008C5C12"/>
    <w:rsid w:val="008C5D11"/>
    <w:rsid w:val="008C5E0B"/>
    <w:rsid w:val="008C62B5"/>
    <w:rsid w:val="008C6476"/>
    <w:rsid w:val="008C75BD"/>
    <w:rsid w:val="008C75DF"/>
    <w:rsid w:val="008C7696"/>
    <w:rsid w:val="008C78B9"/>
    <w:rsid w:val="008C79C4"/>
    <w:rsid w:val="008C7A84"/>
    <w:rsid w:val="008C7AD1"/>
    <w:rsid w:val="008C7F28"/>
    <w:rsid w:val="008D0331"/>
    <w:rsid w:val="008D03DE"/>
    <w:rsid w:val="008D0812"/>
    <w:rsid w:val="008D10AF"/>
    <w:rsid w:val="008D17EA"/>
    <w:rsid w:val="008D2562"/>
    <w:rsid w:val="008D2847"/>
    <w:rsid w:val="008D3667"/>
    <w:rsid w:val="008D3672"/>
    <w:rsid w:val="008D3755"/>
    <w:rsid w:val="008D4462"/>
    <w:rsid w:val="008D4B27"/>
    <w:rsid w:val="008D5129"/>
    <w:rsid w:val="008D5150"/>
    <w:rsid w:val="008D5257"/>
    <w:rsid w:val="008D5446"/>
    <w:rsid w:val="008D5487"/>
    <w:rsid w:val="008D5AD2"/>
    <w:rsid w:val="008D5CF5"/>
    <w:rsid w:val="008D5DE2"/>
    <w:rsid w:val="008D6045"/>
    <w:rsid w:val="008D63B3"/>
    <w:rsid w:val="008D64DC"/>
    <w:rsid w:val="008D6B6B"/>
    <w:rsid w:val="008D6D67"/>
    <w:rsid w:val="008D6D9A"/>
    <w:rsid w:val="008D6DFE"/>
    <w:rsid w:val="008D6FF5"/>
    <w:rsid w:val="008D7040"/>
    <w:rsid w:val="008D71B1"/>
    <w:rsid w:val="008D7D59"/>
    <w:rsid w:val="008E02EF"/>
    <w:rsid w:val="008E0404"/>
    <w:rsid w:val="008E041B"/>
    <w:rsid w:val="008E048B"/>
    <w:rsid w:val="008E05FC"/>
    <w:rsid w:val="008E0969"/>
    <w:rsid w:val="008E1125"/>
    <w:rsid w:val="008E1381"/>
    <w:rsid w:val="008E144D"/>
    <w:rsid w:val="008E181C"/>
    <w:rsid w:val="008E1839"/>
    <w:rsid w:val="008E187D"/>
    <w:rsid w:val="008E1BF7"/>
    <w:rsid w:val="008E1CE2"/>
    <w:rsid w:val="008E205D"/>
    <w:rsid w:val="008E270A"/>
    <w:rsid w:val="008E2F3E"/>
    <w:rsid w:val="008E324C"/>
    <w:rsid w:val="008E35D5"/>
    <w:rsid w:val="008E37F0"/>
    <w:rsid w:val="008E3C95"/>
    <w:rsid w:val="008E3D28"/>
    <w:rsid w:val="008E3E99"/>
    <w:rsid w:val="008E49DC"/>
    <w:rsid w:val="008E4A9A"/>
    <w:rsid w:val="008E4E7F"/>
    <w:rsid w:val="008E4ECF"/>
    <w:rsid w:val="008E5092"/>
    <w:rsid w:val="008E517A"/>
    <w:rsid w:val="008E51F7"/>
    <w:rsid w:val="008E5465"/>
    <w:rsid w:val="008E55C6"/>
    <w:rsid w:val="008E5920"/>
    <w:rsid w:val="008E5A47"/>
    <w:rsid w:val="008E6479"/>
    <w:rsid w:val="008E67B7"/>
    <w:rsid w:val="008E684B"/>
    <w:rsid w:val="008E6AFE"/>
    <w:rsid w:val="008E7081"/>
    <w:rsid w:val="008E740F"/>
    <w:rsid w:val="008E76B2"/>
    <w:rsid w:val="008E774F"/>
    <w:rsid w:val="008E789F"/>
    <w:rsid w:val="008E7BDF"/>
    <w:rsid w:val="008F0426"/>
    <w:rsid w:val="008F0572"/>
    <w:rsid w:val="008F07F9"/>
    <w:rsid w:val="008F0D97"/>
    <w:rsid w:val="008F10D9"/>
    <w:rsid w:val="008F1109"/>
    <w:rsid w:val="008F1267"/>
    <w:rsid w:val="008F205C"/>
    <w:rsid w:val="008F25C2"/>
    <w:rsid w:val="008F2797"/>
    <w:rsid w:val="008F2A57"/>
    <w:rsid w:val="008F308D"/>
    <w:rsid w:val="008F36A5"/>
    <w:rsid w:val="008F37B1"/>
    <w:rsid w:val="008F3BAD"/>
    <w:rsid w:val="008F41E3"/>
    <w:rsid w:val="008F42D9"/>
    <w:rsid w:val="008F461B"/>
    <w:rsid w:val="008F461E"/>
    <w:rsid w:val="008F4680"/>
    <w:rsid w:val="008F4B63"/>
    <w:rsid w:val="008F4DCD"/>
    <w:rsid w:val="008F4FA3"/>
    <w:rsid w:val="008F51E3"/>
    <w:rsid w:val="008F53BA"/>
    <w:rsid w:val="008F5789"/>
    <w:rsid w:val="008F5913"/>
    <w:rsid w:val="008F5ECD"/>
    <w:rsid w:val="008F5EF0"/>
    <w:rsid w:val="008F6401"/>
    <w:rsid w:val="008F666E"/>
    <w:rsid w:val="008F6B86"/>
    <w:rsid w:val="008F6BFC"/>
    <w:rsid w:val="008F6C03"/>
    <w:rsid w:val="008F6F01"/>
    <w:rsid w:val="008F70B4"/>
    <w:rsid w:val="008F75F1"/>
    <w:rsid w:val="008F7ABA"/>
    <w:rsid w:val="0090032F"/>
    <w:rsid w:val="00900359"/>
    <w:rsid w:val="009005A8"/>
    <w:rsid w:val="00901DCA"/>
    <w:rsid w:val="00901F5C"/>
    <w:rsid w:val="00902117"/>
    <w:rsid w:val="0090222C"/>
    <w:rsid w:val="009024A7"/>
    <w:rsid w:val="0090257F"/>
    <w:rsid w:val="009028F0"/>
    <w:rsid w:val="0090325F"/>
    <w:rsid w:val="0090377D"/>
    <w:rsid w:val="009037F9"/>
    <w:rsid w:val="009043DD"/>
    <w:rsid w:val="009046DE"/>
    <w:rsid w:val="009049AB"/>
    <w:rsid w:val="00904A29"/>
    <w:rsid w:val="00904FBB"/>
    <w:rsid w:val="009058C8"/>
    <w:rsid w:val="00905AB0"/>
    <w:rsid w:val="00905C40"/>
    <w:rsid w:val="009061A1"/>
    <w:rsid w:val="00906262"/>
    <w:rsid w:val="0090632A"/>
    <w:rsid w:val="0090683B"/>
    <w:rsid w:val="00906AFB"/>
    <w:rsid w:val="00907298"/>
    <w:rsid w:val="0090745D"/>
    <w:rsid w:val="00907A67"/>
    <w:rsid w:val="00907C7A"/>
    <w:rsid w:val="009105AA"/>
    <w:rsid w:val="00910646"/>
    <w:rsid w:val="00910750"/>
    <w:rsid w:val="00910B44"/>
    <w:rsid w:val="00910E80"/>
    <w:rsid w:val="00910FE1"/>
    <w:rsid w:val="00911117"/>
    <w:rsid w:val="00911882"/>
    <w:rsid w:val="00911C52"/>
    <w:rsid w:val="009120AC"/>
    <w:rsid w:val="00912251"/>
    <w:rsid w:val="009128AA"/>
    <w:rsid w:val="00912AE9"/>
    <w:rsid w:val="00912DA5"/>
    <w:rsid w:val="00912E4A"/>
    <w:rsid w:val="00912F17"/>
    <w:rsid w:val="00912FA5"/>
    <w:rsid w:val="00913128"/>
    <w:rsid w:val="00913547"/>
    <w:rsid w:val="009135BC"/>
    <w:rsid w:val="009135E1"/>
    <w:rsid w:val="00913B8E"/>
    <w:rsid w:val="00913BA6"/>
    <w:rsid w:val="00914230"/>
    <w:rsid w:val="00914593"/>
    <w:rsid w:val="00914B0D"/>
    <w:rsid w:val="00914E36"/>
    <w:rsid w:val="0091562E"/>
    <w:rsid w:val="009156BF"/>
    <w:rsid w:val="009157BE"/>
    <w:rsid w:val="00915E3B"/>
    <w:rsid w:val="0091616D"/>
    <w:rsid w:val="009161F8"/>
    <w:rsid w:val="00916247"/>
    <w:rsid w:val="009167CB"/>
    <w:rsid w:val="00916B3D"/>
    <w:rsid w:val="00916B95"/>
    <w:rsid w:val="00916BBB"/>
    <w:rsid w:val="00916DD1"/>
    <w:rsid w:val="00916E07"/>
    <w:rsid w:val="00917683"/>
    <w:rsid w:val="0091769D"/>
    <w:rsid w:val="00917745"/>
    <w:rsid w:val="009178AF"/>
    <w:rsid w:val="00917A16"/>
    <w:rsid w:val="00917E9D"/>
    <w:rsid w:val="00917FDD"/>
    <w:rsid w:val="00920336"/>
    <w:rsid w:val="009204B7"/>
    <w:rsid w:val="00920A16"/>
    <w:rsid w:val="00921546"/>
    <w:rsid w:val="009217AD"/>
    <w:rsid w:val="00921A01"/>
    <w:rsid w:val="00921D35"/>
    <w:rsid w:val="00921DD9"/>
    <w:rsid w:val="00921F70"/>
    <w:rsid w:val="0092223A"/>
    <w:rsid w:val="009224C9"/>
    <w:rsid w:val="00922A07"/>
    <w:rsid w:val="00922F8A"/>
    <w:rsid w:val="00923058"/>
    <w:rsid w:val="00923CB3"/>
    <w:rsid w:val="00923F55"/>
    <w:rsid w:val="00924149"/>
    <w:rsid w:val="009248EE"/>
    <w:rsid w:val="00924DCC"/>
    <w:rsid w:val="009250F7"/>
    <w:rsid w:val="00925690"/>
    <w:rsid w:val="00925716"/>
    <w:rsid w:val="00925903"/>
    <w:rsid w:val="00925AC5"/>
    <w:rsid w:val="00925E6F"/>
    <w:rsid w:val="0092606D"/>
    <w:rsid w:val="00926224"/>
    <w:rsid w:val="009262BD"/>
    <w:rsid w:val="009268B7"/>
    <w:rsid w:val="00926C74"/>
    <w:rsid w:val="00926FC8"/>
    <w:rsid w:val="009276A6"/>
    <w:rsid w:val="009277B6"/>
    <w:rsid w:val="0092785B"/>
    <w:rsid w:val="00930204"/>
    <w:rsid w:val="00930889"/>
    <w:rsid w:val="0093141B"/>
    <w:rsid w:val="009318F4"/>
    <w:rsid w:val="00931BE3"/>
    <w:rsid w:val="00931E5E"/>
    <w:rsid w:val="0093215D"/>
    <w:rsid w:val="0093223E"/>
    <w:rsid w:val="00932360"/>
    <w:rsid w:val="00932382"/>
    <w:rsid w:val="0093241C"/>
    <w:rsid w:val="00933294"/>
    <w:rsid w:val="009336E7"/>
    <w:rsid w:val="009338B1"/>
    <w:rsid w:val="00933A33"/>
    <w:rsid w:val="00933C6B"/>
    <w:rsid w:val="00933ED2"/>
    <w:rsid w:val="009346CF"/>
    <w:rsid w:val="0093471C"/>
    <w:rsid w:val="0093471F"/>
    <w:rsid w:val="009349CF"/>
    <w:rsid w:val="00934D19"/>
    <w:rsid w:val="00935326"/>
    <w:rsid w:val="009353FB"/>
    <w:rsid w:val="0093588B"/>
    <w:rsid w:val="009359F6"/>
    <w:rsid w:val="00935A2D"/>
    <w:rsid w:val="00935A62"/>
    <w:rsid w:val="00935A79"/>
    <w:rsid w:val="00935A8A"/>
    <w:rsid w:val="00935CAE"/>
    <w:rsid w:val="00936246"/>
    <w:rsid w:val="0093709E"/>
    <w:rsid w:val="0093724A"/>
    <w:rsid w:val="00937BF3"/>
    <w:rsid w:val="00937E4E"/>
    <w:rsid w:val="00937F47"/>
    <w:rsid w:val="00937F62"/>
    <w:rsid w:val="0094000E"/>
    <w:rsid w:val="009403D7"/>
    <w:rsid w:val="009406B2"/>
    <w:rsid w:val="009407C0"/>
    <w:rsid w:val="00940C4B"/>
    <w:rsid w:val="009410B7"/>
    <w:rsid w:val="00941212"/>
    <w:rsid w:val="0094187C"/>
    <w:rsid w:val="00941A03"/>
    <w:rsid w:val="00941C02"/>
    <w:rsid w:val="00941DFF"/>
    <w:rsid w:val="009426BD"/>
    <w:rsid w:val="00942CC9"/>
    <w:rsid w:val="00942EAF"/>
    <w:rsid w:val="0094321E"/>
    <w:rsid w:val="009436A6"/>
    <w:rsid w:val="00943891"/>
    <w:rsid w:val="00943920"/>
    <w:rsid w:val="0094417D"/>
    <w:rsid w:val="00944344"/>
    <w:rsid w:val="009444D9"/>
    <w:rsid w:val="00944A0F"/>
    <w:rsid w:val="00944A1B"/>
    <w:rsid w:val="00944C5D"/>
    <w:rsid w:val="009456C7"/>
    <w:rsid w:val="009459A2"/>
    <w:rsid w:val="00945A73"/>
    <w:rsid w:val="00945AAC"/>
    <w:rsid w:val="00946526"/>
    <w:rsid w:val="00946649"/>
    <w:rsid w:val="0094694E"/>
    <w:rsid w:val="00946B7F"/>
    <w:rsid w:val="00947982"/>
    <w:rsid w:val="00947A60"/>
    <w:rsid w:val="00947A6F"/>
    <w:rsid w:val="00947A95"/>
    <w:rsid w:val="00947E3D"/>
    <w:rsid w:val="00950184"/>
    <w:rsid w:val="00951687"/>
    <w:rsid w:val="009519D9"/>
    <w:rsid w:val="00951C4E"/>
    <w:rsid w:val="00951CBF"/>
    <w:rsid w:val="00951CE4"/>
    <w:rsid w:val="00951EA4"/>
    <w:rsid w:val="00952466"/>
    <w:rsid w:val="00952AA0"/>
    <w:rsid w:val="00952CED"/>
    <w:rsid w:val="009536E0"/>
    <w:rsid w:val="00953786"/>
    <w:rsid w:val="00953D00"/>
    <w:rsid w:val="00954517"/>
    <w:rsid w:val="0095499F"/>
    <w:rsid w:val="00954D17"/>
    <w:rsid w:val="00954DAE"/>
    <w:rsid w:val="0095512A"/>
    <w:rsid w:val="0095517C"/>
    <w:rsid w:val="009552A3"/>
    <w:rsid w:val="00955388"/>
    <w:rsid w:val="00955569"/>
    <w:rsid w:val="009557E4"/>
    <w:rsid w:val="00955915"/>
    <w:rsid w:val="00955B28"/>
    <w:rsid w:val="00955FB2"/>
    <w:rsid w:val="009561B5"/>
    <w:rsid w:val="009567A7"/>
    <w:rsid w:val="009567EA"/>
    <w:rsid w:val="009567FF"/>
    <w:rsid w:val="00956B47"/>
    <w:rsid w:val="00956C2D"/>
    <w:rsid w:val="009572B3"/>
    <w:rsid w:val="00957660"/>
    <w:rsid w:val="00957898"/>
    <w:rsid w:val="00957AAB"/>
    <w:rsid w:val="00957F90"/>
    <w:rsid w:val="0096033D"/>
    <w:rsid w:val="00960392"/>
    <w:rsid w:val="009608C1"/>
    <w:rsid w:val="009609BB"/>
    <w:rsid w:val="00960A5E"/>
    <w:rsid w:val="00960BD4"/>
    <w:rsid w:val="009610E9"/>
    <w:rsid w:val="00961572"/>
    <w:rsid w:val="00962584"/>
    <w:rsid w:val="0096295B"/>
    <w:rsid w:val="00962A84"/>
    <w:rsid w:val="00962EA6"/>
    <w:rsid w:val="00963848"/>
    <w:rsid w:val="009638DB"/>
    <w:rsid w:val="0096408E"/>
    <w:rsid w:val="009640CA"/>
    <w:rsid w:val="009642B1"/>
    <w:rsid w:val="009646D9"/>
    <w:rsid w:val="00964706"/>
    <w:rsid w:val="00964A4F"/>
    <w:rsid w:val="0096528D"/>
    <w:rsid w:val="009653F4"/>
    <w:rsid w:val="009654F0"/>
    <w:rsid w:val="00965A23"/>
    <w:rsid w:val="00965AB7"/>
    <w:rsid w:val="00965B79"/>
    <w:rsid w:val="00965E0A"/>
    <w:rsid w:val="009665B0"/>
    <w:rsid w:val="00966B29"/>
    <w:rsid w:val="00966D85"/>
    <w:rsid w:val="009671D7"/>
    <w:rsid w:val="00967764"/>
    <w:rsid w:val="00967CE4"/>
    <w:rsid w:val="00967E0D"/>
    <w:rsid w:val="00967ED3"/>
    <w:rsid w:val="0097006C"/>
    <w:rsid w:val="009701D3"/>
    <w:rsid w:val="009704AC"/>
    <w:rsid w:val="009705A4"/>
    <w:rsid w:val="00970ABC"/>
    <w:rsid w:val="009711BE"/>
    <w:rsid w:val="00971311"/>
    <w:rsid w:val="00971401"/>
    <w:rsid w:val="0097159E"/>
    <w:rsid w:val="009716ED"/>
    <w:rsid w:val="00971756"/>
    <w:rsid w:val="00972062"/>
    <w:rsid w:val="009722E1"/>
    <w:rsid w:val="009723F2"/>
    <w:rsid w:val="00972A54"/>
    <w:rsid w:val="009730A4"/>
    <w:rsid w:val="00973501"/>
    <w:rsid w:val="00973605"/>
    <w:rsid w:val="00973A55"/>
    <w:rsid w:val="00973D59"/>
    <w:rsid w:val="00973DAB"/>
    <w:rsid w:val="00973EF7"/>
    <w:rsid w:val="00974065"/>
    <w:rsid w:val="00974236"/>
    <w:rsid w:val="00974268"/>
    <w:rsid w:val="00974406"/>
    <w:rsid w:val="009744F5"/>
    <w:rsid w:val="00974B95"/>
    <w:rsid w:val="00974C13"/>
    <w:rsid w:val="009750A6"/>
    <w:rsid w:val="009761E7"/>
    <w:rsid w:val="00976724"/>
    <w:rsid w:val="0097698F"/>
    <w:rsid w:val="0097699F"/>
    <w:rsid w:val="00976DCB"/>
    <w:rsid w:val="0097725A"/>
    <w:rsid w:val="00977A55"/>
    <w:rsid w:val="00977C27"/>
    <w:rsid w:val="009805E0"/>
    <w:rsid w:val="00980A29"/>
    <w:rsid w:val="00980B96"/>
    <w:rsid w:val="00981563"/>
    <w:rsid w:val="00981649"/>
    <w:rsid w:val="0098175B"/>
    <w:rsid w:val="00981D7E"/>
    <w:rsid w:val="00982376"/>
    <w:rsid w:val="009828D8"/>
    <w:rsid w:val="00982EEC"/>
    <w:rsid w:val="0098300B"/>
    <w:rsid w:val="009831A4"/>
    <w:rsid w:val="009832B9"/>
    <w:rsid w:val="00983838"/>
    <w:rsid w:val="00983B20"/>
    <w:rsid w:val="009840F9"/>
    <w:rsid w:val="00984479"/>
    <w:rsid w:val="00984B3C"/>
    <w:rsid w:val="00984B8B"/>
    <w:rsid w:val="00984CB1"/>
    <w:rsid w:val="0098515A"/>
    <w:rsid w:val="00985194"/>
    <w:rsid w:val="009851E9"/>
    <w:rsid w:val="0098579C"/>
    <w:rsid w:val="009859EA"/>
    <w:rsid w:val="00985D40"/>
    <w:rsid w:val="00985D7C"/>
    <w:rsid w:val="00985F45"/>
    <w:rsid w:val="00985FDF"/>
    <w:rsid w:val="00986111"/>
    <w:rsid w:val="00986464"/>
    <w:rsid w:val="0098663E"/>
    <w:rsid w:val="00987075"/>
    <w:rsid w:val="0098739E"/>
    <w:rsid w:val="0098749D"/>
    <w:rsid w:val="009874B9"/>
    <w:rsid w:val="00987D94"/>
    <w:rsid w:val="00987F7C"/>
    <w:rsid w:val="00990185"/>
    <w:rsid w:val="009903F3"/>
    <w:rsid w:val="00990F5B"/>
    <w:rsid w:val="00990F67"/>
    <w:rsid w:val="00991325"/>
    <w:rsid w:val="00991501"/>
    <w:rsid w:val="0099169B"/>
    <w:rsid w:val="00991B0D"/>
    <w:rsid w:val="00991EE2"/>
    <w:rsid w:val="00993A47"/>
    <w:rsid w:val="00993F69"/>
    <w:rsid w:val="0099448C"/>
    <w:rsid w:val="009947EE"/>
    <w:rsid w:val="0099480E"/>
    <w:rsid w:val="00994C4A"/>
    <w:rsid w:val="00994CD7"/>
    <w:rsid w:val="00994E04"/>
    <w:rsid w:val="0099515A"/>
    <w:rsid w:val="0099567E"/>
    <w:rsid w:val="00995879"/>
    <w:rsid w:val="009959AC"/>
    <w:rsid w:val="009959B0"/>
    <w:rsid w:val="00995C42"/>
    <w:rsid w:val="00995DB4"/>
    <w:rsid w:val="00995DF6"/>
    <w:rsid w:val="00995E75"/>
    <w:rsid w:val="0099639C"/>
    <w:rsid w:val="00996472"/>
    <w:rsid w:val="00996A02"/>
    <w:rsid w:val="00996B41"/>
    <w:rsid w:val="00996D5A"/>
    <w:rsid w:val="0099718C"/>
    <w:rsid w:val="0099721E"/>
    <w:rsid w:val="00997F1D"/>
    <w:rsid w:val="00997F76"/>
    <w:rsid w:val="00997FC7"/>
    <w:rsid w:val="009A02AF"/>
    <w:rsid w:val="009A0522"/>
    <w:rsid w:val="009A0590"/>
    <w:rsid w:val="009A06DB"/>
    <w:rsid w:val="009A0948"/>
    <w:rsid w:val="009A0B40"/>
    <w:rsid w:val="009A0FD9"/>
    <w:rsid w:val="009A12E3"/>
    <w:rsid w:val="009A1B76"/>
    <w:rsid w:val="009A25DC"/>
    <w:rsid w:val="009A2DBB"/>
    <w:rsid w:val="009A34CD"/>
    <w:rsid w:val="009A3626"/>
    <w:rsid w:val="009A3657"/>
    <w:rsid w:val="009A36D1"/>
    <w:rsid w:val="009A4BAB"/>
    <w:rsid w:val="009A540B"/>
    <w:rsid w:val="009A5798"/>
    <w:rsid w:val="009A5AEF"/>
    <w:rsid w:val="009A5C02"/>
    <w:rsid w:val="009A618F"/>
    <w:rsid w:val="009A625A"/>
    <w:rsid w:val="009A6607"/>
    <w:rsid w:val="009A66CA"/>
    <w:rsid w:val="009A6E23"/>
    <w:rsid w:val="009A7751"/>
    <w:rsid w:val="009A7CC5"/>
    <w:rsid w:val="009A7CDB"/>
    <w:rsid w:val="009B036D"/>
    <w:rsid w:val="009B04C9"/>
    <w:rsid w:val="009B0BDE"/>
    <w:rsid w:val="009B0BFC"/>
    <w:rsid w:val="009B0C50"/>
    <w:rsid w:val="009B0D9B"/>
    <w:rsid w:val="009B0E71"/>
    <w:rsid w:val="009B1788"/>
    <w:rsid w:val="009B1AAF"/>
    <w:rsid w:val="009B1CCB"/>
    <w:rsid w:val="009B1FA4"/>
    <w:rsid w:val="009B2186"/>
    <w:rsid w:val="009B2251"/>
    <w:rsid w:val="009B2615"/>
    <w:rsid w:val="009B2962"/>
    <w:rsid w:val="009B2B37"/>
    <w:rsid w:val="009B2E25"/>
    <w:rsid w:val="009B322B"/>
    <w:rsid w:val="009B32B4"/>
    <w:rsid w:val="009B3313"/>
    <w:rsid w:val="009B3706"/>
    <w:rsid w:val="009B388F"/>
    <w:rsid w:val="009B3A01"/>
    <w:rsid w:val="009B3AD0"/>
    <w:rsid w:val="009B458B"/>
    <w:rsid w:val="009B4814"/>
    <w:rsid w:val="009B4D50"/>
    <w:rsid w:val="009B4E44"/>
    <w:rsid w:val="009B4F39"/>
    <w:rsid w:val="009B58A9"/>
    <w:rsid w:val="009B5E9A"/>
    <w:rsid w:val="009B5F7E"/>
    <w:rsid w:val="009B5FDC"/>
    <w:rsid w:val="009B60DF"/>
    <w:rsid w:val="009B65D4"/>
    <w:rsid w:val="009B724C"/>
    <w:rsid w:val="009B7301"/>
    <w:rsid w:val="009B7A2E"/>
    <w:rsid w:val="009C010B"/>
    <w:rsid w:val="009C033A"/>
    <w:rsid w:val="009C0A7D"/>
    <w:rsid w:val="009C0EAD"/>
    <w:rsid w:val="009C0F40"/>
    <w:rsid w:val="009C2026"/>
    <w:rsid w:val="009C2183"/>
    <w:rsid w:val="009C23E9"/>
    <w:rsid w:val="009C2442"/>
    <w:rsid w:val="009C26EE"/>
    <w:rsid w:val="009C2723"/>
    <w:rsid w:val="009C3A4B"/>
    <w:rsid w:val="009C40FC"/>
    <w:rsid w:val="009C4156"/>
    <w:rsid w:val="009C42C7"/>
    <w:rsid w:val="009C50AC"/>
    <w:rsid w:val="009C519E"/>
    <w:rsid w:val="009C51CC"/>
    <w:rsid w:val="009C51E7"/>
    <w:rsid w:val="009C5403"/>
    <w:rsid w:val="009C54A2"/>
    <w:rsid w:val="009C5BF9"/>
    <w:rsid w:val="009C5D89"/>
    <w:rsid w:val="009C60C3"/>
    <w:rsid w:val="009C6841"/>
    <w:rsid w:val="009C6CF1"/>
    <w:rsid w:val="009C708D"/>
    <w:rsid w:val="009C71D4"/>
    <w:rsid w:val="009C7941"/>
    <w:rsid w:val="009C7B18"/>
    <w:rsid w:val="009C7DDF"/>
    <w:rsid w:val="009D0417"/>
    <w:rsid w:val="009D0609"/>
    <w:rsid w:val="009D0836"/>
    <w:rsid w:val="009D094F"/>
    <w:rsid w:val="009D0D2A"/>
    <w:rsid w:val="009D1016"/>
    <w:rsid w:val="009D14AF"/>
    <w:rsid w:val="009D1C84"/>
    <w:rsid w:val="009D1F88"/>
    <w:rsid w:val="009D23F9"/>
    <w:rsid w:val="009D2486"/>
    <w:rsid w:val="009D25B1"/>
    <w:rsid w:val="009D2942"/>
    <w:rsid w:val="009D2A5A"/>
    <w:rsid w:val="009D2D23"/>
    <w:rsid w:val="009D336D"/>
    <w:rsid w:val="009D3399"/>
    <w:rsid w:val="009D34CB"/>
    <w:rsid w:val="009D3593"/>
    <w:rsid w:val="009D3768"/>
    <w:rsid w:val="009D3921"/>
    <w:rsid w:val="009D3A50"/>
    <w:rsid w:val="009D3F41"/>
    <w:rsid w:val="009D4305"/>
    <w:rsid w:val="009D45F7"/>
    <w:rsid w:val="009D4A84"/>
    <w:rsid w:val="009D587D"/>
    <w:rsid w:val="009D5A2F"/>
    <w:rsid w:val="009D5A93"/>
    <w:rsid w:val="009D5D70"/>
    <w:rsid w:val="009D619C"/>
    <w:rsid w:val="009D62F0"/>
    <w:rsid w:val="009D665D"/>
    <w:rsid w:val="009D6719"/>
    <w:rsid w:val="009D6823"/>
    <w:rsid w:val="009D6A0C"/>
    <w:rsid w:val="009D6A0F"/>
    <w:rsid w:val="009D6BD8"/>
    <w:rsid w:val="009D6F49"/>
    <w:rsid w:val="009D6FA9"/>
    <w:rsid w:val="009D6FCA"/>
    <w:rsid w:val="009D70FE"/>
    <w:rsid w:val="009D7105"/>
    <w:rsid w:val="009D7AB0"/>
    <w:rsid w:val="009E012D"/>
    <w:rsid w:val="009E036D"/>
    <w:rsid w:val="009E0981"/>
    <w:rsid w:val="009E0E5A"/>
    <w:rsid w:val="009E16B8"/>
    <w:rsid w:val="009E2437"/>
    <w:rsid w:val="009E2D8A"/>
    <w:rsid w:val="009E30C0"/>
    <w:rsid w:val="009E36E2"/>
    <w:rsid w:val="009E3ACA"/>
    <w:rsid w:val="009E3B27"/>
    <w:rsid w:val="009E3E28"/>
    <w:rsid w:val="009E417C"/>
    <w:rsid w:val="009E42DB"/>
    <w:rsid w:val="009E45F2"/>
    <w:rsid w:val="009E4612"/>
    <w:rsid w:val="009E465B"/>
    <w:rsid w:val="009E47AC"/>
    <w:rsid w:val="009E47BC"/>
    <w:rsid w:val="009E49C3"/>
    <w:rsid w:val="009E4AF8"/>
    <w:rsid w:val="009E4E04"/>
    <w:rsid w:val="009E5183"/>
    <w:rsid w:val="009E5798"/>
    <w:rsid w:val="009E57F8"/>
    <w:rsid w:val="009E59AB"/>
    <w:rsid w:val="009E5A61"/>
    <w:rsid w:val="009E5B19"/>
    <w:rsid w:val="009E5C97"/>
    <w:rsid w:val="009E609F"/>
    <w:rsid w:val="009E60C2"/>
    <w:rsid w:val="009E64AA"/>
    <w:rsid w:val="009E64BB"/>
    <w:rsid w:val="009E6660"/>
    <w:rsid w:val="009E6FDA"/>
    <w:rsid w:val="009E73DA"/>
    <w:rsid w:val="009E7D4C"/>
    <w:rsid w:val="009E7E01"/>
    <w:rsid w:val="009F02F9"/>
    <w:rsid w:val="009F0625"/>
    <w:rsid w:val="009F0CD4"/>
    <w:rsid w:val="009F0CEF"/>
    <w:rsid w:val="009F0E55"/>
    <w:rsid w:val="009F0F9F"/>
    <w:rsid w:val="009F16F8"/>
    <w:rsid w:val="009F1785"/>
    <w:rsid w:val="009F1A09"/>
    <w:rsid w:val="009F1BE0"/>
    <w:rsid w:val="009F1E02"/>
    <w:rsid w:val="009F1E6C"/>
    <w:rsid w:val="009F23FE"/>
    <w:rsid w:val="009F257A"/>
    <w:rsid w:val="009F25EC"/>
    <w:rsid w:val="009F2DA5"/>
    <w:rsid w:val="009F3054"/>
    <w:rsid w:val="009F308B"/>
    <w:rsid w:val="009F318D"/>
    <w:rsid w:val="009F34FB"/>
    <w:rsid w:val="009F38C2"/>
    <w:rsid w:val="009F39F9"/>
    <w:rsid w:val="009F3E98"/>
    <w:rsid w:val="009F402F"/>
    <w:rsid w:val="009F410B"/>
    <w:rsid w:val="009F4197"/>
    <w:rsid w:val="009F45D9"/>
    <w:rsid w:val="009F4696"/>
    <w:rsid w:val="009F46DA"/>
    <w:rsid w:val="009F4835"/>
    <w:rsid w:val="009F49ED"/>
    <w:rsid w:val="009F49F8"/>
    <w:rsid w:val="009F4DA3"/>
    <w:rsid w:val="009F4DEF"/>
    <w:rsid w:val="009F56E2"/>
    <w:rsid w:val="009F579A"/>
    <w:rsid w:val="009F5806"/>
    <w:rsid w:val="009F5F14"/>
    <w:rsid w:val="009F6057"/>
    <w:rsid w:val="009F63FC"/>
    <w:rsid w:val="009F65BD"/>
    <w:rsid w:val="009F6605"/>
    <w:rsid w:val="009F6621"/>
    <w:rsid w:val="009F66E2"/>
    <w:rsid w:val="009F789C"/>
    <w:rsid w:val="009F7AFA"/>
    <w:rsid w:val="009F7DE5"/>
    <w:rsid w:val="009F7E66"/>
    <w:rsid w:val="009F7EE8"/>
    <w:rsid w:val="00A00471"/>
    <w:rsid w:val="00A00E69"/>
    <w:rsid w:val="00A00F53"/>
    <w:rsid w:val="00A0119C"/>
    <w:rsid w:val="00A01586"/>
    <w:rsid w:val="00A01B56"/>
    <w:rsid w:val="00A01EAC"/>
    <w:rsid w:val="00A020E4"/>
    <w:rsid w:val="00A023BA"/>
    <w:rsid w:val="00A02BA1"/>
    <w:rsid w:val="00A0387D"/>
    <w:rsid w:val="00A03E29"/>
    <w:rsid w:val="00A0421B"/>
    <w:rsid w:val="00A04318"/>
    <w:rsid w:val="00A0431F"/>
    <w:rsid w:val="00A05063"/>
    <w:rsid w:val="00A05073"/>
    <w:rsid w:val="00A053B7"/>
    <w:rsid w:val="00A05940"/>
    <w:rsid w:val="00A05D10"/>
    <w:rsid w:val="00A05D1A"/>
    <w:rsid w:val="00A062D1"/>
    <w:rsid w:val="00A06464"/>
    <w:rsid w:val="00A064C9"/>
    <w:rsid w:val="00A064CC"/>
    <w:rsid w:val="00A066AB"/>
    <w:rsid w:val="00A06729"/>
    <w:rsid w:val="00A06968"/>
    <w:rsid w:val="00A06E76"/>
    <w:rsid w:val="00A074F0"/>
    <w:rsid w:val="00A07B12"/>
    <w:rsid w:val="00A07D29"/>
    <w:rsid w:val="00A07F77"/>
    <w:rsid w:val="00A10617"/>
    <w:rsid w:val="00A10A6F"/>
    <w:rsid w:val="00A10CD1"/>
    <w:rsid w:val="00A11274"/>
    <w:rsid w:val="00A11486"/>
    <w:rsid w:val="00A11592"/>
    <w:rsid w:val="00A115EB"/>
    <w:rsid w:val="00A123E0"/>
    <w:rsid w:val="00A12541"/>
    <w:rsid w:val="00A125B7"/>
    <w:rsid w:val="00A12A04"/>
    <w:rsid w:val="00A13011"/>
    <w:rsid w:val="00A13252"/>
    <w:rsid w:val="00A133C4"/>
    <w:rsid w:val="00A14564"/>
    <w:rsid w:val="00A14A4B"/>
    <w:rsid w:val="00A14DD5"/>
    <w:rsid w:val="00A14ECD"/>
    <w:rsid w:val="00A14F69"/>
    <w:rsid w:val="00A1540A"/>
    <w:rsid w:val="00A15470"/>
    <w:rsid w:val="00A156D7"/>
    <w:rsid w:val="00A15878"/>
    <w:rsid w:val="00A15A36"/>
    <w:rsid w:val="00A15EC0"/>
    <w:rsid w:val="00A15F69"/>
    <w:rsid w:val="00A1610E"/>
    <w:rsid w:val="00A169A9"/>
    <w:rsid w:val="00A16AD0"/>
    <w:rsid w:val="00A16D11"/>
    <w:rsid w:val="00A16DF5"/>
    <w:rsid w:val="00A16F3D"/>
    <w:rsid w:val="00A1708C"/>
    <w:rsid w:val="00A1710D"/>
    <w:rsid w:val="00A17720"/>
    <w:rsid w:val="00A17B33"/>
    <w:rsid w:val="00A17B60"/>
    <w:rsid w:val="00A17C07"/>
    <w:rsid w:val="00A17CDB"/>
    <w:rsid w:val="00A17FE1"/>
    <w:rsid w:val="00A17FED"/>
    <w:rsid w:val="00A2012C"/>
    <w:rsid w:val="00A2040E"/>
    <w:rsid w:val="00A20465"/>
    <w:rsid w:val="00A205F4"/>
    <w:rsid w:val="00A2085F"/>
    <w:rsid w:val="00A20898"/>
    <w:rsid w:val="00A20930"/>
    <w:rsid w:val="00A20B1B"/>
    <w:rsid w:val="00A20C02"/>
    <w:rsid w:val="00A21220"/>
    <w:rsid w:val="00A21ECA"/>
    <w:rsid w:val="00A220CD"/>
    <w:rsid w:val="00A224A4"/>
    <w:rsid w:val="00A227AD"/>
    <w:rsid w:val="00A2285B"/>
    <w:rsid w:val="00A22915"/>
    <w:rsid w:val="00A23349"/>
    <w:rsid w:val="00A235EB"/>
    <w:rsid w:val="00A2377E"/>
    <w:rsid w:val="00A23BC4"/>
    <w:rsid w:val="00A23EAF"/>
    <w:rsid w:val="00A241DC"/>
    <w:rsid w:val="00A2420D"/>
    <w:rsid w:val="00A243EE"/>
    <w:rsid w:val="00A24596"/>
    <w:rsid w:val="00A2461F"/>
    <w:rsid w:val="00A2495D"/>
    <w:rsid w:val="00A24A7C"/>
    <w:rsid w:val="00A24AF6"/>
    <w:rsid w:val="00A2512B"/>
    <w:rsid w:val="00A25178"/>
    <w:rsid w:val="00A25961"/>
    <w:rsid w:val="00A25A33"/>
    <w:rsid w:val="00A2655E"/>
    <w:rsid w:val="00A26883"/>
    <w:rsid w:val="00A26BB8"/>
    <w:rsid w:val="00A26C12"/>
    <w:rsid w:val="00A26DEF"/>
    <w:rsid w:val="00A270AE"/>
    <w:rsid w:val="00A27253"/>
    <w:rsid w:val="00A277DF"/>
    <w:rsid w:val="00A2780D"/>
    <w:rsid w:val="00A27D1E"/>
    <w:rsid w:val="00A27DE0"/>
    <w:rsid w:val="00A27E0C"/>
    <w:rsid w:val="00A300A0"/>
    <w:rsid w:val="00A306C8"/>
    <w:rsid w:val="00A308E2"/>
    <w:rsid w:val="00A309F4"/>
    <w:rsid w:val="00A30BC1"/>
    <w:rsid w:val="00A30D14"/>
    <w:rsid w:val="00A31569"/>
    <w:rsid w:val="00A31F2A"/>
    <w:rsid w:val="00A3219F"/>
    <w:rsid w:val="00A321AD"/>
    <w:rsid w:val="00A321CF"/>
    <w:rsid w:val="00A323B1"/>
    <w:rsid w:val="00A325EA"/>
    <w:rsid w:val="00A32641"/>
    <w:rsid w:val="00A32FA3"/>
    <w:rsid w:val="00A33BB5"/>
    <w:rsid w:val="00A34027"/>
    <w:rsid w:val="00A34502"/>
    <w:rsid w:val="00A34F9B"/>
    <w:rsid w:val="00A35147"/>
    <w:rsid w:val="00A35433"/>
    <w:rsid w:val="00A356EB"/>
    <w:rsid w:val="00A357D2"/>
    <w:rsid w:val="00A35BA3"/>
    <w:rsid w:val="00A36756"/>
    <w:rsid w:val="00A367CF"/>
    <w:rsid w:val="00A36F69"/>
    <w:rsid w:val="00A37265"/>
    <w:rsid w:val="00A3780B"/>
    <w:rsid w:val="00A37BA7"/>
    <w:rsid w:val="00A40279"/>
    <w:rsid w:val="00A409A4"/>
    <w:rsid w:val="00A40C20"/>
    <w:rsid w:val="00A40CAC"/>
    <w:rsid w:val="00A40EAA"/>
    <w:rsid w:val="00A412D1"/>
    <w:rsid w:val="00A41740"/>
    <w:rsid w:val="00A41B9F"/>
    <w:rsid w:val="00A41F69"/>
    <w:rsid w:val="00A4218B"/>
    <w:rsid w:val="00A42296"/>
    <w:rsid w:val="00A427DC"/>
    <w:rsid w:val="00A42B8D"/>
    <w:rsid w:val="00A42C29"/>
    <w:rsid w:val="00A42DE5"/>
    <w:rsid w:val="00A42E79"/>
    <w:rsid w:val="00A42FC0"/>
    <w:rsid w:val="00A42FD8"/>
    <w:rsid w:val="00A43024"/>
    <w:rsid w:val="00A4302B"/>
    <w:rsid w:val="00A430F6"/>
    <w:rsid w:val="00A43441"/>
    <w:rsid w:val="00A4346A"/>
    <w:rsid w:val="00A4389A"/>
    <w:rsid w:val="00A438DA"/>
    <w:rsid w:val="00A439CC"/>
    <w:rsid w:val="00A43C74"/>
    <w:rsid w:val="00A442E8"/>
    <w:rsid w:val="00A44485"/>
    <w:rsid w:val="00A445AB"/>
    <w:rsid w:val="00A449CD"/>
    <w:rsid w:val="00A44DEE"/>
    <w:rsid w:val="00A45488"/>
    <w:rsid w:val="00A461EE"/>
    <w:rsid w:val="00A464F7"/>
    <w:rsid w:val="00A466FE"/>
    <w:rsid w:val="00A472DD"/>
    <w:rsid w:val="00A4769F"/>
    <w:rsid w:val="00A477B2"/>
    <w:rsid w:val="00A477DC"/>
    <w:rsid w:val="00A47A4F"/>
    <w:rsid w:val="00A47AF4"/>
    <w:rsid w:val="00A47B95"/>
    <w:rsid w:val="00A47FB1"/>
    <w:rsid w:val="00A50538"/>
    <w:rsid w:val="00A50884"/>
    <w:rsid w:val="00A509D2"/>
    <w:rsid w:val="00A5123C"/>
    <w:rsid w:val="00A515A6"/>
    <w:rsid w:val="00A51ED8"/>
    <w:rsid w:val="00A51F3B"/>
    <w:rsid w:val="00A52038"/>
    <w:rsid w:val="00A52253"/>
    <w:rsid w:val="00A5261F"/>
    <w:rsid w:val="00A52A54"/>
    <w:rsid w:val="00A52BAF"/>
    <w:rsid w:val="00A530D1"/>
    <w:rsid w:val="00A539EF"/>
    <w:rsid w:val="00A53ABE"/>
    <w:rsid w:val="00A53CDC"/>
    <w:rsid w:val="00A541B4"/>
    <w:rsid w:val="00A548E9"/>
    <w:rsid w:val="00A54BCF"/>
    <w:rsid w:val="00A54F0A"/>
    <w:rsid w:val="00A55225"/>
    <w:rsid w:val="00A55CAC"/>
    <w:rsid w:val="00A55F85"/>
    <w:rsid w:val="00A560DC"/>
    <w:rsid w:val="00A568CD"/>
    <w:rsid w:val="00A569C1"/>
    <w:rsid w:val="00A56DB0"/>
    <w:rsid w:val="00A57047"/>
    <w:rsid w:val="00A576EB"/>
    <w:rsid w:val="00A57A45"/>
    <w:rsid w:val="00A60051"/>
    <w:rsid w:val="00A601B4"/>
    <w:rsid w:val="00A6057D"/>
    <w:rsid w:val="00A60664"/>
    <w:rsid w:val="00A60912"/>
    <w:rsid w:val="00A60EFC"/>
    <w:rsid w:val="00A60FBD"/>
    <w:rsid w:val="00A61230"/>
    <w:rsid w:val="00A6184E"/>
    <w:rsid w:val="00A61B54"/>
    <w:rsid w:val="00A61F3F"/>
    <w:rsid w:val="00A62467"/>
    <w:rsid w:val="00A6298D"/>
    <w:rsid w:val="00A62B81"/>
    <w:rsid w:val="00A6335E"/>
    <w:rsid w:val="00A63461"/>
    <w:rsid w:val="00A638E0"/>
    <w:rsid w:val="00A63C09"/>
    <w:rsid w:val="00A63C99"/>
    <w:rsid w:val="00A641CB"/>
    <w:rsid w:val="00A64618"/>
    <w:rsid w:val="00A64718"/>
    <w:rsid w:val="00A64C73"/>
    <w:rsid w:val="00A64D24"/>
    <w:rsid w:val="00A64D6B"/>
    <w:rsid w:val="00A64E8D"/>
    <w:rsid w:val="00A65078"/>
    <w:rsid w:val="00A654EB"/>
    <w:rsid w:val="00A657F1"/>
    <w:rsid w:val="00A658C3"/>
    <w:rsid w:val="00A65DF4"/>
    <w:rsid w:val="00A661EA"/>
    <w:rsid w:val="00A66297"/>
    <w:rsid w:val="00A6634B"/>
    <w:rsid w:val="00A664C1"/>
    <w:rsid w:val="00A6691A"/>
    <w:rsid w:val="00A670C8"/>
    <w:rsid w:val="00A6745E"/>
    <w:rsid w:val="00A67AC1"/>
    <w:rsid w:val="00A70013"/>
    <w:rsid w:val="00A7038D"/>
    <w:rsid w:val="00A70C5B"/>
    <w:rsid w:val="00A70D1D"/>
    <w:rsid w:val="00A70F06"/>
    <w:rsid w:val="00A70F46"/>
    <w:rsid w:val="00A71341"/>
    <w:rsid w:val="00A7177D"/>
    <w:rsid w:val="00A72092"/>
    <w:rsid w:val="00A72297"/>
    <w:rsid w:val="00A7248F"/>
    <w:rsid w:val="00A72A88"/>
    <w:rsid w:val="00A72D1E"/>
    <w:rsid w:val="00A73E16"/>
    <w:rsid w:val="00A73E94"/>
    <w:rsid w:val="00A73F66"/>
    <w:rsid w:val="00A74322"/>
    <w:rsid w:val="00A74AB5"/>
    <w:rsid w:val="00A74C62"/>
    <w:rsid w:val="00A74E81"/>
    <w:rsid w:val="00A74F7E"/>
    <w:rsid w:val="00A756CA"/>
    <w:rsid w:val="00A75CF9"/>
    <w:rsid w:val="00A75E20"/>
    <w:rsid w:val="00A76016"/>
    <w:rsid w:val="00A76074"/>
    <w:rsid w:val="00A762AB"/>
    <w:rsid w:val="00A76E26"/>
    <w:rsid w:val="00A76F39"/>
    <w:rsid w:val="00A7741A"/>
    <w:rsid w:val="00A77BD2"/>
    <w:rsid w:val="00A77BEC"/>
    <w:rsid w:val="00A77DD0"/>
    <w:rsid w:val="00A77E98"/>
    <w:rsid w:val="00A8155A"/>
    <w:rsid w:val="00A81866"/>
    <w:rsid w:val="00A81C64"/>
    <w:rsid w:val="00A81EDA"/>
    <w:rsid w:val="00A82899"/>
    <w:rsid w:val="00A829B0"/>
    <w:rsid w:val="00A82C31"/>
    <w:rsid w:val="00A82C76"/>
    <w:rsid w:val="00A82C81"/>
    <w:rsid w:val="00A82D23"/>
    <w:rsid w:val="00A82E44"/>
    <w:rsid w:val="00A82E8C"/>
    <w:rsid w:val="00A8383F"/>
    <w:rsid w:val="00A838B8"/>
    <w:rsid w:val="00A838C8"/>
    <w:rsid w:val="00A83CBB"/>
    <w:rsid w:val="00A83CE1"/>
    <w:rsid w:val="00A83F4D"/>
    <w:rsid w:val="00A84351"/>
    <w:rsid w:val="00A84486"/>
    <w:rsid w:val="00A8487F"/>
    <w:rsid w:val="00A84EC2"/>
    <w:rsid w:val="00A84F44"/>
    <w:rsid w:val="00A85407"/>
    <w:rsid w:val="00A86000"/>
    <w:rsid w:val="00A86429"/>
    <w:rsid w:val="00A86630"/>
    <w:rsid w:val="00A86FF4"/>
    <w:rsid w:val="00A902A4"/>
    <w:rsid w:val="00A902FA"/>
    <w:rsid w:val="00A9038D"/>
    <w:rsid w:val="00A9113F"/>
    <w:rsid w:val="00A91308"/>
    <w:rsid w:val="00A914C7"/>
    <w:rsid w:val="00A91C88"/>
    <w:rsid w:val="00A9210F"/>
    <w:rsid w:val="00A9215E"/>
    <w:rsid w:val="00A9261D"/>
    <w:rsid w:val="00A93139"/>
    <w:rsid w:val="00A93A2F"/>
    <w:rsid w:val="00A93C64"/>
    <w:rsid w:val="00A940A1"/>
    <w:rsid w:val="00A94388"/>
    <w:rsid w:val="00A94CAC"/>
    <w:rsid w:val="00A954FF"/>
    <w:rsid w:val="00A95AF5"/>
    <w:rsid w:val="00A95B00"/>
    <w:rsid w:val="00A960C4"/>
    <w:rsid w:val="00A967C9"/>
    <w:rsid w:val="00A968FC"/>
    <w:rsid w:val="00A969C8"/>
    <w:rsid w:val="00A96AF7"/>
    <w:rsid w:val="00A971C4"/>
    <w:rsid w:val="00A971F8"/>
    <w:rsid w:val="00A973E8"/>
    <w:rsid w:val="00A97925"/>
    <w:rsid w:val="00A97CE2"/>
    <w:rsid w:val="00AA05F3"/>
    <w:rsid w:val="00AA06B1"/>
    <w:rsid w:val="00AA0853"/>
    <w:rsid w:val="00AA0ECF"/>
    <w:rsid w:val="00AA1550"/>
    <w:rsid w:val="00AA167E"/>
    <w:rsid w:val="00AA19A9"/>
    <w:rsid w:val="00AA1C5E"/>
    <w:rsid w:val="00AA1FF1"/>
    <w:rsid w:val="00AA2064"/>
    <w:rsid w:val="00AA220A"/>
    <w:rsid w:val="00AA2233"/>
    <w:rsid w:val="00AA2406"/>
    <w:rsid w:val="00AA26C2"/>
    <w:rsid w:val="00AA26D9"/>
    <w:rsid w:val="00AA2B6C"/>
    <w:rsid w:val="00AA2C76"/>
    <w:rsid w:val="00AA2C85"/>
    <w:rsid w:val="00AA2FB4"/>
    <w:rsid w:val="00AA33BA"/>
    <w:rsid w:val="00AA34B6"/>
    <w:rsid w:val="00AA39E6"/>
    <w:rsid w:val="00AA3D4B"/>
    <w:rsid w:val="00AA41B0"/>
    <w:rsid w:val="00AA431D"/>
    <w:rsid w:val="00AA4636"/>
    <w:rsid w:val="00AA4838"/>
    <w:rsid w:val="00AA4C0D"/>
    <w:rsid w:val="00AA4D2F"/>
    <w:rsid w:val="00AA4E5A"/>
    <w:rsid w:val="00AA5A69"/>
    <w:rsid w:val="00AA5B8A"/>
    <w:rsid w:val="00AA5D30"/>
    <w:rsid w:val="00AA5F6E"/>
    <w:rsid w:val="00AA6A07"/>
    <w:rsid w:val="00AA6B59"/>
    <w:rsid w:val="00AA6C7E"/>
    <w:rsid w:val="00AA6F50"/>
    <w:rsid w:val="00AA7027"/>
    <w:rsid w:val="00AA74E7"/>
    <w:rsid w:val="00AA77E1"/>
    <w:rsid w:val="00AA7976"/>
    <w:rsid w:val="00AA7A63"/>
    <w:rsid w:val="00AA7D44"/>
    <w:rsid w:val="00AA7EC4"/>
    <w:rsid w:val="00AB0055"/>
    <w:rsid w:val="00AB01B2"/>
    <w:rsid w:val="00AB04A8"/>
    <w:rsid w:val="00AB0DE2"/>
    <w:rsid w:val="00AB10C9"/>
    <w:rsid w:val="00AB110D"/>
    <w:rsid w:val="00AB1BB4"/>
    <w:rsid w:val="00AB1C85"/>
    <w:rsid w:val="00AB1CC2"/>
    <w:rsid w:val="00AB1F30"/>
    <w:rsid w:val="00AB1F53"/>
    <w:rsid w:val="00AB226B"/>
    <w:rsid w:val="00AB23FF"/>
    <w:rsid w:val="00AB2516"/>
    <w:rsid w:val="00AB2851"/>
    <w:rsid w:val="00AB2CAA"/>
    <w:rsid w:val="00AB2DC2"/>
    <w:rsid w:val="00AB2F7C"/>
    <w:rsid w:val="00AB30F4"/>
    <w:rsid w:val="00AB3101"/>
    <w:rsid w:val="00AB34DA"/>
    <w:rsid w:val="00AB3754"/>
    <w:rsid w:val="00AB3840"/>
    <w:rsid w:val="00AB3F8A"/>
    <w:rsid w:val="00AB3F9C"/>
    <w:rsid w:val="00AB3FD8"/>
    <w:rsid w:val="00AB4604"/>
    <w:rsid w:val="00AB4C6F"/>
    <w:rsid w:val="00AB4E0E"/>
    <w:rsid w:val="00AB4F8B"/>
    <w:rsid w:val="00AB504A"/>
    <w:rsid w:val="00AB50AD"/>
    <w:rsid w:val="00AB53C2"/>
    <w:rsid w:val="00AB54A3"/>
    <w:rsid w:val="00AB5714"/>
    <w:rsid w:val="00AB5AE8"/>
    <w:rsid w:val="00AB5E15"/>
    <w:rsid w:val="00AB6326"/>
    <w:rsid w:val="00AB6B2A"/>
    <w:rsid w:val="00AB6C72"/>
    <w:rsid w:val="00AB6F29"/>
    <w:rsid w:val="00AB7519"/>
    <w:rsid w:val="00AB7894"/>
    <w:rsid w:val="00AB7AB7"/>
    <w:rsid w:val="00AB7C0F"/>
    <w:rsid w:val="00AB7F8D"/>
    <w:rsid w:val="00AB7FE9"/>
    <w:rsid w:val="00AC0254"/>
    <w:rsid w:val="00AC0470"/>
    <w:rsid w:val="00AC0614"/>
    <w:rsid w:val="00AC06D1"/>
    <w:rsid w:val="00AC0913"/>
    <w:rsid w:val="00AC0CF8"/>
    <w:rsid w:val="00AC1062"/>
    <w:rsid w:val="00AC1291"/>
    <w:rsid w:val="00AC1A01"/>
    <w:rsid w:val="00AC26F6"/>
    <w:rsid w:val="00AC2902"/>
    <w:rsid w:val="00AC297E"/>
    <w:rsid w:val="00AC2F55"/>
    <w:rsid w:val="00AC346A"/>
    <w:rsid w:val="00AC34FF"/>
    <w:rsid w:val="00AC3881"/>
    <w:rsid w:val="00AC3A6A"/>
    <w:rsid w:val="00AC3C61"/>
    <w:rsid w:val="00AC3C9A"/>
    <w:rsid w:val="00AC3F2D"/>
    <w:rsid w:val="00AC4118"/>
    <w:rsid w:val="00AC4210"/>
    <w:rsid w:val="00AC43C2"/>
    <w:rsid w:val="00AC4463"/>
    <w:rsid w:val="00AC4621"/>
    <w:rsid w:val="00AC4B54"/>
    <w:rsid w:val="00AC4BBC"/>
    <w:rsid w:val="00AC4CF5"/>
    <w:rsid w:val="00AC4D92"/>
    <w:rsid w:val="00AC515A"/>
    <w:rsid w:val="00AC532A"/>
    <w:rsid w:val="00AC534F"/>
    <w:rsid w:val="00AC5422"/>
    <w:rsid w:val="00AC55B1"/>
    <w:rsid w:val="00AC5A5F"/>
    <w:rsid w:val="00AC5F7B"/>
    <w:rsid w:val="00AC6435"/>
    <w:rsid w:val="00AC65A9"/>
    <w:rsid w:val="00AC661A"/>
    <w:rsid w:val="00AC69DA"/>
    <w:rsid w:val="00AC6C12"/>
    <w:rsid w:val="00AC6C92"/>
    <w:rsid w:val="00AC7128"/>
    <w:rsid w:val="00AC749C"/>
    <w:rsid w:val="00AC7BA3"/>
    <w:rsid w:val="00AC7D63"/>
    <w:rsid w:val="00AD01EE"/>
    <w:rsid w:val="00AD03FA"/>
    <w:rsid w:val="00AD0510"/>
    <w:rsid w:val="00AD0789"/>
    <w:rsid w:val="00AD0A2D"/>
    <w:rsid w:val="00AD0A87"/>
    <w:rsid w:val="00AD0AF2"/>
    <w:rsid w:val="00AD1AEF"/>
    <w:rsid w:val="00AD1B71"/>
    <w:rsid w:val="00AD1C9D"/>
    <w:rsid w:val="00AD1CB2"/>
    <w:rsid w:val="00AD1EEF"/>
    <w:rsid w:val="00AD20C2"/>
    <w:rsid w:val="00AD29F6"/>
    <w:rsid w:val="00AD2DC1"/>
    <w:rsid w:val="00AD3041"/>
    <w:rsid w:val="00AD31C9"/>
    <w:rsid w:val="00AD39E1"/>
    <w:rsid w:val="00AD3A5E"/>
    <w:rsid w:val="00AD3BC8"/>
    <w:rsid w:val="00AD3EBD"/>
    <w:rsid w:val="00AD3F36"/>
    <w:rsid w:val="00AD4208"/>
    <w:rsid w:val="00AD4EFF"/>
    <w:rsid w:val="00AD5350"/>
    <w:rsid w:val="00AD544F"/>
    <w:rsid w:val="00AD56DD"/>
    <w:rsid w:val="00AD592C"/>
    <w:rsid w:val="00AD5DD0"/>
    <w:rsid w:val="00AD64B1"/>
    <w:rsid w:val="00AD67E3"/>
    <w:rsid w:val="00AD693B"/>
    <w:rsid w:val="00AD699D"/>
    <w:rsid w:val="00AD6A14"/>
    <w:rsid w:val="00AD6B6E"/>
    <w:rsid w:val="00AD7185"/>
    <w:rsid w:val="00AE03DB"/>
    <w:rsid w:val="00AE0889"/>
    <w:rsid w:val="00AE090C"/>
    <w:rsid w:val="00AE15B7"/>
    <w:rsid w:val="00AE1633"/>
    <w:rsid w:val="00AE25E9"/>
    <w:rsid w:val="00AE2C37"/>
    <w:rsid w:val="00AE2EDD"/>
    <w:rsid w:val="00AE3149"/>
    <w:rsid w:val="00AE32F5"/>
    <w:rsid w:val="00AE3359"/>
    <w:rsid w:val="00AE3532"/>
    <w:rsid w:val="00AE3A0F"/>
    <w:rsid w:val="00AE3B11"/>
    <w:rsid w:val="00AE3B2D"/>
    <w:rsid w:val="00AE3C38"/>
    <w:rsid w:val="00AE420A"/>
    <w:rsid w:val="00AE472C"/>
    <w:rsid w:val="00AE47F4"/>
    <w:rsid w:val="00AE4B0B"/>
    <w:rsid w:val="00AE4C91"/>
    <w:rsid w:val="00AE51C1"/>
    <w:rsid w:val="00AE53DB"/>
    <w:rsid w:val="00AE55FA"/>
    <w:rsid w:val="00AE5CF8"/>
    <w:rsid w:val="00AE662E"/>
    <w:rsid w:val="00AE6B09"/>
    <w:rsid w:val="00AE6B6A"/>
    <w:rsid w:val="00AE6D97"/>
    <w:rsid w:val="00AE7520"/>
    <w:rsid w:val="00AE76AF"/>
    <w:rsid w:val="00AF0B2A"/>
    <w:rsid w:val="00AF0DFC"/>
    <w:rsid w:val="00AF1156"/>
    <w:rsid w:val="00AF1206"/>
    <w:rsid w:val="00AF1735"/>
    <w:rsid w:val="00AF1A6C"/>
    <w:rsid w:val="00AF1C7D"/>
    <w:rsid w:val="00AF2552"/>
    <w:rsid w:val="00AF29EF"/>
    <w:rsid w:val="00AF336A"/>
    <w:rsid w:val="00AF3CC7"/>
    <w:rsid w:val="00AF3DBD"/>
    <w:rsid w:val="00AF3F3A"/>
    <w:rsid w:val="00AF480C"/>
    <w:rsid w:val="00AF4ED4"/>
    <w:rsid w:val="00AF5082"/>
    <w:rsid w:val="00AF51BC"/>
    <w:rsid w:val="00AF5909"/>
    <w:rsid w:val="00AF593D"/>
    <w:rsid w:val="00AF5B36"/>
    <w:rsid w:val="00AF62C7"/>
    <w:rsid w:val="00AF63A3"/>
    <w:rsid w:val="00AF6425"/>
    <w:rsid w:val="00AF684C"/>
    <w:rsid w:val="00AF6B04"/>
    <w:rsid w:val="00AF6F84"/>
    <w:rsid w:val="00AF75BA"/>
    <w:rsid w:val="00AF791D"/>
    <w:rsid w:val="00AF7923"/>
    <w:rsid w:val="00AF79C6"/>
    <w:rsid w:val="00AF7AA5"/>
    <w:rsid w:val="00AF7E67"/>
    <w:rsid w:val="00AF7F50"/>
    <w:rsid w:val="00B000AD"/>
    <w:rsid w:val="00B00157"/>
    <w:rsid w:val="00B001F9"/>
    <w:rsid w:val="00B005C4"/>
    <w:rsid w:val="00B006BA"/>
    <w:rsid w:val="00B009DD"/>
    <w:rsid w:val="00B00B7B"/>
    <w:rsid w:val="00B00BC7"/>
    <w:rsid w:val="00B01320"/>
    <w:rsid w:val="00B018AF"/>
    <w:rsid w:val="00B018F4"/>
    <w:rsid w:val="00B018F7"/>
    <w:rsid w:val="00B01C44"/>
    <w:rsid w:val="00B01DE2"/>
    <w:rsid w:val="00B01F79"/>
    <w:rsid w:val="00B022B2"/>
    <w:rsid w:val="00B0231E"/>
    <w:rsid w:val="00B0309F"/>
    <w:rsid w:val="00B032A9"/>
    <w:rsid w:val="00B03551"/>
    <w:rsid w:val="00B038AE"/>
    <w:rsid w:val="00B03FEC"/>
    <w:rsid w:val="00B040BA"/>
    <w:rsid w:val="00B040E8"/>
    <w:rsid w:val="00B04170"/>
    <w:rsid w:val="00B04381"/>
    <w:rsid w:val="00B04B72"/>
    <w:rsid w:val="00B0508C"/>
    <w:rsid w:val="00B05353"/>
    <w:rsid w:val="00B05643"/>
    <w:rsid w:val="00B05D19"/>
    <w:rsid w:val="00B05DB2"/>
    <w:rsid w:val="00B05E61"/>
    <w:rsid w:val="00B061FA"/>
    <w:rsid w:val="00B06334"/>
    <w:rsid w:val="00B064A6"/>
    <w:rsid w:val="00B06530"/>
    <w:rsid w:val="00B06BE5"/>
    <w:rsid w:val="00B07025"/>
    <w:rsid w:val="00B07771"/>
    <w:rsid w:val="00B07F82"/>
    <w:rsid w:val="00B1018E"/>
    <w:rsid w:val="00B10886"/>
    <w:rsid w:val="00B10FAA"/>
    <w:rsid w:val="00B11361"/>
    <w:rsid w:val="00B11470"/>
    <w:rsid w:val="00B114B9"/>
    <w:rsid w:val="00B11A19"/>
    <w:rsid w:val="00B11B51"/>
    <w:rsid w:val="00B11CA3"/>
    <w:rsid w:val="00B121DD"/>
    <w:rsid w:val="00B122A5"/>
    <w:rsid w:val="00B12AC0"/>
    <w:rsid w:val="00B12EDD"/>
    <w:rsid w:val="00B13666"/>
    <w:rsid w:val="00B13763"/>
    <w:rsid w:val="00B1378D"/>
    <w:rsid w:val="00B1381A"/>
    <w:rsid w:val="00B13E6E"/>
    <w:rsid w:val="00B13EA6"/>
    <w:rsid w:val="00B140A5"/>
    <w:rsid w:val="00B14784"/>
    <w:rsid w:val="00B14C4A"/>
    <w:rsid w:val="00B15168"/>
    <w:rsid w:val="00B1528B"/>
    <w:rsid w:val="00B15871"/>
    <w:rsid w:val="00B15882"/>
    <w:rsid w:val="00B15AF6"/>
    <w:rsid w:val="00B1620A"/>
    <w:rsid w:val="00B163FF"/>
    <w:rsid w:val="00B16E7C"/>
    <w:rsid w:val="00B170B9"/>
    <w:rsid w:val="00B17571"/>
    <w:rsid w:val="00B17708"/>
    <w:rsid w:val="00B17937"/>
    <w:rsid w:val="00B17B74"/>
    <w:rsid w:val="00B17F28"/>
    <w:rsid w:val="00B17FED"/>
    <w:rsid w:val="00B20253"/>
    <w:rsid w:val="00B20493"/>
    <w:rsid w:val="00B20764"/>
    <w:rsid w:val="00B20982"/>
    <w:rsid w:val="00B20AB3"/>
    <w:rsid w:val="00B20B23"/>
    <w:rsid w:val="00B20B44"/>
    <w:rsid w:val="00B20E85"/>
    <w:rsid w:val="00B20F13"/>
    <w:rsid w:val="00B2112F"/>
    <w:rsid w:val="00B21537"/>
    <w:rsid w:val="00B21C14"/>
    <w:rsid w:val="00B21C66"/>
    <w:rsid w:val="00B21E29"/>
    <w:rsid w:val="00B21F46"/>
    <w:rsid w:val="00B221B2"/>
    <w:rsid w:val="00B22593"/>
    <w:rsid w:val="00B22639"/>
    <w:rsid w:val="00B22937"/>
    <w:rsid w:val="00B22CED"/>
    <w:rsid w:val="00B22E13"/>
    <w:rsid w:val="00B22F19"/>
    <w:rsid w:val="00B238C2"/>
    <w:rsid w:val="00B23CC0"/>
    <w:rsid w:val="00B23FEE"/>
    <w:rsid w:val="00B24290"/>
    <w:rsid w:val="00B24458"/>
    <w:rsid w:val="00B24779"/>
    <w:rsid w:val="00B2481E"/>
    <w:rsid w:val="00B249E6"/>
    <w:rsid w:val="00B24D93"/>
    <w:rsid w:val="00B2536E"/>
    <w:rsid w:val="00B26211"/>
    <w:rsid w:val="00B264F7"/>
    <w:rsid w:val="00B26EB4"/>
    <w:rsid w:val="00B26F2D"/>
    <w:rsid w:val="00B27007"/>
    <w:rsid w:val="00B2719C"/>
    <w:rsid w:val="00B273A0"/>
    <w:rsid w:val="00B277A3"/>
    <w:rsid w:val="00B277CF"/>
    <w:rsid w:val="00B2781F"/>
    <w:rsid w:val="00B3017E"/>
    <w:rsid w:val="00B30633"/>
    <w:rsid w:val="00B307D7"/>
    <w:rsid w:val="00B3116B"/>
    <w:rsid w:val="00B31176"/>
    <w:rsid w:val="00B31212"/>
    <w:rsid w:val="00B31893"/>
    <w:rsid w:val="00B31D68"/>
    <w:rsid w:val="00B31F91"/>
    <w:rsid w:val="00B32304"/>
    <w:rsid w:val="00B323C0"/>
    <w:rsid w:val="00B32FB9"/>
    <w:rsid w:val="00B32FC7"/>
    <w:rsid w:val="00B33741"/>
    <w:rsid w:val="00B33C68"/>
    <w:rsid w:val="00B33E4F"/>
    <w:rsid w:val="00B34530"/>
    <w:rsid w:val="00B34561"/>
    <w:rsid w:val="00B346BC"/>
    <w:rsid w:val="00B346CF"/>
    <w:rsid w:val="00B34F3C"/>
    <w:rsid w:val="00B34F7C"/>
    <w:rsid w:val="00B35513"/>
    <w:rsid w:val="00B3581E"/>
    <w:rsid w:val="00B36503"/>
    <w:rsid w:val="00B3652C"/>
    <w:rsid w:val="00B365E1"/>
    <w:rsid w:val="00B369C8"/>
    <w:rsid w:val="00B36E4D"/>
    <w:rsid w:val="00B36E7B"/>
    <w:rsid w:val="00B37776"/>
    <w:rsid w:val="00B37BEB"/>
    <w:rsid w:val="00B37E0B"/>
    <w:rsid w:val="00B37EC6"/>
    <w:rsid w:val="00B37F15"/>
    <w:rsid w:val="00B400F1"/>
    <w:rsid w:val="00B406DD"/>
    <w:rsid w:val="00B40B49"/>
    <w:rsid w:val="00B40DC7"/>
    <w:rsid w:val="00B41350"/>
    <w:rsid w:val="00B41604"/>
    <w:rsid w:val="00B417B6"/>
    <w:rsid w:val="00B4180B"/>
    <w:rsid w:val="00B42053"/>
    <w:rsid w:val="00B420FD"/>
    <w:rsid w:val="00B42490"/>
    <w:rsid w:val="00B427EA"/>
    <w:rsid w:val="00B42D2D"/>
    <w:rsid w:val="00B42D8A"/>
    <w:rsid w:val="00B4317B"/>
    <w:rsid w:val="00B4336A"/>
    <w:rsid w:val="00B43612"/>
    <w:rsid w:val="00B43773"/>
    <w:rsid w:val="00B4392A"/>
    <w:rsid w:val="00B43C83"/>
    <w:rsid w:val="00B43CA7"/>
    <w:rsid w:val="00B44382"/>
    <w:rsid w:val="00B44E19"/>
    <w:rsid w:val="00B451BF"/>
    <w:rsid w:val="00B45436"/>
    <w:rsid w:val="00B45E28"/>
    <w:rsid w:val="00B45EDB"/>
    <w:rsid w:val="00B460CB"/>
    <w:rsid w:val="00B460DC"/>
    <w:rsid w:val="00B46782"/>
    <w:rsid w:val="00B46896"/>
    <w:rsid w:val="00B46CD3"/>
    <w:rsid w:val="00B46F24"/>
    <w:rsid w:val="00B470E1"/>
    <w:rsid w:val="00B47915"/>
    <w:rsid w:val="00B47A4A"/>
    <w:rsid w:val="00B47F60"/>
    <w:rsid w:val="00B47FAB"/>
    <w:rsid w:val="00B47FF2"/>
    <w:rsid w:val="00B50243"/>
    <w:rsid w:val="00B507E7"/>
    <w:rsid w:val="00B508C0"/>
    <w:rsid w:val="00B50D4E"/>
    <w:rsid w:val="00B50E8A"/>
    <w:rsid w:val="00B51798"/>
    <w:rsid w:val="00B52290"/>
    <w:rsid w:val="00B5231A"/>
    <w:rsid w:val="00B52475"/>
    <w:rsid w:val="00B52738"/>
    <w:rsid w:val="00B528A0"/>
    <w:rsid w:val="00B528A5"/>
    <w:rsid w:val="00B52A3E"/>
    <w:rsid w:val="00B52C47"/>
    <w:rsid w:val="00B52E07"/>
    <w:rsid w:val="00B52E14"/>
    <w:rsid w:val="00B52ECF"/>
    <w:rsid w:val="00B52FD8"/>
    <w:rsid w:val="00B530E3"/>
    <w:rsid w:val="00B53461"/>
    <w:rsid w:val="00B5364F"/>
    <w:rsid w:val="00B53A71"/>
    <w:rsid w:val="00B53BEA"/>
    <w:rsid w:val="00B53FDA"/>
    <w:rsid w:val="00B54028"/>
    <w:rsid w:val="00B54194"/>
    <w:rsid w:val="00B546FC"/>
    <w:rsid w:val="00B549F7"/>
    <w:rsid w:val="00B54F57"/>
    <w:rsid w:val="00B55064"/>
    <w:rsid w:val="00B5518A"/>
    <w:rsid w:val="00B5533A"/>
    <w:rsid w:val="00B557C8"/>
    <w:rsid w:val="00B558C1"/>
    <w:rsid w:val="00B55D2C"/>
    <w:rsid w:val="00B55D4A"/>
    <w:rsid w:val="00B55F3E"/>
    <w:rsid w:val="00B56133"/>
    <w:rsid w:val="00B562F9"/>
    <w:rsid w:val="00B5647F"/>
    <w:rsid w:val="00B5687B"/>
    <w:rsid w:val="00B5688C"/>
    <w:rsid w:val="00B5730B"/>
    <w:rsid w:val="00B578B6"/>
    <w:rsid w:val="00B57C1E"/>
    <w:rsid w:val="00B57C4C"/>
    <w:rsid w:val="00B57FF9"/>
    <w:rsid w:val="00B60B46"/>
    <w:rsid w:val="00B61085"/>
    <w:rsid w:val="00B614B6"/>
    <w:rsid w:val="00B618CF"/>
    <w:rsid w:val="00B61A97"/>
    <w:rsid w:val="00B61E44"/>
    <w:rsid w:val="00B6243A"/>
    <w:rsid w:val="00B6262A"/>
    <w:rsid w:val="00B62704"/>
    <w:rsid w:val="00B627B9"/>
    <w:rsid w:val="00B62B44"/>
    <w:rsid w:val="00B6315E"/>
    <w:rsid w:val="00B631D5"/>
    <w:rsid w:val="00B63970"/>
    <w:rsid w:val="00B64087"/>
    <w:rsid w:val="00B64098"/>
    <w:rsid w:val="00B6444F"/>
    <w:rsid w:val="00B64640"/>
    <w:rsid w:val="00B6492D"/>
    <w:rsid w:val="00B64B1C"/>
    <w:rsid w:val="00B64CE5"/>
    <w:rsid w:val="00B64DCE"/>
    <w:rsid w:val="00B650BA"/>
    <w:rsid w:val="00B651F3"/>
    <w:rsid w:val="00B652F3"/>
    <w:rsid w:val="00B65494"/>
    <w:rsid w:val="00B656E5"/>
    <w:rsid w:val="00B663AA"/>
    <w:rsid w:val="00B669EB"/>
    <w:rsid w:val="00B66AF2"/>
    <w:rsid w:val="00B66C63"/>
    <w:rsid w:val="00B6765A"/>
    <w:rsid w:val="00B6770D"/>
    <w:rsid w:val="00B678CD"/>
    <w:rsid w:val="00B70013"/>
    <w:rsid w:val="00B7017D"/>
    <w:rsid w:val="00B701CC"/>
    <w:rsid w:val="00B70398"/>
    <w:rsid w:val="00B7058E"/>
    <w:rsid w:val="00B707A1"/>
    <w:rsid w:val="00B707B2"/>
    <w:rsid w:val="00B70DD2"/>
    <w:rsid w:val="00B70E2A"/>
    <w:rsid w:val="00B710FA"/>
    <w:rsid w:val="00B713D5"/>
    <w:rsid w:val="00B71A7F"/>
    <w:rsid w:val="00B71D3C"/>
    <w:rsid w:val="00B71DE4"/>
    <w:rsid w:val="00B720A3"/>
    <w:rsid w:val="00B721A0"/>
    <w:rsid w:val="00B72207"/>
    <w:rsid w:val="00B72B9C"/>
    <w:rsid w:val="00B72D50"/>
    <w:rsid w:val="00B7364B"/>
    <w:rsid w:val="00B73D18"/>
    <w:rsid w:val="00B74498"/>
    <w:rsid w:val="00B7457F"/>
    <w:rsid w:val="00B74847"/>
    <w:rsid w:val="00B74962"/>
    <w:rsid w:val="00B74A32"/>
    <w:rsid w:val="00B74ADD"/>
    <w:rsid w:val="00B74CB7"/>
    <w:rsid w:val="00B74E47"/>
    <w:rsid w:val="00B75179"/>
    <w:rsid w:val="00B7595B"/>
    <w:rsid w:val="00B75B47"/>
    <w:rsid w:val="00B75CE0"/>
    <w:rsid w:val="00B75DA6"/>
    <w:rsid w:val="00B75E60"/>
    <w:rsid w:val="00B766F3"/>
    <w:rsid w:val="00B77210"/>
    <w:rsid w:val="00B77788"/>
    <w:rsid w:val="00B7783B"/>
    <w:rsid w:val="00B77F24"/>
    <w:rsid w:val="00B80383"/>
    <w:rsid w:val="00B815BF"/>
    <w:rsid w:val="00B81BD4"/>
    <w:rsid w:val="00B81CDE"/>
    <w:rsid w:val="00B824CE"/>
    <w:rsid w:val="00B82929"/>
    <w:rsid w:val="00B82F6F"/>
    <w:rsid w:val="00B82FBE"/>
    <w:rsid w:val="00B834E0"/>
    <w:rsid w:val="00B8372B"/>
    <w:rsid w:val="00B837DA"/>
    <w:rsid w:val="00B83856"/>
    <w:rsid w:val="00B83973"/>
    <w:rsid w:val="00B83C0B"/>
    <w:rsid w:val="00B83C50"/>
    <w:rsid w:val="00B8466B"/>
    <w:rsid w:val="00B84819"/>
    <w:rsid w:val="00B84858"/>
    <w:rsid w:val="00B84861"/>
    <w:rsid w:val="00B84893"/>
    <w:rsid w:val="00B8498A"/>
    <w:rsid w:val="00B84A33"/>
    <w:rsid w:val="00B85242"/>
    <w:rsid w:val="00B852D0"/>
    <w:rsid w:val="00B855A6"/>
    <w:rsid w:val="00B85B8D"/>
    <w:rsid w:val="00B85C76"/>
    <w:rsid w:val="00B860B9"/>
    <w:rsid w:val="00B860C2"/>
    <w:rsid w:val="00B860ED"/>
    <w:rsid w:val="00B86187"/>
    <w:rsid w:val="00B861DD"/>
    <w:rsid w:val="00B86EF8"/>
    <w:rsid w:val="00B874F0"/>
    <w:rsid w:val="00B87894"/>
    <w:rsid w:val="00B87A70"/>
    <w:rsid w:val="00B87B17"/>
    <w:rsid w:val="00B87DE0"/>
    <w:rsid w:val="00B907C4"/>
    <w:rsid w:val="00B907CE"/>
    <w:rsid w:val="00B90900"/>
    <w:rsid w:val="00B90E40"/>
    <w:rsid w:val="00B90EDF"/>
    <w:rsid w:val="00B91139"/>
    <w:rsid w:val="00B91AAE"/>
    <w:rsid w:val="00B91D2C"/>
    <w:rsid w:val="00B91F9D"/>
    <w:rsid w:val="00B92161"/>
    <w:rsid w:val="00B92204"/>
    <w:rsid w:val="00B92207"/>
    <w:rsid w:val="00B9258F"/>
    <w:rsid w:val="00B92FEE"/>
    <w:rsid w:val="00B93917"/>
    <w:rsid w:val="00B93A6E"/>
    <w:rsid w:val="00B93B8D"/>
    <w:rsid w:val="00B93C0B"/>
    <w:rsid w:val="00B93F40"/>
    <w:rsid w:val="00B94084"/>
    <w:rsid w:val="00B9430C"/>
    <w:rsid w:val="00B944AA"/>
    <w:rsid w:val="00B94D04"/>
    <w:rsid w:val="00B94F41"/>
    <w:rsid w:val="00B9521C"/>
    <w:rsid w:val="00B958D0"/>
    <w:rsid w:val="00B95B21"/>
    <w:rsid w:val="00B95BB2"/>
    <w:rsid w:val="00B95EC7"/>
    <w:rsid w:val="00B960BC"/>
    <w:rsid w:val="00B96408"/>
    <w:rsid w:val="00B965DD"/>
    <w:rsid w:val="00B96760"/>
    <w:rsid w:val="00B967A8"/>
    <w:rsid w:val="00B96B32"/>
    <w:rsid w:val="00B96C6D"/>
    <w:rsid w:val="00B973FA"/>
    <w:rsid w:val="00B97700"/>
    <w:rsid w:val="00B977B7"/>
    <w:rsid w:val="00BA01DB"/>
    <w:rsid w:val="00BA0662"/>
    <w:rsid w:val="00BA10CC"/>
    <w:rsid w:val="00BA127E"/>
    <w:rsid w:val="00BA15B9"/>
    <w:rsid w:val="00BA1940"/>
    <w:rsid w:val="00BA1A3B"/>
    <w:rsid w:val="00BA1CBD"/>
    <w:rsid w:val="00BA1CCB"/>
    <w:rsid w:val="00BA207A"/>
    <w:rsid w:val="00BA2308"/>
    <w:rsid w:val="00BA24F5"/>
    <w:rsid w:val="00BA2640"/>
    <w:rsid w:val="00BA2648"/>
    <w:rsid w:val="00BA28F2"/>
    <w:rsid w:val="00BA2AE4"/>
    <w:rsid w:val="00BA2CF6"/>
    <w:rsid w:val="00BA3469"/>
    <w:rsid w:val="00BA392E"/>
    <w:rsid w:val="00BA3A6B"/>
    <w:rsid w:val="00BA3B18"/>
    <w:rsid w:val="00BA3C6A"/>
    <w:rsid w:val="00BA4D55"/>
    <w:rsid w:val="00BA5115"/>
    <w:rsid w:val="00BA5687"/>
    <w:rsid w:val="00BA5BBA"/>
    <w:rsid w:val="00BA5E7A"/>
    <w:rsid w:val="00BA6553"/>
    <w:rsid w:val="00BA69D0"/>
    <w:rsid w:val="00BA6E60"/>
    <w:rsid w:val="00BA7129"/>
    <w:rsid w:val="00BA7252"/>
    <w:rsid w:val="00BA729C"/>
    <w:rsid w:val="00BA7B7C"/>
    <w:rsid w:val="00BA7E34"/>
    <w:rsid w:val="00BB0174"/>
    <w:rsid w:val="00BB02F6"/>
    <w:rsid w:val="00BB0ACF"/>
    <w:rsid w:val="00BB0DFF"/>
    <w:rsid w:val="00BB0E04"/>
    <w:rsid w:val="00BB1003"/>
    <w:rsid w:val="00BB118B"/>
    <w:rsid w:val="00BB1868"/>
    <w:rsid w:val="00BB1A6D"/>
    <w:rsid w:val="00BB1C94"/>
    <w:rsid w:val="00BB22B0"/>
    <w:rsid w:val="00BB22D3"/>
    <w:rsid w:val="00BB2C59"/>
    <w:rsid w:val="00BB2EA4"/>
    <w:rsid w:val="00BB32CE"/>
    <w:rsid w:val="00BB347E"/>
    <w:rsid w:val="00BB34C8"/>
    <w:rsid w:val="00BB37C7"/>
    <w:rsid w:val="00BB4059"/>
    <w:rsid w:val="00BB40F2"/>
    <w:rsid w:val="00BB437A"/>
    <w:rsid w:val="00BB4598"/>
    <w:rsid w:val="00BB4C68"/>
    <w:rsid w:val="00BB4D1E"/>
    <w:rsid w:val="00BB510A"/>
    <w:rsid w:val="00BB5457"/>
    <w:rsid w:val="00BB56A4"/>
    <w:rsid w:val="00BB6075"/>
    <w:rsid w:val="00BB6161"/>
    <w:rsid w:val="00BB6359"/>
    <w:rsid w:val="00BB6AFE"/>
    <w:rsid w:val="00BB708B"/>
    <w:rsid w:val="00BB785E"/>
    <w:rsid w:val="00BB78A6"/>
    <w:rsid w:val="00BB78B4"/>
    <w:rsid w:val="00BB79D2"/>
    <w:rsid w:val="00BB7F38"/>
    <w:rsid w:val="00BC0362"/>
    <w:rsid w:val="00BC086F"/>
    <w:rsid w:val="00BC0D7D"/>
    <w:rsid w:val="00BC1497"/>
    <w:rsid w:val="00BC16C7"/>
    <w:rsid w:val="00BC196F"/>
    <w:rsid w:val="00BC1BEE"/>
    <w:rsid w:val="00BC1CFF"/>
    <w:rsid w:val="00BC1EDB"/>
    <w:rsid w:val="00BC200D"/>
    <w:rsid w:val="00BC20FF"/>
    <w:rsid w:val="00BC250D"/>
    <w:rsid w:val="00BC2599"/>
    <w:rsid w:val="00BC2699"/>
    <w:rsid w:val="00BC27B8"/>
    <w:rsid w:val="00BC2DD5"/>
    <w:rsid w:val="00BC30DB"/>
    <w:rsid w:val="00BC31B0"/>
    <w:rsid w:val="00BC32E1"/>
    <w:rsid w:val="00BC3321"/>
    <w:rsid w:val="00BC36D2"/>
    <w:rsid w:val="00BC37F8"/>
    <w:rsid w:val="00BC3A9D"/>
    <w:rsid w:val="00BC3CA5"/>
    <w:rsid w:val="00BC400D"/>
    <w:rsid w:val="00BC4673"/>
    <w:rsid w:val="00BC49A4"/>
    <w:rsid w:val="00BC4BCA"/>
    <w:rsid w:val="00BC4F30"/>
    <w:rsid w:val="00BC4F48"/>
    <w:rsid w:val="00BC51BB"/>
    <w:rsid w:val="00BC56E5"/>
    <w:rsid w:val="00BC596E"/>
    <w:rsid w:val="00BC59F6"/>
    <w:rsid w:val="00BC5AB2"/>
    <w:rsid w:val="00BC6304"/>
    <w:rsid w:val="00BC6DA2"/>
    <w:rsid w:val="00BC7026"/>
    <w:rsid w:val="00BC729E"/>
    <w:rsid w:val="00BC75C1"/>
    <w:rsid w:val="00BC75E3"/>
    <w:rsid w:val="00BC79E6"/>
    <w:rsid w:val="00BC7FF2"/>
    <w:rsid w:val="00BC7FF6"/>
    <w:rsid w:val="00BD01B2"/>
    <w:rsid w:val="00BD051F"/>
    <w:rsid w:val="00BD05FC"/>
    <w:rsid w:val="00BD0C58"/>
    <w:rsid w:val="00BD0CE0"/>
    <w:rsid w:val="00BD0DDF"/>
    <w:rsid w:val="00BD0ED0"/>
    <w:rsid w:val="00BD10DC"/>
    <w:rsid w:val="00BD12C3"/>
    <w:rsid w:val="00BD133E"/>
    <w:rsid w:val="00BD17B5"/>
    <w:rsid w:val="00BD180D"/>
    <w:rsid w:val="00BD19C5"/>
    <w:rsid w:val="00BD1ED5"/>
    <w:rsid w:val="00BD2600"/>
    <w:rsid w:val="00BD26A1"/>
    <w:rsid w:val="00BD2F2E"/>
    <w:rsid w:val="00BD31C2"/>
    <w:rsid w:val="00BD33BF"/>
    <w:rsid w:val="00BD3A6F"/>
    <w:rsid w:val="00BD4108"/>
    <w:rsid w:val="00BD4D44"/>
    <w:rsid w:val="00BD4E5A"/>
    <w:rsid w:val="00BD5013"/>
    <w:rsid w:val="00BD51B4"/>
    <w:rsid w:val="00BD5244"/>
    <w:rsid w:val="00BD5279"/>
    <w:rsid w:val="00BD52EE"/>
    <w:rsid w:val="00BD54A7"/>
    <w:rsid w:val="00BD5991"/>
    <w:rsid w:val="00BD5A32"/>
    <w:rsid w:val="00BD5E0E"/>
    <w:rsid w:val="00BD617E"/>
    <w:rsid w:val="00BD6A17"/>
    <w:rsid w:val="00BD70C9"/>
    <w:rsid w:val="00BD73C1"/>
    <w:rsid w:val="00BD73DF"/>
    <w:rsid w:val="00BD7697"/>
    <w:rsid w:val="00BD7962"/>
    <w:rsid w:val="00BD7A29"/>
    <w:rsid w:val="00BD7B43"/>
    <w:rsid w:val="00BD7CC6"/>
    <w:rsid w:val="00BD7CD8"/>
    <w:rsid w:val="00BE00F4"/>
    <w:rsid w:val="00BE0616"/>
    <w:rsid w:val="00BE0949"/>
    <w:rsid w:val="00BE0F24"/>
    <w:rsid w:val="00BE1B5E"/>
    <w:rsid w:val="00BE1DAC"/>
    <w:rsid w:val="00BE1EDE"/>
    <w:rsid w:val="00BE2035"/>
    <w:rsid w:val="00BE2343"/>
    <w:rsid w:val="00BE23B0"/>
    <w:rsid w:val="00BE250F"/>
    <w:rsid w:val="00BE2552"/>
    <w:rsid w:val="00BE264D"/>
    <w:rsid w:val="00BE2697"/>
    <w:rsid w:val="00BE28AF"/>
    <w:rsid w:val="00BE32C1"/>
    <w:rsid w:val="00BE330A"/>
    <w:rsid w:val="00BE357C"/>
    <w:rsid w:val="00BE3B3A"/>
    <w:rsid w:val="00BE40F4"/>
    <w:rsid w:val="00BE45F1"/>
    <w:rsid w:val="00BE4EE4"/>
    <w:rsid w:val="00BE5187"/>
    <w:rsid w:val="00BE5239"/>
    <w:rsid w:val="00BE53DD"/>
    <w:rsid w:val="00BE59AD"/>
    <w:rsid w:val="00BE60C4"/>
    <w:rsid w:val="00BE63B0"/>
    <w:rsid w:val="00BE6681"/>
    <w:rsid w:val="00BE758F"/>
    <w:rsid w:val="00BE7615"/>
    <w:rsid w:val="00BE79B0"/>
    <w:rsid w:val="00BF01F1"/>
    <w:rsid w:val="00BF0333"/>
    <w:rsid w:val="00BF0568"/>
    <w:rsid w:val="00BF0682"/>
    <w:rsid w:val="00BF08D6"/>
    <w:rsid w:val="00BF15D4"/>
    <w:rsid w:val="00BF171F"/>
    <w:rsid w:val="00BF1E78"/>
    <w:rsid w:val="00BF22AF"/>
    <w:rsid w:val="00BF246B"/>
    <w:rsid w:val="00BF24BA"/>
    <w:rsid w:val="00BF27C1"/>
    <w:rsid w:val="00BF2A93"/>
    <w:rsid w:val="00BF2B1F"/>
    <w:rsid w:val="00BF3028"/>
    <w:rsid w:val="00BF37EE"/>
    <w:rsid w:val="00BF3CCE"/>
    <w:rsid w:val="00BF3FB6"/>
    <w:rsid w:val="00BF4234"/>
    <w:rsid w:val="00BF4693"/>
    <w:rsid w:val="00BF4796"/>
    <w:rsid w:val="00BF4A58"/>
    <w:rsid w:val="00BF4A9A"/>
    <w:rsid w:val="00BF4F6E"/>
    <w:rsid w:val="00BF52D8"/>
    <w:rsid w:val="00BF55AE"/>
    <w:rsid w:val="00BF55DD"/>
    <w:rsid w:val="00BF57B5"/>
    <w:rsid w:val="00BF5BA8"/>
    <w:rsid w:val="00BF5E88"/>
    <w:rsid w:val="00BF6965"/>
    <w:rsid w:val="00BF6C62"/>
    <w:rsid w:val="00BF6F72"/>
    <w:rsid w:val="00BF7152"/>
    <w:rsid w:val="00BF7520"/>
    <w:rsid w:val="00BF758C"/>
    <w:rsid w:val="00BF7770"/>
    <w:rsid w:val="00BF7BFD"/>
    <w:rsid w:val="00BF7EFF"/>
    <w:rsid w:val="00C0005B"/>
    <w:rsid w:val="00C004FF"/>
    <w:rsid w:val="00C0092E"/>
    <w:rsid w:val="00C00B6F"/>
    <w:rsid w:val="00C00C0B"/>
    <w:rsid w:val="00C01440"/>
    <w:rsid w:val="00C01689"/>
    <w:rsid w:val="00C01843"/>
    <w:rsid w:val="00C01987"/>
    <w:rsid w:val="00C01AD8"/>
    <w:rsid w:val="00C01EBE"/>
    <w:rsid w:val="00C020C9"/>
    <w:rsid w:val="00C023C0"/>
    <w:rsid w:val="00C0263E"/>
    <w:rsid w:val="00C02BC9"/>
    <w:rsid w:val="00C02F8B"/>
    <w:rsid w:val="00C0365C"/>
    <w:rsid w:val="00C03CEC"/>
    <w:rsid w:val="00C0427E"/>
    <w:rsid w:val="00C0456E"/>
    <w:rsid w:val="00C047E4"/>
    <w:rsid w:val="00C04C35"/>
    <w:rsid w:val="00C04D65"/>
    <w:rsid w:val="00C04E83"/>
    <w:rsid w:val="00C05063"/>
    <w:rsid w:val="00C05202"/>
    <w:rsid w:val="00C05290"/>
    <w:rsid w:val="00C059DA"/>
    <w:rsid w:val="00C05A45"/>
    <w:rsid w:val="00C05C4D"/>
    <w:rsid w:val="00C05D95"/>
    <w:rsid w:val="00C05E0A"/>
    <w:rsid w:val="00C06566"/>
    <w:rsid w:val="00C06E0C"/>
    <w:rsid w:val="00C06F1B"/>
    <w:rsid w:val="00C06F32"/>
    <w:rsid w:val="00C071DA"/>
    <w:rsid w:val="00C07763"/>
    <w:rsid w:val="00C1017A"/>
    <w:rsid w:val="00C101CB"/>
    <w:rsid w:val="00C1028A"/>
    <w:rsid w:val="00C104B5"/>
    <w:rsid w:val="00C10BF9"/>
    <w:rsid w:val="00C11061"/>
    <w:rsid w:val="00C119A8"/>
    <w:rsid w:val="00C11E5B"/>
    <w:rsid w:val="00C123BF"/>
    <w:rsid w:val="00C1287A"/>
    <w:rsid w:val="00C12A69"/>
    <w:rsid w:val="00C12AB6"/>
    <w:rsid w:val="00C13F21"/>
    <w:rsid w:val="00C14127"/>
    <w:rsid w:val="00C1433C"/>
    <w:rsid w:val="00C14341"/>
    <w:rsid w:val="00C1453A"/>
    <w:rsid w:val="00C14BCD"/>
    <w:rsid w:val="00C156E0"/>
    <w:rsid w:val="00C15717"/>
    <w:rsid w:val="00C1588E"/>
    <w:rsid w:val="00C16555"/>
    <w:rsid w:val="00C168C8"/>
    <w:rsid w:val="00C169BA"/>
    <w:rsid w:val="00C16B80"/>
    <w:rsid w:val="00C17312"/>
    <w:rsid w:val="00C173D1"/>
    <w:rsid w:val="00C1741C"/>
    <w:rsid w:val="00C176E8"/>
    <w:rsid w:val="00C1772C"/>
    <w:rsid w:val="00C17B51"/>
    <w:rsid w:val="00C17DB2"/>
    <w:rsid w:val="00C207AA"/>
    <w:rsid w:val="00C209E2"/>
    <w:rsid w:val="00C20E73"/>
    <w:rsid w:val="00C21693"/>
    <w:rsid w:val="00C2189D"/>
    <w:rsid w:val="00C21C07"/>
    <w:rsid w:val="00C22062"/>
    <w:rsid w:val="00C221F3"/>
    <w:rsid w:val="00C22747"/>
    <w:rsid w:val="00C22B7E"/>
    <w:rsid w:val="00C23DA4"/>
    <w:rsid w:val="00C241C3"/>
    <w:rsid w:val="00C249ED"/>
    <w:rsid w:val="00C249F0"/>
    <w:rsid w:val="00C2502D"/>
    <w:rsid w:val="00C252CA"/>
    <w:rsid w:val="00C2585B"/>
    <w:rsid w:val="00C2588B"/>
    <w:rsid w:val="00C25C41"/>
    <w:rsid w:val="00C25D0E"/>
    <w:rsid w:val="00C25D2F"/>
    <w:rsid w:val="00C26152"/>
    <w:rsid w:val="00C2647F"/>
    <w:rsid w:val="00C267D0"/>
    <w:rsid w:val="00C26995"/>
    <w:rsid w:val="00C26FE9"/>
    <w:rsid w:val="00C27593"/>
    <w:rsid w:val="00C276C9"/>
    <w:rsid w:val="00C30A09"/>
    <w:rsid w:val="00C30B5D"/>
    <w:rsid w:val="00C30BCE"/>
    <w:rsid w:val="00C30EE7"/>
    <w:rsid w:val="00C31214"/>
    <w:rsid w:val="00C315C2"/>
    <w:rsid w:val="00C3176D"/>
    <w:rsid w:val="00C3183C"/>
    <w:rsid w:val="00C31D35"/>
    <w:rsid w:val="00C3209B"/>
    <w:rsid w:val="00C3210C"/>
    <w:rsid w:val="00C322CC"/>
    <w:rsid w:val="00C32336"/>
    <w:rsid w:val="00C328F9"/>
    <w:rsid w:val="00C3304F"/>
    <w:rsid w:val="00C330AC"/>
    <w:rsid w:val="00C331FF"/>
    <w:rsid w:val="00C3335A"/>
    <w:rsid w:val="00C335CB"/>
    <w:rsid w:val="00C34000"/>
    <w:rsid w:val="00C34353"/>
    <w:rsid w:val="00C34694"/>
    <w:rsid w:val="00C35605"/>
    <w:rsid w:val="00C35C15"/>
    <w:rsid w:val="00C36118"/>
    <w:rsid w:val="00C3611D"/>
    <w:rsid w:val="00C3633C"/>
    <w:rsid w:val="00C36E70"/>
    <w:rsid w:val="00C3724D"/>
    <w:rsid w:val="00C3746C"/>
    <w:rsid w:val="00C3786D"/>
    <w:rsid w:val="00C379E2"/>
    <w:rsid w:val="00C37E6B"/>
    <w:rsid w:val="00C40000"/>
    <w:rsid w:val="00C4067D"/>
    <w:rsid w:val="00C40752"/>
    <w:rsid w:val="00C409A8"/>
    <w:rsid w:val="00C40B87"/>
    <w:rsid w:val="00C40C68"/>
    <w:rsid w:val="00C40D54"/>
    <w:rsid w:val="00C41055"/>
    <w:rsid w:val="00C41126"/>
    <w:rsid w:val="00C41309"/>
    <w:rsid w:val="00C414B9"/>
    <w:rsid w:val="00C414FE"/>
    <w:rsid w:val="00C41829"/>
    <w:rsid w:val="00C4192F"/>
    <w:rsid w:val="00C41E1B"/>
    <w:rsid w:val="00C429B8"/>
    <w:rsid w:val="00C42AD3"/>
    <w:rsid w:val="00C431B2"/>
    <w:rsid w:val="00C438F1"/>
    <w:rsid w:val="00C43A1D"/>
    <w:rsid w:val="00C43C48"/>
    <w:rsid w:val="00C4425C"/>
    <w:rsid w:val="00C44A00"/>
    <w:rsid w:val="00C44E73"/>
    <w:rsid w:val="00C45338"/>
    <w:rsid w:val="00C45504"/>
    <w:rsid w:val="00C457FB"/>
    <w:rsid w:val="00C45E99"/>
    <w:rsid w:val="00C45FFD"/>
    <w:rsid w:val="00C46481"/>
    <w:rsid w:val="00C4660C"/>
    <w:rsid w:val="00C46D9F"/>
    <w:rsid w:val="00C46F7F"/>
    <w:rsid w:val="00C470AB"/>
    <w:rsid w:val="00C473A1"/>
    <w:rsid w:val="00C47509"/>
    <w:rsid w:val="00C47BD2"/>
    <w:rsid w:val="00C47E74"/>
    <w:rsid w:val="00C5016B"/>
    <w:rsid w:val="00C50468"/>
    <w:rsid w:val="00C509FD"/>
    <w:rsid w:val="00C50A42"/>
    <w:rsid w:val="00C50E2C"/>
    <w:rsid w:val="00C5101E"/>
    <w:rsid w:val="00C5105F"/>
    <w:rsid w:val="00C51067"/>
    <w:rsid w:val="00C51331"/>
    <w:rsid w:val="00C513C9"/>
    <w:rsid w:val="00C517EA"/>
    <w:rsid w:val="00C51832"/>
    <w:rsid w:val="00C526A8"/>
    <w:rsid w:val="00C527AD"/>
    <w:rsid w:val="00C52D15"/>
    <w:rsid w:val="00C52D91"/>
    <w:rsid w:val="00C53587"/>
    <w:rsid w:val="00C535BE"/>
    <w:rsid w:val="00C53759"/>
    <w:rsid w:val="00C53B2D"/>
    <w:rsid w:val="00C53BB0"/>
    <w:rsid w:val="00C53D04"/>
    <w:rsid w:val="00C53D78"/>
    <w:rsid w:val="00C53ED1"/>
    <w:rsid w:val="00C548B4"/>
    <w:rsid w:val="00C54F1A"/>
    <w:rsid w:val="00C552B1"/>
    <w:rsid w:val="00C557A0"/>
    <w:rsid w:val="00C55A05"/>
    <w:rsid w:val="00C55B3A"/>
    <w:rsid w:val="00C55EE7"/>
    <w:rsid w:val="00C55F7F"/>
    <w:rsid w:val="00C55F92"/>
    <w:rsid w:val="00C563C7"/>
    <w:rsid w:val="00C564B2"/>
    <w:rsid w:val="00C5674D"/>
    <w:rsid w:val="00C56A90"/>
    <w:rsid w:val="00C56F4E"/>
    <w:rsid w:val="00C5746A"/>
    <w:rsid w:val="00C57D67"/>
    <w:rsid w:val="00C601F2"/>
    <w:rsid w:val="00C60B34"/>
    <w:rsid w:val="00C60B94"/>
    <w:rsid w:val="00C60DAD"/>
    <w:rsid w:val="00C61867"/>
    <w:rsid w:val="00C61ABD"/>
    <w:rsid w:val="00C61F19"/>
    <w:rsid w:val="00C62020"/>
    <w:rsid w:val="00C6203E"/>
    <w:rsid w:val="00C62480"/>
    <w:rsid w:val="00C6253F"/>
    <w:rsid w:val="00C625D5"/>
    <w:rsid w:val="00C626A5"/>
    <w:rsid w:val="00C629BC"/>
    <w:rsid w:val="00C62A7A"/>
    <w:rsid w:val="00C62E26"/>
    <w:rsid w:val="00C63100"/>
    <w:rsid w:val="00C632CC"/>
    <w:rsid w:val="00C63370"/>
    <w:rsid w:val="00C63618"/>
    <w:rsid w:val="00C6380D"/>
    <w:rsid w:val="00C63D12"/>
    <w:rsid w:val="00C63D2F"/>
    <w:rsid w:val="00C64240"/>
    <w:rsid w:val="00C64468"/>
    <w:rsid w:val="00C645D8"/>
    <w:rsid w:val="00C64694"/>
    <w:rsid w:val="00C652AB"/>
    <w:rsid w:val="00C6547D"/>
    <w:rsid w:val="00C6566F"/>
    <w:rsid w:val="00C65A3F"/>
    <w:rsid w:val="00C65A85"/>
    <w:rsid w:val="00C65D03"/>
    <w:rsid w:val="00C65D48"/>
    <w:rsid w:val="00C65DF6"/>
    <w:rsid w:val="00C660B4"/>
    <w:rsid w:val="00C6680A"/>
    <w:rsid w:val="00C66C7D"/>
    <w:rsid w:val="00C66CDC"/>
    <w:rsid w:val="00C66E55"/>
    <w:rsid w:val="00C67036"/>
    <w:rsid w:val="00C67241"/>
    <w:rsid w:val="00C67B0A"/>
    <w:rsid w:val="00C67E96"/>
    <w:rsid w:val="00C67ED5"/>
    <w:rsid w:val="00C67FC1"/>
    <w:rsid w:val="00C7016E"/>
    <w:rsid w:val="00C71024"/>
    <w:rsid w:val="00C71328"/>
    <w:rsid w:val="00C71A3E"/>
    <w:rsid w:val="00C71ABC"/>
    <w:rsid w:val="00C71ACD"/>
    <w:rsid w:val="00C71D18"/>
    <w:rsid w:val="00C7213E"/>
    <w:rsid w:val="00C72586"/>
    <w:rsid w:val="00C72BE2"/>
    <w:rsid w:val="00C73345"/>
    <w:rsid w:val="00C7338F"/>
    <w:rsid w:val="00C73477"/>
    <w:rsid w:val="00C735D2"/>
    <w:rsid w:val="00C735E2"/>
    <w:rsid w:val="00C73B12"/>
    <w:rsid w:val="00C73CAF"/>
    <w:rsid w:val="00C73D8E"/>
    <w:rsid w:val="00C7466C"/>
    <w:rsid w:val="00C7475F"/>
    <w:rsid w:val="00C74D2E"/>
    <w:rsid w:val="00C74E72"/>
    <w:rsid w:val="00C7534C"/>
    <w:rsid w:val="00C75A9C"/>
    <w:rsid w:val="00C75E09"/>
    <w:rsid w:val="00C75F8C"/>
    <w:rsid w:val="00C7608E"/>
    <w:rsid w:val="00C76872"/>
    <w:rsid w:val="00C76913"/>
    <w:rsid w:val="00C76FC1"/>
    <w:rsid w:val="00C77115"/>
    <w:rsid w:val="00C771B9"/>
    <w:rsid w:val="00C773D9"/>
    <w:rsid w:val="00C7757A"/>
    <w:rsid w:val="00C77635"/>
    <w:rsid w:val="00C7787B"/>
    <w:rsid w:val="00C77B5F"/>
    <w:rsid w:val="00C77B6C"/>
    <w:rsid w:val="00C77B99"/>
    <w:rsid w:val="00C77DD4"/>
    <w:rsid w:val="00C77E62"/>
    <w:rsid w:val="00C80617"/>
    <w:rsid w:val="00C80686"/>
    <w:rsid w:val="00C806EC"/>
    <w:rsid w:val="00C80973"/>
    <w:rsid w:val="00C80C0C"/>
    <w:rsid w:val="00C80D2E"/>
    <w:rsid w:val="00C80D9A"/>
    <w:rsid w:val="00C8106A"/>
    <w:rsid w:val="00C81165"/>
    <w:rsid w:val="00C819DF"/>
    <w:rsid w:val="00C81B8E"/>
    <w:rsid w:val="00C81DA3"/>
    <w:rsid w:val="00C821B1"/>
    <w:rsid w:val="00C821ED"/>
    <w:rsid w:val="00C82986"/>
    <w:rsid w:val="00C82BA8"/>
    <w:rsid w:val="00C82C19"/>
    <w:rsid w:val="00C831A7"/>
    <w:rsid w:val="00C83F9D"/>
    <w:rsid w:val="00C845B6"/>
    <w:rsid w:val="00C84B3C"/>
    <w:rsid w:val="00C84C7D"/>
    <w:rsid w:val="00C84CEF"/>
    <w:rsid w:val="00C84D24"/>
    <w:rsid w:val="00C84D7D"/>
    <w:rsid w:val="00C84E9C"/>
    <w:rsid w:val="00C859E2"/>
    <w:rsid w:val="00C85DAF"/>
    <w:rsid w:val="00C85E4D"/>
    <w:rsid w:val="00C85EC1"/>
    <w:rsid w:val="00C85F26"/>
    <w:rsid w:val="00C86361"/>
    <w:rsid w:val="00C8696B"/>
    <w:rsid w:val="00C8747E"/>
    <w:rsid w:val="00C8756F"/>
    <w:rsid w:val="00C8787F"/>
    <w:rsid w:val="00C87899"/>
    <w:rsid w:val="00C87C6C"/>
    <w:rsid w:val="00C9007F"/>
    <w:rsid w:val="00C903F1"/>
    <w:rsid w:val="00C90BA9"/>
    <w:rsid w:val="00C90FF1"/>
    <w:rsid w:val="00C91366"/>
    <w:rsid w:val="00C914AC"/>
    <w:rsid w:val="00C91706"/>
    <w:rsid w:val="00C91E8D"/>
    <w:rsid w:val="00C9242F"/>
    <w:rsid w:val="00C92805"/>
    <w:rsid w:val="00C92816"/>
    <w:rsid w:val="00C929E2"/>
    <w:rsid w:val="00C92B03"/>
    <w:rsid w:val="00C93090"/>
    <w:rsid w:val="00C93192"/>
    <w:rsid w:val="00C93981"/>
    <w:rsid w:val="00C93A4C"/>
    <w:rsid w:val="00C93D8C"/>
    <w:rsid w:val="00C94532"/>
    <w:rsid w:val="00C945C8"/>
    <w:rsid w:val="00C94770"/>
    <w:rsid w:val="00C9488C"/>
    <w:rsid w:val="00C94B8E"/>
    <w:rsid w:val="00C94D2D"/>
    <w:rsid w:val="00C94F6F"/>
    <w:rsid w:val="00C95241"/>
    <w:rsid w:val="00C9526A"/>
    <w:rsid w:val="00C9543F"/>
    <w:rsid w:val="00C95441"/>
    <w:rsid w:val="00C954C9"/>
    <w:rsid w:val="00C95D01"/>
    <w:rsid w:val="00C95EAB"/>
    <w:rsid w:val="00C95FAE"/>
    <w:rsid w:val="00C95FC5"/>
    <w:rsid w:val="00C963F4"/>
    <w:rsid w:val="00C968BB"/>
    <w:rsid w:val="00C96948"/>
    <w:rsid w:val="00C96CBB"/>
    <w:rsid w:val="00C96CF5"/>
    <w:rsid w:val="00C970B8"/>
    <w:rsid w:val="00C9718A"/>
    <w:rsid w:val="00C97A2E"/>
    <w:rsid w:val="00C97CF9"/>
    <w:rsid w:val="00C97D5F"/>
    <w:rsid w:val="00C97F27"/>
    <w:rsid w:val="00CA0027"/>
    <w:rsid w:val="00CA0266"/>
    <w:rsid w:val="00CA04FD"/>
    <w:rsid w:val="00CA060D"/>
    <w:rsid w:val="00CA0909"/>
    <w:rsid w:val="00CA0E45"/>
    <w:rsid w:val="00CA14F6"/>
    <w:rsid w:val="00CA16F9"/>
    <w:rsid w:val="00CA2049"/>
    <w:rsid w:val="00CA26C3"/>
    <w:rsid w:val="00CA2B4B"/>
    <w:rsid w:val="00CA2C2F"/>
    <w:rsid w:val="00CA2E2D"/>
    <w:rsid w:val="00CA2F7B"/>
    <w:rsid w:val="00CA32AD"/>
    <w:rsid w:val="00CA4129"/>
    <w:rsid w:val="00CA413D"/>
    <w:rsid w:val="00CA458F"/>
    <w:rsid w:val="00CA481D"/>
    <w:rsid w:val="00CA490B"/>
    <w:rsid w:val="00CA5269"/>
    <w:rsid w:val="00CA6269"/>
    <w:rsid w:val="00CA6497"/>
    <w:rsid w:val="00CA6565"/>
    <w:rsid w:val="00CA665A"/>
    <w:rsid w:val="00CA6930"/>
    <w:rsid w:val="00CA6A6B"/>
    <w:rsid w:val="00CA6C4B"/>
    <w:rsid w:val="00CA75BE"/>
    <w:rsid w:val="00CA7710"/>
    <w:rsid w:val="00CA7DB7"/>
    <w:rsid w:val="00CA7DB8"/>
    <w:rsid w:val="00CB0045"/>
    <w:rsid w:val="00CB0123"/>
    <w:rsid w:val="00CB0302"/>
    <w:rsid w:val="00CB0506"/>
    <w:rsid w:val="00CB063C"/>
    <w:rsid w:val="00CB0917"/>
    <w:rsid w:val="00CB0B17"/>
    <w:rsid w:val="00CB0CFE"/>
    <w:rsid w:val="00CB0FE2"/>
    <w:rsid w:val="00CB1712"/>
    <w:rsid w:val="00CB189C"/>
    <w:rsid w:val="00CB1A71"/>
    <w:rsid w:val="00CB20C9"/>
    <w:rsid w:val="00CB24AF"/>
    <w:rsid w:val="00CB24CD"/>
    <w:rsid w:val="00CB27EA"/>
    <w:rsid w:val="00CB2848"/>
    <w:rsid w:val="00CB2858"/>
    <w:rsid w:val="00CB28EA"/>
    <w:rsid w:val="00CB2DE7"/>
    <w:rsid w:val="00CB30F4"/>
    <w:rsid w:val="00CB325C"/>
    <w:rsid w:val="00CB342D"/>
    <w:rsid w:val="00CB3807"/>
    <w:rsid w:val="00CB3C14"/>
    <w:rsid w:val="00CB3C2E"/>
    <w:rsid w:val="00CB3CBD"/>
    <w:rsid w:val="00CB3DF9"/>
    <w:rsid w:val="00CB444E"/>
    <w:rsid w:val="00CB4495"/>
    <w:rsid w:val="00CB4DD8"/>
    <w:rsid w:val="00CB4F0E"/>
    <w:rsid w:val="00CB50A9"/>
    <w:rsid w:val="00CB551F"/>
    <w:rsid w:val="00CB5A9A"/>
    <w:rsid w:val="00CB5C24"/>
    <w:rsid w:val="00CB5DD5"/>
    <w:rsid w:val="00CB6147"/>
    <w:rsid w:val="00CB6A7A"/>
    <w:rsid w:val="00CB6B1E"/>
    <w:rsid w:val="00CB6EA5"/>
    <w:rsid w:val="00CB75C0"/>
    <w:rsid w:val="00CC0096"/>
    <w:rsid w:val="00CC0125"/>
    <w:rsid w:val="00CC088E"/>
    <w:rsid w:val="00CC0903"/>
    <w:rsid w:val="00CC0D20"/>
    <w:rsid w:val="00CC12FA"/>
    <w:rsid w:val="00CC1B16"/>
    <w:rsid w:val="00CC1DF9"/>
    <w:rsid w:val="00CC1E3B"/>
    <w:rsid w:val="00CC1EB5"/>
    <w:rsid w:val="00CC2268"/>
    <w:rsid w:val="00CC2816"/>
    <w:rsid w:val="00CC2982"/>
    <w:rsid w:val="00CC2A05"/>
    <w:rsid w:val="00CC2DD6"/>
    <w:rsid w:val="00CC3553"/>
    <w:rsid w:val="00CC369C"/>
    <w:rsid w:val="00CC383D"/>
    <w:rsid w:val="00CC3F66"/>
    <w:rsid w:val="00CC4223"/>
    <w:rsid w:val="00CC4259"/>
    <w:rsid w:val="00CC4362"/>
    <w:rsid w:val="00CC48B8"/>
    <w:rsid w:val="00CC4C73"/>
    <w:rsid w:val="00CC4D69"/>
    <w:rsid w:val="00CC571D"/>
    <w:rsid w:val="00CC573E"/>
    <w:rsid w:val="00CC5745"/>
    <w:rsid w:val="00CC5C20"/>
    <w:rsid w:val="00CC6873"/>
    <w:rsid w:val="00CC6B1B"/>
    <w:rsid w:val="00CC6E77"/>
    <w:rsid w:val="00CC6FD1"/>
    <w:rsid w:val="00CC74EF"/>
    <w:rsid w:val="00CC78C6"/>
    <w:rsid w:val="00CC7952"/>
    <w:rsid w:val="00CC7A70"/>
    <w:rsid w:val="00CC7E3E"/>
    <w:rsid w:val="00CD0146"/>
    <w:rsid w:val="00CD027F"/>
    <w:rsid w:val="00CD028E"/>
    <w:rsid w:val="00CD0954"/>
    <w:rsid w:val="00CD0A0E"/>
    <w:rsid w:val="00CD0AA6"/>
    <w:rsid w:val="00CD1041"/>
    <w:rsid w:val="00CD1331"/>
    <w:rsid w:val="00CD15FE"/>
    <w:rsid w:val="00CD1690"/>
    <w:rsid w:val="00CD1ADF"/>
    <w:rsid w:val="00CD1EEE"/>
    <w:rsid w:val="00CD24EE"/>
    <w:rsid w:val="00CD2BAA"/>
    <w:rsid w:val="00CD2EF8"/>
    <w:rsid w:val="00CD337E"/>
    <w:rsid w:val="00CD34AA"/>
    <w:rsid w:val="00CD3669"/>
    <w:rsid w:val="00CD3B4C"/>
    <w:rsid w:val="00CD3CCD"/>
    <w:rsid w:val="00CD406A"/>
    <w:rsid w:val="00CD4759"/>
    <w:rsid w:val="00CD47DE"/>
    <w:rsid w:val="00CD4E56"/>
    <w:rsid w:val="00CD5467"/>
    <w:rsid w:val="00CD5656"/>
    <w:rsid w:val="00CD56B9"/>
    <w:rsid w:val="00CD5952"/>
    <w:rsid w:val="00CD5B3E"/>
    <w:rsid w:val="00CD69EC"/>
    <w:rsid w:val="00CD6B80"/>
    <w:rsid w:val="00CD6BBC"/>
    <w:rsid w:val="00CD6CAE"/>
    <w:rsid w:val="00CD7360"/>
    <w:rsid w:val="00CD7758"/>
    <w:rsid w:val="00CD78BA"/>
    <w:rsid w:val="00CE0118"/>
    <w:rsid w:val="00CE0346"/>
    <w:rsid w:val="00CE0760"/>
    <w:rsid w:val="00CE0C20"/>
    <w:rsid w:val="00CE0DD4"/>
    <w:rsid w:val="00CE0E29"/>
    <w:rsid w:val="00CE14B3"/>
    <w:rsid w:val="00CE163E"/>
    <w:rsid w:val="00CE178B"/>
    <w:rsid w:val="00CE195C"/>
    <w:rsid w:val="00CE19D3"/>
    <w:rsid w:val="00CE1C27"/>
    <w:rsid w:val="00CE1CB3"/>
    <w:rsid w:val="00CE2173"/>
    <w:rsid w:val="00CE2CE5"/>
    <w:rsid w:val="00CE3628"/>
    <w:rsid w:val="00CE370E"/>
    <w:rsid w:val="00CE38E9"/>
    <w:rsid w:val="00CE3B13"/>
    <w:rsid w:val="00CE3B4D"/>
    <w:rsid w:val="00CE3C10"/>
    <w:rsid w:val="00CE3DF1"/>
    <w:rsid w:val="00CE3ED3"/>
    <w:rsid w:val="00CE42E4"/>
    <w:rsid w:val="00CE4348"/>
    <w:rsid w:val="00CE444C"/>
    <w:rsid w:val="00CE4A7F"/>
    <w:rsid w:val="00CE4BF7"/>
    <w:rsid w:val="00CE4C21"/>
    <w:rsid w:val="00CE4C49"/>
    <w:rsid w:val="00CE4DA3"/>
    <w:rsid w:val="00CE50AA"/>
    <w:rsid w:val="00CE5170"/>
    <w:rsid w:val="00CE5241"/>
    <w:rsid w:val="00CE52CB"/>
    <w:rsid w:val="00CE5344"/>
    <w:rsid w:val="00CE5356"/>
    <w:rsid w:val="00CE55E8"/>
    <w:rsid w:val="00CE5912"/>
    <w:rsid w:val="00CE5AF0"/>
    <w:rsid w:val="00CE5EFD"/>
    <w:rsid w:val="00CE6AFC"/>
    <w:rsid w:val="00CE6B1E"/>
    <w:rsid w:val="00CE6BEA"/>
    <w:rsid w:val="00CE70CF"/>
    <w:rsid w:val="00CE72A5"/>
    <w:rsid w:val="00CE72D6"/>
    <w:rsid w:val="00CE73D3"/>
    <w:rsid w:val="00CE73E5"/>
    <w:rsid w:val="00CE740E"/>
    <w:rsid w:val="00CE748C"/>
    <w:rsid w:val="00CE7F04"/>
    <w:rsid w:val="00CF031F"/>
    <w:rsid w:val="00CF0C2C"/>
    <w:rsid w:val="00CF0C8D"/>
    <w:rsid w:val="00CF1058"/>
    <w:rsid w:val="00CF127F"/>
    <w:rsid w:val="00CF1906"/>
    <w:rsid w:val="00CF1B44"/>
    <w:rsid w:val="00CF1B64"/>
    <w:rsid w:val="00CF1CF7"/>
    <w:rsid w:val="00CF1EE2"/>
    <w:rsid w:val="00CF23D9"/>
    <w:rsid w:val="00CF2457"/>
    <w:rsid w:val="00CF2B02"/>
    <w:rsid w:val="00CF3418"/>
    <w:rsid w:val="00CF3738"/>
    <w:rsid w:val="00CF384E"/>
    <w:rsid w:val="00CF4A32"/>
    <w:rsid w:val="00CF4B2B"/>
    <w:rsid w:val="00CF4B42"/>
    <w:rsid w:val="00CF4C6B"/>
    <w:rsid w:val="00CF5394"/>
    <w:rsid w:val="00CF5419"/>
    <w:rsid w:val="00CF5AAB"/>
    <w:rsid w:val="00CF66DC"/>
    <w:rsid w:val="00CF6B0D"/>
    <w:rsid w:val="00CF6B4D"/>
    <w:rsid w:val="00CF6BE3"/>
    <w:rsid w:val="00CF6D59"/>
    <w:rsid w:val="00CF732F"/>
    <w:rsid w:val="00CF7946"/>
    <w:rsid w:val="00CF7A19"/>
    <w:rsid w:val="00CF7A26"/>
    <w:rsid w:val="00CF7FC4"/>
    <w:rsid w:val="00D004C2"/>
    <w:rsid w:val="00D006DD"/>
    <w:rsid w:val="00D0075E"/>
    <w:rsid w:val="00D00EC9"/>
    <w:rsid w:val="00D00F47"/>
    <w:rsid w:val="00D022B4"/>
    <w:rsid w:val="00D02367"/>
    <w:rsid w:val="00D02841"/>
    <w:rsid w:val="00D0296D"/>
    <w:rsid w:val="00D0298F"/>
    <w:rsid w:val="00D02B98"/>
    <w:rsid w:val="00D02F27"/>
    <w:rsid w:val="00D031FD"/>
    <w:rsid w:val="00D03B73"/>
    <w:rsid w:val="00D03D62"/>
    <w:rsid w:val="00D03EA9"/>
    <w:rsid w:val="00D041C8"/>
    <w:rsid w:val="00D042D6"/>
    <w:rsid w:val="00D044A7"/>
    <w:rsid w:val="00D0509B"/>
    <w:rsid w:val="00D051C6"/>
    <w:rsid w:val="00D051F3"/>
    <w:rsid w:val="00D0533B"/>
    <w:rsid w:val="00D0549A"/>
    <w:rsid w:val="00D05CCE"/>
    <w:rsid w:val="00D05F9E"/>
    <w:rsid w:val="00D06101"/>
    <w:rsid w:val="00D0656C"/>
    <w:rsid w:val="00D065DC"/>
    <w:rsid w:val="00D066CE"/>
    <w:rsid w:val="00D0688A"/>
    <w:rsid w:val="00D069DC"/>
    <w:rsid w:val="00D06B29"/>
    <w:rsid w:val="00D06E8C"/>
    <w:rsid w:val="00D06EED"/>
    <w:rsid w:val="00D07260"/>
    <w:rsid w:val="00D073A8"/>
    <w:rsid w:val="00D07823"/>
    <w:rsid w:val="00D079F9"/>
    <w:rsid w:val="00D07A14"/>
    <w:rsid w:val="00D07A72"/>
    <w:rsid w:val="00D07BF7"/>
    <w:rsid w:val="00D07E22"/>
    <w:rsid w:val="00D101D6"/>
    <w:rsid w:val="00D10415"/>
    <w:rsid w:val="00D10631"/>
    <w:rsid w:val="00D120CC"/>
    <w:rsid w:val="00D1212E"/>
    <w:rsid w:val="00D1218B"/>
    <w:rsid w:val="00D121EE"/>
    <w:rsid w:val="00D12227"/>
    <w:rsid w:val="00D124E6"/>
    <w:rsid w:val="00D12649"/>
    <w:rsid w:val="00D12690"/>
    <w:rsid w:val="00D129B4"/>
    <w:rsid w:val="00D129D9"/>
    <w:rsid w:val="00D12AC5"/>
    <w:rsid w:val="00D1319F"/>
    <w:rsid w:val="00D13C7C"/>
    <w:rsid w:val="00D13CA6"/>
    <w:rsid w:val="00D14155"/>
    <w:rsid w:val="00D142EB"/>
    <w:rsid w:val="00D144E7"/>
    <w:rsid w:val="00D144EF"/>
    <w:rsid w:val="00D145D7"/>
    <w:rsid w:val="00D146A2"/>
    <w:rsid w:val="00D14737"/>
    <w:rsid w:val="00D14822"/>
    <w:rsid w:val="00D14839"/>
    <w:rsid w:val="00D148FD"/>
    <w:rsid w:val="00D14A33"/>
    <w:rsid w:val="00D150F4"/>
    <w:rsid w:val="00D15100"/>
    <w:rsid w:val="00D156FE"/>
    <w:rsid w:val="00D15B17"/>
    <w:rsid w:val="00D15BF4"/>
    <w:rsid w:val="00D15F54"/>
    <w:rsid w:val="00D161BB"/>
    <w:rsid w:val="00D16BF6"/>
    <w:rsid w:val="00D16F50"/>
    <w:rsid w:val="00D170F2"/>
    <w:rsid w:val="00D171FD"/>
    <w:rsid w:val="00D179D9"/>
    <w:rsid w:val="00D17B4C"/>
    <w:rsid w:val="00D17BD0"/>
    <w:rsid w:val="00D17C48"/>
    <w:rsid w:val="00D17EFE"/>
    <w:rsid w:val="00D202D1"/>
    <w:rsid w:val="00D2034B"/>
    <w:rsid w:val="00D210C1"/>
    <w:rsid w:val="00D2170B"/>
    <w:rsid w:val="00D2173C"/>
    <w:rsid w:val="00D21A9F"/>
    <w:rsid w:val="00D21B9C"/>
    <w:rsid w:val="00D21C70"/>
    <w:rsid w:val="00D21F9E"/>
    <w:rsid w:val="00D224B6"/>
    <w:rsid w:val="00D2251E"/>
    <w:rsid w:val="00D2270E"/>
    <w:rsid w:val="00D22ABE"/>
    <w:rsid w:val="00D22E9F"/>
    <w:rsid w:val="00D22F14"/>
    <w:rsid w:val="00D233B4"/>
    <w:rsid w:val="00D238B2"/>
    <w:rsid w:val="00D239B4"/>
    <w:rsid w:val="00D23E09"/>
    <w:rsid w:val="00D2416A"/>
    <w:rsid w:val="00D24479"/>
    <w:rsid w:val="00D2495C"/>
    <w:rsid w:val="00D24D11"/>
    <w:rsid w:val="00D250AF"/>
    <w:rsid w:val="00D25101"/>
    <w:rsid w:val="00D25ABE"/>
    <w:rsid w:val="00D26C4D"/>
    <w:rsid w:val="00D27396"/>
    <w:rsid w:val="00D2762C"/>
    <w:rsid w:val="00D27AA9"/>
    <w:rsid w:val="00D27E5B"/>
    <w:rsid w:val="00D301BA"/>
    <w:rsid w:val="00D30532"/>
    <w:rsid w:val="00D3066B"/>
    <w:rsid w:val="00D30D08"/>
    <w:rsid w:val="00D30D8C"/>
    <w:rsid w:val="00D30F27"/>
    <w:rsid w:val="00D310EC"/>
    <w:rsid w:val="00D320C0"/>
    <w:rsid w:val="00D329E3"/>
    <w:rsid w:val="00D32A6A"/>
    <w:rsid w:val="00D32AA7"/>
    <w:rsid w:val="00D32AF9"/>
    <w:rsid w:val="00D32BDB"/>
    <w:rsid w:val="00D32D54"/>
    <w:rsid w:val="00D33366"/>
    <w:rsid w:val="00D33377"/>
    <w:rsid w:val="00D33908"/>
    <w:rsid w:val="00D33919"/>
    <w:rsid w:val="00D33A61"/>
    <w:rsid w:val="00D33EF1"/>
    <w:rsid w:val="00D342FB"/>
    <w:rsid w:val="00D34337"/>
    <w:rsid w:val="00D344E6"/>
    <w:rsid w:val="00D34932"/>
    <w:rsid w:val="00D34EE4"/>
    <w:rsid w:val="00D352CA"/>
    <w:rsid w:val="00D353BC"/>
    <w:rsid w:val="00D35617"/>
    <w:rsid w:val="00D35922"/>
    <w:rsid w:val="00D35D9B"/>
    <w:rsid w:val="00D361A1"/>
    <w:rsid w:val="00D362E9"/>
    <w:rsid w:val="00D368FB"/>
    <w:rsid w:val="00D372A0"/>
    <w:rsid w:val="00D378DA"/>
    <w:rsid w:val="00D37E3B"/>
    <w:rsid w:val="00D37FA5"/>
    <w:rsid w:val="00D401E2"/>
    <w:rsid w:val="00D4061A"/>
    <w:rsid w:val="00D40B1B"/>
    <w:rsid w:val="00D40BB4"/>
    <w:rsid w:val="00D40F1A"/>
    <w:rsid w:val="00D4104F"/>
    <w:rsid w:val="00D41925"/>
    <w:rsid w:val="00D41940"/>
    <w:rsid w:val="00D41EA2"/>
    <w:rsid w:val="00D42304"/>
    <w:rsid w:val="00D42475"/>
    <w:rsid w:val="00D42501"/>
    <w:rsid w:val="00D42A04"/>
    <w:rsid w:val="00D42A61"/>
    <w:rsid w:val="00D4339C"/>
    <w:rsid w:val="00D43641"/>
    <w:rsid w:val="00D43A56"/>
    <w:rsid w:val="00D43C7E"/>
    <w:rsid w:val="00D43DA4"/>
    <w:rsid w:val="00D43E7F"/>
    <w:rsid w:val="00D44169"/>
    <w:rsid w:val="00D445EA"/>
    <w:rsid w:val="00D44B84"/>
    <w:rsid w:val="00D45420"/>
    <w:rsid w:val="00D45D28"/>
    <w:rsid w:val="00D4634B"/>
    <w:rsid w:val="00D465F0"/>
    <w:rsid w:val="00D46ECA"/>
    <w:rsid w:val="00D471B5"/>
    <w:rsid w:val="00D47259"/>
    <w:rsid w:val="00D473B0"/>
    <w:rsid w:val="00D47520"/>
    <w:rsid w:val="00D4757B"/>
    <w:rsid w:val="00D4777B"/>
    <w:rsid w:val="00D47A6C"/>
    <w:rsid w:val="00D50159"/>
    <w:rsid w:val="00D5047D"/>
    <w:rsid w:val="00D50525"/>
    <w:rsid w:val="00D50846"/>
    <w:rsid w:val="00D50F0F"/>
    <w:rsid w:val="00D50F74"/>
    <w:rsid w:val="00D5106B"/>
    <w:rsid w:val="00D529D4"/>
    <w:rsid w:val="00D52CCE"/>
    <w:rsid w:val="00D5303E"/>
    <w:rsid w:val="00D536C3"/>
    <w:rsid w:val="00D54861"/>
    <w:rsid w:val="00D54D5E"/>
    <w:rsid w:val="00D54F74"/>
    <w:rsid w:val="00D551B0"/>
    <w:rsid w:val="00D551FD"/>
    <w:rsid w:val="00D55319"/>
    <w:rsid w:val="00D55458"/>
    <w:rsid w:val="00D55F8E"/>
    <w:rsid w:val="00D56524"/>
    <w:rsid w:val="00D56945"/>
    <w:rsid w:val="00D56B77"/>
    <w:rsid w:val="00D56C1B"/>
    <w:rsid w:val="00D56CD3"/>
    <w:rsid w:val="00D57C15"/>
    <w:rsid w:val="00D57C62"/>
    <w:rsid w:val="00D57F22"/>
    <w:rsid w:val="00D6060A"/>
    <w:rsid w:val="00D6081C"/>
    <w:rsid w:val="00D612C6"/>
    <w:rsid w:val="00D61492"/>
    <w:rsid w:val="00D6178C"/>
    <w:rsid w:val="00D61F07"/>
    <w:rsid w:val="00D61FF0"/>
    <w:rsid w:val="00D62418"/>
    <w:rsid w:val="00D6247A"/>
    <w:rsid w:val="00D62795"/>
    <w:rsid w:val="00D62A2F"/>
    <w:rsid w:val="00D62FE8"/>
    <w:rsid w:val="00D6312B"/>
    <w:rsid w:val="00D636F9"/>
    <w:rsid w:val="00D63864"/>
    <w:rsid w:val="00D63C1A"/>
    <w:rsid w:val="00D63C67"/>
    <w:rsid w:val="00D63D11"/>
    <w:rsid w:val="00D63FE5"/>
    <w:rsid w:val="00D64198"/>
    <w:rsid w:val="00D643D6"/>
    <w:rsid w:val="00D6458D"/>
    <w:rsid w:val="00D6466A"/>
    <w:rsid w:val="00D64842"/>
    <w:rsid w:val="00D64A2B"/>
    <w:rsid w:val="00D64C0F"/>
    <w:rsid w:val="00D64F02"/>
    <w:rsid w:val="00D6563A"/>
    <w:rsid w:val="00D664E0"/>
    <w:rsid w:val="00D6659E"/>
    <w:rsid w:val="00D66A40"/>
    <w:rsid w:val="00D66C34"/>
    <w:rsid w:val="00D670F0"/>
    <w:rsid w:val="00D671AE"/>
    <w:rsid w:val="00D671CA"/>
    <w:rsid w:val="00D67512"/>
    <w:rsid w:val="00D707E4"/>
    <w:rsid w:val="00D7089C"/>
    <w:rsid w:val="00D708C9"/>
    <w:rsid w:val="00D70BEC"/>
    <w:rsid w:val="00D714DF"/>
    <w:rsid w:val="00D716AD"/>
    <w:rsid w:val="00D717F1"/>
    <w:rsid w:val="00D718DF"/>
    <w:rsid w:val="00D719F4"/>
    <w:rsid w:val="00D71A7A"/>
    <w:rsid w:val="00D71E44"/>
    <w:rsid w:val="00D71E83"/>
    <w:rsid w:val="00D71EB4"/>
    <w:rsid w:val="00D71ED5"/>
    <w:rsid w:val="00D71FDE"/>
    <w:rsid w:val="00D72413"/>
    <w:rsid w:val="00D72D55"/>
    <w:rsid w:val="00D72FCC"/>
    <w:rsid w:val="00D731B2"/>
    <w:rsid w:val="00D7369A"/>
    <w:rsid w:val="00D73B80"/>
    <w:rsid w:val="00D74040"/>
    <w:rsid w:val="00D74060"/>
    <w:rsid w:val="00D74388"/>
    <w:rsid w:val="00D74507"/>
    <w:rsid w:val="00D748C0"/>
    <w:rsid w:val="00D74DA0"/>
    <w:rsid w:val="00D74E39"/>
    <w:rsid w:val="00D74FE1"/>
    <w:rsid w:val="00D75053"/>
    <w:rsid w:val="00D75730"/>
    <w:rsid w:val="00D759F4"/>
    <w:rsid w:val="00D75B3A"/>
    <w:rsid w:val="00D75C5E"/>
    <w:rsid w:val="00D75D92"/>
    <w:rsid w:val="00D75DC7"/>
    <w:rsid w:val="00D76738"/>
    <w:rsid w:val="00D76860"/>
    <w:rsid w:val="00D76CB1"/>
    <w:rsid w:val="00D7706C"/>
    <w:rsid w:val="00D7758C"/>
    <w:rsid w:val="00D77C44"/>
    <w:rsid w:val="00D77FAE"/>
    <w:rsid w:val="00D8017F"/>
    <w:rsid w:val="00D801DF"/>
    <w:rsid w:val="00D802DF"/>
    <w:rsid w:val="00D80302"/>
    <w:rsid w:val="00D803B2"/>
    <w:rsid w:val="00D806E7"/>
    <w:rsid w:val="00D80AB9"/>
    <w:rsid w:val="00D80B95"/>
    <w:rsid w:val="00D819B4"/>
    <w:rsid w:val="00D81A0C"/>
    <w:rsid w:val="00D81BDA"/>
    <w:rsid w:val="00D82064"/>
    <w:rsid w:val="00D821DC"/>
    <w:rsid w:val="00D8284A"/>
    <w:rsid w:val="00D829AC"/>
    <w:rsid w:val="00D82B6B"/>
    <w:rsid w:val="00D82C5C"/>
    <w:rsid w:val="00D82E81"/>
    <w:rsid w:val="00D82FDC"/>
    <w:rsid w:val="00D8329A"/>
    <w:rsid w:val="00D83848"/>
    <w:rsid w:val="00D83854"/>
    <w:rsid w:val="00D83CF7"/>
    <w:rsid w:val="00D84151"/>
    <w:rsid w:val="00D8455C"/>
    <w:rsid w:val="00D845C6"/>
    <w:rsid w:val="00D8468A"/>
    <w:rsid w:val="00D8477A"/>
    <w:rsid w:val="00D8479A"/>
    <w:rsid w:val="00D84922"/>
    <w:rsid w:val="00D8506C"/>
    <w:rsid w:val="00D856E1"/>
    <w:rsid w:val="00D856F1"/>
    <w:rsid w:val="00D8612C"/>
    <w:rsid w:val="00D8616C"/>
    <w:rsid w:val="00D866D6"/>
    <w:rsid w:val="00D86A0A"/>
    <w:rsid w:val="00D86B72"/>
    <w:rsid w:val="00D86BB0"/>
    <w:rsid w:val="00D86CC7"/>
    <w:rsid w:val="00D87154"/>
    <w:rsid w:val="00D87280"/>
    <w:rsid w:val="00D873D3"/>
    <w:rsid w:val="00D87673"/>
    <w:rsid w:val="00D87A18"/>
    <w:rsid w:val="00D87DBA"/>
    <w:rsid w:val="00D87DE8"/>
    <w:rsid w:val="00D9049B"/>
    <w:rsid w:val="00D90BFB"/>
    <w:rsid w:val="00D91027"/>
    <w:rsid w:val="00D91225"/>
    <w:rsid w:val="00D919CA"/>
    <w:rsid w:val="00D920BB"/>
    <w:rsid w:val="00D9251F"/>
    <w:rsid w:val="00D92A3E"/>
    <w:rsid w:val="00D93E33"/>
    <w:rsid w:val="00D9433B"/>
    <w:rsid w:val="00D949AC"/>
    <w:rsid w:val="00D94C2E"/>
    <w:rsid w:val="00D95008"/>
    <w:rsid w:val="00D9504B"/>
    <w:rsid w:val="00D952FD"/>
    <w:rsid w:val="00D9548D"/>
    <w:rsid w:val="00D95746"/>
    <w:rsid w:val="00D95D83"/>
    <w:rsid w:val="00D95DCE"/>
    <w:rsid w:val="00D95E19"/>
    <w:rsid w:val="00D960BB"/>
    <w:rsid w:val="00D9688B"/>
    <w:rsid w:val="00D968D1"/>
    <w:rsid w:val="00D96B07"/>
    <w:rsid w:val="00D9732E"/>
    <w:rsid w:val="00D974A8"/>
    <w:rsid w:val="00D97C3A"/>
    <w:rsid w:val="00D97E6D"/>
    <w:rsid w:val="00DA0330"/>
    <w:rsid w:val="00DA099B"/>
    <w:rsid w:val="00DA0CAD"/>
    <w:rsid w:val="00DA13BD"/>
    <w:rsid w:val="00DA148A"/>
    <w:rsid w:val="00DA155B"/>
    <w:rsid w:val="00DA15C0"/>
    <w:rsid w:val="00DA1796"/>
    <w:rsid w:val="00DA18C2"/>
    <w:rsid w:val="00DA18E5"/>
    <w:rsid w:val="00DA2030"/>
    <w:rsid w:val="00DA24FC"/>
    <w:rsid w:val="00DA2615"/>
    <w:rsid w:val="00DA2676"/>
    <w:rsid w:val="00DA2A92"/>
    <w:rsid w:val="00DA2CBD"/>
    <w:rsid w:val="00DA2DF2"/>
    <w:rsid w:val="00DA2F27"/>
    <w:rsid w:val="00DA2FDD"/>
    <w:rsid w:val="00DA30C2"/>
    <w:rsid w:val="00DA3179"/>
    <w:rsid w:val="00DA32C3"/>
    <w:rsid w:val="00DA3496"/>
    <w:rsid w:val="00DA372D"/>
    <w:rsid w:val="00DA3B38"/>
    <w:rsid w:val="00DA4411"/>
    <w:rsid w:val="00DA4672"/>
    <w:rsid w:val="00DA4AFE"/>
    <w:rsid w:val="00DA4C4F"/>
    <w:rsid w:val="00DA4E72"/>
    <w:rsid w:val="00DA50D5"/>
    <w:rsid w:val="00DA533B"/>
    <w:rsid w:val="00DA53BD"/>
    <w:rsid w:val="00DA540E"/>
    <w:rsid w:val="00DA5712"/>
    <w:rsid w:val="00DA5A50"/>
    <w:rsid w:val="00DA61A3"/>
    <w:rsid w:val="00DA6368"/>
    <w:rsid w:val="00DA67E7"/>
    <w:rsid w:val="00DA6CE3"/>
    <w:rsid w:val="00DA6ECD"/>
    <w:rsid w:val="00DA70AC"/>
    <w:rsid w:val="00DA7105"/>
    <w:rsid w:val="00DA7540"/>
    <w:rsid w:val="00DA78B3"/>
    <w:rsid w:val="00DA7CBB"/>
    <w:rsid w:val="00DA7D77"/>
    <w:rsid w:val="00DA7E9B"/>
    <w:rsid w:val="00DB02A3"/>
    <w:rsid w:val="00DB06BD"/>
    <w:rsid w:val="00DB114D"/>
    <w:rsid w:val="00DB1209"/>
    <w:rsid w:val="00DB1287"/>
    <w:rsid w:val="00DB164C"/>
    <w:rsid w:val="00DB16CC"/>
    <w:rsid w:val="00DB17CB"/>
    <w:rsid w:val="00DB1B22"/>
    <w:rsid w:val="00DB1CA4"/>
    <w:rsid w:val="00DB1D22"/>
    <w:rsid w:val="00DB2345"/>
    <w:rsid w:val="00DB25A2"/>
    <w:rsid w:val="00DB300A"/>
    <w:rsid w:val="00DB364B"/>
    <w:rsid w:val="00DB3721"/>
    <w:rsid w:val="00DB3743"/>
    <w:rsid w:val="00DB3C35"/>
    <w:rsid w:val="00DB401E"/>
    <w:rsid w:val="00DB40AA"/>
    <w:rsid w:val="00DB4EB0"/>
    <w:rsid w:val="00DB4F25"/>
    <w:rsid w:val="00DB5001"/>
    <w:rsid w:val="00DB515D"/>
    <w:rsid w:val="00DB6033"/>
    <w:rsid w:val="00DB62AD"/>
    <w:rsid w:val="00DB63A7"/>
    <w:rsid w:val="00DB6898"/>
    <w:rsid w:val="00DB691B"/>
    <w:rsid w:val="00DB6960"/>
    <w:rsid w:val="00DB69DA"/>
    <w:rsid w:val="00DB6BF0"/>
    <w:rsid w:val="00DB72AA"/>
    <w:rsid w:val="00DB7B48"/>
    <w:rsid w:val="00DC01C8"/>
    <w:rsid w:val="00DC0A3D"/>
    <w:rsid w:val="00DC0E48"/>
    <w:rsid w:val="00DC1279"/>
    <w:rsid w:val="00DC1836"/>
    <w:rsid w:val="00DC1A6F"/>
    <w:rsid w:val="00DC1E63"/>
    <w:rsid w:val="00DC1EBD"/>
    <w:rsid w:val="00DC1F3F"/>
    <w:rsid w:val="00DC236D"/>
    <w:rsid w:val="00DC24D6"/>
    <w:rsid w:val="00DC2671"/>
    <w:rsid w:val="00DC2955"/>
    <w:rsid w:val="00DC302A"/>
    <w:rsid w:val="00DC34E0"/>
    <w:rsid w:val="00DC35EE"/>
    <w:rsid w:val="00DC3616"/>
    <w:rsid w:val="00DC4353"/>
    <w:rsid w:val="00DC4611"/>
    <w:rsid w:val="00DC49A7"/>
    <w:rsid w:val="00DC4CB0"/>
    <w:rsid w:val="00DC4F70"/>
    <w:rsid w:val="00DC54EC"/>
    <w:rsid w:val="00DC5BDB"/>
    <w:rsid w:val="00DC6612"/>
    <w:rsid w:val="00DC67EB"/>
    <w:rsid w:val="00DC6A59"/>
    <w:rsid w:val="00DC7260"/>
    <w:rsid w:val="00DC76A9"/>
    <w:rsid w:val="00DC7E78"/>
    <w:rsid w:val="00DC7EFD"/>
    <w:rsid w:val="00DC7F24"/>
    <w:rsid w:val="00DC7F70"/>
    <w:rsid w:val="00DD07E2"/>
    <w:rsid w:val="00DD0989"/>
    <w:rsid w:val="00DD0A7C"/>
    <w:rsid w:val="00DD0C16"/>
    <w:rsid w:val="00DD0CD4"/>
    <w:rsid w:val="00DD12C5"/>
    <w:rsid w:val="00DD139C"/>
    <w:rsid w:val="00DD1934"/>
    <w:rsid w:val="00DD1B53"/>
    <w:rsid w:val="00DD2043"/>
    <w:rsid w:val="00DD2A64"/>
    <w:rsid w:val="00DD2B68"/>
    <w:rsid w:val="00DD2E4E"/>
    <w:rsid w:val="00DD2EF6"/>
    <w:rsid w:val="00DD316D"/>
    <w:rsid w:val="00DD342F"/>
    <w:rsid w:val="00DD3E90"/>
    <w:rsid w:val="00DD41AF"/>
    <w:rsid w:val="00DD438D"/>
    <w:rsid w:val="00DD47B8"/>
    <w:rsid w:val="00DD5203"/>
    <w:rsid w:val="00DD6259"/>
    <w:rsid w:val="00DD62D5"/>
    <w:rsid w:val="00DD66FC"/>
    <w:rsid w:val="00DD6A1F"/>
    <w:rsid w:val="00DD773E"/>
    <w:rsid w:val="00DD7A4A"/>
    <w:rsid w:val="00DE0334"/>
    <w:rsid w:val="00DE035C"/>
    <w:rsid w:val="00DE039B"/>
    <w:rsid w:val="00DE0563"/>
    <w:rsid w:val="00DE0602"/>
    <w:rsid w:val="00DE0AFF"/>
    <w:rsid w:val="00DE0DB3"/>
    <w:rsid w:val="00DE14F7"/>
    <w:rsid w:val="00DE1504"/>
    <w:rsid w:val="00DE170E"/>
    <w:rsid w:val="00DE1A00"/>
    <w:rsid w:val="00DE1D9B"/>
    <w:rsid w:val="00DE1EFD"/>
    <w:rsid w:val="00DE2276"/>
    <w:rsid w:val="00DE2533"/>
    <w:rsid w:val="00DE2780"/>
    <w:rsid w:val="00DE27FB"/>
    <w:rsid w:val="00DE2A7B"/>
    <w:rsid w:val="00DE2C25"/>
    <w:rsid w:val="00DE2C60"/>
    <w:rsid w:val="00DE2F15"/>
    <w:rsid w:val="00DE3003"/>
    <w:rsid w:val="00DE3535"/>
    <w:rsid w:val="00DE3C6F"/>
    <w:rsid w:val="00DE3E89"/>
    <w:rsid w:val="00DE3F1E"/>
    <w:rsid w:val="00DE448F"/>
    <w:rsid w:val="00DE47F1"/>
    <w:rsid w:val="00DE4D43"/>
    <w:rsid w:val="00DE4EA1"/>
    <w:rsid w:val="00DE4F1B"/>
    <w:rsid w:val="00DE507C"/>
    <w:rsid w:val="00DE518C"/>
    <w:rsid w:val="00DE5577"/>
    <w:rsid w:val="00DE5804"/>
    <w:rsid w:val="00DE5908"/>
    <w:rsid w:val="00DE5BC9"/>
    <w:rsid w:val="00DE64CA"/>
    <w:rsid w:val="00DE7296"/>
    <w:rsid w:val="00DE770E"/>
    <w:rsid w:val="00DE7725"/>
    <w:rsid w:val="00DE799D"/>
    <w:rsid w:val="00DE7BAC"/>
    <w:rsid w:val="00DE7BFB"/>
    <w:rsid w:val="00DE7DAA"/>
    <w:rsid w:val="00DF0121"/>
    <w:rsid w:val="00DF03FA"/>
    <w:rsid w:val="00DF04B9"/>
    <w:rsid w:val="00DF0625"/>
    <w:rsid w:val="00DF0A49"/>
    <w:rsid w:val="00DF0CCF"/>
    <w:rsid w:val="00DF149E"/>
    <w:rsid w:val="00DF16E5"/>
    <w:rsid w:val="00DF1BD8"/>
    <w:rsid w:val="00DF204E"/>
    <w:rsid w:val="00DF2873"/>
    <w:rsid w:val="00DF32BD"/>
    <w:rsid w:val="00DF347E"/>
    <w:rsid w:val="00DF35C2"/>
    <w:rsid w:val="00DF35C4"/>
    <w:rsid w:val="00DF3770"/>
    <w:rsid w:val="00DF392D"/>
    <w:rsid w:val="00DF3D25"/>
    <w:rsid w:val="00DF3D6C"/>
    <w:rsid w:val="00DF3E63"/>
    <w:rsid w:val="00DF4287"/>
    <w:rsid w:val="00DF469F"/>
    <w:rsid w:val="00DF4C95"/>
    <w:rsid w:val="00DF4D3B"/>
    <w:rsid w:val="00DF529E"/>
    <w:rsid w:val="00DF5321"/>
    <w:rsid w:val="00DF5612"/>
    <w:rsid w:val="00DF5D5B"/>
    <w:rsid w:val="00DF6004"/>
    <w:rsid w:val="00DF60EA"/>
    <w:rsid w:val="00DF641C"/>
    <w:rsid w:val="00DF66C8"/>
    <w:rsid w:val="00DF68F2"/>
    <w:rsid w:val="00DF7BB3"/>
    <w:rsid w:val="00E002D1"/>
    <w:rsid w:val="00E00697"/>
    <w:rsid w:val="00E00AC7"/>
    <w:rsid w:val="00E00FE4"/>
    <w:rsid w:val="00E011B4"/>
    <w:rsid w:val="00E012E5"/>
    <w:rsid w:val="00E0143D"/>
    <w:rsid w:val="00E01509"/>
    <w:rsid w:val="00E01549"/>
    <w:rsid w:val="00E015E6"/>
    <w:rsid w:val="00E01727"/>
    <w:rsid w:val="00E01868"/>
    <w:rsid w:val="00E01970"/>
    <w:rsid w:val="00E01D2F"/>
    <w:rsid w:val="00E02038"/>
    <w:rsid w:val="00E02493"/>
    <w:rsid w:val="00E0271C"/>
    <w:rsid w:val="00E0275B"/>
    <w:rsid w:val="00E03393"/>
    <w:rsid w:val="00E0380A"/>
    <w:rsid w:val="00E03956"/>
    <w:rsid w:val="00E03B32"/>
    <w:rsid w:val="00E03BC5"/>
    <w:rsid w:val="00E04DF9"/>
    <w:rsid w:val="00E0515C"/>
    <w:rsid w:val="00E05497"/>
    <w:rsid w:val="00E055C9"/>
    <w:rsid w:val="00E05B5B"/>
    <w:rsid w:val="00E05C5B"/>
    <w:rsid w:val="00E05D32"/>
    <w:rsid w:val="00E06017"/>
    <w:rsid w:val="00E0666D"/>
    <w:rsid w:val="00E071A0"/>
    <w:rsid w:val="00E0772B"/>
    <w:rsid w:val="00E078CE"/>
    <w:rsid w:val="00E07AEC"/>
    <w:rsid w:val="00E07CCC"/>
    <w:rsid w:val="00E07E9D"/>
    <w:rsid w:val="00E07EA8"/>
    <w:rsid w:val="00E10317"/>
    <w:rsid w:val="00E10403"/>
    <w:rsid w:val="00E10D54"/>
    <w:rsid w:val="00E117F3"/>
    <w:rsid w:val="00E11D7B"/>
    <w:rsid w:val="00E12319"/>
    <w:rsid w:val="00E1231D"/>
    <w:rsid w:val="00E1269E"/>
    <w:rsid w:val="00E12860"/>
    <w:rsid w:val="00E12EBE"/>
    <w:rsid w:val="00E13561"/>
    <w:rsid w:val="00E138D7"/>
    <w:rsid w:val="00E13EAF"/>
    <w:rsid w:val="00E14180"/>
    <w:rsid w:val="00E14B93"/>
    <w:rsid w:val="00E14D14"/>
    <w:rsid w:val="00E150E0"/>
    <w:rsid w:val="00E156AC"/>
    <w:rsid w:val="00E1573F"/>
    <w:rsid w:val="00E15AA9"/>
    <w:rsid w:val="00E15C6B"/>
    <w:rsid w:val="00E167F2"/>
    <w:rsid w:val="00E1688A"/>
    <w:rsid w:val="00E169CA"/>
    <w:rsid w:val="00E16B02"/>
    <w:rsid w:val="00E16D8E"/>
    <w:rsid w:val="00E17083"/>
    <w:rsid w:val="00E171C2"/>
    <w:rsid w:val="00E171F8"/>
    <w:rsid w:val="00E1787D"/>
    <w:rsid w:val="00E17DB2"/>
    <w:rsid w:val="00E17E88"/>
    <w:rsid w:val="00E17FFE"/>
    <w:rsid w:val="00E2060C"/>
    <w:rsid w:val="00E20CAA"/>
    <w:rsid w:val="00E20E8D"/>
    <w:rsid w:val="00E215B9"/>
    <w:rsid w:val="00E21A80"/>
    <w:rsid w:val="00E21B68"/>
    <w:rsid w:val="00E21D19"/>
    <w:rsid w:val="00E22899"/>
    <w:rsid w:val="00E228DB"/>
    <w:rsid w:val="00E22FB8"/>
    <w:rsid w:val="00E23038"/>
    <w:rsid w:val="00E23232"/>
    <w:rsid w:val="00E234FC"/>
    <w:rsid w:val="00E236A7"/>
    <w:rsid w:val="00E237A0"/>
    <w:rsid w:val="00E23F51"/>
    <w:rsid w:val="00E24263"/>
    <w:rsid w:val="00E248B6"/>
    <w:rsid w:val="00E249B2"/>
    <w:rsid w:val="00E24D04"/>
    <w:rsid w:val="00E25066"/>
    <w:rsid w:val="00E2581E"/>
    <w:rsid w:val="00E25ABA"/>
    <w:rsid w:val="00E25ECA"/>
    <w:rsid w:val="00E25F6C"/>
    <w:rsid w:val="00E2609B"/>
    <w:rsid w:val="00E2624E"/>
    <w:rsid w:val="00E2665D"/>
    <w:rsid w:val="00E266A0"/>
    <w:rsid w:val="00E26E27"/>
    <w:rsid w:val="00E270D4"/>
    <w:rsid w:val="00E27119"/>
    <w:rsid w:val="00E271D2"/>
    <w:rsid w:val="00E274DB"/>
    <w:rsid w:val="00E3061E"/>
    <w:rsid w:val="00E306EE"/>
    <w:rsid w:val="00E3078B"/>
    <w:rsid w:val="00E3109B"/>
    <w:rsid w:val="00E3116D"/>
    <w:rsid w:val="00E31243"/>
    <w:rsid w:val="00E31A75"/>
    <w:rsid w:val="00E31AB7"/>
    <w:rsid w:val="00E31B33"/>
    <w:rsid w:val="00E31BCE"/>
    <w:rsid w:val="00E31BE3"/>
    <w:rsid w:val="00E31F15"/>
    <w:rsid w:val="00E32018"/>
    <w:rsid w:val="00E3215B"/>
    <w:rsid w:val="00E324A0"/>
    <w:rsid w:val="00E32C9E"/>
    <w:rsid w:val="00E32D64"/>
    <w:rsid w:val="00E337AA"/>
    <w:rsid w:val="00E33964"/>
    <w:rsid w:val="00E33B20"/>
    <w:rsid w:val="00E34020"/>
    <w:rsid w:val="00E34078"/>
    <w:rsid w:val="00E34721"/>
    <w:rsid w:val="00E34AC0"/>
    <w:rsid w:val="00E34ADF"/>
    <w:rsid w:val="00E34E38"/>
    <w:rsid w:val="00E34FC7"/>
    <w:rsid w:val="00E34FEF"/>
    <w:rsid w:val="00E35682"/>
    <w:rsid w:val="00E35694"/>
    <w:rsid w:val="00E35E03"/>
    <w:rsid w:val="00E360D5"/>
    <w:rsid w:val="00E36214"/>
    <w:rsid w:val="00E36465"/>
    <w:rsid w:val="00E37327"/>
    <w:rsid w:val="00E37B4E"/>
    <w:rsid w:val="00E37C6E"/>
    <w:rsid w:val="00E403A4"/>
    <w:rsid w:val="00E4048E"/>
    <w:rsid w:val="00E40533"/>
    <w:rsid w:val="00E409E9"/>
    <w:rsid w:val="00E40D77"/>
    <w:rsid w:val="00E40E0A"/>
    <w:rsid w:val="00E415D0"/>
    <w:rsid w:val="00E41D50"/>
    <w:rsid w:val="00E41D95"/>
    <w:rsid w:val="00E41E37"/>
    <w:rsid w:val="00E42022"/>
    <w:rsid w:val="00E42309"/>
    <w:rsid w:val="00E42590"/>
    <w:rsid w:val="00E429EA"/>
    <w:rsid w:val="00E42D07"/>
    <w:rsid w:val="00E42DAD"/>
    <w:rsid w:val="00E43643"/>
    <w:rsid w:val="00E436F7"/>
    <w:rsid w:val="00E438C0"/>
    <w:rsid w:val="00E438E6"/>
    <w:rsid w:val="00E43BF9"/>
    <w:rsid w:val="00E4487C"/>
    <w:rsid w:val="00E4496A"/>
    <w:rsid w:val="00E44A9E"/>
    <w:rsid w:val="00E44D20"/>
    <w:rsid w:val="00E45012"/>
    <w:rsid w:val="00E4513F"/>
    <w:rsid w:val="00E45232"/>
    <w:rsid w:val="00E45617"/>
    <w:rsid w:val="00E458FF"/>
    <w:rsid w:val="00E459A7"/>
    <w:rsid w:val="00E45A53"/>
    <w:rsid w:val="00E45C15"/>
    <w:rsid w:val="00E460B3"/>
    <w:rsid w:val="00E46285"/>
    <w:rsid w:val="00E4628A"/>
    <w:rsid w:val="00E4688B"/>
    <w:rsid w:val="00E469C7"/>
    <w:rsid w:val="00E47342"/>
    <w:rsid w:val="00E47355"/>
    <w:rsid w:val="00E474CE"/>
    <w:rsid w:val="00E47A95"/>
    <w:rsid w:val="00E47FF5"/>
    <w:rsid w:val="00E50489"/>
    <w:rsid w:val="00E504EB"/>
    <w:rsid w:val="00E5076E"/>
    <w:rsid w:val="00E507A6"/>
    <w:rsid w:val="00E50A8A"/>
    <w:rsid w:val="00E50DCB"/>
    <w:rsid w:val="00E510BD"/>
    <w:rsid w:val="00E5113D"/>
    <w:rsid w:val="00E511A6"/>
    <w:rsid w:val="00E51551"/>
    <w:rsid w:val="00E5179C"/>
    <w:rsid w:val="00E5195D"/>
    <w:rsid w:val="00E519DE"/>
    <w:rsid w:val="00E51C97"/>
    <w:rsid w:val="00E51DDF"/>
    <w:rsid w:val="00E51E2E"/>
    <w:rsid w:val="00E52199"/>
    <w:rsid w:val="00E526E4"/>
    <w:rsid w:val="00E52BAF"/>
    <w:rsid w:val="00E52C2E"/>
    <w:rsid w:val="00E531F2"/>
    <w:rsid w:val="00E535CC"/>
    <w:rsid w:val="00E53659"/>
    <w:rsid w:val="00E53A6C"/>
    <w:rsid w:val="00E53CCF"/>
    <w:rsid w:val="00E541A6"/>
    <w:rsid w:val="00E5435B"/>
    <w:rsid w:val="00E5442F"/>
    <w:rsid w:val="00E54AD3"/>
    <w:rsid w:val="00E54E2C"/>
    <w:rsid w:val="00E5517F"/>
    <w:rsid w:val="00E557FD"/>
    <w:rsid w:val="00E55879"/>
    <w:rsid w:val="00E558C9"/>
    <w:rsid w:val="00E56217"/>
    <w:rsid w:val="00E5655D"/>
    <w:rsid w:val="00E5658F"/>
    <w:rsid w:val="00E5687E"/>
    <w:rsid w:val="00E569B5"/>
    <w:rsid w:val="00E569BD"/>
    <w:rsid w:val="00E570B7"/>
    <w:rsid w:val="00E576D5"/>
    <w:rsid w:val="00E576FD"/>
    <w:rsid w:val="00E57797"/>
    <w:rsid w:val="00E577C6"/>
    <w:rsid w:val="00E578D2"/>
    <w:rsid w:val="00E57EB9"/>
    <w:rsid w:val="00E6021D"/>
    <w:rsid w:val="00E60289"/>
    <w:rsid w:val="00E606D3"/>
    <w:rsid w:val="00E60F30"/>
    <w:rsid w:val="00E60FEE"/>
    <w:rsid w:val="00E6118B"/>
    <w:rsid w:val="00E61BE9"/>
    <w:rsid w:val="00E61E15"/>
    <w:rsid w:val="00E61F7D"/>
    <w:rsid w:val="00E62328"/>
    <w:rsid w:val="00E62413"/>
    <w:rsid w:val="00E6253D"/>
    <w:rsid w:val="00E626B0"/>
    <w:rsid w:val="00E6272C"/>
    <w:rsid w:val="00E62AB7"/>
    <w:rsid w:val="00E62EFE"/>
    <w:rsid w:val="00E62FBF"/>
    <w:rsid w:val="00E6337D"/>
    <w:rsid w:val="00E63AF3"/>
    <w:rsid w:val="00E642EF"/>
    <w:rsid w:val="00E64ABC"/>
    <w:rsid w:val="00E64EA3"/>
    <w:rsid w:val="00E64FE7"/>
    <w:rsid w:val="00E6544E"/>
    <w:rsid w:val="00E654F4"/>
    <w:rsid w:val="00E6678E"/>
    <w:rsid w:val="00E66F1A"/>
    <w:rsid w:val="00E67492"/>
    <w:rsid w:val="00E67A7E"/>
    <w:rsid w:val="00E67C87"/>
    <w:rsid w:val="00E67F55"/>
    <w:rsid w:val="00E67FD4"/>
    <w:rsid w:val="00E70183"/>
    <w:rsid w:val="00E7062D"/>
    <w:rsid w:val="00E70837"/>
    <w:rsid w:val="00E708C0"/>
    <w:rsid w:val="00E709FC"/>
    <w:rsid w:val="00E70EBB"/>
    <w:rsid w:val="00E7128D"/>
    <w:rsid w:val="00E71488"/>
    <w:rsid w:val="00E718E7"/>
    <w:rsid w:val="00E71ADD"/>
    <w:rsid w:val="00E72576"/>
    <w:rsid w:val="00E726A2"/>
    <w:rsid w:val="00E72BF9"/>
    <w:rsid w:val="00E73346"/>
    <w:rsid w:val="00E733A0"/>
    <w:rsid w:val="00E73749"/>
    <w:rsid w:val="00E73789"/>
    <w:rsid w:val="00E73C7D"/>
    <w:rsid w:val="00E73EE0"/>
    <w:rsid w:val="00E73FE3"/>
    <w:rsid w:val="00E74013"/>
    <w:rsid w:val="00E7453F"/>
    <w:rsid w:val="00E748EF"/>
    <w:rsid w:val="00E74A72"/>
    <w:rsid w:val="00E74DC1"/>
    <w:rsid w:val="00E74F47"/>
    <w:rsid w:val="00E75091"/>
    <w:rsid w:val="00E75200"/>
    <w:rsid w:val="00E75298"/>
    <w:rsid w:val="00E762FF"/>
    <w:rsid w:val="00E76321"/>
    <w:rsid w:val="00E76331"/>
    <w:rsid w:val="00E763CE"/>
    <w:rsid w:val="00E76427"/>
    <w:rsid w:val="00E76AAF"/>
    <w:rsid w:val="00E76F1C"/>
    <w:rsid w:val="00E770A1"/>
    <w:rsid w:val="00E77AFE"/>
    <w:rsid w:val="00E801E1"/>
    <w:rsid w:val="00E80C6F"/>
    <w:rsid w:val="00E80DE2"/>
    <w:rsid w:val="00E80E1C"/>
    <w:rsid w:val="00E81643"/>
    <w:rsid w:val="00E8177B"/>
    <w:rsid w:val="00E81875"/>
    <w:rsid w:val="00E81947"/>
    <w:rsid w:val="00E81B86"/>
    <w:rsid w:val="00E81F34"/>
    <w:rsid w:val="00E821D0"/>
    <w:rsid w:val="00E829A1"/>
    <w:rsid w:val="00E82C8E"/>
    <w:rsid w:val="00E835E9"/>
    <w:rsid w:val="00E83E59"/>
    <w:rsid w:val="00E84102"/>
    <w:rsid w:val="00E8476B"/>
    <w:rsid w:val="00E84859"/>
    <w:rsid w:val="00E84ABF"/>
    <w:rsid w:val="00E84E96"/>
    <w:rsid w:val="00E84F83"/>
    <w:rsid w:val="00E850F4"/>
    <w:rsid w:val="00E85D1E"/>
    <w:rsid w:val="00E86127"/>
    <w:rsid w:val="00E86167"/>
    <w:rsid w:val="00E86309"/>
    <w:rsid w:val="00E86324"/>
    <w:rsid w:val="00E87014"/>
    <w:rsid w:val="00E875FC"/>
    <w:rsid w:val="00E87AF6"/>
    <w:rsid w:val="00E87BD8"/>
    <w:rsid w:val="00E87BEE"/>
    <w:rsid w:val="00E87CBB"/>
    <w:rsid w:val="00E87DEC"/>
    <w:rsid w:val="00E9079E"/>
    <w:rsid w:val="00E9094B"/>
    <w:rsid w:val="00E90FBA"/>
    <w:rsid w:val="00E9115F"/>
    <w:rsid w:val="00E914BC"/>
    <w:rsid w:val="00E918DB"/>
    <w:rsid w:val="00E91DAC"/>
    <w:rsid w:val="00E91FC7"/>
    <w:rsid w:val="00E9202C"/>
    <w:rsid w:val="00E926A1"/>
    <w:rsid w:val="00E9291C"/>
    <w:rsid w:val="00E92C37"/>
    <w:rsid w:val="00E92C60"/>
    <w:rsid w:val="00E92D48"/>
    <w:rsid w:val="00E92FAF"/>
    <w:rsid w:val="00E93175"/>
    <w:rsid w:val="00E93194"/>
    <w:rsid w:val="00E93375"/>
    <w:rsid w:val="00E9392F"/>
    <w:rsid w:val="00E93A33"/>
    <w:rsid w:val="00E940AF"/>
    <w:rsid w:val="00E94393"/>
    <w:rsid w:val="00E944D7"/>
    <w:rsid w:val="00E94793"/>
    <w:rsid w:val="00E94C38"/>
    <w:rsid w:val="00E94E5C"/>
    <w:rsid w:val="00E94E73"/>
    <w:rsid w:val="00E94FA4"/>
    <w:rsid w:val="00E953D4"/>
    <w:rsid w:val="00E955E9"/>
    <w:rsid w:val="00E957F8"/>
    <w:rsid w:val="00E9626F"/>
    <w:rsid w:val="00E96C99"/>
    <w:rsid w:val="00E97128"/>
    <w:rsid w:val="00E9741C"/>
    <w:rsid w:val="00E97587"/>
    <w:rsid w:val="00E97621"/>
    <w:rsid w:val="00E979EF"/>
    <w:rsid w:val="00E97C6F"/>
    <w:rsid w:val="00E97D67"/>
    <w:rsid w:val="00EA1362"/>
    <w:rsid w:val="00EA1373"/>
    <w:rsid w:val="00EA1597"/>
    <w:rsid w:val="00EA16C7"/>
    <w:rsid w:val="00EA1933"/>
    <w:rsid w:val="00EA193D"/>
    <w:rsid w:val="00EA1BEF"/>
    <w:rsid w:val="00EA1CB3"/>
    <w:rsid w:val="00EA1FAB"/>
    <w:rsid w:val="00EA23BD"/>
    <w:rsid w:val="00EA2917"/>
    <w:rsid w:val="00EA2B23"/>
    <w:rsid w:val="00EA2C4D"/>
    <w:rsid w:val="00EA3707"/>
    <w:rsid w:val="00EA37A1"/>
    <w:rsid w:val="00EA3B56"/>
    <w:rsid w:val="00EA3E43"/>
    <w:rsid w:val="00EA4255"/>
    <w:rsid w:val="00EA4493"/>
    <w:rsid w:val="00EA452F"/>
    <w:rsid w:val="00EA4974"/>
    <w:rsid w:val="00EA4A50"/>
    <w:rsid w:val="00EA4DFC"/>
    <w:rsid w:val="00EA56FD"/>
    <w:rsid w:val="00EA5E6B"/>
    <w:rsid w:val="00EA625F"/>
    <w:rsid w:val="00EA62B7"/>
    <w:rsid w:val="00EA639D"/>
    <w:rsid w:val="00EA6EA3"/>
    <w:rsid w:val="00EA70C3"/>
    <w:rsid w:val="00EA7201"/>
    <w:rsid w:val="00EA777E"/>
    <w:rsid w:val="00EA7B15"/>
    <w:rsid w:val="00EB0231"/>
    <w:rsid w:val="00EB034E"/>
    <w:rsid w:val="00EB056D"/>
    <w:rsid w:val="00EB0A56"/>
    <w:rsid w:val="00EB0E2A"/>
    <w:rsid w:val="00EB0F7F"/>
    <w:rsid w:val="00EB18F4"/>
    <w:rsid w:val="00EB19C1"/>
    <w:rsid w:val="00EB1EC0"/>
    <w:rsid w:val="00EB1EDA"/>
    <w:rsid w:val="00EB2004"/>
    <w:rsid w:val="00EB20C8"/>
    <w:rsid w:val="00EB2394"/>
    <w:rsid w:val="00EB2840"/>
    <w:rsid w:val="00EB284B"/>
    <w:rsid w:val="00EB3015"/>
    <w:rsid w:val="00EB302B"/>
    <w:rsid w:val="00EB33CB"/>
    <w:rsid w:val="00EB361B"/>
    <w:rsid w:val="00EB3BC9"/>
    <w:rsid w:val="00EB3F1C"/>
    <w:rsid w:val="00EB3FB1"/>
    <w:rsid w:val="00EB4597"/>
    <w:rsid w:val="00EB48B6"/>
    <w:rsid w:val="00EB4930"/>
    <w:rsid w:val="00EB4943"/>
    <w:rsid w:val="00EB4C43"/>
    <w:rsid w:val="00EB5067"/>
    <w:rsid w:val="00EB53A1"/>
    <w:rsid w:val="00EB55EE"/>
    <w:rsid w:val="00EB6745"/>
    <w:rsid w:val="00EB69FC"/>
    <w:rsid w:val="00EB6A5F"/>
    <w:rsid w:val="00EB6AF2"/>
    <w:rsid w:val="00EB6FFB"/>
    <w:rsid w:val="00EB74E9"/>
    <w:rsid w:val="00EB78E1"/>
    <w:rsid w:val="00EB7A1D"/>
    <w:rsid w:val="00EB7BAA"/>
    <w:rsid w:val="00EC0020"/>
    <w:rsid w:val="00EC0241"/>
    <w:rsid w:val="00EC0545"/>
    <w:rsid w:val="00EC0980"/>
    <w:rsid w:val="00EC0AE7"/>
    <w:rsid w:val="00EC0B43"/>
    <w:rsid w:val="00EC0DB0"/>
    <w:rsid w:val="00EC0F1D"/>
    <w:rsid w:val="00EC14BF"/>
    <w:rsid w:val="00EC17AE"/>
    <w:rsid w:val="00EC1880"/>
    <w:rsid w:val="00EC2696"/>
    <w:rsid w:val="00EC26F8"/>
    <w:rsid w:val="00EC29A2"/>
    <w:rsid w:val="00EC29F0"/>
    <w:rsid w:val="00EC2DC7"/>
    <w:rsid w:val="00EC3170"/>
    <w:rsid w:val="00EC3310"/>
    <w:rsid w:val="00EC342F"/>
    <w:rsid w:val="00EC3EEF"/>
    <w:rsid w:val="00EC40A4"/>
    <w:rsid w:val="00EC44B8"/>
    <w:rsid w:val="00EC4655"/>
    <w:rsid w:val="00EC4AFA"/>
    <w:rsid w:val="00EC4BC7"/>
    <w:rsid w:val="00EC4F28"/>
    <w:rsid w:val="00EC5052"/>
    <w:rsid w:val="00EC50BB"/>
    <w:rsid w:val="00EC528F"/>
    <w:rsid w:val="00EC5423"/>
    <w:rsid w:val="00EC5D50"/>
    <w:rsid w:val="00EC61F2"/>
    <w:rsid w:val="00EC6589"/>
    <w:rsid w:val="00EC685E"/>
    <w:rsid w:val="00EC6BA2"/>
    <w:rsid w:val="00EC789B"/>
    <w:rsid w:val="00EC7DC7"/>
    <w:rsid w:val="00EC7E52"/>
    <w:rsid w:val="00ED007F"/>
    <w:rsid w:val="00ED0358"/>
    <w:rsid w:val="00ED0890"/>
    <w:rsid w:val="00ED0C95"/>
    <w:rsid w:val="00ED0CD0"/>
    <w:rsid w:val="00ED15AB"/>
    <w:rsid w:val="00ED1BE1"/>
    <w:rsid w:val="00ED1D92"/>
    <w:rsid w:val="00ED1EEC"/>
    <w:rsid w:val="00ED2742"/>
    <w:rsid w:val="00ED2814"/>
    <w:rsid w:val="00ED2841"/>
    <w:rsid w:val="00ED287E"/>
    <w:rsid w:val="00ED2F30"/>
    <w:rsid w:val="00ED3566"/>
    <w:rsid w:val="00ED4222"/>
    <w:rsid w:val="00ED4727"/>
    <w:rsid w:val="00ED48F0"/>
    <w:rsid w:val="00ED49D7"/>
    <w:rsid w:val="00ED4D2D"/>
    <w:rsid w:val="00ED51E8"/>
    <w:rsid w:val="00ED5459"/>
    <w:rsid w:val="00ED56A0"/>
    <w:rsid w:val="00ED580A"/>
    <w:rsid w:val="00ED5936"/>
    <w:rsid w:val="00ED5C34"/>
    <w:rsid w:val="00ED6474"/>
    <w:rsid w:val="00ED664C"/>
    <w:rsid w:val="00ED665E"/>
    <w:rsid w:val="00ED689B"/>
    <w:rsid w:val="00ED7131"/>
    <w:rsid w:val="00ED7259"/>
    <w:rsid w:val="00ED79EA"/>
    <w:rsid w:val="00ED7BEF"/>
    <w:rsid w:val="00EE0027"/>
    <w:rsid w:val="00EE0AB5"/>
    <w:rsid w:val="00EE0EE9"/>
    <w:rsid w:val="00EE14B9"/>
    <w:rsid w:val="00EE15B6"/>
    <w:rsid w:val="00EE1B7A"/>
    <w:rsid w:val="00EE1CC6"/>
    <w:rsid w:val="00EE22F5"/>
    <w:rsid w:val="00EE238F"/>
    <w:rsid w:val="00EE2659"/>
    <w:rsid w:val="00EE2F25"/>
    <w:rsid w:val="00EE30A3"/>
    <w:rsid w:val="00EE3807"/>
    <w:rsid w:val="00EE38B3"/>
    <w:rsid w:val="00EE3D36"/>
    <w:rsid w:val="00EE4177"/>
    <w:rsid w:val="00EE4781"/>
    <w:rsid w:val="00EE4A79"/>
    <w:rsid w:val="00EE54E1"/>
    <w:rsid w:val="00EE5920"/>
    <w:rsid w:val="00EE5A55"/>
    <w:rsid w:val="00EE5C2E"/>
    <w:rsid w:val="00EE667F"/>
    <w:rsid w:val="00EE6723"/>
    <w:rsid w:val="00EE67EA"/>
    <w:rsid w:val="00EE6F62"/>
    <w:rsid w:val="00EE7283"/>
    <w:rsid w:val="00EE7826"/>
    <w:rsid w:val="00EE7F3C"/>
    <w:rsid w:val="00EF0822"/>
    <w:rsid w:val="00EF0A3A"/>
    <w:rsid w:val="00EF0C15"/>
    <w:rsid w:val="00EF0DE7"/>
    <w:rsid w:val="00EF0ECF"/>
    <w:rsid w:val="00EF12B3"/>
    <w:rsid w:val="00EF1466"/>
    <w:rsid w:val="00EF1A7D"/>
    <w:rsid w:val="00EF1FFC"/>
    <w:rsid w:val="00EF282B"/>
    <w:rsid w:val="00EF287C"/>
    <w:rsid w:val="00EF295E"/>
    <w:rsid w:val="00EF2AD9"/>
    <w:rsid w:val="00EF2CE3"/>
    <w:rsid w:val="00EF346C"/>
    <w:rsid w:val="00EF36D8"/>
    <w:rsid w:val="00EF3BF7"/>
    <w:rsid w:val="00EF3D48"/>
    <w:rsid w:val="00EF40D5"/>
    <w:rsid w:val="00EF498E"/>
    <w:rsid w:val="00EF4DF5"/>
    <w:rsid w:val="00EF50EE"/>
    <w:rsid w:val="00EF577E"/>
    <w:rsid w:val="00EF5F53"/>
    <w:rsid w:val="00EF62A9"/>
    <w:rsid w:val="00EF6D57"/>
    <w:rsid w:val="00EF6E22"/>
    <w:rsid w:val="00EF6FE6"/>
    <w:rsid w:val="00EF701A"/>
    <w:rsid w:val="00EF77BD"/>
    <w:rsid w:val="00EF780D"/>
    <w:rsid w:val="00EF7AFA"/>
    <w:rsid w:val="00EF7C3A"/>
    <w:rsid w:val="00EF7ECE"/>
    <w:rsid w:val="00F0021C"/>
    <w:rsid w:val="00F00400"/>
    <w:rsid w:val="00F00CE4"/>
    <w:rsid w:val="00F01444"/>
    <w:rsid w:val="00F01612"/>
    <w:rsid w:val="00F01776"/>
    <w:rsid w:val="00F01B99"/>
    <w:rsid w:val="00F01C4B"/>
    <w:rsid w:val="00F01E45"/>
    <w:rsid w:val="00F0280C"/>
    <w:rsid w:val="00F02858"/>
    <w:rsid w:val="00F02C48"/>
    <w:rsid w:val="00F02D92"/>
    <w:rsid w:val="00F02EE3"/>
    <w:rsid w:val="00F03A9D"/>
    <w:rsid w:val="00F03EEA"/>
    <w:rsid w:val="00F042C6"/>
    <w:rsid w:val="00F04478"/>
    <w:rsid w:val="00F044AF"/>
    <w:rsid w:val="00F04662"/>
    <w:rsid w:val="00F049B9"/>
    <w:rsid w:val="00F0501B"/>
    <w:rsid w:val="00F0556D"/>
    <w:rsid w:val="00F055C6"/>
    <w:rsid w:val="00F0587F"/>
    <w:rsid w:val="00F05CAC"/>
    <w:rsid w:val="00F05DF0"/>
    <w:rsid w:val="00F06301"/>
    <w:rsid w:val="00F06525"/>
    <w:rsid w:val="00F06BAB"/>
    <w:rsid w:val="00F06CB6"/>
    <w:rsid w:val="00F06DA9"/>
    <w:rsid w:val="00F06F1C"/>
    <w:rsid w:val="00F06F5B"/>
    <w:rsid w:val="00F0732F"/>
    <w:rsid w:val="00F07ADE"/>
    <w:rsid w:val="00F07D55"/>
    <w:rsid w:val="00F07DFA"/>
    <w:rsid w:val="00F07EAA"/>
    <w:rsid w:val="00F102A1"/>
    <w:rsid w:val="00F10733"/>
    <w:rsid w:val="00F1185C"/>
    <w:rsid w:val="00F11B6F"/>
    <w:rsid w:val="00F11D8D"/>
    <w:rsid w:val="00F11DDB"/>
    <w:rsid w:val="00F1200D"/>
    <w:rsid w:val="00F12265"/>
    <w:rsid w:val="00F129AF"/>
    <w:rsid w:val="00F130B5"/>
    <w:rsid w:val="00F13108"/>
    <w:rsid w:val="00F1315D"/>
    <w:rsid w:val="00F13291"/>
    <w:rsid w:val="00F132A3"/>
    <w:rsid w:val="00F13512"/>
    <w:rsid w:val="00F13868"/>
    <w:rsid w:val="00F13A77"/>
    <w:rsid w:val="00F14423"/>
    <w:rsid w:val="00F1453D"/>
    <w:rsid w:val="00F147FF"/>
    <w:rsid w:val="00F14863"/>
    <w:rsid w:val="00F152BD"/>
    <w:rsid w:val="00F152C8"/>
    <w:rsid w:val="00F15544"/>
    <w:rsid w:val="00F1585A"/>
    <w:rsid w:val="00F15EA6"/>
    <w:rsid w:val="00F15EDE"/>
    <w:rsid w:val="00F16481"/>
    <w:rsid w:val="00F164B7"/>
    <w:rsid w:val="00F16511"/>
    <w:rsid w:val="00F16889"/>
    <w:rsid w:val="00F1699F"/>
    <w:rsid w:val="00F16F1C"/>
    <w:rsid w:val="00F17283"/>
    <w:rsid w:val="00F172B2"/>
    <w:rsid w:val="00F17935"/>
    <w:rsid w:val="00F17B15"/>
    <w:rsid w:val="00F17FE0"/>
    <w:rsid w:val="00F20948"/>
    <w:rsid w:val="00F21431"/>
    <w:rsid w:val="00F21557"/>
    <w:rsid w:val="00F216F7"/>
    <w:rsid w:val="00F217F3"/>
    <w:rsid w:val="00F21983"/>
    <w:rsid w:val="00F21C12"/>
    <w:rsid w:val="00F21DDA"/>
    <w:rsid w:val="00F21EC4"/>
    <w:rsid w:val="00F21FF4"/>
    <w:rsid w:val="00F222CD"/>
    <w:rsid w:val="00F222EA"/>
    <w:rsid w:val="00F22521"/>
    <w:rsid w:val="00F22E55"/>
    <w:rsid w:val="00F22FB5"/>
    <w:rsid w:val="00F23087"/>
    <w:rsid w:val="00F23286"/>
    <w:rsid w:val="00F2345F"/>
    <w:rsid w:val="00F23568"/>
    <w:rsid w:val="00F23D43"/>
    <w:rsid w:val="00F244C3"/>
    <w:rsid w:val="00F2458F"/>
    <w:rsid w:val="00F24953"/>
    <w:rsid w:val="00F2577D"/>
    <w:rsid w:val="00F25A74"/>
    <w:rsid w:val="00F2621E"/>
    <w:rsid w:val="00F26320"/>
    <w:rsid w:val="00F268BD"/>
    <w:rsid w:val="00F27255"/>
    <w:rsid w:val="00F276AC"/>
    <w:rsid w:val="00F27E2C"/>
    <w:rsid w:val="00F30206"/>
    <w:rsid w:val="00F303C1"/>
    <w:rsid w:val="00F30586"/>
    <w:rsid w:val="00F30918"/>
    <w:rsid w:val="00F30CFA"/>
    <w:rsid w:val="00F30E08"/>
    <w:rsid w:val="00F30FEA"/>
    <w:rsid w:val="00F318DA"/>
    <w:rsid w:val="00F31970"/>
    <w:rsid w:val="00F31CB2"/>
    <w:rsid w:val="00F32579"/>
    <w:rsid w:val="00F32816"/>
    <w:rsid w:val="00F32D96"/>
    <w:rsid w:val="00F32ECD"/>
    <w:rsid w:val="00F33128"/>
    <w:rsid w:val="00F33394"/>
    <w:rsid w:val="00F336EA"/>
    <w:rsid w:val="00F33AA3"/>
    <w:rsid w:val="00F33CB6"/>
    <w:rsid w:val="00F33DFF"/>
    <w:rsid w:val="00F3414E"/>
    <w:rsid w:val="00F34445"/>
    <w:rsid w:val="00F34678"/>
    <w:rsid w:val="00F347B7"/>
    <w:rsid w:val="00F348FB"/>
    <w:rsid w:val="00F34B08"/>
    <w:rsid w:val="00F35407"/>
    <w:rsid w:val="00F3583F"/>
    <w:rsid w:val="00F35895"/>
    <w:rsid w:val="00F35C16"/>
    <w:rsid w:val="00F35F5D"/>
    <w:rsid w:val="00F367B2"/>
    <w:rsid w:val="00F367D9"/>
    <w:rsid w:val="00F36A4E"/>
    <w:rsid w:val="00F36DE1"/>
    <w:rsid w:val="00F370D6"/>
    <w:rsid w:val="00F37630"/>
    <w:rsid w:val="00F377BA"/>
    <w:rsid w:val="00F3782E"/>
    <w:rsid w:val="00F3788B"/>
    <w:rsid w:val="00F3795A"/>
    <w:rsid w:val="00F37A62"/>
    <w:rsid w:val="00F37C2E"/>
    <w:rsid w:val="00F40038"/>
    <w:rsid w:val="00F41079"/>
    <w:rsid w:val="00F41137"/>
    <w:rsid w:val="00F416A3"/>
    <w:rsid w:val="00F41DF9"/>
    <w:rsid w:val="00F4203E"/>
    <w:rsid w:val="00F42073"/>
    <w:rsid w:val="00F4221C"/>
    <w:rsid w:val="00F4224B"/>
    <w:rsid w:val="00F42347"/>
    <w:rsid w:val="00F424A9"/>
    <w:rsid w:val="00F42A77"/>
    <w:rsid w:val="00F42BF3"/>
    <w:rsid w:val="00F42F23"/>
    <w:rsid w:val="00F43011"/>
    <w:rsid w:val="00F43227"/>
    <w:rsid w:val="00F433F3"/>
    <w:rsid w:val="00F4342E"/>
    <w:rsid w:val="00F43502"/>
    <w:rsid w:val="00F4369A"/>
    <w:rsid w:val="00F43894"/>
    <w:rsid w:val="00F438A4"/>
    <w:rsid w:val="00F43AA6"/>
    <w:rsid w:val="00F43C18"/>
    <w:rsid w:val="00F43D0F"/>
    <w:rsid w:val="00F43FEF"/>
    <w:rsid w:val="00F44032"/>
    <w:rsid w:val="00F44283"/>
    <w:rsid w:val="00F444D9"/>
    <w:rsid w:val="00F4489D"/>
    <w:rsid w:val="00F44A5A"/>
    <w:rsid w:val="00F44ABD"/>
    <w:rsid w:val="00F451B6"/>
    <w:rsid w:val="00F4595D"/>
    <w:rsid w:val="00F45A46"/>
    <w:rsid w:val="00F45B4A"/>
    <w:rsid w:val="00F45D72"/>
    <w:rsid w:val="00F4602F"/>
    <w:rsid w:val="00F466B2"/>
    <w:rsid w:val="00F4703A"/>
    <w:rsid w:val="00F4734E"/>
    <w:rsid w:val="00F475A2"/>
    <w:rsid w:val="00F475E7"/>
    <w:rsid w:val="00F478D3"/>
    <w:rsid w:val="00F47982"/>
    <w:rsid w:val="00F479B3"/>
    <w:rsid w:val="00F47CAE"/>
    <w:rsid w:val="00F47F39"/>
    <w:rsid w:val="00F50086"/>
    <w:rsid w:val="00F50D9D"/>
    <w:rsid w:val="00F516F7"/>
    <w:rsid w:val="00F517BE"/>
    <w:rsid w:val="00F51905"/>
    <w:rsid w:val="00F51B6B"/>
    <w:rsid w:val="00F51C76"/>
    <w:rsid w:val="00F52002"/>
    <w:rsid w:val="00F522AE"/>
    <w:rsid w:val="00F52B5F"/>
    <w:rsid w:val="00F534C5"/>
    <w:rsid w:val="00F535E6"/>
    <w:rsid w:val="00F53B9B"/>
    <w:rsid w:val="00F53BB9"/>
    <w:rsid w:val="00F53DCC"/>
    <w:rsid w:val="00F53E81"/>
    <w:rsid w:val="00F53F56"/>
    <w:rsid w:val="00F53F9E"/>
    <w:rsid w:val="00F543B1"/>
    <w:rsid w:val="00F543C1"/>
    <w:rsid w:val="00F545F2"/>
    <w:rsid w:val="00F54D14"/>
    <w:rsid w:val="00F55551"/>
    <w:rsid w:val="00F556D4"/>
    <w:rsid w:val="00F56065"/>
    <w:rsid w:val="00F5630A"/>
    <w:rsid w:val="00F56365"/>
    <w:rsid w:val="00F56B79"/>
    <w:rsid w:val="00F56B7D"/>
    <w:rsid w:val="00F56C10"/>
    <w:rsid w:val="00F56DDE"/>
    <w:rsid w:val="00F56EB8"/>
    <w:rsid w:val="00F57DB7"/>
    <w:rsid w:val="00F6023D"/>
    <w:rsid w:val="00F60492"/>
    <w:rsid w:val="00F60648"/>
    <w:rsid w:val="00F60857"/>
    <w:rsid w:val="00F60BCC"/>
    <w:rsid w:val="00F60F15"/>
    <w:rsid w:val="00F60F98"/>
    <w:rsid w:val="00F612A6"/>
    <w:rsid w:val="00F61458"/>
    <w:rsid w:val="00F6153D"/>
    <w:rsid w:val="00F61553"/>
    <w:rsid w:val="00F6164B"/>
    <w:rsid w:val="00F61650"/>
    <w:rsid w:val="00F616A6"/>
    <w:rsid w:val="00F61D0B"/>
    <w:rsid w:val="00F61DDA"/>
    <w:rsid w:val="00F62F93"/>
    <w:rsid w:val="00F6339F"/>
    <w:rsid w:val="00F63534"/>
    <w:rsid w:val="00F63CDB"/>
    <w:rsid w:val="00F6483B"/>
    <w:rsid w:val="00F648CC"/>
    <w:rsid w:val="00F64B91"/>
    <w:rsid w:val="00F64F81"/>
    <w:rsid w:val="00F6523F"/>
    <w:rsid w:val="00F659A9"/>
    <w:rsid w:val="00F65B86"/>
    <w:rsid w:val="00F65FBB"/>
    <w:rsid w:val="00F66233"/>
    <w:rsid w:val="00F6659C"/>
    <w:rsid w:val="00F66838"/>
    <w:rsid w:val="00F66B88"/>
    <w:rsid w:val="00F66E1E"/>
    <w:rsid w:val="00F67507"/>
    <w:rsid w:val="00F67696"/>
    <w:rsid w:val="00F67D2D"/>
    <w:rsid w:val="00F67E1A"/>
    <w:rsid w:val="00F70081"/>
    <w:rsid w:val="00F70249"/>
    <w:rsid w:val="00F7040F"/>
    <w:rsid w:val="00F70BF7"/>
    <w:rsid w:val="00F70C5D"/>
    <w:rsid w:val="00F7127F"/>
    <w:rsid w:val="00F7138B"/>
    <w:rsid w:val="00F714BB"/>
    <w:rsid w:val="00F715BB"/>
    <w:rsid w:val="00F71603"/>
    <w:rsid w:val="00F71701"/>
    <w:rsid w:val="00F7191E"/>
    <w:rsid w:val="00F7196D"/>
    <w:rsid w:val="00F71BBC"/>
    <w:rsid w:val="00F72672"/>
    <w:rsid w:val="00F72A03"/>
    <w:rsid w:val="00F72E0A"/>
    <w:rsid w:val="00F72E7F"/>
    <w:rsid w:val="00F73012"/>
    <w:rsid w:val="00F73043"/>
    <w:rsid w:val="00F736C8"/>
    <w:rsid w:val="00F7381B"/>
    <w:rsid w:val="00F73CB6"/>
    <w:rsid w:val="00F745CA"/>
    <w:rsid w:val="00F745EA"/>
    <w:rsid w:val="00F75147"/>
    <w:rsid w:val="00F7516A"/>
    <w:rsid w:val="00F751DB"/>
    <w:rsid w:val="00F75375"/>
    <w:rsid w:val="00F756B4"/>
    <w:rsid w:val="00F75C15"/>
    <w:rsid w:val="00F76560"/>
    <w:rsid w:val="00F76607"/>
    <w:rsid w:val="00F766F0"/>
    <w:rsid w:val="00F76FF1"/>
    <w:rsid w:val="00F7712D"/>
    <w:rsid w:val="00F775AF"/>
    <w:rsid w:val="00F77D9D"/>
    <w:rsid w:val="00F8013C"/>
    <w:rsid w:val="00F80223"/>
    <w:rsid w:val="00F804D7"/>
    <w:rsid w:val="00F81061"/>
    <w:rsid w:val="00F812EC"/>
    <w:rsid w:val="00F8210B"/>
    <w:rsid w:val="00F82506"/>
    <w:rsid w:val="00F827D4"/>
    <w:rsid w:val="00F82917"/>
    <w:rsid w:val="00F82F86"/>
    <w:rsid w:val="00F83A55"/>
    <w:rsid w:val="00F83C2C"/>
    <w:rsid w:val="00F8421B"/>
    <w:rsid w:val="00F8496F"/>
    <w:rsid w:val="00F84BEF"/>
    <w:rsid w:val="00F84C00"/>
    <w:rsid w:val="00F8504E"/>
    <w:rsid w:val="00F853F2"/>
    <w:rsid w:val="00F8543D"/>
    <w:rsid w:val="00F858B4"/>
    <w:rsid w:val="00F86372"/>
    <w:rsid w:val="00F8675B"/>
    <w:rsid w:val="00F86CC9"/>
    <w:rsid w:val="00F86F37"/>
    <w:rsid w:val="00F876C9"/>
    <w:rsid w:val="00F90585"/>
    <w:rsid w:val="00F90C15"/>
    <w:rsid w:val="00F91157"/>
    <w:rsid w:val="00F911C0"/>
    <w:rsid w:val="00F9141E"/>
    <w:rsid w:val="00F914B8"/>
    <w:rsid w:val="00F914CE"/>
    <w:rsid w:val="00F91628"/>
    <w:rsid w:val="00F91712"/>
    <w:rsid w:val="00F917AD"/>
    <w:rsid w:val="00F919E4"/>
    <w:rsid w:val="00F91D7E"/>
    <w:rsid w:val="00F91E05"/>
    <w:rsid w:val="00F91FB4"/>
    <w:rsid w:val="00F9227F"/>
    <w:rsid w:val="00F922ED"/>
    <w:rsid w:val="00F92367"/>
    <w:rsid w:val="00F928C4"/>
    <w:rsid w:val="00F9334A"/>
    <w:rsid w:val="00F9340F"/>
    <w:rsid w:val="00F93502"/>
    <w:rsid w:val="00F939CF"/>
    <w:rsid w:val="00F93E25"/>
    <w:rsid w:val="00F9419E"/>
    <w:rsid w:val="00F94250"/>
    <w:rsid w:val="00F942A9"/>
    <w:rsid w:val="00F947B5"/>
    <w:rsid w:val="00F94AB8"/>
    <w:rsid w:val="00F94C9A"/>
    <w:rsid w:val="00F94CBE"/>
    <w:rsid w:val="00F94E70"/>
    <w:rsid w:val="00F9516A"/>
    <w:rsid w:val="00F951B5"/>
    <w:rsid w:val="00F9592E"/>
    <w:rsid w:val="00F95C4E"/>
    <w:rsid w:val="00F95FAA"/>
    <w:rsid w:val="00F963A2"/>
    <w:rsid w:val="00F96D70"/>
    <w:rsid w:val="00F9720C"/>
    <w:rsid w:val="00F974DB"/>
    <w:rsid w:val="00F9780C"/>
    <w:rsid w:val="00F97C3B"/>
    <w:rsid w:val="00F97EDE"/>
    <w:rsid w:val="00FA0846"/>
    <w:rsid w:val="00FA0FD5"/>
    <w:rsid w:val="00FA1E32"/>
    <w:rsid w:val="00FA2351"/>
    <w:rsid w:val="00FA270F"/>
    <w:rsid w:val="00FA27FA"/>
    <w:rsid w:val="00FA283A"/>
    <w:rsid w:val="00FA31D2"/>
    <w:rsid w:val="00FA3243"/>
    <w:rsid w:val="00FA3287"/>
    <w:rsid w:val="00FA3322"/>
    <w:rsid w:val="00FA347D"/>
    <w:rsid w:val="00FA3753"/>
    <w:rsid w:val="00FA4020"/>
    <w:rsid w:val="00FA432D"/>
    <w:rsid w:val="00FA460B"/>
    <w:rsid w:val="00FA467D"/>
    <w:rsid w:val="00FA485E"/>
    <w:rsid w:val="00FA5593"/>
    <w:rsid w:val="00FA57EC"/>
    <w:rsid w:val="00FA5B76"/>
    <w:rsid w:val="00FA5C8C"/>
    <w:rsid w:val="00FA5D3C"/>
    <w:rsid w:val="00FA5DFB"/>
    <w:rsid w:val="00FA5E1A"/>
    <w:rsid w:val="00FA5E29"/>
    <w:rsid w:val="00FA5EC9"/>
    <w:rsid w:val="00FA6120"/>
    <w:rsid w:val="00FA719E"/>
    <w:rsid w:val="00FA76F3"/>
    <w:rsid w:val="00FA77AD"/>
    <w:rsid w:val="00FA78D9"/>
    <w:rsid w:val="00FA7A9F"/>
    <w:rsid w:val="00FA7CFE"/>
    <w:rsid w:val="00FB08D3"/>
    <w:rsid w:val="00FB0B28"/>
    <w:rsid w:val="00FB0FE3"/>
    <w:rsid w:val="00FB10DB"/>
    <w:rsid w:val="00FB1131"/>
    <w:rsid w:val="00FB1311"/>
    <w:rsid w:val="00FB1415"/>
    <w:rsid w:val="00FB1947"/>
    <w:rsid w:val="00FB2391"/>
    <w:rsid w:val="00FB23C9"/>
    <w:rsid w:val="00FB2B61"/>
    <w:rsid w:val="00FB2D6E"/>
    <w:rsid w:val="00FB2F49"/>
    <w:rsid w:val="00FB2F98"/>
    <w:rsid w:val="00FB3315"/>
    <w:rsid w:val="00FB3616"/>
    <w:rsid w:val="00FB3658"/>
    <w:rsid w:val="00FB382D"/>
    <w:rsid w:val="00FB3CF4"/>
    <w:rsid w:val="00FB4011"/>
    <w:rsid w:val="00FB41CF"/>
    <w:rsid w:val="00FB44D9"/>
    <w:rsid w:val="00FB4958"/>
    <w:rsid w:val="00FB4FD2"/>
    <w:rsid w:val="00FB543D"/>
    <w:rsid w:val="00FB5596"/>
    <w:rsid w:val="00FB55B1"/>
    <w:rsid w:val="00FB577F"/>
    <w:rsid w:val="00FB578D"/>
    <w:rsid w:val="00FB5801"/>
    <w:rsid w:val="00FB5815"/>
    <w:rsid w:val="00FB58D3"/>
    <w:rsid w:val="00FB5910"/>
    <w:rsid w:val="00FB5B2E"/>
    <w:rsid w:val="00FB5CDF"/>
    <w:rsid w:val="00FB5F81"/>
    <w:rsid w:val="00FB6044"/>
    <w:rsid w:val="00FB62FB"/>
    <w:rsid w:val="00FB630E"/>
    <w:rsid w:val="00FB6355"/>
    <w:rsid w:val="00FB64A0"/>
    <w:rsid w:val="00FB6643"/>
    <w:rsid w:val="00FB6B0A"/>
    <w:rsid w:val="00FB6BA3"/>
    <w:rsid w:val="00FB7235"/>
    <w:rsid w:val="00FB75CF"/>
    <w:rsid w:val="00FB78D4"/>
    <w:rsid w:val="00FC004E"/>
    <w:rsid w:val="00FC05F8"/>
    <w:rsid w:val="00FC0630"/>
    <w:rsid w:val="00FC0759"/>
    <w:rsid w:val="00FC09F2"/>
    <w:rsid w:val="00FC0B2B"/>
    <w:rsid w:val="00FC0DFB"/>
    <w:rsid w:val="00FC0EF5"/>
    <w:rsid w:val="00FC1104"/>
    <w:rsid w:val="00FC1178"/>
    <w:rsid w:val="00FC11AE"/>
    <w:rsid w:val="00FC148C"/>
    <w:rsid w:val="00FC17FF"/>
    <w:rsid w:val="00FC1A51"/>
    <w:rsid w:val="00FC1C99"/>
    <w:rsid w:val="00FC20AB"/>
    <w:rsid w:val="00FC20AD"/>
    <w:rsid w:val="00FC215B"/>
    <w:rsid w:val="00FC2302"/>
    <w:rsid w:val="00FC29CF"/>
    <w:rsid w:val="00FC29FE"/>
    <w:rsid w:val="00FC2EA2"/>
    <w:rsid w:val="00FC36DD"/>
    <w:rsid w:val="00FC3A17"/>
    <w:rsid w:val="00FC3E24"/>
    <w:rsid w:val="00FC4369"/>
    <w:rsid w:val="00FC4549"/>
    <w:rsid w:val="00FC4582"/>
    <w:rsid w:val="00FC49BC"/>
    <w:rsid w:val="00FC4C12"/>
    <w:rsid w:val="00FC4EE1"/>
    <w:rsid w:val="00FC4F0A"/>
    <w:rsid w:val="00FC4F85"/>
    <w:rsid w:val="00FC5154"/>
    <w:rsid w:val="00FC565D"/>
    <w:rsid w:val="00FC57D5"/>
    <w:rsid w:val="00FC580D"/>
    <w:rsid w:val="00FC5836"/>
    <w:rsid w:val="00FC5938"/>
    <w:rsid w:val="00FC595E"/>
    <w:rsid w:val="00FC5A26"/>
    <w:rsid w:val="00FC5D3E"/>
    <w:rsid w:val="00FC6CE4"/>
    <w:rsid w:val="00FC717E"/>
    <w:rsid w:val="00FC75D4"/>
    <w:rsid w:val="00FC761E"/>
    <w:rsid w:val="00FC767A"/>
    <w:rsid w:val="00FC76B9"/>
    <w:rsid w:val="00FC7DB9"/>
    <w:rsid w:val="00FD0191"/>
    <w:rsid w:val="00FD01F3"/>
    <w:rsid w:val="00FD0FE1"/>
    <w:rsid w:val="00FD16A7"/>
    <w:rsid w:val="00FD17B4"/>
    <w:rsid w:val="00FD17F0"/>
    <w:rsid w:val="00FD1CF3"/>
    <w:rsid w:val="00FD262A"/>
    <w:rsid w:val="00FD2807"/>
    <w:rsid w:val="00FD3313"/>
    <w:rsid w:val="00FD35B0"/>
    <w:rsid w:val="00FD39B7"/>
    <w:rsid w:val="00FD41F7"/>
    <w:rsid w:val="00FD42B5"/>
    <w:rsid w:val="00FD48AE"/>
    <w:rsid w:val="00FD48C6"/>
    <w:rsid w:val="00FD4BAD"/>
    <w:rsid w:val="00FD4BE9"/>
    <w:rsid w:val="00FD4D9C"/>
    <w:rsid w:val="00FD4FD4"/>
    <w:rsid w:val="00FD5209"/>
    <w:rsid w:val="00FD5268"/>
    <w:rsid w:val="00FD56A9"/>
    <w:rsid w:val="00FD5CF7"/>
    <w:rsid w:val="00FD5F76"/>
    <w:rsid w:val="00FD6AD1"/>
    <w:rsid w:val="00FD6B54"/>
    <w:rsid w:val="00FD6D6B"/>
    <w:rsid w:val="00FD6E29"/>
    <w:rsid w:val="00FD6E5B"/>
    <w:rsid w:val="00FD6FFA"/>
    <w:rsid w:val="00FD72EA"/>
    <w:rsid w:val="00FD7393"/>
    <w:rsid w:val="00FD7A41"/>
    <w:rsid w:val="00FD7DBB"/>
    <w:rsid w:val="00FD7E74"/>
    <w:rsid w:val="00FE0BA1"/>
    <w:rsid w:val="00FE0F5C"/>
    <w:rsid w:val="00FE12A5"/>
    <w:rsid w:val="00FE12CE"/>
    <w:rsid w:val="00FE1459"/>
    <w:rsid w:val="00FE16D9"/>
    <w:rsid w:val="00FE173E"/>
    <w:rsid w:val="00FE1FDD"/>
    <w:rsid w:val="00FE269E"/>
    <w:rsid w:val="00FE276D"/>
    <w:rsid w:val="00FE2818"/>
    <w:rsid w:val="00FE28B4"/>
    <w:rsid w:val="00FE2AEC"/>
    <w:rsid w:val="00FE2E24"/>
    <w:rsid w:val="00FE31B4"/>
    <w:rsid w:val="00FE38C5"/>
    <w:rsid w:val="00FE4235"/>
    <w:rsid w:val="00FE4309"/>
    <w:rsid w:val="00FE4447"/>
    <w:rsid w:val="00FE467F"/>
    <w:rsid w:val="00FE46FA"/>
    <w:rsid w:val="00FE4818"/>
    <w:rsid w:val="00FE496E"/>
    <w:rsid w:val="00FE4A8E"/>
    <w:rsid w:val="00FE4DB3"/>
    <w:rsid w:val="00FE4F74"/>
    <w:rsid w:val="00FE5042"/>
    <w:rsid w:val="00FE525E"/>
    <w:rsid w:val="00FE5729"/>
    <w:rsid w:val="00FE5B84"/>
    <w:rsid w:val="00FE5BBE"/>
    <w:rsid w:val="00FE5C8D"/>
    <w:rsid w:val="00FE5DB5"/>
    <w:rsid w:val="00FE5E08"/>
    <w:rsid w:val="00FE602C"/>
    <w:rsid w:val="00FE60C4"/>
    <w:rsid w:val="00FE617A"/>
    <w:rsid w:val="00FE6376"/>
    <w:rsid w:val="00FE657F"/>
    <w:rsid w:val="00FE660B"/>
    <w:rsid w:val="00FE6773"/>
    <w:rsid w:val="00FE68A9"/>
    <w:rsid w:val="00FE6B2A"/>
    <w:rsid w:val="00FE72B0"/>
    <w:rsid w:val="00FE748C"/>
    <w:rsid w:val="00FE78D3"/>
    <w:rsid w:val="00FE7EA1"/>
    <w:rsid w:val="00FF0339"/>
    <w:rsid w:val="00FF047C"/>
    <w:rsid w:val="00FF094B"/>
    <w:rsid w:val="00FF0AEB"/>
    <w:rsid w:val="00FF0E16"/>
    <w:rsid w:val="00FF1618"/>
    <w:rsid w:val="00FF18B1"/>
    <w:rsid w:val="00FF19B2"/>
    <w:rsid w:val="00FF1B25"/>
    <w:rsid w:val="00FF1E49"/>
    <w:rsid w:val="00FF25DE"/>
    <w:rsid w:val="00FF26D3"/>
    <w:rsid w:val="00FF2780"/>
    <w:rsid w:val="00FF2D1F"/>
    <w:rsid w:val="00FF2F0D"/>
    <w:rsid w:val="00FF2F3C"/>
    <w:rsid w:val="00FF3027"/>
    <w:rsid w:val="00FF33D1"/>
    <w:rsid w:val="00FF3456"/>
    <w:rsid w:val="00FF36E8"/>
    <w:rsid w:val="00FF380E"/>
    <w:rsid w:val="00FF39A4"/>
    <w:rsid w:val="00FF3B74"/>
    <w:rsid w:val="00FF4535"/>
    <w:rsid w:val="00FF48DE"/>
    <w:rsid w:val="00FF4F6B"/>
    <w:rsid w:val="00FF50BB"/>
    <w:rsid w:val="00FF52F1"/>
    <w:rsid w:val="00FF5636"/>
    <w:rsid w:val="00FF5D81"/>
    <w:rsid w:val="00FF693C"/>
    <w:rsid w:val="00FF6AEB"/>
    <w:rsid w:val="00FF6CCB"/>
    <w:rsid w:val="00FF6F35"/>
    <w:rsid w:val="00FF6F41"/>
    <w:rsid w:val="00FF70BE"/>
    <w:rsid w:val="00FF72DE"/>
    <w:rsid w:val="00FF7465"/>
    <w:rsid w:val="00FF78B7"/>
    <w:rsid w:val="00FF79E9"/>
    <w:rsid w:val="00FF7B88"/>
    <w:rsid w:val="00FF7C50"/>
    <w:rsid w:val="00FF7D86"/>
    <w:rsid w:val="29267C84"/>
    <w:rsid w:val="36AA2473"/>
    <w:rsid w:val="3C7EECEA"/>
    <w:rsid w:val="5497743F"/>
    <w:rsid w:val="5D02D18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354E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D37CC"/>
    <w:pPr>
      <w:spacing w:before="120" w:after="120" w:line="240" w:lineRule="exact"/>
      <w:jc w:val="both"/>
    </w:pPr>
    <w:rPr>
      <w:rFonts w:ascii="Arial" w:hAnsi="Arial"/>
      <w:color w:val="000000" w:themeColor="text1"/>
      <w:sz w:val="18"/>
      <w:lang w:val="lv-LV"/>
    </w:rPr>
  </w:style>
  <w:style w:type="paragraph" w:styleId="Heading1">
    <w:name w:val="heading 1"/>
    <w:basedOn w:val="Normal"/>
    <w:next w:val="Normal"/>
    <w:link w:val="Heading1Char"/>
    <w:uiPriority w:val="9"/>
    <w:qFormat/>
    <w:rsid w:val="009C50AC"/>
    <w:pPr>
      <w:keepNext/>
      <w:keepLines/>
      <w:pBdr>
        <w:bottom w:val="single" w:sz="48" w:space="3" w:color="652D90"/>
      </w:pBdr>
      <w:spacing w:before="240" w:after="240" w:line="240" w:lineRule="auto"/>
      <w:ind w:left="720" w:hanging="360"/>
      <w:outlineLvl w:val="0"/>
    </w:pPr>
    <w:rPr>
      <w:rFonts w:eastAsiaTheme="majorEastAsia" w:cstheme="majorBidi"/>
      <w:b/>
      <w:bCs/>
      <w:caps/>
      <w:color w:val="652D90"/>
      <w:sz w:val="48"/>
      <w:szCs w:val="28"/>
    </w:rPr>
  </w:style>
  <w:style w:type="paragraph" w:styleId="Heading2">
    <w:name w:val="heading 2"/>
    <w:basedOn w:val="Normal"/>
    <w:next w:val="Normal"/>
    <w:link w:val="Heading2Char"/>
    <w:uiPriority w:val="9"/>
    <w:unhideWhenUsed/>
    <w:qFormat/>
    <w:rsid w:val="00640C7F"/>
    <w:pPr>
      <w:keepNext/>
      <w:keepLines/>
      <w:pBdr>
        <w:bottom w:val="single" w:sz="24" w:space="1" w:color="652D90"/>
      </w:pBdr>
      <w:spacing w:before="240" w:after="240" w:line="240" w:lineRule="auto"/>
      <w:outlineLvl w:val="1"/>
    </w:pPr>
    <w:rPr>
      <w:rFonts w:eastAsiaTheme="majorEastAsia" w:cstheme="majorBidi"/>
      <w:bCs/>
      <w:color w:val="652D90"/>
      <w:sz w:val="32"/>
      <w:szCs w:val="26"/>
    </w:rPr>
  </w:style>
  <w:style w:type="paragraph" w:styleId="Heading3">
    <w:name w:val="heading 3"/>
    <w:basedOn w:val="Heading2"/>
    <w:next w:val="Normal"/>
    <w:link w:val="Heading3Char"/>
    <w:uiPriority w:val="9"/>
    <w:unhideWhenUsed/>
    <w:qFormat/>
    <w:rsid w:val="00640C7F"/>
    <w:pPr>
      <w:pBdr>
        <w:bottom w:val="none" w:sz="0" w:space="0" w:color="auto"/>
      </w:pBdr>
      <w:spacing w:before="120" w:after="120" w:line="280" w:lineRule="exact"/>
      <w:outlineLvl w:val="2"/>
    </w:pPr>
    <w:rPr>
      <w:sz w:val="24"/>
    </w:rPr>
  </w:style>
  <w:style w:type="paragraph" w:styleId="Heading4">
    <w:name w:val="heading 4"/>
    <w:basedOn w:val="Normal"/>
    <w:next w:val="Normal"/>
    <w:link w:val="Heading4Char"/>
    <w:uiPriority w:val="9"/>
    <w:unhideWhenUsed/>
    <w:qFormat/>
    <w:rsid w:val="00D05CCE"/>
    <w:pPr>
      <w:keepNext/>
      <w:keepLines/>
      <w:outlineLvl w:val="3"/>
    </w:pPr>
    <w:rPr>
      <w:rFonts w:eastAsiaTheme="majorEastAsia" w:cstheme="majorBidi"/>
      <w:b/>
      <w:bCs/>
      <w:iCs/>
      <w:color w:val="652D90"/>
    </w:rPr>
  </w:style>
  <w:style w:type="paragraph" w:styleId="Heading5">
    <w:name w:val="heading 5"/>
    <w:basedOn w:val="Normal"/>
    <w:next w:val="Normal"/>
    <w:link w:val="Heading5Char"/>
    <w:uiPriority w:val="9"/>
    <w:semiHidden/>
    <w:unhideWhenUsed/>
    <w:qFormat/>
    <w:rsid w:val="00381ED2"/>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C50AC"/>
    <w:rPr>
      <w:rFonts w:ascii="Arial" w:eastAsiaTheme="majorEastAsia" w:hAnsi="Arial" w:cstheme="majorBidi"/>
      <w:b/>
      <w:bCs/>
      <w:caps/>
      <w:color w:val="652D90"/>
      <w:sz w:val="48"/>
      <w:szCs w:val="28"/>
      <w:lang w:val="lv-LV"/>
    </w:rPr>
  </w:style>
  <w:style w:type="character" w:customStyle="1" w:styleId="Heading2Char">
    <w:name w:val="Heading 2 Char"/>
    <w:basedOn w:val="DefaultParagraphFont"/>
    <w:link w:val="Heading2"/>
    <w:uiPriority w:val="9"/>
    <w:rsid w:val="003D37CC"/>
    <w:rPr>
      <w:rFonts w:ascii="Arial" w:eastAsiaTheme="majorEastAsia" w:hAnsi="Arial" w:cstheme="majorBidi"/>
      <w:bCs/>
      <w:color w:val="652D90"/>
      <w:sz w:val="32"/>
      <w:szCs w:val="26"/>
      <w:lang w:val="lv-LV"/>
    </w:rPr>
  </w:style>
  <w:style w:type="character" w:customStyle="1" w:styleId="Heading3Char">
    <w:name w:val="Heading 3 Char"/>
    <w:basedOn w:val="DefaultParagraphFont"/>
    <w:link w:val="Heading3"/>
    <w:uiPriority w:val="9"/>
    <w:rsid w:val="00E96C99"/>
    <w:rPr>
      <w:rFonts w:ascii="Arial" w:eastAsiaTheme="majorEastAsia" w:hAnsi="Arial" w:cstheme="majorBidi"/>
      <w:bCs/>
      <w:color w:val="652D90"/>
      <w:sz w:val="24"/>
      <w:szCs w:val="26"/>
      <w:lang w:val="lv-LV"/>
    </w:rPr>
  </w:style>
  <w:style w:type="character" w:customStyle="1" w:styleId="Heading4Char">
    <w:name w:val="Heading 4 Char"/>
    <w:basedOn w:val="DefaultParagraphFont"/>
    <w:link w:val="Heading4"/>
    <w:uiPriority w:val="9"/>
    <w:rsid w:val="00D05CCE"/>
    <w:rPr>
      <w:rFonts w:ascii="Arial" w:eastAsiaTheme="majorEastAsia" w:hAnsi="Arial" w:cstheme="majorBidi"/>
      <w:b/>
      <w:bCs/>
      <w:iCs/>
      <w:color w:val="652D90"/>
      <w:sz w:val="18"/>
      <w:lang w:val="lv-LV"/>
    </w:rPr>
  </w:style>
  <w:style w:type="character" w:customStyle="1" w:styleId="Heading5Char">
    <w:name w:val="Heading 5 Char"/>
    <w:basedOn w:val="DefaultParagraphFont"/>
    <w:link w:val="Heading5"/>
    <w:uiPriority w:val="9"/>
    <w:semiHidden/>
    <w:rsid w:val="00381ED2"/>
    <w:rPr>
      <w:rFonts w:asciiTheme="majorHAnsi" w:eastAsiaTheme="majorEastAsia" w:hAnsiTheme="majorHAnsi" w:cstheme="majorBidi"/>
      <w:color w:val="2E74B5" w:themeColor="accent1" w:themeShade="BF"/>
      <w:lang w:val="lv-LV"/>
    </w:rPr>
  </w:style>
  <w:style w:type="paragraph" w:customStyle="1" w:styleId="Zemtekstapiezmes">
    <w:name w:val="Zemteksta piezīmes"/>
    <w:basedOn w:val="Normal"/>
    <w:qFormat/>
    <w:rsid w:val="00E96C99"/>
    <w:pPr>
      <w:spacing w:before="40" w:after="40"/>
    </w:pPr>
    <w:rPr>
      <w:color w:val="000000"/>
      <w:sz w:val="16"/>
    </w:rPr>
  </w:style>
  <w:style w:type="paragraph" w:styleId="Title">
    <w:name w:val="Title"/>
    <w:basedOn w:val="Normal"/>
    <w:next w:val="Normal"/>
    <w:link w:val="TitleChar"/>
    <w:rsid w:val="00D27396"/>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rsid w:val="00D27396"/>
    <w:rPr>
      <w:rFonts w:asciiTheme="majorHAnsi" w:eastAsiaTheme="majorEastAsia" w:hAnsiTheme="majorHAnsi" w:cstheme="majorBidi"/>
      <w:color w:val="323E4F" w:themeColor="text2" w:themeShade="BF"/>
      <w:spacing w:val="5"/>
      <w:kern w:val="28"/>
      <w:sz w:val="52"/>
      <w:szCs w:val="52"/>
      <w:lang w:val="lv-LV"/>
    </w:rPr>
  </w:style>
  <w:style w:type="paragraph" w:customStyle="1" w:styleId="Tabletitle">
    <w:name w:val="Table title"/>
    <w:basedOn w:val="Normal"/>
    <w:qFormat/>
    <w:rsid w:val="004B6AB6"/>
    <w:pPr>
      <w:jc w:val="left"/>
    </w:pPr>
    <w:rPr>
      <w:color w:val="FFFFFF" w:themeColor="background1"/>
    </w:rPr>
  </w:style>
  <w:style w:type="paragraph" w:customStyle="1" w:styleId="Tablename">
    <w:name w:val="Table name"/>
    <w:basedOn w:val="Tabletitle"/>
    <w:rsid w:val="00D27396"/>
    <w:rPr>
      <w:b/>
    </w:rPr>
  </w:style>
  <w:style w:type="paragraph" w:customStyle="1" w:styleId="1stlevelbulet">
    <w:name w:val="1st level bulet"/>
    <w:basedOn w:val="Zemtekstapiezmes"/>
    <w:qFormat/>
    <w:rsid w:val="008F308D"/>
    <w:pPr>
      <w:numPr>
        <w:numId w:val="6"/>
      </w:numPr>
    </w:pPr>
    <w:rPr>
      <w:sz w:val="18"/>
    </w:rPr>
  </w:style>
  <w:style w:type="paragraph" w:customStyle="1" w:styleId="2ndlevelbulet">
    <w:name w:val="2nd level bulet"/>
    <w:basedOn w:val="1stlevelbulet"/>
    <w:qFormat/>
    <w:rsid w:val="00B53BEA"/>
    <w:pPr>
      <w:numPr>
        <w:numId w:val="1"/>
      </w:numPr>
      <w:ind w:left="680" w:hanging="340"/>
    </w:pPr>
  </w:style>
  <w:style w:type="paragraph" w:customStyle="1" w:styleId="Table1stlevelbulet">
    <w:name w:val="Table 1st level bulet"/>
    <w:basedOn w:val="1stlevelbulet"/>
    <w:qFormat/>
    <w:rsid w:val="00257D80"/>
  </w:style>
  <w:style w:type="paragraph" w:styleId="Header">
    <w:name w:val="header"/>
    <w:basedOn w:val="Normal"/>
    <w:link w:val="HeaderChar"/>
    <w:uiPriority w:val="99"/>
    <w:unhideWhenUsed/>
    <w:rsid w:val="00D27396"/>
    <w:pPr>
      <w:tabs>
        <w:tab w:val="center" w:pos="4153"/>
        <w:tab w:val="right" w:pos="8306"/>
      </w:tabs>
      <w:spacing w:after="0" w:line="240" w:lineRule="auto"/>
    </w:pPr>
  </w:style>
  <w:style w:type="character" w:customStyle="1" w:styleId="HeaderChar">
    <w:name w:val="Header Char"/>
    <w:basedOn w:val="DefaultParagraphFont"/>
    <w:link w:val="Header"/>
    <w:uiPriority w:val="99"/>
    <w:rsid w:val="00D27396"/>
    <w:rPr>
      <w:lang w:val="lv-LV"/>
    </w:rPr>
  </w:style>
  <w:style w:type="paragraph" w:styleId="Footer">
    <w:name w:val="footer"/>
    <w:basedOn w:val="Normal"/>
    <w:link w:val="FooterChar"/>
    <w:uiPriority w:val="99"/>
    <w:unhideWhenUsed/>
    <w:rsid w:val="00D27396"/>
    <w:pPr>
      <w:tabs>
        <w:tab w:val="center" w:pos="4153"/>
        <w:tab w:val="right" w:pos="8306"/>
      </w:tabs>
      <w:spacing w:after="0" w:line="240" w:lineRule="auto"/>
    </w:pPr>
  </w:style>
  <w:style w:type="character" w:customStyle="1" w:styleId="FooterChar">
    <w:name w:val="Footer Char"/>
    <w:basedOn w:val="DefaultParagraphFont"/>
    <w:link w:val="Footer"/>
    <w:uiPriority w:val="99"/>
    <w:rsid w:val="00D27396"/>
    <w:rPr>
      <w:lang w:val="lv-LV"/>
    </w:rPr>
  </w:style>
  <w:style w:type="table" w:styleId="TableGrid">
    <w:name w:val="Table Grid"/>
    <w:basedOn w:val="TableNormal"/>
    <w:uiPriority w:val="39"/>
    <w:rsid w:val="00D27396"/>
    <w:pPr>
      <w:spacing w:after="0" w:line="240" w:lineRule="auto"/>
    </w:pPr>
    <w:rPr>
      <w:lang w:val="lv-LV"/>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OC1">
    <w:name w:val="toc 1"/>
    <w:basedOn w:val="Normal"/>
    <w:next w:val="Normal"/>
    <w:autoRedefine/>
    <w:uiPriority w:val="39"/>
    <w:unhideWhenUsed/>
    <w:qFormat/>
    <w:rsid w:val="0060170E"/>
    <w:pPr>
      <w:tabs>
        <w:tab w:val="left" w:pos="660"/>
        <w:tab w:val="right" w:leader="dot" w:pos="9060"/>
      </w:tabs>
      <w:spacing w:before="40" w:after="40"/>
    </w:pPr>
    <w:rPr>
      <w:color w:val="404041"/>
      <w:lang w:val="en-GB"/>
    </w:rPr>
  </w:style>
  <w:style w:type="paragraph" w:styleId="TOC2">
    <w:name w:val="toc 2"/>
    <w:basedOn w:val="Normal"/>
    <w:next w:val="Normal"/>
    <w:autoRedefine/>
    <w:uiPriority w:val="39"/>
    <w:unhideWhenUsed/>
    <w:qFormat/>
    <w:rsid w:val="003C24E9"/>
    <w:pPr>
      <w:spacing w:after="100"/>
      <w:ind w:left="180"/>
    </w:pPr>
    <w:rPr>
      <w:color w:val="404041"/>
      <w:lang w:val="en-GB"/>
    </w:rPr>
  </w:style>
  <w:style w:type="paragraph" w:styleId="TOC3">
    <w:name w:val="toc 3"/>
    <w:basedOn w:val="Normal"/>
    <w:next w:val="Normal"/>
    <w:autoRedefine/>
    <w:uiPriority w:val="39"/>
    <w:unhideWhenUsed/>
    <w:qFormat/>
    <w:rsid w:val="00F745CA"/>
    <w:pPr>
      <w:tabs>
        <w:tab w:val="left" w:pos="1100"/>
        <w:tab w:val="right" w:leader="dot" w:pos="9060"/>
      </w:tabs>
      <w:spacing w:after="100"/>
      <w:ind w:left="360"/>
    </w:pPr>
    <w:rPr>
      <w:color w:val="404041"/>
      <w:lang w:val="en-GB"/>
    </w:rPr>
  </w:style>
  <w:style w:type="character" w:styleId="Hyperlink">
    <w:name w:val="Hyperlink"/>
    <w:basedOn w:val="DefaultParagraphFont"/>
    <w:uiPriority w:val="99"/>
    <w:unhideWhenUsed/>
    <w:rsid w:val="003C24E9"/>
    <w:rPr>
      <w:color w:val="0563C1" w:themeColor="hyperlink"/>
      <w:u w:val="single"/>
    </w:rPr>
  </w:style>
  <w:style w:type="paragraph" w:styleId="BalloonText">
    <w:name w:val="Balloon Text"/>
    <w:basedOn w:val="Normal"/>
    <w:link w:val="BalloonTextChar"/>
    <w:uiPriority w:val="99"/>
    <w:semiHidden/>
    <w:unhideWhenUsed/>
    <w:rsid w:val="003C24E9"/>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3C24E9"/>
    <w:rPr>
      <w:rFonts w:ascii="Segoe UI" w:hAnsi="Segoe UI" w:cs="Segoe UI"/>
      <w:sz w:val="18"/>
      <w:szCs w:val="18"/>
      <w:lang w:val="lv-LV"/>
    </w:rPr>
  </w:style>
  <w:style w:type="character" w:styleId="CommentReference">
    <w:name w:val="annotation reference"/>
    <w:basedOn w:val="DefaultParagraphFont"/>
    <w:uiPriority w:val="99"/>
    <w:semiHidden/>
    <w:unhideWhenUsed/>
    <w:rsid w:val="009043DD"/>
    <w:rPr>
      <w:sz w:val="16"/>
      <w:szCs w:val="16"/>
    </w:rPr>
  </w:style>
  <w:style w:type="paragraph" w:styleId="ListParagraph">
    <w:name w:val="List Paragraph"/>
    <w:aliases w:val="Bulletpointi,2,Tabulu virsraksts,Strip,LP1."/>
    <w:basedOn w:val="Normal"/>
    <w:link w:val="ListParagraphChar"/>
    <w:uiPriority w:val="34"/>
    <w:qFormat/>
    <w:rsid w:val="009043DD"/>
    <w:pPr>
      <w:ind w:left="720"/>
      <w:contextualSpacing/>
    </w:pPr>
    <w:rPr>
      <w:color w:val="404041"/>
      <w:lang w:val="en-GB"/>
    </w:rPr>
  </w:style>
  <w:style w:type="character" w:customStyle="1" w:styleId="ListParagraphChar">
    <w:name w:val="List Paragraph Char"/>
    <w:aliases w:val="Bulletpointi Char,2 Char,Tabulu virsraksts Char,Strip Char,LP1. Char"/>
    <w:link w:val="ListParagraph"/>
    <w:uiPriority w:val="34"/>
    <w:locked/>
    <w:rsid w:val="009043DD"/>
    <w:rPr>
      <w:rFonts w:ascii="Arial" w:hAnsi="Arial"/>
      <w:color w:val="404041"/>
      <w:sz w:val="18"/>
      <w:lang w:val="en-GB"/>
    </w:rPr>
  </w:style>
  <w:style w:type="paragraph" w:customStyle="1" w:styleId="tabuluvirsraksti">
    <w:name w:val="tabulu virsraksti"/>
    <w:basedOn w:val="Normal"/>
    <w:link w:val="tabuluvirsrakstiChar"/>
    <w:rsid w:val="00D05CCE"/>
    <w:pPr>
      <w:jc w:val="center"/>
    </w:pPr>
    <w:rPr>
      <w:color w:val="FFFFFF" w:themeColor="background1"/>
    </w:rPr>
  </w:style>
  <w:style w:type="character" w:customStyle="1" w:styleId="tabuluvirsrakstiChar">
    <w:name w:val="tabulu virsraksti Char"/>
    <w:basedOn w:val="DefaultParagraphFont"/>
    <w:link w:val="tabuluvirsraksti"/>
    <w:rsid w:val="00D05CCE"/>
    <w:rPr>
      <w:rFonts w:ascii="Arial" w:hAnsi="Arial"/>
      <w:color w:val="FFFFFF" w:themeColor="background1"/>
      <w:sz w:val="18"/>
      <w:lang w:val="lv-LV"/>
    </w:rPr>
  </w:style>
  <w:style w:type="paragraph" w:customStyle="1" w:styleId="tabuluteksts">
    <w:name w:val="tabulu teksts"/>
    <w:basedOn w:val="Normal"/>
    <w:link w:val="tabulutekstsChar"/>
    <w:qFormat/>
    <w:rsid w:val="004B6AB6"/>
    <w:pPr>
      <w:spacing w:before="40" w:after="40"/>
    </w:pPr>
    <w:rPr>
      <w:color w:val="auto"/>
    </w:rPr>
  </w:style>
  <w:style w:type="character" w:customStyle="1" w:styleId="tabulutekstsChar">
    <w:name w:val="tabulu teksts Char"/>
    <w:basedOn w:val="DefaultParagraphFont"/>
    <w:link w:val="tabuluteksts"/>
    <w:rsid w:val="004B6AB6"/>
    <w:rPr>
      <w:rFonts w:ascii="Arial" w:hAnsi="Arial"/>
      <w:sz w:val="18"/>
      <w:lang w:val="lv-LV"/>
    </w:rPr>
  </w:style>
  <w:style w:type="paragraph" w:styleId="CommentText">
    <w:name w:val="annotation text"/>
    <w:basedOn w:val="Normal"/>
    <w:link w:val="CommentTextChar"/>
    <w:uiPriority w:val="99"/>
    <w:unhideWhenUsed/>
    <w:rsid w:val="00300387"/>
    <w:pPr>
      <w:spacing w:line="240" w:lineRule="auto"/>
    </w:pPr>
    <w:rPr>
      <w:sz w:val="20"/>
      <w:szCs w:val="20"/>
    </w:rPr>
  </w:style>
  <w:style w:type="character" w:customStyle="1" w:styleId="CommentTextChar">
    <w:name w:val="Comment Text Char"/>
    <w:basedOn w:val="DefaultParagraphFont"/>
    <w:link w:val="CommentText"/>
    <w:uiPriority w:val="99"/>
    <w:rsid w:val="00300387"/>
    <w:rPr>
      <w:sz w:val="20"/>
      <w:szCs w:val="20"/>
      <w:lang w:val="lv-LV"/>
    </w:rPr>
  </w:style>
  <w:style w:type="paragraph" w:styleId="CommentSubject">
    <w:name w:val="annotation subject"/>
    <w:basedOn w:val="CommentText"/>
    <w:next w:val="CommentText"/>
    <w:link w:val="CommentSubjectChar"/>
    <w:uiPriority w:val="99"/>
    <w:semiHidden/>
    <w:unhideWhenUsed/>
    <w:rsid w:val="00300387"/>
    <w:rPr>
      <w:b/>
      <w:bCs/>
    </w:rPr>
  </w:style>
  <w:style w:type="character" w:customStyle="1" w:styleId="CommentSubjectChar">
    <w:name w:val="Comment Subject Char"/>
    <w:basedOn w:val="CommentTextChar"/>
    <w:link w:val="CommentSubject"/>
    <w:uiPriority w:val="99"/>
    <w:semiHidden/>
    <w:rsid w:val="00300387"/>
    <w:rPr>
      <w:b/>
      <w:bCs/>
      <w:sz w:val="20"/>
      <w:szCs w:val="20"/>
      <w:lang w:val="lv-LV"/>
    </w:rPr>
  </w:style>
  <w:style w:type="paragraph" w:styleId="Revision">
    <w:name w:val="Revision"/>
    <w:hidden/>
    <w:uiPriority w:val="99"/>
    <w:semiHidden/>
    <w:rsid w:val="00C81B8E"/>
    <w:pPr>
      <w:spacing w:after="0" w:line="240" w:lineRule="auto"/>
    </w:pPr>
    <w:rPr>
      <w:lang w:val="lv-LV"/>
    </w:rPr>
  </w:style>
  <w:style w:type="paragraph" w:styleId="NoSpacing">
    <w:name w:val="No Spacing"/>
    <w:uiPriority w:val="1"/>
    <w:qFormat/>
    <w:rsid w:val="00D05CCE"/>
    <w:pPr>
      <w:spacing w:before="120" w:after="120" w:line="240" w:lineRule="exact"/>
      <w:ind w:firstLine="357"/>
      <w:jc w:val="both"/>
    </w:pPr>
    <w:rPr>
      <w:rFonts w:ascii="Arial" w:hAnsi="Arial"/>
      <w:color w:val="000000"/>
      <w:sz w:val="18"/>
      <w:lang w:val="lv-LV"/>
      <w14:textFill>
        <w14:solidFill>
          <w14:srgbClr w14:val="000000">
            <w14:lumMod w14:val="75000"/>
            <w14:lumOff w14:val="25000"/>
            <w14:lumMod w14:val="75000"/>
            <w14:lumOff w14:val="25000"/>
          </w14:srgbClr>
        </w14:solidFill>
      </w14:textFill>
    </w:rPr>
  </w:style>
  <w:style w:type="paragraph" w:customStyle="1" w:styleId="butons">
    <w:name w:val="butons"/>
    <w:basedOn w:val="Normal"/>
    <w:rsid w:val="009F0F9F"/>
    <w:pPr>
      <w:numPr>
        <w:numId w:val="2"/>
      </w:numPr>
      <w:tabs>
        <w:tab w:val="num" w:pos="1152"/>
      </w:tabs>
      <w:spacing w:line="240" w:lineRule="auto"/>
    </w:pPr>
    <w:rPr>
      <w:rFonts w:ascii="Times New Roman" w:eastAsia="Times New Roman" w:hAnsi="Times New Roman" w:cs="Times New Roman"/>
      <w:color w:val="auto"/>
      <w:sz w:val="24"/>
      <w:szCs w:val="24"/>
      <w:lang w:eastAsia="lv-LV"/>
    </w:rPr>
  </w:style>
  <w:style w:type="paragraph" w:customStyle="1" w:styleId="paragraph">
    <w:name w:val="paragraph"/>
    <w:basedOn w:val="Normal"/>
    <w:rsid w:val="00056133"/>
    <w:pPr>
      <w:spacing w:before="100" w:beforeAutospacing="1" w:after="100" w:afterAutospacing="1" w:line="240" w:lineRule="auto"/>
    </w:pPr>
    <w:rPr>
      <w:rFonts w:ascii="Times New Roman" w:eastAsia="Times New Roman" w:hAnsi="Times New Roman" w:cs="Times New Roman"/>
      <w:color w:val="auto"/>
      <w:sz w:val="24"/>
      <w:szCs w:val="24"/>
      <w:lang w:eastAsia="lv-LV"/>
    </w:rPr>
  </w:style>
  <w:style w:type="character" w:customStyle="1" w:styleId="normaltextrun">
    <w:name w:val="normaltextrun"/>
    <w:basedOn w:val="DefaultParagraphFont"/>
    <w:rsid w:val="00056133"/>
  </w:style>
  <w:style w:type="character" w:customStyle="1" w:styleId="scx669880">
    <w:name w:val="scx669880"/>
    <w:basedOn w:val="DefaultParagraphFont"/>
    <w:rsid w:val="00056133"/>
  </w:style>
  <w:style w:type="character" w:customStyle="1" w:styleId="eop">
    <w:name w:val="eop"/>
    <w:basedOn w:val="DefaultParagraphFont"/>
    <w:rsid w:val="00056133"/>
  </w:style>
  <w:style w:type="character" w:customStyle="1" w:styleId="apple-converted-space">
    <w:name w:val="apple-converted-space"/>
    <w:basedOn w:val="DefaultParagraphFont"/>
    <w:rsid w:val="00056133"/>
  </w:style>
  <w:style w:type="character" w:customStyle="1" w:styleId="spellingerror">
    <w:name w:val="spellingerror"/>
    <w:basedOn w:val="DefaultParagraphFont"/>
    <w:rsid w:val="00056133"/>
  </w:style>
  <w:style w:type="paragraph" w:styleId="NormalWeb">
    <w:name w:val="Normal (Web)"/>
    <w:basedOn w:val="Normal"/>
    <w:uiPriority w:val="99"/>
    <w:unhideWhenUsed/>
    <w:rsid w:val="00117684"/>
    <w:pPr>
      <w:spacing w:before="100" w:beforeAutospacing="1" w:after="100" w:afterAutospacing="1" w:line="240" w:lineRule="auto"/>
    </w:pPr>
    <w:rPr>
      <w:rFonts w:ascii="Times New Roman" w:eastAsia="Times New Roman" w:hAnsi="Times New Roman" w:cs="Times New Roman"/>
      <w:color w:val="auto"/>
      <w:sz w:val="24"/>
      <w:szCs w:val="24"/>
      <w:lang w:eastAsia="lv-LV"/>
    </w:rPr>
  </w:style>
  <w:style w:type="character" w:styleId="FootnoteReference">
    <w:name w:val="footnote reference"/>
    <w:aliases w:val="Footnote Reference Number,SUPERS,Footnote symbol,Footnote Refernece,ftref,Footnote Reference Superscript,stylish,BVI fnr,Fußnotenzeichen_Raxen,callout,Footnotes refss,Fussnota,Footnote reference number,Times 10 Point,SUP,fr,Ref,E"/>
    <w:uiPriority w:val="99"/>
    <w:unhideWhenUsed/>
    <w:rsid w:val="00D95E19"/>
    <w:rPr>
      <w:rFonts w:ascii="Times New Roman" w:hAnsi="Times New Roman" w:cs="Times New Roman" w:hint="default"/>
      <w:vertAlign w:val="superscript"/>
    </w:rPr>
  </w:style>
  <w:style w:type="character" w:customStyle="1" w:styleId="FootnoteTextChar">
    <w:name w:val="Footnote Text Char"/>
    <w:aliases w:val="Footnote Char,Fußnote Char,Char Char,Char Rakstz. Rakstz. Rakstz. Rakstz. Rakstz. Rakstz. Rakstz. Char,Char Rakstz. Rakstz. Rakstz. Rakstz. Rakstz. Rakstz. Char,single spa Char"/>
    <w:basedOn w:val="DefaultParagraphFont"/>
    <w:link w:val="FootnoteText"/>
    <w:uiPriority w:val="99"/>
    <w:locked/>
    <w:rsid w:val="00D95E19"/>
    <w:rPr>
      <w:rFonts w:ascii="Times New Roman" w:eastAsia="Times New Roman" w:hAnsi="Times New Roman" w:cs="Times New Roman"/>
    </w:rPr>
  </w:style>
  <w:style w:type="paragraph" w:styleId="FootnoteText">
    <w:name w:val="footnote text"/>
    <w:aliases w:val="Footnote,Fußnote,Char,Char Rakstz. Rakstz. Rakstz. Rakstz. Rakstz. Rakstz. Rakstz.,Char Rakstz. Rakstz. Rakstz. Rakstz. Rakstz. Rakstz.,Char Rakstz. Rakstz. Rakstz. Rakstz. Rakstz. Rakstz. Rakstz. Rakstz. Rakstz. Rakstz. Rakstz.,single spa"/>
    <w:basedOn w:val="Normal"/>
    <w:link w:val="FootnoteTextChar"/>
    <w:uiPriority w:val="99"/>
    <w:unhideWhenUsed/>
    <w:qFormat/>
    <w:rsid w:val="00D95E19"/>
    <w:pPr>
      <w:spacing w:line="240" w:lineRule="auto"/>
      <w:ind w:firstLine="357"/>
    </w:pPr>
    <w:rPr>
      <w:rFonts w:ascii="Times New Roman" w:eastAsia="Times New Roman" w:hAnsi="Times New Roman" w:cs="Times New Roman"/>
      <w:color w:val="auto"/>
      <w:sz w:val="22"/>
      <w:lang w:val="en-US"/>
    </w:rPr>
  </w:style>
  <w:style w:type="character" w:customStyle="1" w:styleId="FootnoteTextChar1">
    <w:name w:val="Footnote Text Char1"/>
    <w:basedOn w:val="DefaultParagraphFont"/>
    <w:uiPriority w:val="99"/>
    <w:semiHidden/>
    <w:rsid w:val="00D95E19"/>
    <w:rPr>
      <w:rFonts w:asciiTheme="minorBidi" w:hAnsiTheme="minorBidi"/>
      <w:color w:val="404040"/>
      <w:sz w:val="20"/>
      <w:szCs w:val="20"/>
      <w:lang w:val="lv-LV"/>
    </w:rPr>
  </w:style>
  <w:style w:type="table" w:styleId="LightShading-Accent2">
    <w:name w:val="Light Shading Accent 2"/>
    <w:basedOn w:val="TableNormal"/>
    <w:uiPriority w:val="60"/>
    <w:rsid w:val="008955FB"/>
    <w:pPr>
      <w:spacing w:after="0" w:line="240" w:lineRule="auto"/>
    </w:pPr>
    <w:rPr>
      <w:rFonts w:eastAsiaTheme="minorEastAsia"/>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character" w:styleId="PlaceholderText">
    <w:name w:val="Placeholder Text"/>
    <w:basedOn w:val="DefaultParagraphFont"/>
    <w:uiPriority w:val="99"/>
    <w:semiHidden/>
    <w:rsid w:val="008955FB"/>
    <w:rPr>
      <w:color w:val="808080"/>
    </w:rPr>
  </w:style>
  <w:style w:type="paragraph" w:styleId="Caption">
    <w:name w:val="caption"/>
    <w:basedOn w:val="Normal"/>
    <w:next w:val="Normal"/>
    <w:uiPriority w:val="35"/>
    <w:unhideWhenUsed/>
    <w:qFormat/>
    <w:rsid w:val="008955FB"/>
    <w:pPr>
      <w:spacing w:line="240" w:lineRule="auto"/>
    </w:pPr>
    <w:rPr>
      <w:rFonts w:asciiTheme="minorHAnsi" w:eastAsiaTheme="minorEastAsia" w:hAnsiTheme="minorHAnsi"/>
      <w:b/>
      <w:bCs/>
      <w:color w:val="5B9BD5" w:themeColor="accent1"/>
      <w:szCs w:val="18"/>
      <w:lang w:val="en-US"/>
    </w:rPr>
  </w:style>
  <w:style w:type="paragraph" w:styleId="TOCHeading">
    <w:name w:val="TOC Heading"/>
    <w:basedOn w:val="Heading1"/>
    <w:next w:val="Normal"/>
    <w:uiPriority w:val="39"/>
    <w:unhideWhenUsed/>
    <w:qFormat/>
    <w:rsid w:val="008955FB"/>
    <w:pPr>
      <w:pBdr>
        <w:bottom w:val="none" w:sz="0" w:space="0" w:color="auto"/>
      </w:pBdr>
      <w:spacing w:before="480" w:after="0"/>
      <w:ind w:left="0" w:firstLine="0"/>
      <w:outlineLvl w:val="9"/>
    </w:pPr>
    <w:rPr>
      <w:rFonts w:asciiTheme="majorHAnsi" w:hAnsiTheme="majorHAnsi"/>
      <w:b w:val="0"/>
      <w:color w:val="2E74B5" w:themeColor="accent1" w:themeShade="BF"/>
      <w:sz w:val="28"/>
      <w:lang w:val="en-US"/>
    </w:rPr>
  </w:style>
  <w:style w:type="table" w:customStyle="1" w:styleId="PlainTable21">
    <w:name w:val="Plain Table 21"/>
    <w:basedOn w:val="TableNormal"/>
    <w:uiPriority w:val="42"/>
    <w:rsid w:val="004063F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st">
    <w:name w:val="st"/>
    <w:basedOn w:val="DefaultParagraphFont"/>
    <w:rsid w:val="000224CA"/>
  </w:style>
  <w:style w:type="character" w:styleId="Emphasis">
    <w:name w:val="Emphasis"/>
    <w:basedOn w:val="DefaultParagraphFont"/>
    <w:uiPriority w:val="20"/>
    <w:qFormat/>
    <w:rsid w:val="000224CA"/>
    <w:rPr>
      <w:i/>
      <w:iCs/>
    </w:rPr>
  </w:style>
  <w:style w:type="character" w:styleId="HTMLCite">
    <w:name w:val="HTML Cite"/>
    <w:basedOn w:val="DefaultParagraphFont"/>
    <w:uiPriority w:val="99"/>
    <w:semiHidden/>
    <w:unhideWhenUsed/>
    <w:rsid w:val="00BA7252"/>
    <w:rPr>
      <w:i/>
      <w:iCs/>
    </w:rPr>
  </w:style>
  <w:style w:type="character" w:customStyle="1" w:styleId="headingtext">
    <w:name w:val="heading_text"/>
    <w:basedOn w:val="DefaultParagraphFont"/>
    <w:rsid w:val="00BA7252"/>
  </w:style>
  <w:style w:type="paragraph" w:customStyle="1" w:styleId="ColorfulList-Accent11">
    <w:name w:val="Colorful List - Accent 11"/>
    <w:basedOn w:val="Normal"/>
    <w:uiPriority w:val="34"/>
    <w:qFormat/>
    <w:rsid w:val="00BA7252"/>
    <w:pPr>
      <w:spacing w:line="240" w:lineRule="auto"/>
      <w:ind w:left="720" w:firstLine="357"/>
      <w:contextualSpacing/>
    </w:pPr>
    <w:rPr>
      <w:rFonts w:ascii="Times New Roman" w:eastAsia="Times New Roman" w:hAnsi="Times New Roman" w:cs="Times New Roman"/>
      <w:color w:val="auto"/>
      <w:sz w:val="24"/>
      <w:szCs w:val="20"/>
    </w:rPr>
  </w:style>
  <w:style w:type="character" w:styleId="Strong">
    <w:name w:val="Strong"/>
    <w:basedOn w:val="DefaultParagraphFont"/>
    <w:uiPriority w:val="22"/>
    <w:qFormat/>
    <w:rsid w:val="00BA7252"/>
    <w:rPr>
      <w:b/>
      <w:bCs/>
    </w:rPr>
  </w:style>
  <w:style w:type="character" w:styleId="FollowedHyperlink">
    <w:name w:val="FollowedHyperlink"/>
    <w:basedOn w:val="DefaultParagraphFont"/>
    <w:uiPriority w:val="99"/>
    <w:semiHidden/>
    <w:unhideWhenUsed/>
    <w:rsid w:val="00BA7252"/>
    <w:rPr>
      <w:color w:val="954F72" w:themeColor="followedHyperlink"/>
      <w:u w:val="single"/>
    </w:rPr>
  </w:style>
  <w:style w:type="paragraph" w:customStyle="1" w:styleId="Default">
    <w:name w:val="Default"/>
    <w:rsid w:val="00BA7252"/>
    <w:pPr>
      <w:autoSpaceDE w:val="0"/>
      <w:autoSpaceDN w:val="0"/>
      <w:adjustRightInd w:val="0"/>
      <w:spacing w:after="0" w:line="240" w:lineRule="auto"/>
    </w:pPr>
    <w:rPr>
      <w:rFonts w:ascii="Calibri" w:hAnsi="Calibri" w:cs="Calibri"/>
      <w:color w:val="000000"/>
      <w:sz w:val="24"/>
      <w:szCs w:val="24"/>
      <w:lang w:val="lv-LV"/>
    </w:rPr>
  </w:style>
  <w:style w:type="table" w:customStyle="1" w:styleId="TableGridLight1">
    <w:name w:val="Table Grid Light1"/>
    <w:basedOn w:val="TableNormal"/>
    <w:uiPriority w:val="40"/>
    <w:rsid w:val="009005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ableofFigures">
    <w:name w:val="table of figures"/>
    <w:basedOn w:val="Normal"/>
    <w:next w:val="Normal"/>
    <w:uiPriority w:val="99"/>
    <w:unhideWhenUsed/>
    <w:rsid w:val="00F2577D"/>
    <w:pPr>
      <w:spacing w:after="0"/>
    </w:pPr>
  </w:style>
  <w:style w:type="table" w:styleId="TableGridLight">
    <w:name w:val="Grid Table Light"/>
    <w:basedOn w:val="TableNormal"/>
    <w:uiPriority w:val="40"/>
    <w:rsid w:val="00AD1C9D"/>
    <w:pPr>
      <w:spacing w:after="0" w:line="240" w:lineRule="auto"/>
    </w:pPr>
    <w:rPr>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LP11">
    <w:name w:val="LP1.1"/>
    <w:basedOn w:val="tabuluteksts"/>
    <w:next w:val="ListParagraph"/>
    <w:uiPriority w:val="34"/>
    <w:qFormat/>
    <w:rsid w:val="00267EE0"/>
    <w:pPr>
      <w:spacing w:before="120" w:after="120"/>
      <w:contextualSpacing/>
      <w:jc w:val="center"/>
    </w:pPr>
    <w:rPr>
      <w:caps/>
      <w:color w:val="FFFFFF"/>
    </w:rPr>
  </w:style>
  <w:style w:type="character" w:styleId="UnresolvedMention">
    <w:name w:val="Unresolved Mention"/>
    <w:basedOn w:val="DefaultParagraphFont"/>
    <w:uiPriority w:val="99"/>
    <w:semiHidden/>
    <w:unhideWhenUsed/>
    <w:rsid w:val="00677A3E"/>
    <w:rPr>
      <w:color w:val="808080"/>
      <w:shd w:val="clear" w:color="auto" w:fill="E6E6E6"/>
    </w:rPr>
  </w:style>
  <w:style w:type="paragraph" w:customStyle="1" w:styleId="c4">
    <w:name w:val="c4"/>
    <w:basedOn w:val="Normal"/>
    <w:rsid w:val="000E784B"/>
    <w:pPr>
      <w:spacing w:before="100" w:beforeAutospacing="1" w:after="100" w:afterAutospacing="1" w:line="240" w:lineRule="auto"/>
      <w:jc w:val="left"/>
    </w:pPr>
    <w:rPr>
      <w:rFonts w:ascii="Times New Roman" w:eastAsia="Times New Roman" w:hAnsi="Times New Roman" w:cs="Times New Roman"/>
      <w:color w:val="auto"/>
      <w:sz w:val="24"/>
      <w:szCs w:val="24"/>
      <w:lang w:eastAsia="lv-LV"/>
    </w:rPr>
  </w:style>
  <w:style w:type="character" w:customStyle="1" w:styleId="c3">
    <w:name w:val="c3"/>
    <w:basedOn w:val="DefaultParagraphFont"/>
    <w:rsid w:val="001B1A7B"/>
  </w:style>
  <w:style w:type="character" w:customStyle="1" w:styleId="c2">
    <w:name w:val="c2"/>
    <w:basedOn w:val="DefaultParagraphFont"/>
    <w:rsid w:val="001B1A7B"/>
  </w:style>
  <w:style w:type="character" w:customStyle="1" w:styleId="c1">
    <w:name w:val="c1"/>
    <w:basedOn w:val="DefaultParagraphFont"/>
    <w:rsid w:val="001B1A7B"/>
  </w:style>
  <w:style w:type="character" w:customStyle="1" w:styleId="c5">
    <w:name w:val="c5"/>
    <w:basedOn w:val="DefaultParagraphFont"/>
    <w:rsid w:val="001B1A7B"/>
  </w:style>
  <w:style w:type="character" w:customStyle="1" w:styleId="c6">
    <w:name w:val="c6"/>
    <w:basedOn w:val="DefaultParagraphFont"/>
    <w:rsid w:val="001B1A7B"/>
  </w:style>
  <w:style w:type="character" w:customStyle="1" w:styleId="c7">
    <w:name w:val="c7"/>
    <w:basedOn w:val="DefaultParagraphFont"/>
    <w:rsid w:val="001B1A7B"/>
  </w:style>
  <w:style w:type="paragraph" w:customStyle="1" w:styleId="m-3631229266205046149gmail-msolistparagraph">
    <w:name w:val="m_-3631229266205046149gmail-msolistparagraph"/>
    <w:basedOn w:val="Normal"/>
    <w:rsid w:val="001B1A7B"/>
    <w:pPr>
      <w:spacing w:before="100" w:beforeAutospacing="1" w:after="100" w:afterAutospacing="1" w:line="240" w:lineRule="auto"/>
      <w:jc w:val="left"/>
    </w:pPr>
    <w:rPr>
      <w:rFonts w:ascii="Times New Roman" w:eastAsia="Times New Roman" w:hAnsi="Times New Roman" w:cs="Times New Roman"/>
      <w:color w:val="auto"/>
      <w:sz w:val="24"/>
      <w:szCs w:val="24"/>
      <w:lang w:eastAsia="lv-LV"/>
    </w:rPr>
  </w:style>
  <w:style w:type="paragraph" w:customStyle="1" w:styleId="m3651918662159186561gmail-msolistparagraph">
    <w:name w:val="m_3651918662159186561gmail-msolistparagraph"/>
    <w:basedOn w:val="Normal"/>
    <w:rsid w:val="001B1A7B"/>
    <w:pPr>
      <w:spacing w:before="100" w:beforeAutospacing="1" w:after="100" w:afterAutospacing="1" w:line="240" w:lineRule="auto"/>
      <w:jc w:val="left"/>
    </w:pPr>
    <w:rPr>
      <w:rFonts w:ascii="Times New Roman" w:eastAsia="Times New Roman" w:hAnsi="Times New Roman" w:cs="Times New Roman"/>
      <w:color w:val="auto"/>
      <w:sz w:val="24"/>
      <w:szCs w:val="24"/>
      <w:lang w:eastAsia="lv-LV"/>
    </w:rPr>
  </w:style>
  <w:style w:type="character" w:customStyle="1" w:styleId="m3119482057925519186gmail-m7627972905565265365gmail-m319247706823700213m2360731630653431828gmail-m2167298018546102344gmail-m-2284930408900695748gmail-c5">
    <w:name w:val="m_3119482057925519186gmail-m_7627972905565265365gmail-m_319247706823700213m_2360731630653431828gmail-m_2167298018546102344gmail-m_-2284930408900695748gmail-c5"/>
    <w:basedOn w:val="DefaultParagraphFont"/>
    <w:rsid w:val="001B1A7B"/>
  </w:style>
  <w:style w:type="character" w:customStyle="1" w:styleId="normaltextrun1">
    <w:name w:val="normaltextrun1"/>
    <w:basedOn w:val="DefaultParagraphFont"/>
    <w:rsid w:val="001B1A7B"/>
  </w:style>
  <w:style w:type="paragraph" w:customStyle="1" w:styleId="msonormal0">
    <w:name w:val="msonormal"/>
    <w:basedOn w:val="Normal"/>
    <w:rsid w:val="00E35694"/>
    <w:pPr>
      <w:spacing w:before="100" w:beforeAutospacing="1" w:after="100" w:afterAutospacing="1" w:line="240" w:lineRule="auto"/>
      <w:jc w:val="left"/>
    </w:pPr>
    <w:rPr>
      <w:rFonts w:ascii="Times New Roman" w:eastAsia="Times New Roman" w:hAnsi="Times New Roman" w:cs="Times New Roman"/>
      <w:color w:val="auto"/>
      <w:sz w:val="24"/>
      <w:szCs w:val="24"/>
      <w:lang w:eastAsia="lv-LV"/>
    </w:rPr>
  </w:style>
  <w:style w:type="paragraph" w:customStyle="1" w:styleId="xl64">
    <w:name w:val="xl64"/>
    <w:basedOn w:val="Normal"/>
    <w:rsid w:val="00E35694"/>
    <w:pPr>
      <w:pBdr>
        <w:top w:val="single" w:sz="4" w:space="0" w:color="auto"/>
        <w:left w:val="single" w:sz="4" w:space="7" w:color="auto"/>
        <w:bottom w:val="single" w:sz="4" w:space="0" w:color="auto"/>
        <w:right w:val="single" w:sz="4" w:space="0" w:color="auto"/>
      </w:pBdr>
      <w:spacing w:before="100" w:beforeAutospacing="1" w:after="100" w:afterAutospacing="1" w:line="240" w:lineRule="auto"/>
      <w:ind w:firstLineChars="100" w:firstLine="100"/>
      <w:jc w:val="left"/>
    </w:pPr>
    <w:rPr>
      <w:rFonts w:ascii="Times New Roman" w:eastAsia="Times New Roman" w:hAnsi="Times New Roman" w:cs="Times New Roman"/>
      <w:color w:val="auto"/>
      <w:sz w:val="20"/>
      <w:szCs w:val="20"/>
      <w:lang w:eastAsia="lv-LV"/>
    </w:rPr>
  </w:style>
  <w:style w:type="paragraph" w:customStyle="1" w:styleId="xl65">
    <w:name w:val="xl65"/>
    <w:basedOn w:val="Normal"/>
    <w:rsid w:val="00E35694"/>
    <w:pPr>
      <w:pBdr>
        <w:top w:val="single" w:sz="4" w:space="0" w:color="auto"/>
        <w:left w:val="single" w:sz="4" w:space="20" w:color="auto"/>
        <w:bottom w:val="single" w:sz="4" w:space="0" w:color="auto"/>
        <w:right w:val="single" w:sz="4" w:space="0" w:color="auto"/>
      </w:pBdr>
      <w:spacing w:before="100" w:beforeAutospacing="1" w:after="100" w:afterAutospacing="1" w:line="240" w:lineRule="auto"/>
      <w:ind w:firstLineChars="300" w:firstLine="300"/>
      <w:jc w:val="left"/>
    </w:pPr>
    <w:rPr>
      <w:rFonts w:ascii="Times New Roman" w:eastAsia="Times New Roman" w:hAnsi="Times New Roman" w:cs="Times New Roman"/>
      <w:color w:val="auto"/>
      <w:sz w:val="20"/>
      <w:szCs w:val="20"/>
      <w:lang w:eastAsia="lv-LV"/>
    </w:rPr>
  </w:style>
  <w:style w:type="paragraph" w:customStyle="1" w:styleId="xl66">
    <w:name w:val="xl66"/>
    <w:basedOn w:val="Normal"/>
    <w:rsid w:val="00E356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color w:val="auto"/>
      <w:sz w:val="20"/>
      <w:szCs w:val="20"/>
      <w:lang w:eastAsia="lv-LV"/>
    </w:rPr>
  </w:style>
  <w:style w:type="paragraph" w:customStyle="1" w:styleId="xl67">
    <w:name w:val="xl67"/>
    <w:basedOn w:val="Normal"/>
    <w:rsid w:val="00E35694"/>
    <w:pPr>
      <w:pBdr>
        <w:top w:val="single" w:sz="4" w:space="0" w:color="auto"/>
        <w:left w:val="single" w:sz="4" w:space="31" w:color="auto"/>
        <w:bottom w:val="single" w:sz="4" w:space="0" w:color="auto"/>
        <w:right w:val="single" w:sz="4" w:space="0" w:color="auto"/>
      </w:pBdr>
      <w:spacing w:before="100" w:beforeAutospacing="1" w:after="100" w:afterAutospacing="1" w:line="240" w:lineRule="auto"/>
      <w:ind w:firstLineChars="500" w:firstLine="500"/>
      <w:jc w:val="left"/>
    </w:pPr>
    <w:rPr>
      <w:rFonts w:ascii="Times New Roman" w:eastAsia="Times New Roman" w:hAnsi="Times New Roman" w:cs="Times New Roman"/>
      <w:color w:val="auto"/>
      <w:sz w:val="20"/>
      <w:szCs w:val="20"/>
      <w:lang w:eastAsia="lv-LV"/>
    </w:rPr>
  </w:style>
  <w:style w:type="paragraph" w:customStyle="1" w:styleId="xl68">
    <w:name w:val="xl68"/>
    <w:basedOn w:val="Normal"/>
    <w:rsid w:val="00E35694"/>
    <w:pPr>
      <w:spacing w:before="100" w:beforeAutospacing="1" w:after="100" w:afterAutospacing="1" w:line="240" w:lineRule="auto"/>
      <w:jc w:val="center"/>
    </w:pPr>
    <w:rPr>
      <w:rFonts w:ascii="Times New Roman" w:eastAsia="Times New Roman" w:hAnsi="Times New Roman" w:cs="Times New Roman"/>
      <w:color w:val="auto"/>
      <w:sz w:val="20"/>
      <w:szCs w:val="20"/>
      <w:lang w:eastAsia="lv-LV"/>
    </w:rPr>
  </w:style>
  <w:style w:type="paragraph" w:customStyle="1" w:styleId="xl69">
    <w:name w:val="xl69"/>
    <w:basedOn w:val="Normal"/>
    <w:rsid w:val="00E35694"/>
    <w:pPr>
      <w:spacing w:before="100" w:beforeAutospacing="1" w:after="100" w:afterAutospacing="1" w:line="240" w:lineRule="auto"/>
      <w:jc w:val="center"/>
    </w:pPr>
    <w:rPr>
      <w:rFonts w:ascii="Times New Roman" w:eastAsia="Times New Roman" w:hAnsi="Times New Roman" w:cs="Times New Roman"/>
      <w:color w:val="auto"/>
      <w:sz w:val="24"/>
      <w:szCs w:val="24"/>
      <w:lang w:eastAsia="lv-LV"/>
    </w:rPr>
  </w:style>
  <w:style w:type="paragraph" w:customStyle="1" w:styleId="xl70">
    <w:name w:val="xl70"/>
    <w:basedOn w:val="Normal"/>
    <w:rsid w:val="00E35694"/>
    <w:pPr>
      <w:spacing w:before="100" w:beforeAutospacing="1" w:after="100" w:afterAutospacing="1" w:line="240" w:lineRule="auto"/>
      <w:jc w:val="left"/>
    </w:pPr>
    <w:rPr>
      <w:rFonts w:ascii="Times New Roman" w:eastAsia="Times New Roman" w:hAnsi="Times New Roman" w:cs="Times New Roman"/>
      <w:color w:val="auto"/>
      <w:sz w:val="24"/>
      <w:szCs w:val="24"/>
      <w:lang w:eastAsia="lv-LV"/>
    </w:rPr>
  </w:style>
  <w:style w:type="paragraph" w:customStyle="1" w:styleId="xl71">
    <w:name w:val="xl71"/>
    <w:basedOn w:val="Normal"/>
    <w:rsid w:val="00E35694"/>
    <w:pPr>
      <w:pBdr>
        <w:top w:val="single" w:sz="4" w:space="0" w:color="auto"/>
        <w:left w:val="single" w:sz="4" w:space="20" w:color="auto"/>
        <w:bottom w:val="single" w:sz="4" w:space="0" w:color="auto"/>
        <w:right w:val="single" w:sz="4" w:space="0" w:color="auto"/>
      </w:pBdr>
      <w:spacing w:before="100" w:beforeAutospacing="1" w:after="100" w:afterAutospacing="1" w:line="240" w:lineRule="auto"/>
      <w:ind w:firstLineChars="300" w:firstLine="300"/>
      <w:jc w:val="left"/>
    </w:pPr>
    <w:rPr>
      <w:rFonts w:ascii="Times New Roman" w:eastAsia="Times New Roman" w:hAnsi="Times New Roman" w:cs="Times New Roman"/>
      <w:color w:val="auto"/>
      <w:sz w:val="20"/>
      <w:szCs w:val="20"/>
      <w:lang w:eastAsia="lv-LV"/>
    </w:rPr>
  </w:style>
  <w:style w:type="paragraph" w:customStyle="1" w:styleId="xl72">
    <w:name w:val="xl72"/>
    <w:basedOn w:val="Normal"/>
    <w:rsid w:val="00E356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color w:val="auto"/>
      <w:sz w:val="20"/>
      <w:szCs w:val="20"/>
      <w:lang w:eastAsia="lv-LV"/>
    </w:rPr>
  </w:style>
  <w:style w:type="paragraph" w:customStyle="1" w:styleId="xl73">
    <w:name w:val="xl73"/>
    <w:basedOn w:val="Normal"/>
    <w:rsid w:val="00E356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Times New Roman" w:hAnsi="Times New Roman" w:cs="Times New Roman"/>
      <w:b/>
      <w:bCs/>
      <w:color w:val="auto"/>
      <w:sz w:val="20"/>
      <w:szCs w:val="20"/>
      <w:lang w:eastAsia="lv-LV"/>
    </w:rPr>
  </w:style>
  <w:style w:type="paragraph" w:customStyle="1" w:styleId="xl74">
    <w:name w:val="xl74"/>
    <w:basedOn w:val="Normal"/>
    <w:rsid w:val="00E356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Times New Roman" w:eastAsia="Times New Roman" w:hAnsi="Times New Roman" w:cs="Times New Roman"/>
      <w:b/>
      <w:bCs/>
      <w:color w:val="auto"/>
      <w:sz w:val="20"/>
      <w:szCs w:val="20"/>
      <w:lang w:eastAsia="lv-LV"/>
    </w:rPr>
  </w:style>
  <w:style w:type="paragraph" w:customStyle="1" w:styleId="xl75">
    <w:name w:val="xl75"/>
    <w:basedOn w:val="Normal"/>
    <w:rsid w:val="00E35694"/>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line="240" w:lineRule="auto"/>
      <w:jc w:val="center"/>
      <w:textAlignment w:val="center"/>
    </w:pPr>
    <w:rPr>
      <w:rFonts w:eastAsia="Times New Roman" w:cs="Arial"/>
      <w:b/>
      <w:bCs/>
      <w:color w:val="FFFFFF"/>
      <w:sz w:val="20"/>
      <w:szCs w:val="20"/>
      <w:lang w:eastAsia="lv-LV"/>
    </w:rPr>
  </w:style>
  <w:style w:type="paragraph" w:customStyle="1" w:styleId="xl76">
    <w:name w:val="xl76"/>
    <w:basedOn w:val="Normal"/>
    <w:rsid w:val="00E35694"/>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line="240" w:lineRule="auto"/>
      <w:jc w:val="center"/>
      <w:textAlignment w:val="center"/>
    </w:pPr>
    <w:rPr>
      <w:rFonts w:eastAsia="Times New Roman" w:cs="Arial"/>
      <w:b/>
      <w:bCs/>
      <w:color w:val="FFFFFF"/>
      <w:sz w:val="20"/>
      <w:szCs w:val="20"/>
      <w:lang w:eastAsia="lv-LV"/>
    </w:rPr>
  </w:style>
  <w:style w:type="paragraph" w:customStyle="1" w:styleId="xl77">
    <w:name w:val="xl77"/>
    <w:basedOn w:val="Normal"/>
    <w:rsid w:val="00E35694"/>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line="240" w:lineRule="auto"/>
      <w:jc w:val="center"/>
    </w:pPr>
    <w:rPr>
      <w:rFonts w:eastAsia="Times New Roman" w:cs="Arial"/>
      <w:b/>
      <w:bCs/>
      <w:color w:val="FFFFFF"/>
      <w:sz w:val="20"/>
      <w:szCs w:val="20"/>
      <w:lang w:eastAsia="lv-LV"/>
    </w:rPr>
  </w:style>
  <w:style w:type="paragraph" w:customStyle="1" w:styleId="xl78">
    <w:name w:val="xl78"/>
    <w:basedOn w:val="Normal"/>
    <w:rsid w:val="00E35694"/>
    <w:pPr>
      <w:spacing w:before="100" w:beforeAutospacing="1" w:after="100" w:afterAutospacing="1" w:line="240" w:lineRule="auto"/>
      <w:jc w:val="center"/>
    </w:pPr>
    <w:rPr>
      <w:rFonts w:eastAsia="Times New Roman" w:cs="Arial"/>
      <w:color w:val="auto"/>
      <w:sz w:val="20"/>
      <w:szCs w:val="20"/>
      <w:lang w:eastAsia="lv-LV"/>
    </w:rPr>
  </w:style>
  <w:style w:type="paragraph" w:customStyle="1" w:styleId="xl79">
    <w:name w:val="xl79"/>
    <w:basedOn w:val="Normal"/>
    <w:rsid w:val="00E35694"/>
    <w:pPr>
      <w:spacing w:before="100" w:beforeAutospacing="1" w:after="100" w:afterAutospacing="1" w:line="240" w:lineRule="auto"/>
      <w:jc w:val="center"/>
      <w:textAlignment w:val="center"/>
    </w:pPr>
    <w:rPr>
      <w:rFonts w:eastAsia="Times New Roman" w:cs="Arial"/>
      <w:i/>
      <w:iCs/>
      <w:color w:val="auto"/>
      <w:sz w:val="20"/>
      <w:szCs w:val="20"/>
      <w:lang w:eastAsia="lv-LV"/>
    </w:rPr>
  </w:style>
  <w:style w:type="paragraph" w:customStyle="1" w:styleId="xl80">
    <w:name w:val="xl80"/>
    <w:basedOn w:val="Normal"/>
    <w:rsid w:val="00E35694"/>
    <w:pPr>
      <w:spacing w:before="100" w:beforeAutospacing="1" w:after="100" w:afterAutospacing="1" w:line="240" w:lineRule="auto"/>
      <w:jc w:val="center"/>
    </w:pPr>
    <w:rPr>
      <w:rFonts w:eastAsia="Times New Roman" w:cs="Arial"/>
      <w:color w:val="auto"/>
      <w:sz w:val="20"/>
      <w:szCs w:val="20"/>
      <w:lang w:eastAsia="lv-LV"/>
    </w:rPr>
  </w:style>
  <w:style w:type="paragraph" w:customStyle="1" w:styleId="xl81">
    <w:name w:val="xl81"/>
    <w:basedOn w:val="Normal"/>
    <w:rsid w:val="00E35694"/>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jc w:val="center"/>
      <w:textAlignment w:val="center"/>
    </w:pPr>
    <w:rPr>
      <w:rFonts w:eastAsia="Times New Roman" w:cs="Arial"/>
      <w:i/>
      <w:iCs/>
      <w:color w:val="auto"/>
      <w:sz w:val="20"/>
      <w:szCs w:val="20"/>
      <w:lang w:eastAsia="lv-LV"/>
    </w:rPr>
  </w:style>
  <w:style w:type="paragraph" w:customStyle="1" w:styleId="xl82">
    <w:name w:val="xl82"/>
    <w:basedOn w:val="Normal"/>
    <w:rsid w:val="00E35694"/>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jc w:val="center"/>
      <w:textAlignment w:val="center"/>
    </w:pPr>
    <w:rPr>
      <w:rFonts w:eastAsia="Times New Roman" w:cs="Arial"/>
      <w:i/>
      <w:iCs/>
      <w:color w:val="auto"/>
      <w:sz w:val="20"/>
      <w:szCs w:val="20"/>
      <w:lang w:eastAsia="lv-LV"/>
    </w:rPr>
  </w:style>
  <w:style w:type="paragraph" w:customStyle="1" w:styleId="xl83">
    <w:name w:val="xl83"/>
    <w:basedOn w:val="Normal"/>
    <w:rsid w:val="00E356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left"/>
    </w:pPr>
    <w:rPr>
      <w:rFonts w:eastAsia="Times New Roman" w:cs="Arial"/>
      <w:b/>
      <w:bCs/>
      <w:color w:val="auto"/>
      <w:sz w:val="24"/>
      <w:szCs w:val="24"/>
      <w:lang w:eastAsia="lv-LV"/>
    </w:rPr>
  </w:style>
  <w:style w:type="paragraph" w:customStyle="1" w:styleId="xl84">
    <w:name w:val="xl84"/>
    <w:basedOn w:val="Normal"/>
    <w:rsid w:val="00E356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auto"/>
      <w:sz w:val="20"/>
      <w:szCs w:val="20"/>
      <w:lang w:eastAsia="lv-LV"/>
    </w:rPr>
  </w:style>
  <w:style w:type="paragraph" w:customStyle="1" w:styleId="xl85">
    <w:name w:val="xl85"/>
    <w:basedOn w:val="Normal"/>
    <w:rsid w:val="00E35694"/>
    <w:pPr>
      <w:shd w:val="clear" w:color="000000" w:fill="FFFFFF"/>
      <w:spacing w:before="100" w:beforeAutospacing="1" w:after="100" w:afterAutospacing="1" w:line="240" w:lineRule="auto"/>
      <w:jc w:val="center"/>
    </w:pPr>
    <w:rPr>
      <w:rFonts w:ascii="Times New Roman" w:eastAsia="Times New Roman" w:hAnsi="Times New Roman" w:cs="Times New Roman"/>
      <w:color w:val="auto"/>
      <w:sz w:val="20"/>
      <w:szCs w:val="20"/>
      <w:lang w:eastAsia="lv-LV"/>
    </w:rPr>
  </w:style>
  <w:style w:type="paragraph" w:customStyle="1" w:styleId="xl86">
    <w:name w:val="xl86"/>
    <w:basedOn w:val="Normal"/>
    <w:rsid w:val="00E356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auto"/>
      <w:sz w:val="20"/>
      <w:szCs w:val="20"/>
      <w:lang w:eastAsia="lv-LV"/>
    </w:rPr>
  </w:style>
  <w:style w:type="paragraph" w:customStyle="1" w:styleId="xl87">
    <w:name w:val="xl87"/>
    <w:basedOn w:val="Normal"/>
    <w:rsid w:val="00E356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auto"/>
      <w:sz w:val="20"/>
      <w:szCs w:val="20"/>
      <w:lang w:eastAsia="lv-LV"/>
    </w:rPr>
  </w:style>
  <w:style w:type="paragraph" w:customStyle="1" w:styleId="xl88">
    <w:name w:val="xl88"/>
    <w:basedOn w:val="Normal"/>
    <w:rsid w:val="00E356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auto"/>
      <w:sz w:val="20"/>
      <w:szCs w:val="20"/>
      <w:lang w:eastAsia="lv-LV"/>
    </w:rPr>
  </w:style>
  <w:style w:type="paragraph" w:customStyle="1" w:styleId="xl89">
    <w:name w:val="xl89"/>
    <w:basedOn w:val="Normal"/>
    <w:rsid w:val="00E35694"/>
    <w:pPr>
      <w:spacing w:before="100" w:beforeAutospacing="1" w:after="100" w:afterAutospacing="1" w:line="240" w:lineRule="auto"/>
      <w:jc w:val="center"/>
      <w:textAlignment w:val="center"/>
    </w:pPr>
    <w:rPr>
      <w:rFonts w:ascii="Times New Roman" w:eastAsia="Times New Roman" w:hAnsi="Times New Roman" w:cs="Times New Roman"/>
      <w:color w:val="auto"/>
      <w:sz w:val="24"/>
      <w:szCs w:val="24"/>
      <w:lang w:eastAsia="lv-LV"/>
    </w:rPr>
  </w:style>
  <w:style w:type="paragraph" w:customStyle="1" w:styleId="xl90">
    <w:name w:val="xl90"/>
    <w:basedOn w:val="Normal"/>
    <w:rsid w:val="00E356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auto"/>
      <w:sz w:val="20"/>
      <w:szCs w:val="20"/>
      <w:lang w:eastAsia="lv-LV"/>
    </w:rPr>
  </w:style>
  <w:style w:type="paragraph" w:customStyle="1" w:styleId="xl91">
    <w:name w:val="xl91"/>
    <w:basedOn w:val="Normal"/>
    <w:rsid w:val="00E356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auto"/>
      <w:sz w:val="20"/>
      <w:szCs w:val="20"/>
      <w:lang w:eastAsia="lv-LV"/>
    </w:rPr>
  </w:style>
  <w:style w:type="paragraph" w:customStyle="1" w:styleId="xl92">
    <w:name w:val="xl92"/>
    <w:basedOn w:val="Normal"/>
    <w:rsid w:val="00E356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Calibri"/>
      <w:color w:val="auto"/>
      <w:sz w:val="20"/>
      <w:szCs w:val="20"/>
      <w:lang w:eastAsia="lv-LV"/>
    </w:rPr>
  </w:style>
  <w:style w:type="paragraph" w:customStyle="1" w:styleId="xl93">
    <w:name w:val="xl93"/>
    <w:basedOn w:val="Normal"/>
    <w:rsid w:val="00E356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Calibri"/>
      <w:color w:val="auto"/>
      <w:sz w:val="20"/>
      <w:szCs w:val="20"/>
      <w:lang w:eastAsia="lv-LV"/>
    </w:rPr>
  </w:style>
  <w:style w:type="paragraph" w:customStyle="1" w:styleId="xl94">
    <w:name w:val="xl94"/>
    <w:basedOn w:val="Normal"/>
    <w:rsid w:val="00E356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libri" w:eastAsia="Times New Roman" w:hAnsi="Calibri" w:cs="Calibri"/>
      <w:color w:val="auto"/>
      <w:sz w:val="20"/>
      <w:szCs w:val="20"/>
      <w:lang w:eastAsia="lv-LV"/>
    </w:rPr>
  </w:style>
  <w:style w:type="paragraph" w:customStyle="1" w:styleId="xl95">
    <w:name w:val="xl95"/>
    <w:basedOn w:val="Normal"/>
    <w:rsid w:val="00E35694"/>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jc w:val="left"/>
    </w:pPr>
    <w:rPr>
      <w:rFonts w:ascii="Times New Roman" w:eastAsia="Times New Roman" w:hAnsi="Times New Roman" w:cs="Times New Roman"/>
      <w:color w:val="auto"/>
      <w:sz w:val="20"/>
      <w:szCs w:val="20"/>
      <w:lang w:eastAsia="lv-LV"/>
    </w:rPr>
  </w:style>
  <w:style w:type="paragraph" w:customStyle="1" w:styleId="xl96">
    <w:name w:val="xl96"/>
    <w:basedOn w:val="Normal"/>
    <w:rsid w:val="00E356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auto"/>
      <w:sz w:val="20"/>
      <w:szCs w:val="20"/>
      <w:lang w:eastAsia="lv-LV"/>
    </w:rPr>
  </w:style>
  <w:style w:type="paragraph" w:customStyle="1" w:styleId="xl97">
    <w:name w:val="xl97"/>
    <w:basedOn w:val="Normal"/>
    <w:rsid w:val="00E35694"/>
    <w:pPr>
      <w:shd w:val="clear" w:color="000000" w:fill="FFFFFF"/>
      <w:spacing w:before="100" w:beforeAutospacing="1" w:after="100" w:afterAutospacing="1" w:line="240" w:lineRule="auto"/>
      <w:jc w:val="center"/>
    </w:pPr>
    <w:rPr>
      <w:rFonts w:ascii="Times New Roman" w:eastAsia="Times New Roman" w:hAnsi="Times New Roman" w:cs="Times New Roman"/>
      <w:color w:val="auto"/>
      <w:sz w:val="20"/>
      <w:szCs w:val="20"/>
      <w:lang w:eastAsia="lv-LV"/>
    </w:rPr>
  </w:style>
  <w:style w:type="paragraph" w:customStyle="1" w:styleId="xl98">
    <w:name w:val="xl98"/>
    <w:basedOn w:val="Normal"/>
    <w:rsid w:val="00E356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auto"/>
      <w:sz w:val="20"/>
      <w:szCs w:val="20"/>
      <w:lang w:eastAsia="lv-LV"/>
    </w:rPr>
  </w:style>
  <w:style w:type="paragraph" w:customStyle="1" w:styleId="xl99">
    <w:name w:val="xl99"/>
    <w:basedOn w:val="Normal"/>
    <w:rsid w:val="00E356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auto"/>
      <w:sz w:val="20"/>
      <w:szCs w:val="20"/>
      <w:lang w:eastAsia="lv-LV"/>
    </w:rPr>
  </w:style>
  <w:style w:type="paragraph" w:customStyle="1" w:styleId="xl100">
    <w:name w:val="xl100"/>
    <w:basedOn w:val="Normal"/>
    <w:rsid w:val="00E356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auto"/>
      <w:sz w:val="20"/>
      <w:szCs w:val="20"/>
      <w:lang w:eastAsia="lv-LV"/>
    </w:rPr>
  </w:style>
  <w:style w:type="paragraph" w:customStyle="1" w:styleId="xl101">
    <w:name w:val="xl101"/>
    <w:basedOn w:val="Normal"/>
    <w:rsid w:val="00E35694"/>
    <w:pPr>
      <w:shd w:val="clear" w:color="000000" w:fill="FFFFFF"/>
      <w:spacing w:before="100" w:beforeAutospacing="1" w:after="100" w:afterAutospacing="1" w:line="240" w:lineRule="auto"/>
      <w:jc w:val="center"/>
    </w:pPr>
    <w:rPr>
      <w:rFonts w:ascii="Times New Roman" w:eastAsia="Times New Roman" w:hAnsi="Times New Roman" w:cs="Times New Roman"/>
      <w:color w:val="auto"/>
      <w:sz w:val="24"/>
      <w:szCs w:val="24"/>
      <w:lang w:eastAsia="lv-LV"/>
    </w:rPr>
  </w:style>
  <w:style w:type="paragraph" w:customStyle="1" w:styleId="xl102">
    <w:name w:val="xl102"/>
    <w:basedOn w:val="Normal"/>
    <w:rsid w:val="00E356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Calibri" w:eastAsia="Times New Roman" w:hAnsi="Calibri" w:cs="Calibri"/>
      <w:color w:val="auto"/>
      <w:sz w:val="20"/>
      <w:szCs w:val="20"/>
      <w:lang w:eastAsia="lv-LV"/>
    </w:rPr>
  </w:style>
  <w:style w:type="paragraph" w:customStyle="1" w:styleId="xl103">
    <w:name w:val="xl103"/>
    <w:basedOn w:val="Normal"/>
    <w:rsid w:val="00E356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Calibri" w:eastAsia="Times New Roman" w:hAnsi="Calibri" w:cs="Calibri"/>
      <w:color w:val="auto"/>
      <w:sz w:val="20"/>
      <w:szCs w:val="20"/>
      <w:lang w:eastAsia="lv-LV"/>
    </w:rPr>
  </w:style>
  <w:style w:type="paragraph" w:customStyle="1" w:styleId="xl104">
    <w:name w:val="xl104"/>
    <w:basedOn w:val="Normal"/>
    <w:rsid w:val="00E356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auto"/>
      <w:sz w:val="20"/>
      <w:szCs w:val="20"/>
      <w:lang w:eastAsia="lv-LV"/>
    </w:rPr>
  </w:style>
  <w:style w:type="paragraph" w:customStyle="1" w:styleId="xl105">
    <w:name w:val="xl105"/>
    <w:basedOn w:val="Normal"/>
    <w:rsid w:val="00E356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auto"/>
      <w:sz w:val="20"/>
      <w:szCs w:val="20"/>
      <w:lang w:eastAsia="lv-LV"/>
    </w:rPr>
  </w:style>
  <w:style w:type="paragraph" w:customStyle="1" w:styleId="xl106">
    <w:name w:val="xl106"/>
    <w:basedOn w:val="Normal"/>
    <w:rsid w:val="00E356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auto"/>
      <w:sz w:val="20"/>
      <w:szCs w:val="20"/>
      <w:lang w:eastAsia="lv-LV"/>
    </w:rPr>
  </w:style>
  <w:style w:type="paragraph" w:customStyle="1" w:styleId="xl107">
    <w:name w:val="xl107"/>
    <w:basedOn w:val="Normal"/>
    <w:rsid w:val="00E356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auto"/>
      <w:sz w:val="20"/>
      <w:szCs w:val="20"/>
      <w:lang w:eastAsia="lv-LV"/>
    </w:rPr>
  </w:style>
  <w:style w:type="paragraph" w:customStyle="1" w:styleId="xl108">
    <w:name w:val="xl108"/>
    <w:basedOn w:val="Normal"/>
    <w:rsid w:val="00C80D2E"/>
    <w:pPr>
      <w:spacing w:before="100" w:beforeAutospacing="1" w:after="100" w:afterAutospacing="1" w:line="240" w:lineRule="auto"/>
      <w:jc w:val="center"/>
    </w:pPr>
    <w:rPr>
      <w:rFonts w:ascii="Times New Roman" w:eastAsia="Times New Roman" w:hAnsi="Times New Roman" w:cs="Times New Roman"/>
      <w:color w:val="auto"/>
      <w:sz w:val="14"/>
      <w:szCs w:val="14"/>
      <w:lang w:eastAsia="lv-LV"/>
    </w:rPr>
  </w:style>
  <w:style w:type="paragraph" w:customStyle="1" w:styleId="xl109">
    <w:name w:val="xl109"/>
    <w:basedOn w:val="Normal"/>
    <w:rsid w:val="00C80D2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auto"/>
      <w:sz w:val="14"/>
      <w:szCs w:val="14"/>
      <w:lang w:eastAsia="lv-LV"/>
    </w:rPr>
  </w:style>
  <w:style w:type="paragraph" w:customStyle="1" w:styleId="xl110">
    <w:name w:val="xl110"/>
    <w:basedOn w:val="Normal"/>
    <w:rsid w:val="00C80D2E"/>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auto"/>
      <w:sz w:val="14"/>
      <w:szCs w:val="14"/>
      <w:lang w:eastAsia="lv-LV"/>
    </w:rPr>
  </w:style>
  <w:style w:type="paragraph" w:customStyle="1" w:styleId="font5">
    <w:name w:val="font5"/>
    <w:basedOn w:val="Normal"/>
    <w:rsid w:val="005F2152"/>
    <w:pPr>
      <w:spacing w:before="100" w:beforeAutospacing="1" w:after="100" w:afterAutospacing="1" w:line="240" w:lineRule="auto"/>
      <w:jc w:val="left"/>
    </w:pPr>
    <w:rPr>
      <w:rFonts w:eastAsia="Times New Roman" w:cs="Arial"/>
      <w:color w:val="000000"/>
      <w:sz w:val="16"/>
      <w:szCs w:val="16"/>
      <w:lang w:eastAsia="lv-LV"/>
    </w:rPr>
  </w:style>
  <w:style w:type="paragraph" w:customStyle="1" w:styleId="font6">
    <w:name w:val="font6"/>
    <w:basedOn w:val="Normal"/>
    <w:rsid w:val="005F2152"/>
    <w:pPr>
      <w:spacing w:before="100" w:beforeAutospacing="1" w:after="100" w:afterAutospacing="1" w:line="240" w:lineRule="auto"/>
      <w:jc w:val="left"/>
    </w:pPr>
    <w:rPr>
      <w:rFonts w:eastAsia="Times New Roman" w:cs="Arial"/>
      <w:color w:val="000000"/>
      <w:sz w:val="16"/>
      <w:szCs w:val="16"/>
      <w:u w:val="single"/>
      <w:lang w:eastAsia="lv-LV"/>
    </w:rPr>
  </w:style>
  <w:style w:type="paragraph" w:customStyle="1" w:styleId="xl111">
    <w:name w:val="xl111"/>
    <w:basedOn w:val="Normal"/>
    <w:rsid w:val="005F215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Arial"/>
      <w:color w:val="auto"/>
      <w:sz w:val="12"/>
      <w:szCs w:val="12"/>
      <w:lang w:eastAsia="lv-LV"/>
    </w:rPr>
  </w:style>
  <w:style w:type="table" w:customStyle="1" w:styleId="TableGridLight2">
    <w:name w:val="Table Grid Light2"/>
    <w:basedOn w:val="TableNormal"/>
    <w:uiPriority w:val="40"/>
    <w:rsid w:val="004A6073"/>
    <w:pPr>
      <w:spacing w:after="0" w:line="240" w:lineRule="auto"/>
    </w:pPr>
    <w:rPr>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1">
    <w:name w:val="Unresolved Mention1"/>
    <w:basedOn w:val="DefaultParagraphFont"/>
    <w:uiPriority w:val="99"/>
    <w:semiHidden/>
    <w:unhideWhenUsed/>
    <w:rsid w:val="004A6073"/>
    <w:rPr>
      <w:color w:val="808080"/>
      <w:shd w:val="clear" w:color="auto" w:fill="E6E6E6"/>
    </w:rPr>
  </w:style>
  <w:style w:type="paragraph" w:customStyle="1" w:styleId="font7">
    <w:name w:val="font7"/>
    <w:basedOn w:val="Normal"/>
    <w:rsid w:val="00E62FBF"/>
    <w:pPr>
      <w:spacing w:before="100" w:beforeAutospacing="1" w:after="100" w:afterAutospacing="1" w:line="240" w:lineRule="auto"/>
      <w:jc w:val="left"/>
    </w:pPr>
    <w:rPr>
      <w:rFonts w:ascii="Times New Roman" w:eastAsia="Times New Roman" w:hAnsi="Times New Roman" w:cs="Times New Roman"/>
      <w:i/>
      <w:iCs/>
      <w:color w:val="404041"/>
      <w:sz w:val="14"/>
      <w:szCs w:val="14"/>
      <w:lang w:eastAsia="lv-LV"/>
    </w:rPr>
  </w:style>
  <w:style w:type="paragraph" w:customStyle="1" w:styleId="font8">
    <w:name w:val="font8"/>
    <w:basedOn w:val="Normal"/>
    <w:rsid w:val="00E62FBF"/>
    <w:pPr>
      <w:spacing w:before="100" w:beforeAutospacing="1" w:after="100" w:afterAutospacing="1" w:line="240" w:lineRule="auto"/>
      <w:jc w:val="left"/>
    </w:pPr>
    <w:rPr>
      <w:rFonts w:eastAsia="Times New Roman" w:cs="Arial"/>
      <w:color w:val="000000"/>
      <w:sz w:val="16"/>
      <w:szCs w:val="16"/>
      <w:lang w:eastAsia="lv-LV"/>
    </w:rPr>
  </w:style>
  <w:style w:type="paragraph" w:customStyle="1" w:styleId="xl63">
    <w:name w:val="xl63"/>
    <w:basedOn w:val="Normal"/>
    <w:rsid w:val="00E62FBF"/>
    <w:pPr>
      <w:pBdr>
        <w:left w:val="single" w:sz="8" w:space="0" w:color="652D90"/>
        <w:bottom w:val="single" w:sz="8" w:space="0" w:color="652D90"/>
        <w:right w:val="single" w:sz="8" w:space="0" w:color="652D90"/>
      </w:pBdr>
      <w:shd w:val="clear" w:color="000000" w:fill="E7E6E6"/>
      <w:spacing w:before="100" w:beforeAutospacing="1" w:after="100" w:afterAutospacing="1" w:line="240" w:lineRule="auto"/>
      <w:jc w:val="center"/>
      <w:textAlignment w:val="center"/>
    </w:pPr>
    <w:rPr>
      <w:rFonts w:eastAsia="Times New Roman" w:cs="Arial"/>
      <w:i/>
      <w:iCs/>
      <w:color w:val="000000"/>
      <w:sz w:val="14"/>
      <w:szCs w:val="14"/>
      <w:lang w:eastAsia="lv-LV"/>
    </w:rPr>
  </w:style>
  <w:style w:type="numbering" w:customStyle="1" w:styleId="Bezsaraksta1">
    <w:name w:val="Bez saraksta1"/>
    <w:next w:val="NoList"/>
    <w:uiPriority w:val="99"/>
    <w:semiHidden/>
    <w:unhideWhenUsed/>
    <w:rsid w:val="00C81D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546338">
      <w:bodyDiv w:val="1"/>
      <w:marLeft w:val="0"/>
      <w:marRight w:val="0"/>
      <w:marTop w:val="0"/>
      <w:marBottom w:val="0"/>
      <w:divBdr>
        <w:top w:val="none" w:sz="0" w:space="0" w:color="auto"/>
        <w:left w:val="none" w:sz="0" w:space="0" w:color="auto"/>
        <w:bottom w:val="none" w:sz="0" w:space="0" w:color="auto"/>
        <w:right w:val="none" w:sz="0" w:space="0" w:color="auto"/>
      </w:divBdr>
    </w:div>
    <w:div w:id="50466696">
      <w:bodyDiv w:val="1"/>
      <w:marLeft w:val="0"/>
      <w:marRight w:val="0"/>
      <w:marTop w:val="0"/>
      <w:marBottom w:val="0"/>
      <w:divBdr>
        <w:top w:val="none" w:sz="0" w:space="0" w:color="auto"/>
        <w:left w:val="none" w:sz="0" w:space="0" w:color="auto"/>
        <w:bottom w:val="none" w:sz="0" w:space="0" w:color="auto"/>
        <w:right w:val="none" w:sz="0" w:space="0" w:color="auto"/>
      </w:divBdr>
    </w:div>
    <w:div w:id="71204794">
      <w:bodyDiv w:val="1"/>
      <w:marLeft w:val="0"/>
      <w:marRight w:val="0"/>
      <w:marTop w:val="0"/>
      <w:marBottom w:val="0"/>
      <w:divBdr>
        <w:top w:val="none" w:sz="0" w:space="0" w:color="auto"/>
        <w:left w:val="none" w:sz="0" w:space="0" w:color="auto"/>
        <w:bottom w:val="none" w:sz="0" w:space="0" w:color="auto"/>
        <w:right w:val="none" w:sz="0" w:space="0" w:color="auto"/>
      </w:divBdr>
    </w:div>
    <w:div w:id="82267569">
      <w:bodyDiv w:val="1"/>
      <w:marLeft w:val="0"/>
      <w:marRight w:val="0"/>
      <w:marTop w:val="0"/>
      <w:marBottom w:val="0"/>
      <w:divBdr>
        <w:top w:val="none" w:sz="0" w:space="0" w:color="auto"/>
        <w:left w:val="none" w:sz="0" w:space="0" w:color="auto"/>
        <w:bottom w:val="none" w:sz="0" w:space="0" w:color="auto"/>
        <w:right w:val="none" w:sz="0" w:space="0" w:color="auto"/>
      </w:divBdr>
    </w:div>
    <w:div w:id="83846535">
      <w:bodyDiv w:val="1"/>
      <w:marLeft w:val="0"/>
      <w:marRight w:val="0"/>
      <w:marTop w:val="0"/>
      <w:marBottom w:val="0"/>
      <w:divBdr>
        <w:top w:val="none" w:sz="0" w:space="0" w:color="auto"/>
        <w:left w:val="none" w:sz="0" w:space="0" w:color="auto"/>
        <w:bottom w:val="none" w:sz="0" w:space="0" w:color="auto"/>
        <w:right w:val="none" w:sz="0" w:space="0" w:color="auto"/>
      </w:divBdr>
    </w:div>
    <w:div w:id="97530188">
      <w:bodyDiv w:val="1"/>
      <w:marLeft w:val="0"/>
      <w:marRight w:val="0"/>
      <w:marTop w:val="0"/>
      <w:marBottom w:val="0"/>
      <w:divBdr>
        <w:top w:val="none" w:sz="0" w:space="0" w:color="auto"/>
        <w:left w:val="none" w:sz="0" w:space="0" w:color="auto"/>
        <w:bottom w:val="none" w:sz="0" w:space="0" w:color="auto"/>
        <w:right w:val="none" w:sz="0" w:space="0" w:color="auto"/>
      </w:divBdr>
    </w:div>
    <w:div w:id="108790179">
      <w:bodyDiv w:val="1"/>
      <w:marLeft w:val="0"/>
      <w:marRight w:val="0"/>
      <w:marTop w:val="0"/>
      <w:marBottom w:val="0"/>
      <w:divBdr>
        <w:top w:val="none" w:sz="0" w:space="0" w:color="auto"/>
        <w:left w:val="none" w:sz="0" w:space="0" w:color="auto"/>
        <w:bottom w:val="none" w:sz="0" w:space="0" w:color="auto"/>
        <w:right w:val="none" w:sz="0" w:space="0" w:color="auto"/>
      </w:divBdr>
    </w:div>
    <w:div w:id="114688594">
      <w:bodyDiv w:val="1"/>
      <w:marLeft w:val="0"/>
      <w:marRight w:val="0"/>
      <w:marTop w:val="0"/>
      <w:marBottom w:val="0"/>
      <w:divBdr>
        <w:top w:val="none" w:sz="0" w:space="0" w:color="auto"/>
        <w:left w:val="none" w:sz="0" w:space="0" w:color="auto"/>
        <w:bottom w:val="none" w:sz="0" w:space="0" w:color="auto"/>
        <w:right w:val="none" w:sz="0" w:space="0" w:color="auto"/>
      </w:divBdr>
    </w:div>
    <w:div w:id="121047745">
      <w:bodyDiv w:val="1"/>
      <w:marLeft w:val="0"/>
      <w:marRight w:val="0"/>
      <w:marTop w:val="0"/>
      <w:marBottom w:val="0"/>
      <w:divBdr>
        <w:top w:val="none" w:sz="0" w:space="0" w:color="auto"/>
        <w:left w:val="none" w:sz="0" w:space="0" w:color="auto"/>
        <w:bottom w:val="none" w:sz="0" w:space="0" w:color="auto"/>
        <w:right w:val="none" w:sz="0" w:space="0" w:color="auto"/>
      </w:divBdr>
    </w:div>
    <w:div w:id="123273342">
      <w:bodyDiv w:val="1"/>
      <w:marLeft w:val="0"/>
      <w:marRight w:val="0"/>
      <w:marTop w:val="0"/>
      <w:marBottom w:val="0"/>
      <w:divBdr>
        <w:top w:val="none" w:sz="0" w:space="0" w:color="auto"/>
        <w:left w:val="none" w:sz="0" w:space="0" w:color="auto"/>
        <w:bottom w:val="none" w:sz="0" w:space="0" w:color="auto"/>
        <w:right w:val="none" w:sz="0" w:space="0" w:color="auto"/>
      </w:divBdr>
    </w:div>
    <w:div w:id="129255355">
      <w:bodyDiv w:val="1"/>
      <w:marLeft w:val="0"/>
      <w:marRight w:val="0"/>
      <w:marTop w:val="0"/>
      <w:marBottom w:val="0"/>
      <w:divBdr>
        <w:top w:val="none" w:sz="0" w:space="0" w:color="auto"/>
        <w:left w:val="none" w:sz="0" w:space="0" w:color="auto"/>
        <w:bottom w:val="none" w:sz="0" w:space="0" w:color="auto"/>
        <w:right w:val="none" w:sz="0" w:space="0" w:color="auto"/>
      </w:divBdr>
    </w:div>
    <w:div w:id="136799754">
      <w:bodyDiv w:val="1"/>
      <w:marLeft w:val="0"/>
      <w:marRight w:val="0"/>
      <w:marTop w:val="0"/>
      <w:marBottom w:val="0"/>
      <w:divBdr>
        <w:top w:val="none" w:sz="0" w:space="0" w:color="auto"/>
        <w:left w:val="none" w:sz="0" w:space="0" w:color="auto"/>
        <w:bottom w:val="none" w:sz="0" w:space="0" w:color="auto"/>
        <w:right w:val="none" w:sz="0" w:space="0" w:color="auto"/>
      </w:divBdr>
    </w:div>
    <w:div w:id="165554663">
      <w:bodyDiv w:val="1"/>
      <w:marLeft w:val="0"/>
      <w:marRight w:val="0"/>
      <w:marTop w:val="0"/>
      <w:marBottom w:val="0"/>
      <w:divBdr>
        <w:top w:val="none" w:sz="0" w:space="0" w:color="auto"/>
        <w:left w:val="none" w:sz="0" w:space="0" w:color="auto"/>
        <w:bottom w:val="none" w:sz="0" w:space="0" w:color="auto"/>
        <w:right w:val="none" w:sz="0" w:space="0" w:color="auto"/>
      </w:divBdr>
    </w:div>
    <w:div w:id="172572097">
      <w:bodyDiv w:val="1"/>
      <w:marLeft w:val="0"/>
      <w:marRight w:val="0"/>
      <w:marTop w:val="0"/>
      <w:marBottom w:val="0"/>
      <w:divBdr>
        <w:top w:val="none" w:sz="0" w:space="0" w:color="auto"/>
        <w:left w:val="none" w:sz="0" w:space="0" w:color="auto"/>
        <w:bottom w:val="none" w:sz="0" w:space="0" w:color="auto"/>
        <w:right w:val="none" w:sz="0" w:space="0" w:color="auto"/>
      </w:divBdr>
      <w:divsChild>
        <w:div w:id="860313033">
          <w:marLeft w:val="0"/>
          <w:marRight w:val="0"/>
          <w:marTop w:val="150"/>
          <w:marBottom w:val="0"/>
          <w:divBdr>
            <w:top w:val="none" w:sz="0" w:space="0" w:color="auto"/>
            <w:left w:val="none" w:sz="0" w:space="0" w:color="auto"/>
            <w:bottom w:val="none" w:sz="0" w:space="0" w:color="auto"/>
            <w:right w:val="none" w:sz="0" w:space="0" w:color="auto"/>
          </w:divBdr>
        </w:div>
        <w:div w:id="1501195135">
          <w:marLeft w:val="0"/>
          <w:marRight w:val="0"/>
          <w:marTop w:val="0"/>
          <w:marBottom w:val="0"/>
          <w:divBdr>
            <w:top w:val="none" w:sz="0" w:space="0" w:color="auto"/>
            <w:left w:val="none" w:sz="0" w:space="0" w:color="auto"/>
            <w:bottom w:val="none" w:sz="0" w:space="0" w:color="auto"/>
            <w:right w:val="none" w:sz="0" w:space="0" w:color="auto"/>
          </w:divBdr>
          <w:divsChild>
            <w:div w:id="27609803">
              <w:marLeft w:val="0"/>
              <w:marRight w:val="0"/>
              <w:marTop w:val="0"/>
              <w:marBottom w:val="45"/>
              <w:divBdr>
                <w:top w:val="single" w:sz="6" w:space="0" w:color="444444"/>
                <w:left w:val="single" w:sz="6" w:space="0" w:color="444444"/>
                <w:bottom w:val="single" w:sz="6" w:space="0" w:color="444444"/>
                <w:right w:val="single" w:sz="6" w:space="0" w:color="444444"/>
              </w:divBdr>
              <w:divsChild>
                <w:div w:id="624703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61488">
      <w:bodyDiv w:val="1"/>
      <w:marLeft w:val="0"/>
      <w:marRight w:val="0"/>
      <w:marTop w:val="0"/>
      <w:marBottom w:val="0"/>
      <w:divBdr>
        <w:top w:val="none" w:sz="0" w:space="0" w:color="auto"/>
        <w:left w:val="none" w:sz="0" w:space="0" w:color="auto"/>
        <w:bottom w:val="none" w:sz="0" w:space="0" w:color="auto"/>
        <w:right w:val="none" w:sz="0" w:space="0" w:color="auto"/>
      </w:divBdr>
    </w:div>
    <w:div w:id="212155741">
      <w:bodyDiv w:val="1"/>
      <w:marLeft w:val="0"/>
      <w:marRight w:val="0"/>
      <w:marTop w:val="0"/>
      <w:marBottom w:val="0"/>
      <w:divBdr>
        <w:top w:val="none" w:sz="0" w:space="0" w:color="auto"/>
        <w:left w:val="none" w:sz="0" w:space="0" w:color="auto"/>
        <w:bottom w:val="none" w:sz="0" w:space="0" w:color="auto"/>
        <w:right w:val="none" w:sz="0" w:space="0" w:color="auto"/>
      </w:divBdr>
    </w:div>
    <w:div w:id="232199695">
      <w:bodyDiv w:val="1"/>
      <w:marLeft w:val="0"/>
      <w:marRight w:val="0"/>
      <w:marTop w:val="0"/>
      <w:marBottom w:val="0"/>
      <w:divBdr>
        <w:top w:val="none" w:sz="0" w:space="0" w:color="auto"/>
        <w:left w:val="none" w:sz="0" w:space="0" w:color="auto"/>
        <w:bottom w:val="none" w:sz="0" w:space="0" w:color="auto"/>
        <w:right w:val="none" w:sz="0" w:space="0" w:color="auto"/>
      </w:divBdr>
    </w:div>
    <w:div w:id="232858545">
      <w:bodyDiv w:val="1"/>
      <w:marLeft w:val="0"/>
      <w:marRight w:val="0"/>
      <w:marTop w:val="0"/>
      <w:marBottom w:val="0"/>
      <w:divBdr>
        <w:top w:val="none" w:sz="0" w:space="0" w:color="auto"/>
        <w:left w:val="none" w:sz="0" w:space="0" w:color="auto"/>
        <w:bottom w:val="none" w:sz="0" w:space="0" w:color="auto"/>
        <w:right w:val="none" w:sz="0" w:space="0" w:color="auto"/>
      </w:divBdr>
    </w:div>
    <w:div w:id="241990700">
      <w:bodyDiv w:val="1"/>
      <w:marLeft w:val="0"/>
      <w:marRight w:val="0"/>
      <w:marTop w:val="0"/>
      <w:marBottom w:val="0"/>
      <w:divBdr>
        <w:top w:val="none" w:sz="0" w:space="0" w:color="auto"/>
        <w:left w:val="none" w:sz="0" w:space="0" w:color="auto"/>
        <w:bottom w:val="none" w:sz="0" w:space="0" w:color="auto"/>
        <w:right w:val="none" w:sz="0" w:space="0" w:color="auto"/>
      </w:divBdr>
    </w:div>
    <w:div w:id="242565966">
      <w:bodyDiv w:val="1"/>
      <w:marLeft w:val="0"/>
      <w:marRight w:val="0"/>
      <w:marTop w:val="0"/>
      <w:marBottom w:val="0"/>
      <w:divBdr>
        <w:top w:val="none" w:sz="0" w:space="0" w:color="auto"/>
        <w:left w:val="none" w:sz="0" w:space="0" w:color="auto"/>
        <w:bottom w:val="none" w:sz="0" w:space="0" w:color="auto"/>
        <w:right w:val="none" w:sz="0" w:space="0" w:color="auto"/>
      </w:divBdr>
    </w:div>
    <w:div w:id="246114194">
      <w:bodyDiv w:val="1"/>
      <w:marLeft w:val="0"/>
      <w:marRight w:val="0"/>
      <w:marTop w:val="0"/>
      <w:marBottom w:val="0"/>
      <w:divBdr>
        <w:top w:val="none" w:sz="0" w:space="0" w:color="auto"/>
        <w:left w:val="none" w:sz="0" w:space="0" w:color="auto"/>
        <w:bottom w:val="none" w:sz="0" w:space="0" w:color="auto"/>
        <w:right w:val="none" w:sz="0" w:space="0" w:color="auto"/>
      </w:divBdr>
    </w:div>
    <w:div w:id="268661816">
      <w:bodyDiv w:val="1"/>
      <w:marLeft w:val="0"/>
      <w:marRight w:val="0"/>
      <w:marTop w:val="0"/>
      <w:marBottom w:val="0"/>
      <w:divBdr>
        <w:top w:val="none" w:sz="0" w:space="0" w:color="auto"/>
        <w:left w:val="none" w:sz="0" w:space="0" w:color="auto"/>
        <w:bottom w:val="none" w:sz="0" w:space="0" w:color="auto"/>
        <w:right w:val="none" w:sz="0" w:space="0" w:color="auto"/>
      </w:divBdr>
    </w:div>
    <w:div w:id="269512761">
      <w:bodyDiv w:val="1"/>
      <w:marLeft w:val="0"/>
      <w:marRight w:val="0"/>
      <w:marTop w:val="0"/>
      <w:marBottom w:val="0"/>
      <w:divBdr>
        <w:top w:val="none" w:sz="0" w:space="0" w:color="auto"/>
        <w:left w:val="none" w:sz="0" w:space="0" w:color="auto"/>
        <w:bottom w:val="none" w:sz="0" w:space="0" w:color="auto"/>
        <w:right w:val="none" w:sz="0" w:space="0" w:color="auto"/>
      </w:divBdr>
    </w:div>
    <w:div w:id="302777192">
      <w:bodyDiv w:val="1"/>
      <w:marLeft w:val="0"/>
      <w:marRight w:val="0"/>
      <w:marTop w:val="0"/>
      <w:marBottom w:val="0"/>
      <w:divBdr>
        <w:top w:val="none" w:sz="0" w:space="0" w:color="auto"/>
        <w:left w:val="none" w:sz="0" w:space="0" w:color="auto"/>
        <w:bottom w:val="none" w:sz="0" w:space="0" w:color="auto"/>
        <w:right w:val="none" w:sz="0" w:space="0" w:color="auto"/>
      </w:divBdr>
    </w:div>
    <w:div w:id="314451709">
      <w:bodyDiv w:val="1"/>
      <w:marLeft w:val="0"/>
      <w:marRight w:val="0"/>
      <w:marTop w:val="0"/>
      <w:marBottom w:val="0"/>
      <w:divBdr>
        <w:top w:val="none" w:sz="0" w:space="0" w:color="auto"/>
        <w:left w:val="none" w:sz="0" w:space="0" w:color="auto"/>
        <w:bottom w:val="none" w:sz="0" w:space="0" w:color="auto"/>
        <w:right w:val="none" w:sz="0" w:space="0" w:color="auto"/>
      </w:divBdr>
    </w:div>
    <w:div w:id="317271286">
      <w:bodyDiv w:val="1"/>
      <w:marLeft w:val="0"/>
      <w:marRight w:val="0"/>
      <w:marTop w:val="0"/>
      <w:marBottom w:val="0"/>
      <w:divBdr>
        <w:top w:val="none" w:sz="0" w:space="0" w:color="auto"/>
        <w:left w:val="none" w:sz="0" w:space="0" w:color="auto"/>
        <w:bottom w:val="none" w:sz="0" w:space="0" w:color="auto"/>
        <w:right w:val="none" w:sz="0" w:space="0" w:color="auto"/>
      </w:divBdr>
    </w:div>
    <w:div w:id="317458603">
      <w:bodyDiv w:val="1"/>
      <w:marLeft w:val="0"/>
      <w:marRight w:val="0"/>
      <w:marTop w:val="0"/>
      <w:marBottom w:val="0"/>
      <w:divBdr>
        <w:top w:val="none" w:sz="0" w:space="0" w:color="auto"/>
        <w:left w:val="none" w:sz="0" w:space="0" w:color="auto"/>
        <w:bottom w:val="none" w:sz="0" w:space="0" w:color="auto"/>
        <w:right w:val="none" w:sz="0" w:space="0" w:color="auto"/>
      </w:divBdr>
    </w:div>
    <w:div w:id="318270180">
      <w:bodyDiv w:val="1"/>
      <w:marLeft w:val="0"/>
      <w:marRight w:val="0"/>
      <w:marTop w:val="0"/>
      <w:marBottom w:val="0"/>
      <w:divBdr>
        <w:top w:val="none" w:sz="0" w:space="0" w:color="auto"/>
        <w:left w:val="none" w:sz="0" w:space="0" w:color="auto"/>
        <w:bottom w:val="none" w:sz="0" w:space="0" w:color="auto"/>
        <w:right w:val="none" w:sz="0" w:space="0" w:color="auto"/>
      </w:divBdr>
      <w:divsChild>
        <w:div w:id="335690928">
          <w:marLeft w:val="0"/>
          <w:marRight w:val="0"/>
          <w:marTop w:val="0"/>
          <w:marBottom w:val="0"/>
          <w:divBdr>
            <w:top w:val="none" w:sz="0" w:space="0" w:color="auto"/>
            <w:left w:val="none" w:sz="0" w:space="0" w:color="auto"/>
            <w:bottom w:val="none" w:sz="0" w:space="0" w:color="auto"/>
            <w:right w:val="none" w:sz="0" w:space="0" w:color="auto"/>
          </w:divBdr>
        </w:div>
        <w:div w:id="425343110">
          <w:marLeft w:val="0"/>
          <w:marRight w:val="0"/>
          <w:marTop w:val="0"/>
          <w:marBottom w:val="0"/>
          <w:divBdr>
            <w:top w:val="none" w:sz="0" w:space="0" w:color="auto"/>
            <w:left w:val="none" w:sz="0" w:space="0" w:color="auto"/>
            <w:bottom w:val="none" w:sz="0" w:space="0" w:color="auto"/>
            <w:right w:val="none" w:sz="0" w:space="0" w:color="auto"/>
          </w:divBdr>
        </w:div>
        <w:div w:id="622804564">
          <w:marLeft w:val="0"/>
          <w:marRight w:val="0"/>
          <w:marTop w:val="0"/>
          <w:marBottom w:val="0"/>
          <w:divBdr>
            <w:top w:val="none" w:sz="0" w:space="0" w:color="auto"/>
            <w:left w:val="none" w:sz="0" w:space="0" w:color="auto"/>
            <w:bottom w:val="none" w:sz="0" w:space="0" w:color="auto"/>
            <w:right w:val="none" w:sz="0" w:space="0" w:color="auto"/>
          </w:divBdr>
        </w:div>
        <w:div w:id="875898101">
          <w:marLeft w:val="0"/>
          <w:marRight w:val="0"/>
          <w:marTop w:val="0"/>
          <w:marBottom w:val="0"/>
          <w:divBdr>
            <w:top w:val="none" w:sz="0" w:space="0" w:color="auto"/>
            <w:left w:val="none" w:sz="0" w:space="0" w:color="auto"/>
            <w:bottom w:val="none" w:sz="0" w:space="0" w:color="auto"/>
            <w:right w:val="none" w:sz="0" w:space="0" w:color="auto"/>
          </w:divBdr>
        </w:div>
        <w:div w:id="1293830496">
          <w:marLeft w:val="0"/>
          <w:marRight w:val="0"/>
          <w:marTop w:val="0"/>
          <w:marBottom w:val="0"/>
          <w:divBdr>
            <w:top w:val="none" w:sz="0" w:space="0" w:color="auto"/>
            <w:left w:val="none" w:sz="0" w:space="0" w:color="auto"/>
            <w:bottom w:val="none" w:sz="0" w:space="0" w:color="auto"/>
            <w:right w:val="none" w:sz="0" w:space="0" w:color="auto"/>
          </w:divBdr>
        </w:div>
        <w:div w:id="1326471524">
          <w:marLeft w:val="0"/>
          <w:marRight w:val="0"/>
          <w:marTop w:val="0"/>
          <w:marBottom w:val="0"/>
          <w:divBdr>
            <w:top w:val="none" w:sz="0" w:space="0" w:color="auto"/>
            <w:left w:val="none" w:sz="0" w:space="0" w:color="auto"/>
            <w:bottom w:val="none" w:sz="0" w:space="0" w:color="auto"/>
            <w:right w:val="none" w:sz="0" w:space="0" w:color="auto"/>
          </w:divBdr>
        </w:div>
        <w:div w:id="1474564491">
          <w:marLeft w:val="0"/>
          <w:marRight w:val="0"/>
          <w:marTop w:val="0"/>
          <w:marBottom w:val="0"/>
          <w:divBdr>
            <w:top w:val="none" w:sz="0" w:space="0" w:color="auto"/>
            <w:left w:val="none" w:sz="0" w:space="0" w:color="auto"/>
            <w:bottom w:val="none" w:sz="0" w:space="0" w:color="auto"/>
            <w:right w:val="none" w:sz="0" w:space="0" w:color="auto"/>
          </w:divBdr>
        </w:div>
        <w:div w:id="1635019640">
          <w:marLeft w:val="0"/>
          <w:marRight w:val="0"/>
          <w:marTop w:val="0"/>
          <w:marBottom w:val="0"/>
          <w:divBdr>
            <w:top w:val="none" w:sz="0" w:space="0" w:color="auto"/>
            <w:left w:val="none" w:sz="0" w:space="0" w:color="auto"/>
            <w:bottom w:val="none" w:sz="0" w:space="0" w:color="auto"/>
            <w:right w:val="none" w:sz="0" w:space="0" w:color="auto"/>
          </w:divBdr>
        </w:div>
        <w:div w:id="1943687209">
          <w:marLeft w:val="0"/>
          <w:marRight w:val="0"/>
          <w:marTop w:val="0"/>
          <w:marBottom w:val="0"/>
          <w:divBdr>
            <w:top w:val="none" w:sz="0" w:space="0" w:color="auto"/>
            <w:left w:val="none" w:sz="0" w:space="0" w:color="auto"/>
            <w:bottom w:val="none" w:sz="0" w:space="0" w:color="auto"/>
            <w:right w:val="none" w:sz="0" w:space="0" w:color="auto"/>
          </w:divBdr>
        </w:div>
        <w:div w:id="2001807484">
          <w:marLeft w:val="0"/>
          <w:marRight w:val="0"/>
          <w:marTop w:val="0"/>
          <w:marBottom w:val="0"/>
          <w:divBdr>
            <w:top w:val="none" w:sz="0" w:space="0" w:color="auto"/>
            <w:left w:val="none" w:sz="0" w:space="0" w:color="auto"/>
            <w:bottom w:val="none" w:sz="0" w:space="0" w:color="auto"/>
            <w:right w:val="none" w:sz="0" w:space="0" w:color="auto"/>
          </w:divBdr>
        </w:div>
        <w:div w:id="2139639549">
          <w:marLeft w:val="0"/>
          <w:marRight w:val="0"/>
          <w:marTop w:val="0"/>
          <w:marBottom w:val="0"/>
          <w:divBdr>
            <w:top w:val="none" w:sz="0" w:space="0" w:color="auto"/>
            <w:left w:val="none" w:sz="0" w:space="0" w:color="auto"/>
            <w:bottom w:val="none" w:sz="0" w:space="0" w:color="auto"/>
            <w:right w:val="none" w:sz="0" w:space="0" w:color="auto"/>
          </w:divBdr>
        </w:div>
      </w:divsChild>
    </w:div>
    <w:div w:id="320231824">
      <w:bodyDiv w:val="1"/>
      <w:marLeft w:val="0"/>
      <w:marRight w:val="0"/>
      <w:marTop w:val="0"/>
      <w:marBottom w:val="0"/>
      <w:divBdr>
        <w:top w:val="none" w:sz="0" w:space="0" w:color="auto"/>
        <w:left w:val="none" w:sz="0" w:space="0" w:color="auto"/>
        <w:bottom w:val="none" w:sz="0" w:space="0" w:color="auto"/>
        <w:right w:val="none" w:sz="0" w:space="0" w:color="auto"/>
      </w:divBdr>
    </w:div>
    <w:div w:id="334458786">
      <w:bodyDiv w:val="1"/>
      <w:marLeft w:val="0"/>
      <w:marRight w:val="0"/>
      <w:marTop w:val="0"/>
      <w:marBottom w:val="0"/>
      <w:divBdr>
        <w:top w:val="none" w:sz="0" w:space="0" w:color="auto"/>
        <w:left w:val="none" w:sz="0" w:space="0" w:color="auto"/>
        <w:bottom w:val="none" w:sz="0" w:space="0" w:color="auto"/>
        <w:right w:val="none" w:sz="0" w:space="0" w:color="auto"/>
      </w:divBdr>
    </w:div>
    <w:div w:id="379205949">
      <w:bodyDiv w:val="1"/>
      <w:marLeft w:val="0"/>
      <w:marRight w:val="0"/>
      <w:marTop w:val="0"/>
      <w:marBottom w:val="0"/>
      <w:divBdr>
        <w:top w:val="none" w:sz="0" w:space="0" w:color="auto"/>
        <w:left w:val="none" w:sz="0" w:space="0" w:color="auto"/>
        <w:bottom w:val="none" w:sz="0" w:space="0" w:color="auto"/>
        <w:right w:val="none" w:sz="0" w:space="0" w:color="auto"/>
      </w:divBdr>
    </w:div>
    <w:div w:id="407657130">
      <w:bodyDiv w:val="1"/>
      <w:marLeft w:val="0"/>
      <w:marRight w:val="0"/>
      <w:marTop w:val="0"/>
      <w:marBottom w:val="0"/>
      <w:divBdr>
        <w:top w:val="none" w:sz="0" w:space="0" w:color="auto"/>
        <w:left w:val="none" w:sz="0" w:space="0" w:color="auto"/>
        <w:bottom w:val="none" w:sz="0" w:space="0" w:color="auto"/>
        <w:right w:val="none" w:sz="0" w:space="0" w:color="auto"/>
      </w:divBdr>
    </w:div>
    <w:div w:id="419370166">
      <w:bodyDiv w:val="1"/>
      <w:marLeft w:val="0"/>
      <w:marRight w:val="0"/>
      <w:marTop w:val="0"/>
      <w:marBottom w:val="0"/>
      <w:divBdr>
        <w:top w:val="none" w:sz="0" w:space="0" w:color="auto"/>
        <w:left w:val="none" w:sz="0" w:space="0" w:color="auto"/>
        <w:bottom w:val="none" w:sz="0" w:space="0" w:color="auto"/>
        <w:right w:val="none" w:sz="0" w:space="0" w:color="auto"/>
      </w:divBdr>
    </w:div>
    <w:div w:id="423653019">
      <w:bodyDiv w:val="1"/>
      <w:marLeft w:val="0"/>
      <w:marRight w:val="0"/>
      <w:marTop w:val="0"/>
      <w:marBottom w:val="0"/>
      <w:divBdr>
        <w:top w:val="none" w:sz="0" w:space="0" w:color="auto"/>
        <w:left w:val="none" w:sz="0" w:space="0" w:color="auto"/>
        <w:bottom w:val="none" w:sz="0" w:space="0" w:color="auto"/>
        <w:right w:val="none" w:sz="0" w:space="0" w:color="auto"/>
      </w:divBdr>
    </w:div>
    <w:div w:id="425659722">
      <w:bodyDiv w:val="1"/>
      <w:marLeft w:val="0"/>
      <w:marRight w:val="0"/>
      <w:marTop w:val="0"/>
      <w:marBottom w:val="0"/>
      <w:divBdr>
        <w:top w:val="none" w:sz="0" w:space="0" w:color="auto"/>
        <w:left w:val="none" w:sz="0" w:space="0" w:color="auto"/>
        <w:bottom w:val="none" w:sz="0" w:space="0" w:color="auto"/>
        <w:right w:val="none" w:sz="0" w:space="0" w:color="auto"/>
      </w:divBdr>
    </w:div>
    <w:div w:id="446656399">
      <w:bodyDiv w:val="1"/>
      <w:marLeft w:val="0"/>
      <w:marRight w:val="0"/>
      <w:marTop w:val="0"/>
      <w:marBottom w:val="0"/>
      <w:divBdr>
        <w:top w:val="none" w:sz="0" w:space="0" w:color="auto"/>
        <w:left w:val="none" w:sz="0" w:space="0" w:color="auto"/>
        <w:bottom w:val="none" w:sz="0" w:space="0" w:color="auto"/>
        <w:right w:val="none" w:sz="0" w:space="0" w:color="auto"/>
      </w:divBdr>
      <w:divsChild>
        <w:div w:id="1440100773">
          <w:marLeft w:val="1440"/>
          <w:marRight w:val="0"/>
          <w:marTop w:val="58"/>
          <w:marBottom w:val="0"/>
          <w:divBdr>
            <w:top w:val="none" w:sz="0" w:space="0" w:color="auto"/>
            <w:left w:val="none" w:sz="0" w:space="0" w:color="auto"/>
            <w:bottom w:val="none" w:sz="0" w:space="0" w:color="auto"/>
            <w:right w:val="none" w:sz="0" w:space="0" w:color="auto"/>
          </w:divBdr>
        </w:div>
      </w:divsChild>
    </w:div>
    <w:div w:id="449593660">
      <w:bodyDiv w:val="1"/>
      <w:marLeft w:val="0"/>
      <w:marRight w:val="0"/>
      <w:marTop w:val="0"/>
      <w:marBottom w:val="0"/>
      <w:divBdr>
        <w:top w:val="none" w:sz="0" w:space="0" w:color="auto"/>
        <w:left w:val="none" w:sz="0" w:space="0" w:color="auto"/>
        <w:bottom w:val="none" w:sz="0" w:space="0" w:color="auto"/>
        <w:right w:val="none" w:sz="0" w:space="0" w:color="auto"/>
      </w:divBdr>
    </w:div>
    <w:div w:id="463012022">
      <w:bodyDiv w:val="1"/>
      <w:marLeft w:val="0"/>
      <w:marRight w:val="0"/>
      <w:marTop w:val="0"/>
      <w:marBottom w:val="0"/>
      <w:divBdr>
        <w:top w:val="none" w:sz="0" w:space="0" w:color="auto"/>
        <w:left w:val="none" w:sz="0" w:space="0" w:color="auto"/>
        <w:bottom w:val="none" w:sz="0" w:space="0" w:color="auto"/>
        <w:right w:val="none" w:sz="0" w:space="0" w:color="auto"/>
      </w:divBdr>
    </w:div>
    <w:div w:id="473062585">
      <w:bodyDiv w:val="1"/>
      <w:marLeft w:val="0"/>
      <w:marRight w:val="0"/>
      <w:marTop w:val="0"/>
      <w:marBottom w:val="0"/>
      <w:divBdr>
        <w:top w:val="none" w:sz="0" w:space="0" w:color="auto"/>
        <w:left w:val="none" w:sz="0" w:space="0" w:color="auto"/>
        <w:bottom w:val="none" w:sz="0" w:space="0" w:color="auto"/>
        <w:right w:val="none" w:sz="0" w:space="0" w:color="auto"/>
      </w:divBdr>
    </w:div>
    <w:div w:id="486433001">
      <w:bodyDiv w:val="1"/>
      <w:marLeft w:val="0"/>
      <w:marRight w:val="0"/>
      <w:marTop w:val="0"/>
      <w:marBottom w:val="0"/>
      <w:divBdr>
        <w:top w:val="none" w:sz="0" w:space="0" w:color="auto"/>
        <w:left w:val="none" w:sz="0" w:space="0" w:color="auto"/>
        <w:bottom w:val="none" w:sz="0" w:space="0" w:color="auto"/>
        <w:right w:val="none" w:sz="0" w:space="0" w:color="auto"/>
      </w:divBdr>
    </w:div>
    <w:div w:id="514735027">
      <w:bodyDiv w:val="1"/>
      <w:marLeft w:val="0"/>
      <w:marRight w:val="0"/>
      <w:marTop w:val="0"/>
      <w:marBottom w:val="0"/>
      <w:divBdr>
        <w:top w:val="none" w:sz="0" w:space="0" w:color="auto"/>
        <w:left w:val="none" w:sz="0" w:space="0" w:color="auto"/>
        <w:bottom w:val="none" w:sz="0" w:space="0" w:color="auto"/>
        <w:right w:val="none" w:sz="0" w:space="0" w:color="auto"/>
      </w:divBdr>
    </w:div>
    <w:div w:id="556935756">
      <w:bodyDiv w:val="1"/>
      <w:marLeft w:val="0"/>
      <w:marRight w:val="0"/>
      <w:marTop w:val="0"/>
      <w:marBottom w:val="0"/>
      <w:divBdr>
        <w:top w:val="none" w:sz="0" w:space="0" w:color="auto"/>
        <w:left w:val="none" w:sz="0" w:space="0" w:color="auto"/>
        <w:bottom w:val="none" w:sz="0" w:space="0" w:color="auto"/>
        <w:right w:val="none" w:sz="0" w:space="0" w:color="auto"/>
      </w:divBdr>
    </w:div>
    <w:div w:id="558202224">
      <w:bodyDiv w:val="1"/>
      <w:marLeft w:val="0"/>
      <w:marRight w:val="0"/>
      <w:marTop w:val="0"/>
      <w:marBottom w:val="0"/>
      <w:divBdr>
        <w:top w:val="none" w:sz="0" w:space="0" w:color="auto"/>
        <w:left w:val="none" w:sz="0" w:space="0" w:color="auto"/>
        <w:bottom w:val="none" w:sz="0" w:space="0" w:color="auto"/>
        <w:right w:val="none" w:sz="0" w:space="0" w:color="auto"/>
      </w:divBdr>
    </w:div>
    <w:div w:id="561676115">
      <w:bodyDiv w:val="1"/>
      <w:marLeft w:val="0"/>
      <w:marRight w:val="0"/>
      <w:marTop w:val="0"/>
      <w:marBottom w:val="0"/>
      <w:divBdr>
        <w:top w:val="none" w:sz="0" w:space="0" w:color="auto"/>
        <w:left w:val="none" w:sz="0" w:space="0" w:color="auto"/>
        <w:bottom w:val="none" w:sz="0" w:space="0" w:color="auto"/>
        <w:right w:val="none" w:sz="0" w:space="0" w:color="auto"/>
      </w:divBdr>
    </w:div>
    <w:div w:id="572589023">
      <w:bodyDiv w:val="1"/>
      <w:marLeft w:val="0"/>
      <w:marRight w:val="0"/>
      <w:marTop w:val="0"/>
      <w:marBottom w:val="0"/>
      <w:divBdr>
        <w:top w:val="none" w:sz="0" w:space="0" w:color="auto"/>
        <w:left w:val="none" w:sz="0" w:space="0" w:color="auto"/>
        <w:bottom w:val="none" w:sz="0" w:space="0" w:color="auto"/>
        <w:right w:val="none" w:sz="0" w:space="0" w:color="auto"/>
      </w:divBdr>
    </w:div>
    <w:div w:id="583419758">
      <w:bodyDiv w:val="1"/>
      <w:marLeft w:val="0"/>
      <w:marRight w:val="0"/>
      <w:marTop w:val="0"/>
      <w:marBottom w:val="0"/>
      <w:divBdr>
        <w:top w:val="none" w:sz="0" w:space="0" w:color="auto"/>
        <w:left w:val="none" w:sz="0" w:space="0" w:color="auto"/>
        <w:bottom w:val="none" w:sz="0" w:space="0" w:color="auto"/>
        <w:right w:val="none" w:sz="0" w:space="0" w:color="auto"/>
      </w:divBdr>
    </w:div>
    <w:div w:id="585725881">
      <w:bodyDiv w:val="1"/>
      <w:marLeft w:val="0"/>
      <w:marRight w:val="0"/>
      <w:marTop w:val="0"/>
      <w:marBottom w:val="0"/>
      <w:divBdr>
        <w:top w:val="none" w:sz="0" w:space="0" w:color="auto"/>
        <w:left w:val="none" w:sz="0" w:space="0" w:color="auto"/>
        <w:bottom w:val="none" w:sz="0" w:space="0" w:color="auto"/>
        <w:right w:val="none" w:sz="0" w:space="0" w:color="auto"/>
      </w:divBdr>
    </w:div>
    <w:div w:id="591623694">
      <w:bodyDiv w:val="1"/>
      <w:marLeft w:val="0"/>
      <w:marRight w:val="0"/>
      <w:marTop w:val="0"/>
      <w:marBottom w:val="0"/>
      <w:divBdr>
        <w:top w:val="none" w:sz="0" w:space="0" w:color="auto"/>
        <w:left w:val="none" w:sz="0" w:space="0" w:color="auto"/>
        <w:bottom w:val="none" w:sz="0" w:space="0" w:color="auto"/>
        <w:right w:val="none" w:sz="0" w:space="0" w:color="auto"/>
      </w:divBdr>
    </w:div>
    <w:div w:id="595598345">
      <w:bodyDiv w:val="1"/>
      <w:marLeft w:val="0"/>
      <w:marRight w:val="0"/>
      <w:marTop w:val="0"/>
      <w:marBottom w:val="0"/>
      <w:divBdr>
        <w:top w:val="none" w:sz="0" w:space="0" w:color="auto"/>
        <w:left w:val="none" w:sz="0" w:space="0" w:color="auto"/>
        <w:bottom w:val="none" w:sz="0" w:space="0" w:color="auto"/>
        <w:right w:val="none" w:sz="0" w:space="0" w:color="auto"/>
      </w:divBdr>
    </w:div>
    <w:div w:id="627202635">
      <w:bodyDiv w:val="1"/>
      <w:marLeft w:val="0"/>
      <w:marRight w:val="0"/>
      <w:marTop w:val="0"/>
      <w:marBottom w:val="0"/>
      <w:divBdr>
        <w:top w:val="none" w:sz="0" w:space="0" w:color="auto"/>
        <w:left w:val="none" w:sz="0" w:space="0" w:color="auto"/>
        <w:bottom w:val="none" w:sz="0" w:space="0" w:color="auto"/>
        <w:right w:val="none" w:sz="0" w:space="0" w:color="auto"/>
      </w:divBdr>
    </w:div>
    <w:div w:id="633564684">
      <w:bodyDiv w:val="1"/>
      <w:marLeft w:val="0"/>
      <w:marRight w:val="0"/>
      <w:marTop w:val="0"/>
      <w:marBottom w:val="0"/>
      <w:divBdr>
        <w:top w:val="none" w:sz="0" w:space="0" w:color="auto"/>
        <w:left w:val="none" w:sz="0" w:space="0" w:color="auto"/>
        <w:bottom w:val="none" w:sz="0" w:space="0" w:color="auto"/>
        <w:right w:val="none" w:sz="0" w:space="0" w:color="auto"/>
      </w:divBdr>
    </w:div>
    <w:div w:id="634218777">
      <w:bodyDiv w:val="1"/>
      <w:marLeft w:val="0"/>
      <w:marRight w:val="0"/>
      <w:marTop w:val="0"/>
      <w:marBottom w:val="0"/>
      <w:divBdr>
        <w:top w:val="none" w:sz="0" w:space="0" w:color="auto"/>
        <w:left w:val="none" w:sz="0" w:space="0" w:color="auto"/>
        <w:bottom w:val="none" w:sz="0" w:space="0" w:color="auto"/>
        <w:right w:val="none" w:sz="0" w:space="0" w:color="auto"/>
      </w:divBdr>
    </w:div>
    <w:div w:id="658968470">
      <w:bodyDiv w:val="1"/>
      <w:marLeft w:val="0"/>
      <w:marRight w:val="0"/>
      <w:marTop w:val="0"/>
      <w:marBottom w:val="0"/>
      <w:divBdr>
        <w:top w:val="none" w:sz="0" w:space="0" w:color="auto"/>
        <w:left w:val="none" w:sz="0" w:space="0" w:color="auto"/>
        <w:bottom w:val="none" w:sz="0" w:space="0" w:color="auto"/>
        <w:right w:val="none" w:sz="0" w:space="0" w:color="auto"/>
      </w:divBdr>
      <w:divsChild>
        <w:div w:id="99615073">
          <w:marLeft w:val="0"/>
          <w:marRight w:val="0"/>
          <w:marTop w:val="0"/>
          <w:marBottom w:val="0"/>
          <w:divBdr>
            <w:top w:val="none" w:sz="0" w:space="0" w:color="auto"/>
            <w:left w:val="none" w:sz="0" w:space="0" w:color="auto"/>
            <w:bottom w:val="none" w:sz="0" w:space="0" w:color="auto"/>
            <w:right w:val="none" w:sz="0" w:space="0" w:color="auto"/>
          </w:divBdr>
        </w:div>
        <w:div w:id="452335154">
          <w:marLeft w:val="0"/>
          <w:marRight w:val="0"/>
          <w:marTop w:val="0"/>
          <w:marBottom w:val="0"/>
          <w:divBdr>
            <w:top w:val="none" w:sz="0" w:space="0" w:color="auto"/>
            <w:left w:val="none" w:sz="0" w:space="0" w:color="auto"/>
            <w:bottom w:val="none" w:sz="0" w:space="0" w:color="auto"/>
            <w:right w:val="none" w:sz="0" w:space="0" w:color="auto"/>
          </w:divBdr>
        </w:div>
        <w:div w:id="726033188">
          <w:marLeft w:val="0"/>
          <w:marRight w:val="0"/>
          <w:marTop w:val="0"/>
          <w:marBottom w:val="0"/>
          <w:divBdr>
            <w:top w:val="none" w:sz="0" w:space="0" w:color="auto"/>
            <w:left w:val="none" w:sz="0" w:space="0" w:color="auto"/>
            <w:bottom w:val="none" w:sz="0" w:space="0" w:color="auto"/>
            <w:right w:val="none" w:sz="0" w:space="0" w:color="auto"/>
          </w:divBdr>
        </w:div>
        <w:div w:id="920023227">
          <w:marLeft w:val="0"/>
          <w:marRight w:val="0"/>
          <w:marTop w:val="0"/>
          <w:marBottom w:val="0"/>
          <w:divBdr>
            <w:top w:val="none" w:sz="0" w:space="0" w:color="auto"/>
            <w:left w:val="none" w:sz="0" w:space="0" w:color="auto"/>
            <w:bottom w:val="none" w:sz="0" w:space="0" w:color="auto"/>
            <w:right w:val="none" w:sz="0" w:space="0" w:color="auto"/>
          </w:divBdr>
        </w:div>
        <w:div w:id="1560241797">
          <w:marLeft w:val="0"/>
          <w:marRight w:val="0"/>
          <w:marTop w:val="0"/>
          <w:marBottom w:val="0"/>
          <w:divBdr>
            <w:top w:val="none" w:sz="0" w:space="0" w:color="auto"/>
            <w:left w:val="none" w:sz="0" w:space="0" w:color="auto"/>
            <w:bottom w:val="none" w:sz="0" w:space="0" w:color="auto"/>
            <w:right w:val="none" w:sz="0" w:space="0" w:color="auto"/>
          </w:divBdr>
        </w:div>
        <w:div w:id="1579703765">
          <w:marLeft w:val="0"/>
          <w:marRight w:val="0"/>
          <w:marTop w:val="0"/>
          <w:marBottom w:val="0"/>
          <w:divBdr>
            <w:top w:val="none" w:sz="0" w:space="0" w:color="auto"/>
            <w:left w:val="none" w:sz="0" w:space="0" w:color="auto"/>
            <w:bottom w:val="none" w:sz="0" w:space="0" w:color="auto"/>
            <w:right w:val="none" w:sz="0" w:space="0" w:color="auto"/>
          </w:divBdr>
        </w:div>
        <w:div w:id="1849367184">
          <w:marLeft w:val="0"/>
          <w:marRight w:val="0"/>
          <w:marTop w:val="0"/>
          <w:marBottom w:val="0"/>
          <w:divBdr>
            <w:top w:val="none" w:sz="0" w:space="0" w:color="auto"/>
            <w:left w:val="none" w:sz="0" w:space="0" w:color="auto"/>
            <w:bottom w:val="none" w:sz="0" w:space="0" w:color="auto"/>
            <w:right w:val="none" w:sz="0" w:space="0" w:color="auto"/>
          </w:divBdr>
        </w:div>
        <w:div w:id="1902982172">
          <w:marLeft w:val="0"/>
          <w:marRight w:val="0"/>
          <w:marTop w:val="0"/>
          <w:marBottom w:val="0"/>
          <w:divBdr>
            <w:top w:val="none" w:sz="0" w:space="0" w:color="auto"/>
            <w:left w:val="none" w:sz="0" w:space="0" w:color="auto"/>
            <w:bottom w:val="none" w:sz="0" w:space="0" w:color="auto"/>
            <w:right w:val="none" w:sz="0" w:space="0" w:color="auto"/>
          </w:divBdr>
        </w:div>
      </w:divsChild>
    </w:div>
    <w:div w:id="671567928">
      <w:bodyDiv w:val="1"/>
      <w:marLeft w:val="0"/>
      <w:marRight w:val="0"/>
      <w:marTop w:val="0"/>
      <w:marBottom w:val="0"/>
      <w:divBdr>
        <w:top w:val="none" w:sz="0" w:space="0" w:color="auto"/>
        <w:left w:val="none" w:sz="0" w:space="0" w:color="auto"/>
        <w:bottom w:val="none" w:sz="0" w:space="0" w:color="auto"/>
        <w:right w:val="none" w:sz="0" w:space="0" w:color="auto"/>
      </w:divBdr>
    </w:div>
    <w:div w:id="695423193">
      <w:bodyDiv w:val="1"/>
      <w:marLeft w:val="0"/>
      <w:marRight w:val="0"/>
      <w:marTop w:val="0"/>
      <w:marBottom w:val="0"/>
      <w:divBdr>
        <w:top w:val="none" w:sz="0" w:space="0" w:color="auto"/>
        <w:left w:val="none" w:sz="0" w:space="0" w:color="auto"/>
        <w:bottom w:val="none" w:sz="0" w:space="0" w:color="auto"/>
        <w:right w:val="none" w:sz="0" w:space="0" w:color="auto"/>
      </w:divBdr>
    </w:div>
    <w:div w:id="750548686">
      <w:bodyDiv w:val="1"/>
      <w:marLeft w:val="0"/>
      <w:marRight w:val="0"/>
      <w:marTop w:val="0"/>
      <w:marBottom w:val="0"/>
      <w:divBdr>
        <w:top w:val="none" w:sz="0" w:space="0" w:color="auto"/>
        <w:left w:val="none" w:sz="0" w:space="0" w:color="auto"/>
        <w:bottom w:val="none" w:sz="0" w:space="0" w:color="auto"/>
        <w:right w:val="none" w:sz="0" w:space="0" w:color="auto"/>
      </w:divBdr>
    </w:div>
    <w:div w:id="752166019">
      <w:bodyDiv w:val="1"/>
      <w:marLeft w:val="0"/>
      <w:marRight w:val="0"/>
      <w:marTop w:val="0"/>
      <w:marBottom w:val="0"/>
      <w:divBdr>
        <w:top w:val="none" w:sz="0" w:space="0" w:color="auto"/>
        <w:left w:val="none" w:sz="0" w:space="0" w:color="auto"/>
        <w:bottom w:val="none" w:sz="0" w:space="0" w:color="auto"/>
        <w:right w:val="none" w:sz="0" w:space="0" w:color="auto"/>
      </w:divBdr>
    </w:div>
    <w:div w:id="785541299">
      <w:bodyDiv w:val="1"/>
      <w:marLeft w:val="0"/>
      <w:marRight w:val="0"/>
      <w:marTop w:val="0"/>
      <w:marBottom w:val="0"/>
      <w:divBdr>
        <w:top w:val="none" w:sz="0" w:space="0" w:color="auto"/>
        <w:left w:val="none" w:sz="0" w:space="0" w:color="auto"/>
        <w:bottom w:val="none" w:sz="0" w:space="0" w:color="auto"/>
        <w:right w:val="none" w:sz="0" w:space="0" w:color="auto"/>
      </w:divBdr>
    </w:div>
    <w:div w:id="807086551">
      <w:bodyDiv w:val="1"/>
      <w:marLeft w:val="0"/>
      <w:marRight w:val="0"/>
      <w:marTop w:val="0"/>
      <w:marBottom w:val="0"/>
      <w:divBdr>
        <w:top w:val="none" w:sz="0" w:space="0" w:color="auto"/>
        <w:left w:val="none" w:sz="0" w:space="0" w:color="auto"/>
        <w:bottom w:val="none" w:sz="0" w:space="0" w:color="auto"/>
        <w:right w:val="none" w:sz="0" w:space="0" w:color="auto"/>
      </w:divBdr>
    </w:div>
    <w:div w:id="811025280">
      <w:bodyDiv w:val="1"/>
      <w:marLeft w:val="0"/>
      <w:marRight w:val="0"/>
      <w:marTop w:val="0"/>
      <w:marBottom w:val="0"/>
      <w:divBdr>
        <w:top w:val="none" w:sz="0" w:space="0" w:color="auto"/>
        <w:left w:val="none" w:sz="0" w:space="0" w:color="auto"/>
        <w:bottom w:val="none" w:sz="0" w:space="0" w:color="auto"/>
        <w:right w:val="none" w:sz="0" w:space="0" w:color="auto"/>
      </w:divBdr>
    </w:div>
    <w:div w:id="824854007">
      <w:bodyDiv w:val="1"/>
      <w:marLeft w:val="0"/>
      <w:marRight w:val="0"/>
      <w:marTop w:val="0"/>
      <w:marBottom w:val="0"/>
      <w:divBdr>
        <w:top w:val="none" w:sz="0" w:space="0" w:color="auto"/>
        <w:left w:val="none" w:sz="0" w:space="0" w:color="auto"/>
        <w:bottom w:val="none" w:sz="0" w:space="0" w:color="auto"/>
        <w:right w:val="none" w:sz="0" w:space="0" w:color="auto"/>
      </w:divBdr>
    </w:div>
    <w:div w:id="832455550">
      <w:bodyDiv w:val="1"/>
      <w:marLeft w:val="0"/>
      <w:marRight w:val="0"/>
      <w:marTop w:val="0"/>
      <w:marBottom w:val="0"/>
      <w:divBdr>
        <w:top w:val="none" w:sz="0" w:space="0" w:color="auto"/>
        <w:left w:val="none" w:sz="0" w:space="0" w:color="auto"/>
        <w:bottom w:val="none" w:sz="0" w:space="0" w:color="auto"/>
        <w:right w:val="none" w:sz="0" w:space="0" w:color="auto"/>
      </w:divBdr>
    </w:div>
    <w:div w:id="879509949">
      <w:bodyDiv w:val="1"/>
      <w:marLeft w:val="0"/>
      <w:marRight w:val="0"/>
      <w:marTop w:val="0"/>
      <w:marBottom w:val="0"/>
      <w:divBdr>
        <w:top w:val="none" w:sz="0" w:space="0" w:color="auto"/>
        <w:left w:val="none" w:sz="0" w:space="0" w:color="auto"/>
        <w:bottom w:val="none" w:sz="0" w:space="0" w:color="auto"/>
        <w:right w:val="none" w:sz="0" w:space="0" w:color="auto"/>
      </w:divBdr>
    </w:div>
    <w:div w:id="893587415">
      <w:bodyDiv w:val="1"/>
      <w:marLeft w:val="0"/>
      <w:marRight w:val="0"/>
      <w:marTop w:val="0"/>
      <w:marBottom w:val="0"/>
      <w:divBdr>
        <w:top w:val="none" w:sz="0" w:space="0" w:color="auto"/>
        <w:left w:val="none" w:sz="0" w:space="0" w:color="auto"/>
        <w:bottom w:val="none" w:sz="0" w:space="0" w:color="auto"/>
        <w:right w:val="none" w:sz="0" w:space="0" w:color="auto"/>
      </w:divBdr>
    </w:div>
    <w:div w:id="916592684">
      <w:bodyDiv w:val="1"/>
      <w:marLeft w:val="0"/>
      <w:marRight w:val="0"/>
      <w:marTop w:val="0"/>
      <w:marBottom w:val="0"/>
      <w:divBdr>
        <w:top w:val="none" w:sz="0" w:space="0" w:color="auto"/>
        <w:left w:val="none" w:sz="0" w:space="0" w:color="auto"/>
        <w:bottom w:val="none" w:sz="0" w:space="0" w:color="auto"/>
        <w:right w:val="none" w:sz="0" w:space="0" w:color="auto"/>
      </w:divBdr>
    </w:div>
    <w:div w:id="937256970">
      <w:bodyDiv w:val="1"/>
      <w:marLeft w:val="0"/>
      <w:marRight w:val="0"/>
      <w:marTop w:val="0"/>
      <w:marBottom w:val="0"/>
      <w:divBdr>
        <w:top w:val="none" w:sz="0" w:space="0" w:color="auto"/>
        <w:left w:val="none" w:sz="0" w:space="0" w:color="auto"/>
        <w:bottom w:val="none" w:sz="0" w:space="0" w:color="auto"/>
        <w:right w:val="none" w:sz="0" w:space="0" w:color="auto"/>
      </w:divBdr>
    </w:div>
    <w:div w:id="945233375">
      <w:bodyDiv w:val="1"/>
      <w:marLeft w:val="0"/>
      <w:marRight w:val="0"/>
      <w:marTop w:val="0"/>
      <w:marBottom w:val="0"/>
      <w:divBdr>
        <w:top w:val="none" w:sz="0" w:space="0" w:color="auto"/>
        <w:left w:val="none" w:sz="0" w:space="0" w:color="auto"/>
        <w:bottom w:val="none" w:sz="0" w:space="0" w:color="auto"/>
        <w:right w:val="none" w:sz="0" w:space="0" w:color="auto"/>
      </w:divBdr>
    </w:div>
    <w:div w:id="950208080">
      <w:bodyDiv w:val="1"/>
      <w:marLeft w:val="0"/>
      <w:marRight w:val="0"/>
      <w:marTop w:val="0"/>
      <w:marBottom w:val="0"/>
      <w:divBdr>
        <w:top w:val="none" w:sz="0" w:space="0" w:color="auto"/>
        <w:left w:val="none" w:sz="0" w:space="0" w:color="auto"/>
        <w:bottom w:val="none" w:sz="0" w:space="0" w:color="auto"/>
        <w:right w:val="none" w:sz="0" w:space="0" w:color="auto"/>
      </w:divBdr>
    </w:div>
    <w:div w:id="960692881">
      <w:bodyDiv w:val="1"/>
      <w:marLeft w:val="0"/>
      <w:marRight w:val="0"/>
      <w:marTop w:val="0"/>
      <w:marBottom w:val="0"/>
      <w:divBdr>
        <w:top w:val="none" w:sz="0" w:space="0" w:color="auto"/>
        <w:left w:val="none" w:sz="0" w:space="0" w:color="auto"/>
        <w:bottom w:val="none" w:sz="0" w:space="0" w:color="auto"/>
        <w:right w:val="none" w:sz="0" w:space="0" w:color="auto"/>
      </w:divBdr>
    </w:div>
    <w:div w:id="972639610">
      <w:bodyDiv w:val="1"/>
      <w:marLeft w:val="0"/>
      <w:marRight w:val="0"/>
      <w:marTop w:val="0"/>
      <w:marBottom w:val="0"/>
      <w:divBdr>
        <w:top w:val="none" w:sz="0" w:space="0" w:color="auto"/>
        <w:left w:val="none" w:sz="0" w:space="0" w:color="auto"/>
        <w:bottom w:val="none" w:sz="0" w:space="0" w:color="auto"/>
        <w:right w:val="none" w:sz="0" w:space="0" w:color="auto"/>
      </w:divBdr>
    </w:div>
    <w:div w:id="987436526">
      <w:bodyDiv w:val="1"/>
      <w:marLeft w:val="0"/>
      <w:marRight w:val="0"/>
      <w:marTop w:val="0"/>
      <w:marBottom w:val="0"/>
      <w:divBdr>
        <w:top w:val="none" w:sz="0" w:space="0" w:color="auto"/>
        <w:left w:val="none" w:sz="0" w:space="0" w:color="auto"/>
        <w:bottom w:val="none" w:sz="0" w:space="0" w:color="auto"/>
        <w:right w:val="none" w:sz="0" w:space="0" w:color="auto"/>
      </w:divBdr>
      <w:divsChild>
        <w:div w:id="156311803">
          <w:marLeft w:val="0"/>
          <w:marRight w:val="0"/>
          <w:marTop w:val="0"/>
          <w:marBottom w:val="0"/>
          <w:divBdr>
            <w:top w:val="none" w:sz="0" w:space="0" w:color="auto"/>
            <w:left w:val="none" w:sz="0" w:space="0" w:color="auto"/>
            <w:bottom w:val="none" w:sz="0" w:space="0" w:color="auto"/>
            <w:right w:val="none" w:sz="0" w:space="0" w:color="auto"/>
          </w:divBdr>
        </w:div>
        <w:div w:id="196160787">
          <w:marLeft w:val="0"/>
          <w:marRight w:val="0"/>
          <w:marTop w:val="0"/>
          <w:marBottom w:val="0"/>
          <w:divBdr>
            <w:top w:val="none" w:sz="0" w:space="0" w:color="auto"/>
            <w:left w:val="none" w:sz="0" w:space="0" w:color="auto"/>
            <w:bottom w:val="none" w:sz="0" w:space="0" w:color="auto"/>
            <w:right w:val="none" w:sz="0" w:space="0" w:color="auto"/>
          </w:divBdr>
        </w:div>
        <w:div w:id="493568043">
          <w:marLeft w:val="0"/>
          <w:marRight w:val="0"/>
          <w:marTop w:val="0"/>
          <w:marBottom w:val="0"/>
          <w:divBdr>
            <w:top w:val="none" w:sz="0" w:space="0" w:color="auto"/>
            <w:left w:val="none" w:sz="0" w:space="0" w:color="auto"/>
            <w:bottom w:val="none" w:sz="0" w:space="0" w:color="auto"/>
            <w:right w:val="none" w:sz="0" w:space="0" w:color="auto"/>
          </w:divBdr>
        </w:div>
        <w:div w:id="566569505">
          <w:marLeft w:val="0"/>
          <w:marRight w:val="0"/>
          <w:marTop w:val="0"/>
          <w:marBottom w:val="0"/>
          <w:divBdr>
            <w:top w:val="none" w:sz="0" w:space="0" w:color="auto"/>
            <w:left w:val="none" w:sz="0" w:space="0" w:color="auto"/>
            <w:bottom w:val="none" w:sz="0" w:space="0" w:color="auto"/>
            <w:right w:val="none" w:sz="0" w:space="0" w:color="auto"/>
          </w:divBdr>
        </w:div>
        <w:div w:id="832528918">
          <w:marLeft w:val="0"/>
          <w:marRight w:val="0"/>
          <w:marTop w:val="0"/>
          <w:marBottom w:val="0"/>
          <w:divBdr>
            <w:top w:val="none" w:sz="0" w:space="0" w:color="auto"/>
            <w:left w:val="none" w:sz="0" w:space="0" w:color="auto"/>
            <w:bottom w:val="none" w:sz="0" w:space="0" w:color="auto"/>
            <w:right w:val="none" w:sz="0" w:space="0" w:color="auto"/>
          </w:divBdr>
        </w:div>
        <w:div w:id="1057704252">
          <w:marLeft w:val="0"/>
          <w:marRight w:val="0"/>
          <w:marTop w:val="0"/>
          <w:marBottom w:val="0"/>
          <w:divBdr>
            <w:top w:val="none" w:sz="0" w:space="0" w:color="auto"/>
            <w:left w:val="none" w:sz="0" w:space="0" w:color="auto"/>
            <w:bottom w:val="none" w:sz="0" w:space="0" w:color="auto"/>
            <w:right w:val="none" w:sz="0" w:space="0" w:color="auto"/>
          </w:divBdr>
        </w:div>
        <w:div w:id="1267467205">
          <w:marLeft w:val="0"/>
          <w:marRight w:val="0"/>
          <w:marTop w:val="0"/>
          <w:marBottom w:val="0"/>
          <w:divBdr>
            <w:top w:val="none" w:sz="0" w:space="0" w:color="auto"/>
            <w:left w:val="none" w:sz="0" w:space="0" w:color="auto"/>
            <w:bottom w:val="none" w:sz="0" w:space="0" w:color="auto"/>
            <w:right w:val="none" w:sz="0" w:space="0" w:color="auto"/>
          </w:divBdr>
        </w:div>
        <w:div w:id="1290237984">
          <w:marLeft w:val="0"/>
          <w:marRight w:val="0"/>
          <w:marTop w:val="0"/>
          <w:marBottom w:val="0"/>
          <w:divBdr>
            <w:top w:val="none" w:sz="0" w:space="0" w:color="auto"/>
            <w:left w:val="none" w:sz="0" w:space="0" w:color="auto"/>
            <w:bottom w:val="none" w:sz="0" w:space="0" w:color="auto"/>
            <w:right w:val="none" w:sz="0" w:space="0" w:color="auto"/>
          </w:divBdr>
        </w:div>
        <w:div w:id="1356808452">
          <w:marLeft w:val="0"/>
          <w:marRight w:val="0"/>
          <w:marTop w:val="0"/>
          <w:marBottom w:val="0"/>
          <w:divBdr>
            <w:top w:val="none" w:sz="0" w:space="0" w:color="auto"/>
            <w:left w:val="none" w:sz="0" w:space="0" w:color="auto"/>
            <w:bottom w:val="none" w:sz="0" w:space="0" w:color="auto"/>
            <w:right w:val="none" w:sz="0" w:space="0" w:color="auto"/>
          </w:divBdr>
        </w:div>
        <w:div w:id="1438869003">
          <w:marLeft w:val="0"/>
          <w:marRight w:val="0"/>
          <w:marTop w:val="0"/>
          <w:marBottom w:val="0"/>
          <w:divBdr>
            <w:top w:val="none" w:sz="0" w:space="0" w:color="auto"/>
            <w:left w:val="none" w:sz="0" w:space="0" w:color="auto"/>
            <w:bottom w:val="none" w:sz="0" w:space="0" w:color="auto"/>
            <w:right w:val="none" w:sz="0" w:space="0" w:color="auto"/>
          </w:divBdr>
        </w:div>
        <w:div w:id="1526021441">
          <w:marLeft w:val="0"/>
          <w:marRight w:val="0"/>
          <w:marTop w:val="0"/>
          <w:marBottom w:val="0"/>
          <w:divBdr>
            <w:top w:val="none" w:sz="0" w:space="0" w:color="auto"/>
            <w:left w:val="none" w:sz="0" w:space="0" w:color="auto"/>
            <w:bottom w:val="none" w:sz="0" w:space="0" w:color="auto"/>
            <w:right w:val="none" w:sz="0" w:space="0" w:color="auto"/>
          </w:divBdr>
        </w:div>
        <w:div w:id="1613241461">
          <w:marLeft w:val="0"/>
          <w:marRight w:val="0"/>
          <w:marTop w:val="0"/>
          <w:marBottom w:val="0"/>
          <w:divBdr>
            <w:top w:val="none" w:sz="0" w:space="0" w:color="auto"/>
            <w:left w:val="none" w:sz="0" w:space="0" w:color="auto"/>
            <w:bottom w:val="none" w:sz="0" w:space="0" w:color="auto"/>
            <w:right w:val="none" w:sz="0" w:space="0" w:color="auto"/>
          </w:divBdr>
        </w:div>
        <w:div w:id="1700351717">
          <w:marLeft w:val="0"/>
          <w:marRight w:val="0"/>
          <w:marTop w:val="0"/>
          <w:marBottom w:val="0"/>
          <w:divBdr>
            <w:top w:val="none" w:sz="0" w:space="0" w:color="auto"/>
            <w:left w:val="none" w:sz="0" w:space="0" w:color="auto"/>
            <w:bottom w:val="none" w:sz="0" w:space="0" w:color="auto"/>
            <w:right w:val="none" w:sz="0" w:space="0" w:color="auto"/>
          </w:divBdr>
        </w:div>
      </w:divsChild>
    </w:div>
    <w:div w:id="1013460852">
      <w:bodyDiv w:val="1"/>
      <w:marLeft w:val="0"/>
      <w:marRight w:val="0"/>
      <w:marTop w:val="0"/>
      <w:marBottom w:val="0"/>
      <w:divBdr>
        <w:top w:val="none" w:sz="0" w:space="0" w:color="auto"/>
        <w:left w:val="none" w:sz="0" w:space="0" w:color="auto"/>
        <w:bottom w:val="none" w:sz="0" w:space="0" w:color="auto"/>
        <w:right w:val="none" w:sz="0" w:space="0" w:color="auto"/>
      </w:divBdr>
    </w:div>
    <w:div w:id="1061518441">
      <w:bodyDiv w:val="1"/>
      <w:marLeft w:val="0"/>
      <w:marRight w:val="0"/>
      <w:marTop w:val="0"/>
      <w:marBottom w:val="0"/>
      <w:divBdr>
        <w:top w:val="none" w:sz="0" w:space="0" w:color="auto"/>
        <w:left w:val="none" w:sz="0" w:space="0" w:color="auto"/>
        <w:bottom w:val="none" w:sz="0" w:space="0" w:color="auto"/>
        <w:right w:val="none" w:sz="0" w:space="0" w:color="auto"/>
      </w:divBdr>
    </w:div>
    <w:div w:id="1064834368">
      <w:bodyDiv w:val="1"/>
      <w:marLeft w:val="0"/>
      <w:marRight w:val="0"/>
      <w:marTop w:val="0"/>
      <w:marBottom w:val="0"/>
      <w:divBdr>
        <w:top w:val="none" w:sz="0" w:space="0" w:color="auto"/>
        <w:left w:val="none" w:sz="0" w:space="0" w:color="auto"/>
        <w:bottom w:val="none" w:sz="0" w:space="0" w:color="auto"/>
        <w:right w:val="none" w:sz="0" w:space="0" w:color="auto"/>
      </w:divBdr>
    </w:div>
    <w:div w:id="1086270610">
      <w:bodyDiv w:val="1"/>
      <w:marLeft w:val="0"/>
      <w:marRight w:val="0"/>
      <w:marTop w:val="0"/>
      <w:marBottom w:val="0"/>
      <w:divBdr>
        <w:top w:val="none" w:sz="0" w:space="0" w:color="auto"/>
        <w:left w:val="none" w:sz="0" w:space="0" w:color="auto"/>
        <w:bottom w:val="none" w:sz="0" w:space="0" w:color="auto"/>
        <w:right w:val="none" w:sz="0" w:space="0" w:color="auto"/>
      </w:divBdr>
    </w:div>
    <w:div w:id="1109013536">
      <w:bodyDiv w:val="1"/>
      <w:marLeft w:val="0"/>
      <w:marRight w:val="0"/>
      <w:marTop w:val="0"/>
      <w:marBottom w:val="0"/>
      <w:divBdr>
        <w:top w:val="none" w:sz="0" w:space="0" w:color="auto"/>
        <w:left w:val="none" w:sz="0" w:space="0" w:color="auto"/>
        <w:bottom w:val="none" w:sz="0" w:space="0" w:color="auto"/>
        <w:right w:val="none" w:sz="0" w:space="0" w:color="auto"/>
      </w:divBdr>
    </w:div>
    <w:div w:id="1122650543">
      <w:bodyDiv w:val="1"/>
      <w:marLeft w:val="0"/>
      <w:marRight w:val="0"/>
      <w:marTop w:val="0"/>
      <w:marBottom w:val="0"/>
      <w:divBdr>
        <w:top w:val="none" w:sz="0" w:space="0" w:color="auto"/>
        <w:left w:val="none" w:sz="0" w:space="0" w:color="auto"/>
        <w:bottom w:val="none" w:sz="0" w:space="0" w:color="auto"/>
        <w:right w:val="none" w:sz="0" w:space="0" w:color="auto"/>
      </w:divBdr>
    </w:div>
    <w:div w:id="1122697916">
      <w:bodyDiv w:val="1"/>
      <w:marLeft w:val="0"/>
      <w:marRight w:val="0"/>
      <w:marTop w:val="0"/>
      <w:marBottom w:val="0"/>
      <w:divBdr>
        <w:top w:val="none" w:sz="0" w:space="0" w:color="auto"/>
        <w:left w:val="none" w:sz="0" w:space="0" w:color="auto"/>
        <w:bottom w:val="none" w:sz="0" w:space="0" w:color="auto"/>
        <w:right w:val="none" w:sz="0" w:space="0" w:color="auto"/>
      </w:divBdr>
    </w:div>
    <w:div w:id="1128478207">
      <w:bodyDiv w:val="1"/>
      <w:marLeft w:val="0"/>
      <w:marRight w:val="0"/>
      <w:marTop w:val="0"/>
      <w:marBottom w:val="0"/>
      <w:divBdr>
        <w:top w:val="none" w:sz="0" w:space="0" w:color="auto"/>
        <w:left w:val="none" w:sz="0" w:space="0" w:color="auto"/>
        <w:bottom w:val="none" w:sz="0" w:space="0" w:color="auto"/>
        <w:right w:val="none" w:sz="0" w:space="0" w:color="auto"/>
      </w:divBdr>
    </w:div>
    <w:div w:id="1145509421">
      <w:bodyDiv w:val="1"/>
      <w:marLeft w:val="0"/>
      <w:marRight w:val="0"/>
      <w:marTop w:val="0"/>
      <w:marBottom w:val="0"/>
      <w:divBdr>
        <w:top w:val="none" w:sz="0" w:space="0" w:color="auto"/>
        <w:left w:val="none" w:sz="0" w:space="0" w:color="auto"/>
        <w:bottom w:val="none" w:sz="0" w:space="0" w:color="auto"/>
        <w:right w:val="none" w:sz="0" w:space="0" w:color="auto"/>
      </w:divBdr>
    </w:div>
    <w:div w:id="1156921648">
      <w:bodyDiv w:val="1"/>
      <w:marLeft w:val="0"/>
      <w:marRight w:val="0"/>
      <w:marTop w:val="0"/>
      <w:marBottom w:val="0"/>
      <w:divBdr>
        <w:top w:val="none" w:sz="0" w:space="0" w:color="auto"/>
        <w:left w:val="none" w:sz="0" w:space="0" w:color="auto"/>
        <w:bottom w:val="none" w:sz="0" w:space="0" w:color="auto"/>
        <w:right w:val="none" w:sz="0" w:space="0" w:color="auto"/>
      </w:divBdr>
    </w:div>
    <w:div w:id="1160387462">
      <w:bodyDiv w:val="1"/>
      <w:marLeft w:val="0"/>
      <w:marRight w:val="0"/>
      <w:marTop w:val="0"/>
      <w:marBottom w:val="0"/>
      <w:divBdr>
        <w:top w:val="none" w:sz="0" w:space="0" w:color="auto"/>
        <w:left w:val="none" w:sz="0" w:space="0" w:color="auto"/>
        <w:bottom w:val="none" w:sz="0" w:space="0" w:color="auto"/>
        <w:right w:val="none" w:sz="0" w:space="0" w:color="auto"/>
      </w:divBdr>
    </w:div>
    <w:div w:id="1162428722">
      <w:bodyDiv w:val="1"/>
      <w:marLeft w:val="0"/>
      <w:marRight w:val="0"/>
      <w:marTop w:val="0"/>
      <w:marBottom w:val="0"/>
      <w:divBdr>
        <w:top w:val="none" w:sz="0" w:space="0" w:color="auto"/>
        <w:left w:val="none" w:sz="0" w:space="0" w:color="auto"/>
        <w:bottom w:val="none" w:sz="0" w:space="0" w:color="auto"/>
        <w:right w:val="none" w:sz="0" w:space="0" w:color="auto"/>
      </w:divBdr>
    </w:div>
    <w:div w:id="1173569041">
      <w:bodyDiv w:val="1"/>
      <w:marLeft w:val="0"/>
      <w:marRight w:val="0"/>
      <w:marTop w:val="0"/>
      <w:marBottom w:val="0"/>
      <w:divBdr>
        <w:top w:val="none" w:sz="0" w:space="0" w:color="auto"/>
        <w:left w:val="none" w:sz="0" w:space="0" w:color="auto"/>
        <w:bottom w:val="none" w:sz="0" w:space="0" w:color="auto"/>
        <w:right w:val="none" w:sz="0" w:space="0" w:color="auto"/>
      </w:divBdr>
    </w:div>
    <w:div w:id="1202671652">
      <w:bodyDiv w:val="1"/>
      <w:marLeft w:val="0"/>
      <w:marRight w:val="0"/>
      <w:marTop w:val="0"/>
      <w:marBottom w:val="0"/>
      <w:divBdr>
        <w:top w:val="none" w:sz="0" w:space="0" w:color="auto"/>
        <w:left w:val="none" w:sz="0" w:space="0" w:color="auto"/>
        <w:bottom w:val="none" w:sz="0" w:space="0" w:color="auto"/>
        <w:right w:val="none" w:sz="0" w:space="0" w:color="auto"/>
      </w:divBdr>
    </w:div>
    <w:div w:id="1208958175">
      <w:bodyDiv w:val="1"/>
      <w:marLeft w:val="0"/>
      <w:marRight w:val="0"/>
      <w:marTop w:val="0"/>
      <w:marBottom w:val="0"/>
      <w:divBdr>
        <w:top w:val="none" w:sz="0" w:space="0" w:color="auto"/>
        <w:left w:val="none" w:sz="0" w:space="0" w:color="auto"/>
        <w:bottom w:val="none" w:sz="0" w:space="0" w:color="auto"/>
        <w:right w:val="none" w:sz="0" w:space="0" w:color="auto"/>
      </w:divBdr>
      <w:divsChild>
        <w:div w:id="659775859">
          <w:marLeft w:val="0"/>
          <w:marRight w:val="0"/>
          <w:marTop w:val="120"/>
          <w:marBottom w:val="120"/>
          <w:divBdr>
            <w:top w:val="none" w:sz="0" w:space="0" w:color="auto"/>
            <w:left w:val="none" w:sz="0" w:space="0" w:color="auto"/>
            <w:bottom w:val="none" w:sz="0" w:space="0" w:color="auto"/>
            <w:right w:val="none" w:sz="0" w:space="0" w:color="auto"/>
          </w:divBdr>
          <w:divsChild>
            <w:div w:id="145365459">
              <w:marLeft w:val="0"/>
              <w:marRight w:val="0"/>
              <w:marTop w:val="0"/>
              <w:marBottom w:val="0"/>
              <w:divBdr>
                <w:top w:val="none" w:sz="0" w:space="0" w:color="auto"/>
                <w:left w:val="none" w:sz="0" w:space="0" w:color="auto"/>
                <w:bottom w:val="none" w:sz="0" w:space="0" w:color="auto"/>
                <w:right w:val="none" w:sz="0" w:space="0" w:color="auto"/>
              </w:divBdr>
            </w:div>
            <w:div w:id="429860261">
              <w:marLeft w:val="0"/>
              <w:marRight w:val="0"/>
              <w:marTop w:val="0"/>
              <w:marBottom w:val="0"/>
              <w:divBdr>
                <w:top w:val="none" w:sz="0" w:space="0" w:color="auto"/>
                <w:left w:val="none" w:sz="0" w:space="0" w:color="auto"/>
                <w:bottom w:val="none" w:sz="0" w:space="0" w:color="auto"/>
                <w:right w:val="none" w:sz="0" w:space="0" w:color="auto"/>
              </w:divBdr>
            </w:div>
            <w:div w:id="500049670">
              <w:marLeft w:val="0"/>
              <w:marRight w:val="0"/>
              <w:marTop w:val="0"/>
              <w:marBottom w:val="0"/>
              <w:divBdr>
                <w:top w:val="none" w:sz="0" w:space="0" w:color="auto"/>
                <w:left w:val="none" w:sz="0" w:space="0" w:color="auto"/>
                <w:bottom w:val="none" w:sz="0" w:space="0" w:color="auto"/>
                <w:right w:val="none" w:sz="0" w:space="0" w:color="auto"/>
              </w:divBdr>
            </w:div>
            <w:div w:id="806169861">
              <w:marLeft w:val="0"/>
              <w:marRight w:val="0"/>
              <w:marTop w:val="0"/>
              <w:marBottom w:val="0"/>
              <w:divBdr>
                <w:top w:val="none" w:sz="0" w:space="0" w:color="auto"/>
                <w:left w:val="none" w:sz="0" w:space="0" w:color="auto"/>
                <w:bottom w:val="none" w:sz="0" w:space="0" w:color="auto"/>
                <w:right w:val="none" w:sz="0" w:space="0" w:color="auto"/>
              </w:divBdr>
            </w:div>
            <w:div w:id="924534259">
              <w:marLeft w:val="0"/>
              <w:marRight w:val="0"/>
              <w:marTop w:val="0"/>
              <w:marBottom w:val="0"/>
              <w:divBdr>
                <w:top w:val="none" w:sz="0" w:space="0" w:color="auto"/>
                <w:left w:val="none" w:sz="0" w:space="0" w:color="auto"/>
                <w:bottom w:val="none" w:sz="0" w:space="0" w:color="auto"/>
                <w:right w:val="none" w:sz="0" w:space="0" w:color="auto"/>
              </w:divBdr>
            </w:div>
            <w:div w:id="1005088458">
              <w:marLeft w:val="0"/>
              <w:marRight w:val="0"/>
              <w:marTop w:val="0"/>
              <w:marBottom w:val="0"/>
              <w:divBdr>
                <w:top w:val="none" w:sz="0" w:space="0" w:color="auto"/>
                <w:left w:val="none" w:sz="0" w:space="0" w:color="auto"/>
                <w:bottom w:val="none" w:sz="0" w:space="0" w:color="auto"/>
                <w:right w:val="none" w:sz="0" w:space="0" w:color="auto"/>
              </w:divBdr>
            </w:div>
            <w:div w:id="1448698428">
              <w:marLeft w:val="0"/>
              <w:marRight w:val="0"/>
              <w:marTop w:val="0"/>
              <w:marBottom w:val="0"/>
              <w:divBdr>
                <w:top w:val="none" w:sz="0" w:space="0" w:color="auto"/>
                <w:left w:val="none" w:sz="0" w:space="0" w:color="auto"/>
                <w:bottom w:val="none" w:sz="0" w:space="0" w:color="auto"/>
                <w:right w:val="none" w:sz="0" w:space="0" w:color="auto"/>
              </w:divBdr>
            </w:div>
            <w:div w:id="1721973564">
              <w:marLeft w:val="0"/>
              <w:marRight w:val="0"/>
              <w:marTop w:val="0"/>
              <w:marBottom w:val="0"/>
              <w:divBdr>
                <w:top w:val="none" w:sz="0" w:space="0" w:color="auto"/>
                <w:left w:val="none" w:sz="0" w:space="0" w:color="auto"/>
                <w:bottom w:val="none" w:sz="0" w:space="0" w:color="auto"/>
                <w:right w:val="none" w:sz="0" w:space="0" w:color="auto"/>
              </w:divBdr>
            </w:div>
          </w:divsChild>
        </w:div>
        <w:div w:id="1438257735">
          <w:marLeft w:val="0"/>
          <w:marRight w:val="0"/>
          <w:marTop w:val="120"/>
          <w:marBottom w:val="120"/>
          <w:divBdr>
            <w:top w:val="none" w:sz="0" w:space="0" w:color="auto"/>
            <w:left w:val="none" w:sz="0" w:space="0" w:color="auto"/>
            <w:bottom w:val="none" w:sz="0" w:space="0" w:color="auto"/>
            <w:right w:val="none" w:sz="0" w:space="0" w:color="auto"/>
          </w:divBdr>
          <w:divsChild>
            <w:div w:id="48486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759111">
      <w:bodyDiv w:val="1"/>
      <w:marLeft w:val="0"/>
      <w:marRight w:val="0"/>
      <w:marTop w:val="0"/>
      <w:marBottom w:val="0"/>
      <w:divBdr>
        <w:top w:val="none" w:sz="0" w:space="0" w:color="auto"/>
        <w:left w:val="none" w:sz="0" w:space="0" w:color="auto"/>
        <w:bottom w:val="none" w:sz="0" w:space="0" w:color="auto"/>
        <w:right w:val="none" w:sz="0" w:space="0" w:color="auto"/>
      </w:divBdr>
    </w:div>
    <w:div w:id="1233349631">
      <w:bodyDiv w:val="1"/>
      <w:marLeft w:val="0"/>
      <w:marRight w:val="0"/>
      <w:marTop w:val="0"/>
      <w:marBottom w:val="0"/>
      <w:divBdr>
        <w:top w:val="none" w:sz="0" w:space="0" w:color="auto"/>
        <w:left w:val="none" w:sz="0" w:space="0" w:color="auto"/>
        <w:bottom w:val="none" w:sz="0" w:space="0" w:color="auto"/>
        <w:right w:val="none" w:sz="0" w:space="0" w:color="auto"/>
      </w:divBdr>
    </w:div>
    <w:div w:id="1240360249">
      <w:bodyDiv w:val="1"/>
      <w:marLeft w:val="0"/>
      <w:marRight w:val="0"/>
      <w:marTop w:val="0"/>
      <w:marBottom w:val="0"/>
      <w:divBdr>
        <w:top w:val="none" w:sz="0" w:space="0" w:color="auto"/>
        <w:left w:val="none" w:sz="0" w:space="0" w:color="auto"/>
        <w:bottom w:val="none" w:sz="0" w:space="0" w:color="auto"/>
        <w:right w:val="none" w:sz="0" w:space="0" w:color="auto"/>
      </w:divBdr>
    </w:div>
    <w:div w:id="1240751048">
      <w:bodyDiv w:val="1"/>
      <w:marLeft w:val="0"/>
      <w:marRight w:val="0"/>
      <w:marTop w:val="0"/>
      <w:marBottom w:val="0"/>
      <w:divBdr>
        <w:top w:val="none" w:sz="0" w:space="0" w:color="auto"/>
        <w:left w:val="none" w:sz="0" w:space="0" w:color="auto"/>
        <w:bottom w:val="none" w:sz="0" w:space="0" w:color="auto"/>
        <w:right w:val="none" w:sz="0" w:space="0" w:color="auto"/>
      </w:divBdr>
    </w:div>
    <w:div w:id="1256934721">
      <w:bodyDiv w:val="1"/>
      <w:marLeft w:val="0"/>
      <w:marRight w:val="0"/>
      <w:marTop w:val="0"/>
      <w:marBottom w:val="0"/>
      <w:divBdr>
        <w:top w:val="none" w:sz="0" w:space="0" w:color="auto"/>
        <w:left w:val="none" w:sz="0" w:space="0" w:color="auto"/>
        <w:bottom w:val="none" w:sz="0" w:space="0" w:color="auto"/>
        <w:right w:val="none" w:sz="0" w:space="0" w:color="auto"/>
      </w:divBdr>
    </w:div>
    <w:div w:id="1273825963">
      <w:bodyDiv w:val="1"/>
      <w:marLeft w:val="0"/>
      <w:marRight w:val="0"/>
      <w:marTop w:val="0"/>
      <w:marBottom w:val="0"/>
      <w:divBdr>
        <w:top w:val="none" w:sz="0" w:space="0" w:color="auto"/>
        <w:left w:val="none" w:sz="0" w:space="0" w:color="auto"/>
        <w:bottom w:val="none" w:sz="0" w:space="0" w:color="auto"/>
        <w:right w:val="none" w:sz="0" w:space="0" w:color="auto"/>
      </w:divBdr>
    </w:div>
    <w:div w:id="1274247301">
      <w:bodyDiv w:val="1"/>
      <w:marLeft w:val="0"/>
      <w:marRight w:val="0"/>
      <w:marTop w:val="0"/>
      <w:marBottom w:val="0"/>
      <w:divBdr>
        <w:top w:val="none" w:sz="0" w:space="0" w:color="auto"/>
        <w:left w:val="none" w:sz="0" w:space="0" w:color="auto"/>
        <w:bottom w:val="none" w:sz="0" w:space="0" w:color="auto"/>
        <w:right w:val="none" w:sz="0" w:space="0" w:color="auto"/>
      </w:divBdr>
    </w:div>
    <w:div w:id="1303853868">
      <w:bodyDiv w:val="1"/>
      <w:marLeft w:val="0"/>
      <w:marRight w:val="0"/>
      <w:marTop w:val="0"/>
      <w:marBottom w:val="0"/>
      <w:divBdr>
        <w:top w:val="none" w:sz="0" w:space="0" w:color="auto"/>
        <w:left w:val="none" w:sz="0" w:space="0" w:color="auto"/>
        <w:bottom w:val="none" w:sz="0" w:space="0" w:color="auto"/>
        <w:right w:val="none" w:sz="0" w:space="0" w:color="auto"/>
      </w:divBdr>
    </w:div>
    <w:div w:id="1312835038">
      <w:bodyDiv w:val="1"/>
      <w:marLeft w:val="0"/>
      <w:marRight w:val="0"/>
      <w:marTop w:val="0"/>
      <w:marBottom w:val="0"/>
      <w:divBdr>
        <w:top w:val="none" w:sz="0" w:space="0" w:color="auto"/>
        <w:left w:val="none" w:sz="0" w:space="0" w:color="auto"/>
        <w:bottom w:val="none" w:sz="0" w:space="0" w:color="auto"/>
        <w:right w:val="none" w:sz="0" w:space="0" w:color="auto"/>
      </w:divBdr>
    </w:div>
    <w:div w:id="1313176393">
      <w:bodyDiv w:val="1"/>
      <w:marLeft w:val="0"/>
      <w:marRight w:val="0"/>
      <w:marTop w:val="0"/>
      <w:marBottom w:val="0"/>
      <w:divBdr>
        <w:top w:val="none" w:sz="0" w:space="0" w:color="auto"/>
        <w:left w:val="none" w:sz="0" w:space="0" w:color="auto"/>
        <w:bottom w:val="none" w:sz="0" w:space="0" w:color="auto"/>
        <w:right w:val="none" w:sz="0" w:space="0" w:color="auto"/>
      </w:divBdr>
    </w:div>
    <w:div w:id="1313292158">
      <w:bodyDiv w:val="1"/>
      <w:marLeft w:val="0"/>
      <w:marRight w:val="0"/>
      <w:marTop w:val="0"/>
      <w:marBottom w:val="0"/>
      <w:divBdr>
        <w:top w:val="none" w:sz="0" w:space="0" w:color="auto"/>
        <w:left w:val="none" w:sz="0" w:space="0" w:color="auto"/>
        <w:bottom w:val="none" w:sz="0" w:space="0" w:color="auto"/>
        <w:right w:val="none" w:sz="0" w:space="0" w:color="auto"/>
      </w:divBdr>
    </w:div>
    <w:div w:id="1318530693">
      <w:bodyDiv w:val="1"/>
      <w:marLeft w:val="0"/>
      <w:marRight w:val="0"/>
      <w:marTop w:val="0"/>
      <w:marBottom w:val="0"/>
      <w:divBdr>
        <w:top w:val="none" w:sz="0" w:space="0" w:color="auto"/>
        <w:left w:val="none" w:sz="0" w:space="0" w:color="auto"/>
        <w:bottom w:val="none" w:sz="0" w:space="0" w:color="auto"/>
        <w:right w:val="none" w:sz="0" w:space="0" w:color="auto"/>
      </w:divBdr>
    </w:div>
    <w:div w:id="1320963168">
      <w:bodyDiv w:val="1"/>
      <w:marLeft w:val="0"/>
      <w:marRight w:val="0"/>
      <w:marTop w:val="0"/>
      <w:marBottom w:val="0"/>
      <w:divBdr>
        <w:top w:val="none" w:sz="0" w:space="0" w:color="auto"/>
        <w:left w:val="none" w:sz="0" w:space="0" w:color="auto"/>
        <w:bottom w:val="none" w:sz="0" w:space="0" w:color="auto"/>
        <w:right w:val="none" w:sz="0" w:space="0" w:color="auto"/>
      </w:divBdr>
    </w:div>
    <w:div w:id="1322583997">
      <w:bodyDiv w:val="1"/>
      <w:marLeft w:val="0"/>
      <w:marRight w:val="0"/>
      <w:marTop w:val="0"/>
      <w:marBottom w:val="0"/>
      <w:divBdr>
        <w:top w:val="none" w:sz="0" w:space="0" w:color="auto"/>
        <w:left w:val="none" w:sz="0" w:space="0" w:color="auto"/>
        <w:bottom w:val="none" w:sz="0" w:space="0" w:color="auto"/>
        <w:right w:val="none" w:sz="0" w:space="0" w:color="auto"/>
      </w:divBdr>
    </w:div>
    <w:div w:id="1332678506">
      <w:bodyDiv w:val="1"/>
      <w:marLeft w:val="0"/>
      <w:marRight w:val="0"/>
      <w:marTop w:val="0"/>
      <w:marBottom w:val="0"/>
      <w:divBdr>
        <w:top w:val="none" w:sz="0" w:space="0" w:color="auto"/>
        <w:left w:val="none" w:sz="0" w:space="0" w:color="auto"/>
        <w:bottom w:val="none" w:sz="0" w:space="0" w:color="auto"/>
        <w:right w:val="none" w:sz="0" w:space="0" w:color="auto"/>
      </w:divBdr>
    </w:div>
    <w:div w:id="1341854193">
      <w:bodyDiv w:val="1"/>
      <w:marLeft w:val="0"/>
      <w:marRight w:val="0"/>
      <w:marTop w:val="0"/>
      <w:marBottom w:val="0"/>
      <w:divBdr>
        <w:top w:val="none" w:sz="0" w:space="0" w:color="auto"/>
        <w:left w:val="none" w:sz="0" w:space="0" w:color="auto"/>
        <w:bottom w:val="none" w:sz="0" w:space="0" w:color="auto"/>
        <w:right w:val="none" w:sz="0" w:space="0" w:color="auto"/>
      </w:divBdr>
    </w:div>
    <w:div w:id="1342122184">
      <w:bodyDiv w:val="1"/>
      <w:marLeft w:val="0"/>
      <w:marRight w:val="0"/>
      <w:marTop w:val="0"/>
      <w:marBottom w:val="0"/>
      <w:divBdr>
        <w:top w:val="none" w:sz="0" w:space="0" w:color="auto"/>
        <w:left w:val="none" w:sz="0" w:space="0" w:color="auto"/>
        <w:bottom w:val="none" w:sz="0" w:space="0" w:color="auto"/>
        <w:right w:val="none" w:sz="0" w:space="0" w:color="auto"/>
      </w:divBdr>
    </w:div>
    <w:div w:id="1342703728">
      <w:bodyDiv w:val="1"/>
      <w:marLeft w:val="0"/>
      <w:marRight w:val="0"/>
      <w:marTop w:val="0"/>
      <w:marBottom w:val="0"/>
      <w:divBdr>
        <w:top w:val="none" w:sz="0" w:space="0" w:color="auto"/>
        <w:left w:val="none" w:sz="0" w:space="0" w:color="auto"/>
        <w:bottom w:val="none" w:sz="0" w:space="0" w:color="auto"/>
        <w:right w:val="none" w:sz="0" w:space="0" w:color="auto"/>
      </w:divBdr>
    </w:div>
    <w:div w:id="1351103235">
      <w:bodyDiv w:val="1"/>
      <w:marLeft w:val="0"/>
      <w:marRight w:val="0"/>
      <w:marTop w:val="0"/>
      <w:marBottom w:val="0"/>
      <w:divBdr>
        <w:top w:val="none" w:sz="0" w:space="0" w:color="auto"/>
        <w:left w:val="none" w:sz="0" w:space="0" w:color="auto"/>
        <w:bottom w:val="none" w:sz="0" w:space="0" w:color="auto"/>
        <w:right w:val="none" w:sz="0" w:space="0" w:color="auto"/>
      </w:divBdr>
    </w:div>
    <w:div w:id="1380131197">
      <w:bodyDiv w:val="1"/>
      <w:marLeft w:val="0"/>
      <w:marRight w:val="0"/>
      <w:marTop w:val="0"/>
      <w:marBottom w:val="0"/>
      <w:divBdr>
        <w:top w:val="none" w:sz="0" w:space="0" w:color="auto"/>
        <w:left w:val="none" w:sz="0" w:space="0" w:color="auto"/>
        <w:bottom w:val="none" w:sz="0" w:space="0" w:color="auto"/>
        <w:right w:val="none" w:sz="0" w:space="0" w:color="auto"/>
      </w:divBdr>
    </w:div>
    <w:div w:id="1397360733">
      <w:bodyDiv w:val="1"/>
      <w:marLeft w:val="0"/>
      <w:marRight w:val="0"/>
      <w:marTop w:val="0"/>
      <w:marBottom w:val="0"/>
      <w:divBdr>
        <w:top w:val="none" w:sz="0" w:space="0" w:color="auto"/>
        <w:left w:val="none" w:sz="0" w:space="0" w:color="auto"/>
        <w:bottom w:val="none" w:sz="0" w:space="0" w:color="auto"/>
        <w:right w:val="none" w:sz="0" w:space="0" w:color="auto"/>
      </w:divBdr>
      <w:divsChild>
        <w:div w:id="210383481">
          <w:marLeft w:val="0"/>
          <w:marRight w:val="0"/>
          <w:marTop w:val="0"/>
          <w:marBottom w:val="0"/>
          <w:divBdr>
            <w:top w:val="none" w:sz="0" w:space="0" w:color="auto"/>
            <w:left w:val="none" w:sz="0" w:space="0" w:color="auto"/>
            <w:bottom w:val="none" w:sz="0" w:space="0" w:color="auto"/>
            <w:right w:val="none" w:sz="0" w:space="0" w:color="auto"/>
          </w:divBdr>
        </w:div>
        <w:div w:id="233394668">
          <w:marLeft w:val="0"/>
          <w:marRight w:val="0"/>
          <w:marTop w:val="0"/>
          <w:marBottom w:val="0"/>
          <w:divBdr>
            <w:top w:val="none" w:sz="0" w:space="0" w:color="auto"/>
            <w:left w:val="none" w:sz="0" w:space="0" w:color="auto"/>
            <w:bottom w:val="none" w:sz="0" w:space="0" w:color="auto"/>
            <w:right w:val="none" w:sz="0" w:space="0" w:color="auto"/>
          </w:divBdr>
        </w:div>
        <w:div w:id="1064067991">
          <w:marLeft w:val="0"/>
          <w:marRight w:val="0"/>
          <w:marTop w:val="0"/>
          <w:marBottom w:val="0"/>
          <w:divBdr>
            <w:top w:val="none" w:sz="0" w:space="0" w:color="auto"/>
            <w:left w:val="none" w:sz="0" w:space="0" w:color="auto"/>
            <w:bottom w:val="none" w:sz="0" w:space="0" w:color="auto"/>
            <w:right w:val="none" w:sz="0" w:space="0" w:color="auto"/>
          </w:divBdr>
        </w:div>
        <w:div w:id="1146509889">
          <w:marLeft w:val="0"/>
          <w:marRight w:val="0"/>
          <w:marTop w:val="0"/>
          <w:marBottom w:val="0"/>
          <w:divBdr>
            <w:top w:val="none" w:sz="0" w:space="0" w:color="auto"/>
            <w:left w:val="none" w:sz="0" w:space="0" w:color="auto"/>
            <w:bottom w:val="none" w:sz="0" w:space="0" w:color="auto"/>
            <w:right w:val="none" w:sz="0" w:space="0" w:color="auto"/>
          </w:divBdr>
        </w:div>
        <w:div w:id="1671640591">
          <w:marLeft w:val="0"/>
          <w:marRight w:val="0"/>
          <w:marTop w:val="0"/>
          <w:marBottom w:val="0"/>
          <w:divBdr>
            <w:top w:val="none" w:sz="0" w:space="0" w:color="auto"/>
            <w:left w:val="none" w:sz="0" w:space="0" w:color="auto"/>
            <w:bottom w:val="none" w:sz="0" w:space="0" w:color="auto"/>
            <w:right w:val="none" w:sz="0" w:space="0" w:color="auto"/>
          </w:divBdr>
        </w:div>
        <w:div w:id="1861774188">
          <w:marLeft w:val="0"/>
          <w:marRight w:val="0"/>
          <w:marTop w:val="0"/>
          <w:marBottom w:val="0"/>
          <w:divBdr>
            <w:top w:val="none" w:sz="0" w:space="0" w:color="auto"/>
            <w:left w:val="none" w:sz="0" w:space="0" w:color="auto"/>
            <w:bottom w:val="none" w:sz="0" w:space="0" w:color="auto"/>
            <w:right w:val="none" w:sz="0" w:space="0" w:color="auto"/>
          </w:divBdr>
        </w:div>
        <w:div w:id="1897162498">
          <w:marLeft w:val="0"/>
          <w:marRight w:val="0"/>
          <w:marTop w:val="0"/>
          <w:marBottom w:val="0"/>
          <w:divBdr>
            <w:top w:val="none" w:sz="0" w:space="0" w:color="auto"/>
            <w:left w:val="none" w:sz="0" w:space="0" w:color="auto"/>
            <w:bottom w:val="none" w:sz="0" w:space="0" w:color="auto"/>
            <w:right w:val="none" w:sz="0" w:space="0" w:color="auto"/>
          </w:divBdr>
        </w:div>
        <w:div w:id="1957175361">
          <w:marLeft w:val="0"/>
          <w:marRight w:val="0"/>
          <w:marTop w:val="0"/>
          <w:marBottom w:val="0"/>
          <w:divBdr>
            <w:top w:val="none" w:sz="0" w:space="0" w:color="auto"/>
            <w:left w:val="none" w:sz="0" w:space="0" w:color="auto"/>
            <w:bottom w:val="none" w:sz="0" w:space="0" w:color="auto"/>
            <w:right w:val="none" w:sz="0" w:space="0" w:color="auto"/>
          </w:divBdr>
        </w:div>
        <w:div w:id="1979723457">
          <w:marLeft w:val="0"/>
          <w:marRight w:val="0"/>
          <w:marTop w:val="0"/>
          <w:marBottom w:val="0"/>
          <w:divBdr>
            <w:top w:val="none" w:sz="0" w:space="0" w:color="auto"/>
            <w:left w:val="none" w:sz="0" w:space="0" w:color="auto"/>
            <w:bottom w:val="none" w:sz="0" w:space="0" w:color="auto"/>
            <w:right w:val="none" w:sz="0" w:space="0" w:color="auto"/>
          </w:divBdr>
        </w:div>
        <w:div w:id="2137094019">
          <w:marLeft w:val="0"/>
          <w:marRight w:val="0"/>
          <w:marTop w:val="0"/>
          <w:marBottom w:val="0"/>
          <w:divBdr>
            <w:top w:val="none" w:sz="0" w:space="0" w:color="auto"/>
            <w:left w:val="none" w:sz="0" w:space="0" w:color="auto"/>
            <w:bottom w:val="none" w:sz="0" w:space="0" w:color="auto"/>
            <w:right w:val="none" w:sz="0" w:space="0" w:color="auto"/>
          </w:divBdr>
        </w:div>
      </w:divsChild>
    </w:div>
    <w:div w:id="1458526684">
      <w:bodyDiv w:val="1"/>
      <w:marLeft w:val="0"/>
      <w:marRight w:val="0"/>
      <w:marTop w:val="0"/>
      <w:marBottom w:val="0"/>
      <w:divBdr>
        <w:top w:val="none" w:sz="0" w:space="0" w:color="auto"/>
        <w:left w:val="none" w:sz="0" w:space="0" w:color="auto"/>
        <w:bottom w:val="none" w:sz="0" w:space="0" w:color="auto"/>
        <w:right w:val="none" w:sz="0" w:space="0" w:color="auto"/>
      </w:divBdr>
    </w:div>
    <w:div w:id="1459685242">
      <w:bodyDiv w:val="1"/>
      <w:marLeft w:val="0"/>
      <w:marRight w:val="0"/>
      <w:marTop w:val="0"/>
      <w:marBottom w:val="0"/>
      <w:divBdr>
        <w:top w:val="none" w:sz="0" w:space="0" w:color="auto"/>
        <w:left w:val="none" w:sz="0" w:space="0" w:color="auto"/>
        <w:bottom w:val="none" w:sz="0" w:space="0" w:color="auto"/>
        <w:right w:val="none" w:sz="0" w:space="0" w:color="auto"/>
      </w:divBdr>
    </w:div>
    <w:div w:id="1492330454">
      <w:bodyDiv w:val="1"/>
      <w:marLeft w:val="0"/>
      <w:marRight w:val="0"/>
      <w:marTop w:val="0"/>
      <w:marBottom w:val="0"/>
      <w:divBdr>
        <w:top w:val="none" w:sz="0" w:space="0" w:color="auto"/>
        <w:left w:val="none" w:sz="0" w:space="0" w:color="auto"/>
        <w:bottom w:val="none" w:sz="0" w:space="0" w:color="auto"/>
        <w:right w:val="none" w:sz="0" w:space="0" w:color="auto"/>
      </w:divBdr>
    </w:div>
    <w:div w:id="1501771449">
      <w:bodyDiv w:val="1"/>
      <w:marLeft w:val="0"/>
      <w:marRight w:val="0"/>
      <w:marTop w:val="0"/>
      <w:marBottom w:val="0"/>
      <w:divBdr>
        <w:top w:val="none" w:sz="0" w:space="0" w:color="auto"/>
        <w:left w:val="none" w:sz="0" w:space="0" w:color="auto"/>
        <w:bottom w:val="none" w:sz="0" w:space="0" w:color="auto"/>
        <w:right w:val="none" w:sz="0" w:space="0" w:color="auto"/>
      </w:divBdr>
    </w:div>
    <w:div w:id="1516111644">
      <w:bodyDiv w:val="1"/>
      <w:marLeft w:val="0"/>
      <w:marRight w:val="0"/>
      <w:marTop w:val="0"/>
      <w:marBottom w:val="0"/>
      <w:divBdr>
        <w:top w:val="none" w:sz="0" w:space="0" w:color="auto"/>
        <w:left w:val="none" w:sz="0" w:space="0" w:color="auto"/>
        <w:bottom w:val="none" w:sz="0" w:space="0" w:color="auto"/>
        <w:right w:val="none" w:sz="0" w:space="0" w:color="auto"/>
      </w:divBdr>
    </w:div>
    <w:div w:id="1517426076">
      <w:bodyDiv w:val="1"/>
      <w:marLeft w:val="0"/>
      <w:marRight w:val="0"/>
      <w:marTop w:val="0"/>
      <w:marBottom w:val="0"/>
      <w:divBdr>
        <w:top w:val="none" w:sz="0" w:space="0" w:color="auto"/>
        <w:left w:val="none" w:sz="0" w:space="0" w:color="auto"/>
        <w:bottom w:val="none" w:sz="0" w:space="0" w:color="auto"/>
        <w:right w:val="none" w:sz="0" w:space="0" w:color="auto"/>
      </w:divBdr>
    </w:div>
    <w:div w:id="1519348943">
      <w:bodyDiv w:val="1"/>
      <w:marLeft w:val="0"/>
      <w:marRight w:val="0"/>
      <w:marTop w:val="0"/>
      <w:marBottom w:val="0"/>
      <w:divBdr>
        <w:top w:val="none" w:sz="0" w:space="0" w:color="auto"/>
        <w:left w:val="none" w:sz="0" w:space="0" w:color="auto"/>
        <w:bottom w:val="none" w:sz="0" w:space="0" w:color="auto"/>
        <w:right w:val="none" w:sz="0" w:space="0" w:color="auto"/>
      </w:divBdr>
    </w:div>
    <w:div w:id="1545828587">
      <w:bodyDiv w:val="1"/>
      <w:marLeft w:val="0"/>
      <w:marRight w:val="0"/>
      <w:marTop w:val="0"/>
      <w:marBottom w:val="0"/>
      <w:divBdr>
        <w:top w:val="none" w:sz="0" w:space="0" w:color="auto"/>
        <w:left w:val="none" w:sz="0" w:space="0" w:color="auto"/>
        <w:bottom w:val="none" w:sz="0" w:space="0" w:color="auto"/>
        <w:right w:val="none" w:sz="0" w:space="0" w:color="auto"/>
      </w:divBdr>
    </w:div>
    <w:div w:id="1565020981">
      <w:bodyDiv w:val="1"/>
      <w:marLeft w:val="0"/>
      <w:marRight w:val="0"/>
      <w:marTop w:val="0"/>
      <w:marBottom w:val="0"/>
      <w:divBdr>
        <w:top w:val="none" w:sz="0" w:space="0" w:color="auto"/>
        <w:left w:val="none" w:sz="0" w:space="0" w:color="auto"/>
        <w:bottom w:val="none" w:sz="0" w:space="0" w:color="auto"/>
        <w:right w:val="none" w:sz="0" w:space="0" w:color="auto"/>
      </w:divBdr>
    </w:div>
    <w:div w:id="1576041719">
      <w:bodyDiv w:val="1"/>
      <w:marLeft w:val="0"/>
      <w:marRight w:val="0"/>
      <w:marTop w:val="0"/>
      <w:marBottom w:val="0"/>
      <w:divBdr>
        <w:top w:val="none" w:sz="0" w:space="0" w:color="auto"/>
        <w:left w:val="none" w:sz="0" w:space="0" w:color="auto"/>
        <w:bottom w:val="none" w:sz="0" w:space="0" w:color="auto"/>
        <w:right w:val="none" w:sz="0" w:space="0" w:color="auto"/>
      </w:divBdr>
    </w:div>
    <w:div w:id="1589658831">
      <w:bodyDiv w:val="1"/>
      <w:marLeft w:val="0"/>
      <w:marRight w:val="0"/>
      <w:marTop w:val="0"/>
      <w:marBottom w:val="0"/>
      <w:divBdr>
        <w:top w:val="none" w:sz="0" w:space="0" w:color="auto"/>
        <w:left w:val="none" w:sz="0" w:space="0" w:color="auto"/>
        <w:bottom w:val="none" w:sz="0" w:space="0" w:color="auto"/>
        <w:right w:val="none" w:sz="0" w:space="0" w:color="auto"/>
      </w:divBdr>
      <w:divsChild>
        <w:div w:id="2050689884">
          <w:marLeft w:val="0"/>
          <w:marRight w:val="0"/>
          <w:marTop w:val="0"/>
          <w:marBottom w:val="0"/>
          <w:divBdr>
            <w:top w:val="none" w:sz="0" w:space="0" w:color="auto"/>
            <w:left w:val="none" w:sz="0" w:space="0" w:color="auto"/>
            <w:bottom w:val="none" w:sz="0" w:space="0" w:color="auto"/>
            <w:right w:val="none" w:sz="0" w:space="0" w:color="auto"/>
          </w:divBdr>
          <w:divsChild>
            <w:div w:id="1396468503">
              <w:marLeft w:val="0"/>
              <w:marRight w:val="0"/>
              <w:marTop w:val="300"/>
              <w:marBottom w:val="100"/>
              <w:divBdr>
                <w:top w:val="none" w:sz="0" w:space="0" w:color="auto"/>
                <w:left w:val="none" w:sz="0" w:space="0" w:color="auto"/>
                <w:bottom w:val="none" w:sz="0" w:space="0" w:color="auto"/>
                <w:right w:val="none" w:sz="0" w:space="0" w:color="auto"/>
              </w:divBdr>
              <w:divsChild>
                <w:div w:id="542331798">
                  <w:marLeft w:val="0"/>
                  <w:marRight w:val="0"/>
                  <w:marTop w:val="450"/>
                  <w:marBottom w:val="0"/>
                  <w:divBdr>
                    <w:top w:val="none" w:sz="0" w:space="0" w:color="auto"/>
                    <w:left w:val="none" w:sz="0" w:space="0" w:color="auto"/>
                    <w:bottom w:val="none" w:sz="0" w:space="0" w:color="auto"/>
                    <w:right w:val="none" w:sz="0" w:space="0" w:color="auto"/>
                  </w:divBdr>
                  <w:divsChild>
                    <w:div w:id="872114061">
                      <w:marLeft w:val="0"/>
                      <w:marRight w:val="0"/>
                      <w:marTop w:val="0"/>
                      <w:marBottom w:val="0"/>
                      <w:divBdr>
                        <w:top w:val="none" w:sz="0" w:space="0" w:color="auto"/>
                        <w:left w:val="none" w:sz="0" w:space="0" w:color="auto"/>
                        <w:bottom w:val="none" w:sz="0" w:space="0" w:color="auto"/>
                        <w:right w:val="none" w:sz="0" w:space="0" w:color="auto"/>
                      </w:divBdr>
                      <w:divsChild>
                        <w:div w:id="1895501079">
                          <w:marLeft w:val="0"/>
                          <w:marRight w:val="0"/>
                          <w:marTop w:val="360"/>
                          <w:marBottom w:val="0"/>
                          <w:divBdr>
                            <w:top w:val="none" w:sz="0" w:space="0" w:color="auto"/>
                            <w:left w:val="none" w:sz="0" w:space="0" w:color="auto"/>
                            <w:bottom w:val="none" w:sz="0" w:space="0" w:color="auto"/>
                            <w:right w:val="none" w:sz="0" w:space="0" w:color="auto"/>
                          </w:divBdr>
                          <w:divsChild>
                            <w:div w:id="855727530">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9146420">
      <w:bodyDiv w:val="1"/>
      <w:marLeft w:val="0"/>
      <w:marRight w:val="0"/>
      <w:marTop w:val="0"/>
      <w:marBottom w:val="0"/>
      <w:divBdr>
        <w:top w:val="none" w:sz="0" w:space="0" w:color="auto"/>
        <w:left w:val="none" w:sz="0" w:space="0" w:color="auto"/>
        <w:bottom w:val="none" w:sz="0" w:space="0" w:color="auto"/>
        <w:right w:val="none" w:sz="0" w:space="0" w:color="auto"/>
      </w:divBdr>
    </w:div>
    <w:div w:id="1647467564">
      <w:bodyDiv w:val="1"/>
      <w:marLeft w:val="0"/>
      <w:marRight w:val="0"/>
      <w:marTop w:val="0"/>
      <w:marBottom w:val="0"/>
      <w:divBdr>
        <w:top w:val="none" w:sz="0" w:space="0" w:color="auto"/>
        <w:left w:val="none" w:sz="0" w:space="0" w:color="auto"/>
        <w:bottom w:val="none" w:sz="0" w:space="0" w:color="auto"/>
        <w:right w:val="none" w:sz="0" w:space="0" w:color="auto"/>
      </w:divBdr>
    </w:div>
    <w:div w:id="1657412719">
      <w:bodyDiv w:val="1"/>
      <w:marLeft w:val="0"/>
      <w:marRight w:val="0"/>
      <w:marTop w:val="0"/>
      <w:marBottom w:val="0"/>
      <w:divBdr>
        <w:top w:val="none" w:sz="0" w:space="0" w:color="auto"/>
        <w:left w:val="none" w:sz="0" w:space="0" w:color="auto"/>
        <w:bottom w:val="none" w:sz="0" w:space="0" w:color="auto"/>
        <w:right w:val="none" w:sz="0" w:space="0" w:color="auto"/>
      </w:divBdr>
    </w:div>
    <w:div w:id="1661497603">
      <w:bodyDiv w:val="1"/>
      <w:marLeft w:val="0"/>
      <w:marRight w:val="0"/>
      <w:marTop w:val="0"/>
      <w:marBottom w:val="0"/>
      <w:divBdr>
        <w:top w:val="none" w:sz="0" w:space="0" w:color="auto"/>
        <w:left w:val="none" w:sz="0" w:space="0" w:color="auto"/>
        <w:bottom w:val="none" w:sz="0" w:space="0" w:color="auto"/>
        <w:right w:val="none" w:sz="0" w:space="0" w:color="auto"/>
      </w:divBdr>
    </w:div>
    <w:div w:id="1665355620">
      <w:bodyDiv w:val="1"/>
      <w:marLeft w:val="0"/>
      <w:marRight w:val="0"/>
      <w:marTop w:val="0"/>
      <w:marBottom w:val="0"/>
      <w:divBdr>
        <w:top w:val="none" w:sz="0" w:space="0" w:color="auto"/>
        <w:left w:val="none" w:sz="0" w:space="0" w:color="auto"/>
        <w:bottom w:val="none" w:sz="0" w:space="0" w:color="auto"/>
        <w:right w:val="none" w:sz="0" w:space="0" w:color="auto"/>
      </w:divBdr>
    </w:div>
    <w:div w:id="1669746800">
      <w:bodyDiv w:val="1"/>
      <w:marLeft w:val="0"/>
      <w:marRight w:val="0"/>
      <w:marTop w:val="0"/>
      <w:marBottom w:val="0"/>
      <w:divBdr>
        <w:top w:val="none" w:sz="0" w:space="0" w:color="auto"/>
        <w:left w:val="none" w:sz="0" w:space="0" w:color="auto"/>
        <w:bottom w:val="none" w:sz="0" w:space="0" w:color="auto"/>
        <w:right w:val="none" w:sz="0" w:space="0" w:color="auto"/>
      </w:divBdr>
    </w:div>
    <w:div w:id="1674796925">
      <w:bodyDiv w:val="1"/>
      <w:marLeft w:val="0"/>
      <w:marRight w:val="0"/>
      <w:marTop w:val="0"/>
      <w:marBottom w:val="0"/>
      <w:divBdr>
        <w:top w:val="none" w:sz="0" w:space="0" w:color="auto"/>
        <w:left w:val="none" w:sz="0" w:space="0" w:color="auto"/>
        <w:bottom w:val="none" w:sz="0" w:space="0" w:color="auto"/>
        <w:right w:val="none" w:sz="0" w:space="0" w:color="auto"/>
      </w:divBdr>
    </w:div>
    <w:div w:id="1703558162">
      <w:bodyDiv w:val="1"/>
      <w:marLeft w:val="0"/>
      <w:marRight w:val="0"/>
      <w:marTop w:val="0"/>
      <w:marBottom w:val="0"/>
      <w:divBdr>
        <w:top w:val="none" w:sz="0" w:space="0" w:color="auto"/>
        <w:left w:val="none" w:sz="0" w:space="0" w:color="auto"/>
        <w:bottom w:val="none" w:sz="0" w:space="0" w:color="auto"/>
        <w:right w:val="none" w:sz="0" w:space="0" w:color="auto"/>
      </w:divBdr>
    </w:div>
    <w:div w:id="1715811778">
      <w:bodyDiv w:val="1"/>
      <w:marLeft w:val="0"/>
      <w:marRight w:val="0"/>
      <w:marTop w:val="0"/>
      <w:marBottom w:val="0"/>
      <w:divBdr>
        <w:top w:val="none" w:sz="0" w:space="0" w:color="auto"/>
        <w:left w:val="none" w:sz="0" w:space="0" w:color="auto"/>
        <w:bottom w:val="none" w:sz="0" w:space="0" w:color="auto"/>
        <w:right w:val="none" w:sz="0" w:space="0" w:color="auto"/>
      </w:divBdr>
    </w:div>
    <w:div w:id="1731683486">
      <w:bodyDiv w:val="1"/>
      <w:marLeft w:val="0"/>
      <w:marRight w:val="0"/>
      <w:marTop w:val="0"/>
      <w:marBottom w:val="0"/>
      <w:divBdr>
        <w:top w:val="none" w:sz="0" w:space="0" w:color="auto"/>
        <w:left w:val="none" w:sz="0" w:space="0" w:color="auto"/>
        <w:bottom w:val="none" w:sz="0" w:space="0" w:color="auto"/>
        <w:right w:val="none" w:sz="0" w:space="0" w:color="auto"/>
      </w:divBdr>
    </w:div>
    <w:div w:id="1740975937">
      <w:bodyDiv w:val="1"/>
      <w:marLeft w:val="0"/>
      <w:marRight w:val="0"/>
      <w:marTop w:val="0"/>
      <w:marBottom w:val="0"/>
      <w:divBdr>
        <w:top w:val="none" w:sz="0" w:space="0" w:color="auto"/>
        <w:left w:val="none" w:sz="0" w:space="0" w:color="auto"/>
        <w:bottom w:val="none" w:sz="0" w:space="0" w:color="auto"/>
        <w:right w:val="none" w:sz="0" w:space="0" w:color="auto"/>
      </w:divBdr>
    </w:div>
    <w:div w:id="1748843396">
      <w:bodyDiv w:val="1"/>
      <w:marLeft w:val="0"/>
      <w:marRight w:val="0"/>
      <w:marTop w:val="0"/>
      <w:marBottom w:val="0"/>
      <w:divBdr>
        <w:top w:val="none" w:sz="0" w:space="0" w:color="auto"/>
        <w:left w:val="none" w:sz="0" w:space="0" w:color="auto"/>
        <w:bottom w:val="none" w:sz="0" w:space="0" w:color="auto"/>
        <w:right w:val="none" w:sz="0" w:space="0" w:color="auto"/>
      </w:divBdr>
    </w:div>
    <w:div w:id="1761100280">
      <w:bodyDiv w:val="1"/>
      <w:marLeft w:val="0"/>
      <w:marRight w:val="0"/>
      <w:marTop w:val="0"/>
      <w:marBottom w:val="0"/>
      <w:divBdr>
        <w:top w:val="none" w:sz="0" w:space="0" w:color="auto"/>
        <w:left w:val="none" w:sz="0" w:space="0" w:color="auto"/>
        <w:bottom w:val="none" w:sz="0" w:space="0" w:color="auto"/>
        <w:right w:val="none" w:sz="0" w:space="0" w:color="auto"/>
      </w:divBdr>
    </w:div>
    <w:div w:id="1761563516">
      <w:bodyDiv w:val="1"/>
      <w:marLeft w:val="0"/>
      <w:marRight w:val="0"/>
      <w:marTop w:val="0"/>
      <w:marBottom w:val="0"/>
      <w:divBdr>
        <w:top w:val="none" w:sz="0" w:space="0" w:color="auto"/>
        <w:left w:val="none" w:sz="0" w:space="0" w:color="auto"/>
        <w:bottom w:val="none" w:sz="0" w:space="0" w:color="auto"/>
        <w:right w:val="none" w:sz="0" w:space="0" w:color="auto"/>
      </w:divBdr>
    </w:div>
    <w:div w:id="1766270399">
      <w:bodyDiv w:val="1"/>
      <w:marLeft w:val="0"/>
      <w:marRight w:val="0"/>
      <w:marTop w:val="0"/>
      <w:marBottom w:val="0"/>
      <w:divBdr>
        <w:top w:val="none" w:sz="0" w:space="0" w:color="auto"/>
        <w:left w:val="none" w:sz="0" w:space="0" w:color="auto"/>
        <w:bottom w:val="none" w:sz="0" w:space="0" w:color="auto"/>
        <w:right w:val="none" w:sz="0" w:space="0" w:color="auto"/>
      </w:divBdr>
    </w:div>
    <w:div w:id="1789277748">
      <w:bodyDiv w:val="1"/>
      <w:marLeft w:val="0"/>
      <w:marRight w:val="0"/>
      <w:marTop w:val="0"/>
      <w:marBottom w:val="0"/>
      <w:divBdr>
        <w:top w:val="none" w:sz="0" w:space="0" w:color="auto"/>
        <w:left w:val="none" w:sz="0" w:space="0" w:color="auto"/>
        <w:bottom w:val="none" w:sz="0" w:space="0" w:color="auto"/>
        <w:right w:val="none" w:sz="0" w:space="0" w:color="auto"/>
      </w:divBdr>
    </w:div>
    <w:div w:id="1801721892">
      <w:bodyDiv w:val="1"/>
      <w:marLeft w:val="0"/>
      <w:marRight w:val="0"/>
      <w:marTop w:val="0"/>
      <w:marBottom w:val="0"/>
      <w:divBdr>
        <w:top w:val="none" w:sz="0" w:space="0" w:color="auto"/>
        <w:left w:val="none" w:sz="0" w:space="0" w:color="auto"/>
        <w:bottom w:val="none" w:sz="0" w:space="0" w:color="auto"/>
        <w:right w:val="none" w:sz="0" w:space="0" w:color="auto"/>
      </w:divBdr>
    </w:div>
    <w:div w:id="1809086282">
      <w:bodyDiv w:val="1"/>
      <w:marLeft w:val="0"/>
      <w:marRight w:val="0"/>
      <w:marTop w:val="0"/>
      <w:marBottom w:val="0"/>
      <w:divBdr>
        <w:top w:val="none" w:sz="0" w:space="0" w:color="auto"/>
        <w:left w:val="none" w:sz="0" w:space="0" w:color="auto"/>
        <w:bottom w:val="none" w:sz="0" w:space="0" w:color="auto"/>
        <w:right w:val="none" w:sz="0" w:space="0" w:color="auto"/>
      </w:divBdr>
    </w:div>
    <w:div w:id="1831822625">
      <w:bodyDiv w:val="1"/>
      <w:marLeft w:val="0"/>
      <w:marRight w:val="0"/>
      <w:marTop w:val="0"/>
      <w:marBottom w:val="0"/>
      <w:divBdr>
        <w:top w:val="none" w:sz="0" w:space="0" w:color="auto"/>
        <w:left w:val="none" w:sz="0" w:space="0" w:color="auto"/>
        <w:bottom w:val="none" w:sz="0" w:space="0" w:color="auto"/>
        <w:right w:val="none" w:sz="0" w:space="0" w:color="auto"/>
      </w:divBdr>
    </w:div>
    <w:div w:id="1837765346">
      <w:bodyDiv w:val="1"/>
      <w:marLeft w:val="0"/>
      <w:marRight w:val="0"/>
      <w:marTop w:val="0"/>
      <w:marBottom w:val="0"/>
      <w:divBdr>
        <w:top w:val="none" w:sz="0" w:space="0" w:color="auto"/>
        <w:left w:val="none" w:sz="0" w:space="0" w:color="auto"/>
        <w:bottom w:val="none" w:sz="0" w:space="0" w:color="auto"/>
        <w:right w:val="none" w:sz="0" w:space="0" w:color="auto"/>
      </w:divBdr>
    </w:div>
    <w:div w:id="1886720689">
      <w:bodyDiv w:val="1"/>
      <w:marLeft w:val="0"/>
      <w:marRight w:val="0"/>
      <w:marTop w:val="0"/>
      <w:marBottom w:val="0"/>
      <w:divBdr>
        <w:top w:val="none" w:sz="0" w:space="0" w:color="auto"/>
        <w:left w:val="none" w:sz="0" w:space="0" w:color="auto"/>
        <w:bottom w:val="none" w:sz="0" w:space="0" w:color="auto"/>
        <w:right w:val="none" w:sz="0" w:space="0" w:color="auto"/>
      </w:divBdr>
    </w:div>
    <w:div w:id="1963270984">
      <w:bodyDiv w:val="1"/>
      <w:marLeft w:val="0"/>
      <w:marRight w:val="0"/>
      <w:marTop w:val="0"/>
      <w:marBottom w:val="0"/>
      <w:divBdr>
        <w:top w:val="none" w:sz="0" w:space="0" w:color="auto"/>
        <w:left w:val="none" w:sz="0" w:space="0" w:color="auto"/>
        <w:bottom w:val="none" w:sz="0" w:space="0" w:color="auto"/>
        <w:right w:val="none" w:sz="0" w:space="0" w:color="auto"/>
      </w:divBdr>
    </w:div>
    <w:div w:id="1971520447">
      <w:bodyDiv w:val="1"/>
      <w:marLeft w:val="0"/>
      <w:marRight w:val="0"/>
      <w:marTop w:val="0"/>
      <w:marBottom w:val="0"/>
      <w:divBdr>
        <w:top w:val="none" w:sz="0" w:space="0" w:color="auto"/>
        <w:left w:val="none" w:sz="0" w:space="0" w:color="auto"/>
        <w:bottom w:val="none" w:sz="0" w:space="0" w:color="auto"/>
        <w:right w:val="none" w:sz="0" w:space="0" w:color="auto"/>
      </w:divBdr>
    </w:div>
    <w:div w:id="1972588030">
      <w:bodyDiv w:val="1"/>
      <w:marLeft w:val="0"/>
      <w:marRight w:val="0"/>
      <w:marTop w:val="0"/>
      <w:marBottom w:val="0"/>
      <w:divBdr>
        <w:top w:val="none" w:sz="0" w:space="0" w:color="auto"/>
        <w:left w:val="none" w:sz="0" w:space="0" w:color="auto"/>
        <w:bottom w:val="none" w:sz="0" w:space="0" w:color="auto"/>
        <w:right w:val="none" w:sz="0" w:space="0" w:color="auto"/>
      </w:divBdr>
    </w:div>
    <w:div w:id="1978140567">
      <w:bodyDiv w:val="1"/>
      <w:marLeft w:val="0"/>
      <w:marRight w:val="0"/>
      <w:marTop w:val="0"/>
      <w:marBottom w:val="0"/>
      <w:divBdr>
        <w:top w:val="none" w:sz="0" w:space="0" w:color="auto"/>
        <w:left w:val="none" w:sz="0" w:space="0" w:color="auto"/>
        <w:bottom w:val="none" w:sz="0" w:space="0" w:color="auto"/>
        <w:right w:val="none" w:sz="0" w:space="0" w:color="auto"/>
      </w:divBdr>
    </w:div>
    <w:div w:id="1982343233">
      <w:bodyDiv w:val="1"/>
      <w:marLeft w:val="0"/>
      <w:marRight w:val="0"/>
      <w:marTop w:val="0"/>
      <w:marBottom w:val="0"/>
      <w:divBdr>
        <w:top w:val="none" w:sz="0" w:space="0" w:color="auto"/>
        <w:left w:val="none" w:sz="0" w:space="0" w:color="auto"/>
        <w:bottom w:val="none" w:sz="0" w:space="0" w:color="auto"/>
        <w:right w:val="none" w:sz="0" w:space="0" w:color="auto"/>
      </w:divBdr>
    </w:div>
    <w:div w:id="2017075248">
      <w:bodyDiv w:val="1"/>
      <w:marLeft w:val="0"/>
      <w:marRight w:val="0"/>
      <w:marTop w:val="0"/>
      <w:marBottom w:val="0"/>
      <w:divBdr>
        <w:top w:val="none" w:sz="0" w:space="0" w:color="auto"/>
        <w:left w:val="none" w:sz="0" w:space="0" w:color="auto"/>
        <w:bottom w:val="none" w:sz="0" w:space="0" w:color="auto"/>
        <w:right w:val="none" w:sz="0" w:space="0" w:color="auto"/>
      </w:divBdr>
    </w:div>
    <w:div w:id="2081516270">
      <w:bodyDiv w:val="1"/>
      <w:marLeft w:val="0"/>
      <w:marRight w:val="0"/>
      <w:marTop w:val="0"/>
      <w:marBottom w:val="0"/>
      <w:divBdr>
        <w:top w:val="none" w:sz="0" w:space="0" w:color="auto"/>
        <w:left w:val="none" w:sz="0" w:space="0" w:color="auto"/>
        <w:bottom w:val="none" w:sz="0" w:space="0" w:color="auto"/>
        <w:right w:val="none" w:sz="0" w:space="0" w:color="auto"/>
      </w:divBdr>
    </w:div>
    <w:div w:id="2101832251">
      <w:bodyDiv w:val="1"/>
      <w:marLeft w:val="0"/>
      <w:marRight w:val="0"/>
      <w:marTop w:val="0"/>
      <w:marBottom w:val="0"/>
      <w:divBdr>
        <w:top w:val="none" w:sz="0" w:space="0" w:color="auto"/>
        <w:left w:val="none" w:sz="0" w:space="0" w:color="auto"/>
        <w:bottom w:val="none" w:sz="0" w:space="0" w:color="auto"/>
        <w:right w:val="none" w:sz="0" w:space="0" w:color="auto"/>
      </w:divBdr>
    </w:div>
    <w:div w:id="2105687178">
      <w:bodyDiv w:val="1"/>
      <w:marLeft w:val="0"/>
      <w:marRight w:val="0"/>
      <w:marTop w:val="0"/>
      <w:marBottom w:val="0"/>
      <w:divBdr>
        <w:top w:val="none" w:sz="0" w:space="0" w:color="auto"/>
        <w:left w:val="none" w:sz="0" w:space="0" w:color="auto"/>
        <w:bottom w:val="none" w:sz="0" w:space="0" w:color="auto"/>
        <w:right w:val="none" w:sz="0" w:space="0" w:color="auto"/>
      </w:divBdr>
    </w:div>
    <w:div w:id="2112236390">
      <w:bodyDiv w:val="1"/>
      <w:marLeft w:val="0"/>
      <w:marRight w:val="0"/>
      <w:marTop w:val="0"/>
      <w:marBottom w:val="0"/>
      <w:divBdr>
        <w:top w:val="none" w:sz="0" w:space="0" w:color="auto"/>
        <w:left w:val="none" w:sz="0" w:space="0" w:color="auto"/>
        <w:bottom w:val="none" w:sz="0" w:space="0" w:color="auto"/>
        <w:right w:val="none" w:sz="0" w:space="0" w:color="auto"/>
      </w:divBdr>
    </w:div>
    <w:div w:id="2125734084">
      <w:bodyDiv w:val="1"/>
      <w:marLeft w:val="0"/>
      <w:marRight w:val="0"/>
      <w:marTop w:val="0"/>
      <w:marBottom w:val="0"/>
      <w:divBdr>
        <w:top w:val="none" w:sz="0" w:space="0" w:color="auto"/>
        <w:left w:val="none" w:sz="0" w:space="0" w:color="auto"/>
        <w:bottom w:val="none" w:sz="0" w:space="0" w:color="auto"/>
        <w:right w:val="none" w:sz="0" w:space="0" w:color="auto"/>
      </w:divBdr>
    </w:div>
    <w:div w:id="21286221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hyperlink" Target="https://lv.wikipedia.org/wiki/Lub%C4%81na" TargetMode="External"/><Relationship Id="rId21" Type="http://schemas.microsoft.com/office/2007/relationships/hdphoto" Target="media/hdphoto4.wdp"/><Relationship Id="rId42" Type="http://schemas.openxmlformats.org/officeDocument/2006/relationships/chart" Target="charts/chart13.xml"/><Relationship Id="rId47" Type="http://schemas.openxmlformats.org/officeDocument/2006/relationships/chart" Target="charts/chart18.xml"/><Relationship Id="rId63" Type="http://schemas.openxmlformats.org/officeDocument/2006/relationships/chart" Target="charts/chart34.xml"/><Relationship Id="rId68" Type="http://schemas.openxmlformats.org/officeDocument/2006/relationships/chart" Target="charts/chart39.xml"/><Relationship Id="rId84" Type="http://schemas.openxmlformats.org/officeDocument/2006/relationships/chart" Target="charts/chart55.xml"/><Relationship Id="rId89" Type="http://schemas.openxmlformats.org/officeDocument/2006/relationships/chart" Target="charts/chart60.xml"/><Relationship Id="rId112" Type="http://schemas.openxmlformats.org/officeDocument/2006/relationships/hyperlink" Target="https://lv.wikipedia.org/wiki/Vestiena" TargetMode="External"/><Relationship Id="rId16" Type="http://schemas.microsoft.com/office/2007/relationships/hdphoto" Target="media/hdphoto2.wdp"/><Relationship Id="rId107" Type="http://schemas.openxmlformats.org/officeDocument/2006/relationships/hyperlink" Target="https://lv.wikipedia.org/wiki/%C4%92rg%C4%BCi_(%C4%92rg%C4%BCu_pagasts)" TargetMode="External"/><Relationship Id="rId11" Type="http://schemas.openxmlformats.org/officeDocument/2006/relationships/footer" Target="footer1.xml"/><Relationship Id="rId32" Type="http://schemas.openxmlformats.org/officeDocument/2006/relationships/chart" Target="charts/chart3.xml"/><Relationship Id="rId37" Type="http://schemas.openxmlformats.org/officeDocument/2006/relationships/chart" Target="charts/chart8.xml"/><Relationship Id="rId53" Type="http://schemas.openxmlformats.org/officeDocument/2006/relationships/chart" Target="charts/chart24.xml"/><Relationship Id="rId58" Type="http://schemas.openxmlformats.org/officeDocument/2006/relationships/chart" Target="charts/chart29.xml"/><Relationship Id="rId74" Type="http://schemas.openxmlformats.org/officeDocument/2006/relationships/chart" Target="charts/chart45.xml"/><Relationship Id="rId79" Type="http://schemas.openxmlformats.org/officeDocument/2006/relationships/chart" Target="charts/chart50.xml"/><Relationship Id="rId102" Type="http://schemas.openxmlformats.org/officeDocument/2006/relationships/chart" Target="charts/chart73.xml"/><Relationship Id="rId123" Type="http://schemas.openxmlformats.org/officeDocument/2006/relationships/hyperlink" Target="https://lv.wikipedia.org/wiki/R%C5%ABjiena" TargetMode="External"/><Relationship Id="rId128"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chart" Target="charts/chart61.xml"/><Relationship Id="rId95" Type="http://schemas.openxmlformats.org/officeDocument/2006/relationships/chart" Target="charts/chart66.xml"/><Relationship Id="rId22" Type="http://schemas.openxmlformats.org/officeDocument/2006/relationships/image" Target="media/image6.png"/><Relationship Id="rId27" Type="http://schemas.microsoft.com/office/2007/relationships/hdphoto" Target="media/hdphoto7.wdp"/><Relationship Id="rId43" Type="http://schemas.openxmlformats.org/officeDocument/2006/relationships/chart" Target="charts/chart14.xml"/><Relationship Id="rId48" Type="http://schemas.openxmlformats.org/officeDocument/2006/relationships/chart" Target="charts/chart19.xml"/><Relationship Id="rId64" Type="http://schemas.openxmlformats.org/officeDocument/2006/relationships/chart" Target="charts/chart35.xml"/><Relationship Id="rId69" Type="http://schemas.openxmlformats.org/officeDocument/2006/relationships/chart" Target="charts/chart40.xml"/><Relationship Id="rId113" Type="http://schemas.openxmlformats.org/officeDocument/2006/relationships/hyperlink" Target="https://lv.wikipedia.org/wiki/%C4%92rg%C4%BCi_(%C4%92rg%C4%BCu_pagasts)" TargetMode="External"/><Relationship Id="rId118" Type="http://schemas.openxmlformats.org/officeDocument/2006/relationships/hyperlink" Target="https://lv.wikipedia.org/wiki/Valmiera" TargetMode="External"/><Relationship Id="rId80" Type="http://schemas.openxmlformats.org/officeDocument/2006/relationships/chart" Target="charts/chart51.xml"/><Relationship Id="rId85" Type="http://schemas.openxmlformats.org/officeDocument/2006/relationships/chart" Target="charts/chart56.xml"/><Relationship Id="rId12" Type="http://schemas.openxmlformats.org/officeDocument/2006/relationships/footer" Target="footer2.xml"/><Relationship Id="rId17" Type="http://schemas.openxmlformats.org/officeDocument/2006/relationships/image" Target="media/image3.png"/><Relationship Id="rId33" Type="http://schemas.openxmlformats.org/officeDocument/2006/relationships/chart" Target="charts/chart4.xml"/><Relationship Id="rId38" Type="http://schemas.openxmlformats.org/officeDocument/2006/relationships/chart" Target="charts/chart9.xml"/><Relationship Id="rId59" Type="http://schemas.openxmlformats.org/officeDocument/2006/relationships/chart" Target="charts/chart30.xml"/><Relationship Id="rId103" Type="http://schemas.openxmlformats.org/officeDocument/2006/relationships/chart" Target="charts/chart74.xml"/><Relationship Id="rId108" Type="http://schemas.openxmlformats.org/officeDocument/2006/relationships/hyperlink" Target="https://lv.wikipedia.org/wiki/Drabe%C5%A1i" TargetMode="External"/><Relationship Id="rId124" Type="http://schemas.openxmlformats.org/officeDocument/2006/relationships/hyperlink" Target="https://lv.wikipedia.org/wiki/Mazsalaca" TargetMode="External"/><Relationship Id="rId54" Type="http://schemas.openxmlformats.org/officeDocument/2006/relationships/chart" Target="charts/chart25.xml"/><Relationship Id="rId70" Type="http://schemas.openxmlformats.org/officeDocument/2006/relationships/chart" Target="charts/chart41.xml"/><Relationship Id="rId75" Type="http://schemas.openxmlformats.org/officeDocument/2006/relationships/chart" Target="charts/chart46.xml"/><Relationship Id="rId91" Type="http://schemas.openxmlformats.org/officeDocument/2006/relationships/chart" Target="charts/chart62.xml"/><Relationship Id="rId96" Type="http://schemas.openxmlformats.org/officeDocument/2006/relationships/chart" Target="charts/chart67.xml"/><Relationship Id="rId1" Type="http://schemas.openxmlformats.org/officeDocument/2006/relationships/customXml" Target="../customXml/item1.xml"/><Relationship Id="rId6" Type="http://schemas.openxmlformats.org/officeDocument/2006/relationships/styles" Target="styles.xml"/><Relationship Id="rId23" Type="http://schemas.microsoft.com/office/2007/relationships/hdphoto" Target="media/hdphoto5.wdp"/><Relationship Id="rId28" Type="http://schemas.openxmlformats.org/officeDocument/2006/relationships/image" Target="media/image9.png"/><Relationship Id="rId49" Type="http://schemas.openxmlformats.org/officeDocument/2006/relationships/chart" Target="charts/chart20.xml"/><Relationship Id="rId114" Type="http://schemas.openxmlformats.org/officeDocument/2006/relationships/hyperlink" Target="https://lv.wikipedia.org/wiki/%C4%92rg%C4%BCi_(%C4%92rg%C4%BCu_pagasts)" TargetMode="External"/><Relationship Id="rId119" Type="http://schemas.openxmlformats.org/officeDocument/2006/relationships/hyperlink" Target="https://lv.wikipedia.org/wiki/Mat%C4%AB%C5%A1i" TargetMode="External"/><Relationship Id="rId44" Type="http://schemas.openxmlformats.org/officeDocument/2006/relationships/chart" Target="charts/chart15.xml"/><Relationship Id="rId60" Type="http://schemas.openxmlformats.org/officeDocument/2006/relationships/chart" Target="charts/chart31.xml"/><Relationship Id="rId65" Type="http://schemas.openxmlformats.org/officeDocument/2006/relationships/chart" Target="charts/chart36.xml"/><Relationship Id="rId81" Type="http://schemas.openxmlformats.org/officeDocument/2006/relationships/chart" Target="charts/chart52.xml"/><Relationship Id="rId86" Type="http://schemas.openxmlformats.org/officeDocument/2006/relationships/chart" Target="charts/chart57.xml"/><Relationship Id="rId13" Type="http://schemas.openxmlformats.org/officeDocument/2006/relationships/image" Target="media/image1.png"/><Relationship Id="rId18" Type="http://schemas.microsoft.com/office/2007/relationships/hdphoto" Target="media/hdphoto3.wdp"/><Relationship Id="rId39" Type="http://schemas.openxmlformats.org/officeDocument/2006/relationships/chart" Target="charts/chart10.xml"/><Relationship Id="rId109" Type="http://schemas.openxmlformats.org/officeDocument/2006/relationships/hyperlink" Target="https://lv.wikipedia.org/wiki/%C4%92rg%C4%BCi_(%C4%92rg%C4%BCu_pagasts)" TargetMode="External"/><Relationship Id="rId34" Type="http://schemas.openxmlformats.org/officeDocument/2006/relationships/chart" Target="charts/chart5.xml"/><Relationship Id="rId50" Type="http://schemas.openxmlformats.org/officeDocument/2006/relationships/chart" Target="charts/chart21.xml"/><Relationship Id="rId55" Type="http://schemas.openxmlformats.org/officeDocument/2006/relationships/chart" Target="charts/chart26.xml"/><Relationship Id="rId76" Type="http://schemas.openxmlformats.org/officeDocument/2006/relationships/chart" Target="charts/chart47.xml"/><Relationship Id="rId97" Type="http://schemas.openxmlformats.org/officeDocument/2006/relationships/chart" Target="charts/chart68.xml"/><Relationship Id="rId104" Type="http://schemas.openxmlformats.org/officeDocument/2006/relationships/chart" Target="charts/chart75.xml"/><Relationship Id="rId120" Type="http://schemas.openxmlformats.org/officeDocument/2006/relationships/hyperlink" Target="https://lv.wikipedia.org/wiki/Mazsalaca" TargetMode="External"/><Relationship Id="rId125" Type="http://schemas.openxmlformats.org/officeDocument/2006/relationships/image" Target="media/image10.emf"/><Relationship Id="rId7" Type="http://schemas.openxmlformats.org/officeDocument/2006/relationships/settings" Target="settings.xml"/><Relationship Id="rId71" Type="http://schemas.openxmlformats.org/officeDocument/2006/relationships/chart" Target="charts/chart42.xml"/><Relationship Id="rId92" Type="http://schemas.openxmlformats.org/officeDocument/2006/relationships/chart" Target="charts/chart63.xml"/><Relationship Id="rId2" Type="http://schemas.openxmlformats.org/officeDocument/2006/relationships/customXml" Target="../customXml/item2.xml"/><Relationship Id="rId29" Type="http://schemas.microsoft.com/office/2007/relationships/hdphoto" Target="media/hdphoto8.wdp"/><Relationship Id="rId24" Type="http://schemas.openxmlformats.org/officeDocument/2006/relationships/image" Target="media/image7.png"/><Relationship Id="rId40" Type="http://schemas.openxmlformats.org/officeDocument/2006/relationships/chart" Target="charts/chart11.xml"/><Relationship Id="rId45" Type="http://schemas.openxmlformats.org/officeDocument/2006/relationships/chart" Target="charts/chart16.xml"/><Relationship Id="rId66" Type="http://schemas.openxmlformats.org/officeDocument/2006/relationships/chart" Target="charts/chart37.xml"/><Relationship Id="rId87" Type="http://schemas.openxmlformats.org/officeDocument/2006/relationships/chart" Target="charts/chart58.xml"/><Relationship Id="rId110" Type="http://schemas.openxmlformats.org/officeDocument/2006/relationships/hyperlink" Target="https://lv.wikipedia.org/wiki/Jaunpiebalga" TargetMode="External"/><Relationship Id="rId115" Type="http://schemas.openxmlformats.org/officeDocument/2006/relationships/hyperlink" Target="https://lv.wikipedia.org/wiki/Jaunpiebalga" TargetMode="External"/><Relationship Id="rId61" Type="http://schemas.openxmlformats.org/officeDocument/2006/relationships/chart" Target="charts/chart32.xml"/><Relationship Id="rId82" Type="http://schemas.openxmlformats.org/officeDocument/2006/relationships/chart" Target="charts/chart53.xml"/><Relationship Id="rId19" Type="http://schemas.openxmlformats.org/officeDocument/2006/relationships/image" Target="media/image4.jpeg"/><Relationship Id="rId14" Type="http://schemas.microsoft.com/office/2007/relationships/hdphoto" Target="media/hdphoto1.wdp"/><Relationship Id="rId30" Type="http://schemas.openxmlformats.org/officeDocument/2006/relationships/chart" Target="charts/chart1.xml"/><Relationship Id="rId35" Type="http://schemas.openxmlformats.org/officeDocument/2006/relationships/chart" Target="charts/chart6.xml"/><Relationship Id="rId56" Type="http://schemas.openxmlformats.org/officeDocument/2006/relationships/chart" Target="charts/chart27.xml"/><Relationship Id="rId77" Type="http://schemas.openxmlformats.org/officeDocument/2006/relationships/chart" Target="charts/chart48.xml"/><Relationship Id="rId100" Type="http://schemas.openxmlformats.org/officeDocument/2006/relationships/chart" Target="charts/chart71.xml"/><Relationship Id="rId105" Type="http://schemas.openxmlformats.org/officeDocument/2006/relationships/hyperlink" Target="https://lv.wikipedia.org/wiki/R%C4%ABga" TargetMode="External"/><Relationship Id="rId126" Type="http://schemas.openxmlformats.org/officeDocument/2006/relationships/image" Target="media/image11.emf"/><Relationship Id="rId8" Type="http://schemas.openxmlformats.org/officeDocument/2006/relationships/webSettings" Target="webSettings.xml"/><Relationship Id="rId51" Type="http://schemas.openxmlformats.org/officeDocument/2006/relationships/chart" Target="charts/chart22.xml"/><Relationship Id="rId72" Type="http://schemas.openxmlformats.org/officeDocument/2006/relationships/chart" Target="charts/chart43.xml"/><Relationship Id="rId93" Type="http://schemas.openxmlformats.org/officeDocument/2006/relationships/chart" Target="charts/chart64.xml"/><Relationship Id="rId98" Type="http://schemas.openxmlformats.org/officeDocument/2006/relationships/chart" Target="charts/chart69.xml"/><Relationship Id="rId121" Type="http://schemas.openxmlformats.org/officeDocument/2006/relationships/hyperlink" Target="https://lv.wikipedia.org/wiki/R%C5%ABjiena" TargetMode="External"/><Relationship Id="rId3" Type="http://schemas.openxmlformats.org/officeDocument/2006/relationships/customXml" Target="../customXml/item3.xml"/><Relationship Id="rId25" Type="http://schemas.microsoft.com/office/2007/relationships/hdphoto" Target="media/hdphoto6.wdp"/><Relationship Id="rId46" Type="http://schemas.openxmlformats.org/officeDocument/2006/relationships/chart" Target="charts/chart17.xml"/><Relationship Id="rId67" Type="http://schemas.openxmlformats.org/officeDocument/2006/relationships/chart" Target="charts/chart38.xml"/><Relationship Id="rId116" Type="http://schemas.openxmlformats.org/officeDocument/2006/relationships/hyperlink" Target="https://lv.wikipedia.org/wiki/Jaunkalsnava" TargetMode="External"/><Relationship Id="rId20" Type="http://schemas.openxmlformats.org/officeDocument/2006/relationships/image" Target="media/image5.png"/><Relationship Id="rId41" Type="http://schemas.openxmlformats.org/officeDocument/2006/relationships/chart" Target="charts/chart12.xml"/><Relationship Id="rId62" Type="http://schemas.openxmlformats.org/officeDocument/2006/relationships/chart" Target="charts/chart33.xml"/><Relationship Id="rId83" Type="http://schemas.openxmlformats.org/officeDocument/2006/relationships/chart" Target="charts/chart54.xml"/><Relationship Id="rId88" Type="http://schemas.openxmlformats.org/officeDocument/2006/relationships/chart" Target="charts/chart59.xml"/><Relationship Id="rId111" Type="http://schemas.openxmlformats.org/officeDocument/2006/relationships/hyperlink" Target="https://lv.wikipedia.org/wiki/B%C4%93rzaune_(ciems)" TargetMode="External"/><Relationship Id="rId15" Type="http://schemas.openxmlformats.org/officeDocument/2006/relationships/image" Target="media/image2.png"/><Relationship Id="rId36" Type="http://schemas.openxmlformats.org/officeDocument/2006/relationships/chart" Target="charts/chart7.xml"/><Relationship Id="rId57" Type="http://schemas.openxmlformats.org/officeDocument/2006/relationships/chart" Target="charts/chart28.xml"/><Relationship Id="rId106" Type="http://schemas.openxmlformats.org/officeDocument/2006/relationships/hyperlink" Target="https://lv.wikipedia.org/wiki/%C4%92rg%C4%BCi_(%C4%92rg%C4%BCu_pagasts)" TargetMode="External"/><Relationship Id="rId12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chart" Target="charts/chart2.xml"/><Relationship Id="rId52" Type="http://schemas.openxmlformats.org/officeDocument/2006/relationships/chart" Target="charts/chart23.xml"/><Relationship Id="rId73" Type="http://schemas.openxmlformats.org/officeDocument/2006/relationships/chart" Target="charts/chart44.xml"/><Relationship Id="rId78" Type="http://schemas.openxmlformats.org/officeDocument/2006/relationships/chart" Target="charts/chart49.xml"/><Relationship Id="rId94" Type="http://schemas.openxmlformats.org/officeDocument/2006/relationships/chart" Target="charts/chart65.xml"/><Relationship Id="rId99" Type="http://schemas.openxmlformats.org/officeDocument/2006/relationships/chart" Target="charts/chart70.xml"/><Relationship Id="rId101" Type="http://schemas.openxmlformats.org/officeDocument/2006/relationships/chart" Target="charts/chart72.xml"/><Relationship Id="rId122" Type="http://schemas.openxmlformats.org/officeDocument/2006/relationships/hyperlink" Target="https://lv.wikipedia.org/wiki/Mazsalaca" TargetMode="External"/><Relationship Id="rId4" Type="http://schemas.openxmlformats.org/officeDocument/2006/relationships/customXml" Target="../customXml/item4.xml"/><Relationship Id="rId9"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2_Pakalpojumi_berni_BSAC_GRAFIKI_KOPSAVILKUMS.xlsx" TargetMode="External"/></Relationships>
</file>

<file path=word/charts/_rels/chart11.xml.rels><?xml version="1.0" encoding="UTF-8" standalone="yes"?>
<Relationships xmlns="http://schemas.openxmlformats.org/package/2006/relationships"><Relationship Id="rId3" Type="http://schemas.openxmlformats.org/officeDocument/2006/relationships/oleObject" Target="file:///C:\Users\User%201\Desktop\Copy%20of%20piem&#275;rs.xlsx" TargetMode="External"/><Relationship Id="rId2" Type="http://schemas.microsoft.com/office/2011/relationships/chartColorStyle" Target="colors2.xml"/><Relationship Id="rId1" Type="http://schemas.microsoft.com/office/2011/relationships/chartStyle" Target="style2.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User%201\Desktop\Copy%20of%20piem&#275;rs.xlsx" TargetMode="External"/><Relationship Id="rId2" Type="http://schemas.microsoft.com/office/2011/relationships/chartColorStyle" Target="colors3.xml"/><Relationship Id="rId1" Type="http://schemas.microsoft.com/office/2011/relationships/chartStyle" Target="style3.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User%201\Desktop\Copy%20of%206_Berni_BSAC_pakalpojumu_vajadzibas_19062017.xlsx" TargetMode="External"/><Relationship Id="rId2" Type="http://schemas.microsoft.com/office/2011/relationships/chartColorStyle" Target="colors4.xml"/><Relationship Id="rId1" Type="http://schemas.microsoft.com/office/2011/relationships/chartStyle" Target="style4.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User%201\Desktop\Copy%20of%206_Berni_BSAC_pakalpojumu_vajadzibas_19062017.xlsx" TargetMode="External"/><Relationship Id="rId2" Type="http://schemas.microsoft.com/office/2011/relationships/chartColorStyle" Target="colors5.xml"/><Relationship Id="rId1" Type="http://schemas.microsoft.com/office/2011/relationships/chartStyle" Target="style5.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User%201\Desktop\Copy%20of%20piem&#275;rs.xlsx" TargetMode="External"/><Relationship Id="rId2" Type="http://schemas.microsoft.com/office/2011/relationships/chartColorStyle" Target="colors6.xml"/><Relationship Id="rId1" Type="http://schemas.microsoft.com/office/2011/relationships/chartStyle" Target="style6.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User%201\Desktop\Copy%20of%206_Berni_BSAC_pakalpojumu_vajadzibas_19062017.xlsx" TargetMode="External"/><Relationship Id="rId2" Type="http://schemas.microsoft.com/office/2011/relationships/chartColorStyle" Target="colors7.xml"/><Relationship Id="rId1" Type="http://schemas.microsoft.com/office/2011/relationships/chartStyle" Target="style7.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User%201\Desktop\Copy%20of%206_Berni_BSAC_pakalpojumu_vajadzibas_19062017.xlsx" TargetMode="External"/><Relationship Id="rId2" Type="http://schemas.microsoft.com/office/2011/relationships/chartColorStyle" Target="colors8.xml"/><Relationship Id="rId1" Type="http://schemas.microsoft.com/office/2011/relationships/chartStyle" Target="style8.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User%201\Desktop\Copy%20of%206_Berni_BSAC_pakalpojumu_vajadzibas_19062017.xlsx" TargetMode="External"/><Relationship Id="rId2" Type="http://schemas.microsoft.com/office/2011/relationships/chartColorStyle" Target="colors9.xml"/><Relationship Id="rId1" Type="http://schemas.microsoft.com/office/2011/relationships/chartStyle" Target="style9.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User%201\Desktop\Copy%20of%206_Berni_BSAC_pakalpojumu_vajadzibas_19062017.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2_Pakalpojumi_berni_BSAC_GRAFIKI_KOPSAVILKUMS.xlsx"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file:///C:\Users\User%201\Desktop\Copy%20of%20piem&#275;rs.xlsx" TargetMode="External"/><Relationship Id="rId2" Type="http://schemas.microsoft.com/office/2011/relationships/chartColorStyle" Target="colors11.xml"/><Relationship Id="rId1" Type="http://schemas.microsoft.com/office/2011/relationships/chartStyle" Target="style11.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User%201\Desktop\Copy%20of%20piem&#275;rs.xlsx" TargetMode="External"/><Relationship Id="rId2" Type="http://schemas.microsoft.com/office/2011/relationships/chartColorStyle" Target="colors12.xml"/><Relationship Id="rId1" Type="http://schemas.microsoft.com/office/2011/relationships/chartStyle" Target="style12.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User%201\Desktop\Copy%20of%206_Berni_BSAC_pakalpojumu_vajadzibas_19062017.xlsx" TargetMode="External"/><Relationship Id="rId2" Type="http://schemas.microsoft.com/office/2011/relationships/chartColorStyle" Target="colors13.xml"/><Relationship Id="rId1" Type="http://schemas.microsoft.com/office/2011/relationships/chartStyle" Target="style13.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User%201\Desktop\Copy%20of%20piem&#275;rs.xlsx" TargetMode="External"/><Relationship Id="rId2" Type="http://schemas.microsoft.com/office/2011/relationships/chartColorStyle" Target="colors14.xml"/><Relationship Id="rId1" Type="http://schemas.microsoft.com/office/2011/relationships/chartStyle" Target="style14.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User%201\Desktop\Copy%20of%206_Berni_BSAC_pakalpojumu_vajadzibas_19062017.xlsx" TargetMode="External"/><Relationship Id="rId2" Type="http://schemas.microsoft.com/office/2011/relationships/chartColorStyle" Target="colors15.xml"/><Relationship Id="rId1" Type="http://schemas.microsoft.com/office/2011/relationships/chartStyle" Target="style15.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User%201\Desktop\Copy%20of%20piem&#275;rs.xlsx" TargetMode="External"/><Relationship Id="rId2" Type="http://schemas.microsoft.com/office/2011/relationships/chartColorStyle" Target="colors16.xml"/><Relationship Id="rId1" Type="http://schemas.microsoft.com/office/2011/relationships/chartStyle" Target="style16.xml"/></Relationships>
</file>

<file path=word/charts/_rels/chart26.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2_Pakalpojumi_berni_BSAC_GRAFIKI_KOPSAVILKUMS.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2_Pakalpojumi_berni_BSAC_GRAFIKI_KOPSAVILKUMS.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2_Pakalpojumi_berni_BSAC_GRAFIKI_KOPSAVILKUMS.xlsx"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1_Pakalpojumi_berni_ar_FT_GRAFIKI.xlsx" TargetMode="External"/></Relationships>
</file>

<file path=word/charts/_rels/chart52.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17.xml"/><Relationship Id="rId1" Type="http://schemas.microsoft.com/office/2011/relationships/chartStyle" Target="style17.xml"/></Relationships>
</file>

<file path=word/charts/_rels/chart53.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18.xml"/><Relationship Id="rId1" Type="http://schemas.microsoft.com/office/2011/relationships/chartStyle" Target="style18.xml"/></Relationships>
</file>

<file path=word/charts/_rels/chart54.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19.xml"/><Relationship Id="rId1" Type="http://schemas.microsoft.com/office/2011/relationships/chartStyle" Target="style19.xml"/></Relationships>
</file>

<file path=word/charts/_rels/chart55.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20.xml"/><Relationship Id="rId1" Type="http://schemas.microsoft.com/office/2011/relationships/chartStyle" Target="style20.xml"/></Relationships>
</file>

<file path=word/charts/_rels/chart56.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21.xml"/><Relationship Id="rId1" Type="http://schemas.microsoft.com/office/2011/relationships/chartStyle" Target="style21.xml"/></Relationships>
</file>

<file path=word/charts/_rels/chart57.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22.xml"/><Relationship Id="rId1" Type="http://schemas.microsoft.com/office/2011/relationships/chartStyle" Target="style22.xml"/></Relationships>
</file>

<file path=word/charts/_rels/chart58.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23.xml"/><Relationship Id="rId1" Type="http://schemas.microsoft.com/office/2011/relationships/chartStyle" Target="style23.xml"/></Relationships>
</file>

<file path=word/charts/_rels/chart59.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24.xml"/><Relationship Id="rId1" Type="http://schemas.microsoft.com/office/2011/relationships/chartStyle" Target="style24.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2_Pakalpojumi_berni_BSAC_GRAFIKI_KOPSAVILKUMS.xlsx" TargetMode="External"/></Relationships>
</file>

<file path=word/charts/_rels/chart60.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25.xml"/><Relationship Id="rId1" Type="http://schemas.microsoft.com/office/2011/relationships/chartStyle" Target="style25.xml"/></Relationships>
</file>

<file path=word/charts/_rels/chart61.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26.xml"/><Relationship Id="rId1" Type="http://schemas.microsoft.com/office/2011/relationships/chartStyle" Target="style26.xml"/></Relationships>
</file>

<file path=word/charts/_rels/chart62.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27.xml"/><Relationship Id="rId1" Type="http://schemas.microsoft.com/office/2011/relationships/chartStyle" Target="style27.xml"/></Relationships>
</file>

<file path=word/charts/_rels/chart63.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28.xml"/><Relationship Id="rId1" Type="http://schemas.microsoft.com/office/2011/relationships/chartStyle" Target="style28.xml"/></Relationships>
</file>

<file path=word/charts/_rels/chart64.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29.xml"/><Relationship Id="rId1" Type="http://schemas.microsoft.com/office/2011/relationships/chartStyle" Target="style29.xml"/></Relationships>
</file>

<file path=word/charts/_rels/chart65.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30.xml"/><Relationship Id="rId1" Type="http://schemas.microsoft.com/office/2011/relationships/chartStyle" Target="style30.xml"/></Relationships>
</file>

<file path=word/charts/_rels/chart66.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31.xml"/><Relationship Id="rId1" Type="http://schemas.microsoft.com/office/2011/relationships/chartStyle" Target="style31.xml"/></Relationships>
</file>

<file path=word/charts/_rels/chart67.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32.xml"/><Relationship Id="rId1" Type="http://schemas.microsoft.com/office/2011/relationships/chartStyle" Target="style32.xml"/></Relationships>
</file>

<file path=word/charts/_rels/chart68.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33.xml"/><Relationship Id="rId1" Type="http://schemas.microsoft.com/office/2011/relationships/chartStyle" Target="style33.xml"/></Relationships>
</file>

<file path=word/charts/_rels/chart69.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34.xml"/><Relationship Id="rId1" Type="http://schemas.microsoft.com/office/2011/relationships/chartStyle" Target="style34.xml"/></Relationships>
</file>

<file path=word/charts/_rels/chart7.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2_Pakalpojumi_berni_BSAC_GRAFIKI_KOPSAVILKUMS.xlsx" TargetMode="External"/></Relationships>
</file>

<file path=word/charts/_rels/chart70.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35.xml"/><Relationship Id="rId1" Type="http://schemas.microsoft.com/office/2011/relationships/chartStyle" Target="style35.xml"/></Relationships>
</file>

<file path=word/charts/_rels/chart71.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36.xml"/><Relationship Id="rId1" Type="http://schemas.microsoft.com/office/2011/relationships/chartStyle" Target="style36.xml"/></Relationships>
</file>

<file path=word/charts/_rels/chart72.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37.xml"/><Relationship Id="rId1" Type="http://schemas.microsoft.com/office/2011/relationships/chartStyle" Target="style37.xml"/></Relationships>
</file>

<file path=word/charts/_rels/chart73.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38.xml"/><Relationship Id="rId1" Type="http://schemas.microsoft.com/office/2011/relationships/chartStyle" Target="style38.xml"/></Relationships>
</file>

<file path=word/charts/_rels/chart74.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39.xml"/><Relationship Id="rId1" Type="http://schemas.microsoft.com/office/2011/relationships/chartStyle" Target="style39.xml"/></Relationships>
</file>

<file path=word/charts/_rels/chart75.xml.rels><?xml version="1.0" encoding="UTF-8" standalone="yes"?>
<Relationships xmlns="http://schemas.openxmlformats.org/package/2006/relationships"><Relationship Id="rId3" Type="http://schemas.openxmlformats.org/officeDocument/2006/relationships/oleObject" Target="file:///C:\Users\User%201\AppData\Local\Microsoft\Windows\INetCache\Content.Outlook\GHZY9BHH\GRT%20ekse&#316;i.xlsx" TargetMode="External"/><Relationship Id="rId2" Type="http://schemas.microsoft.com/office/2011/relationships/chartColorStyle" Target="colors40.xml"/><Relationship Id="rId1" Type="http://schemas.microsoft.com/office/2011/relationships/chartStyle" Target="style40.xml"/></Relationships>
</file>

<file path=word/charts/_rels/chart8.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2_Pakalpojumi_berni_BSAC_GRAFIKI_KOPSAVILKUM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2_Pakalpojumi_berni_BSAC_GRAFIKI_KOPSAVILKUM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6328600976013551"/>
          <c:y val="5.5991637408960244E-2"/>
          <c:w val="0.52957215335941887"/>
          <c:h val="0.93650793650793651"/>
        </c:manualLayout>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Sheet1!$A$1:$A$22</c:f>
              <c:strCache>
                <c:ptCount val="22"/>
                <c:pt idx="0">
                  <c:v>Veicis vardarbību pret jaunāko brāli, policijas liegums tuvoties brālim, mājām</c:v>
                </c:pt>
                <c:pt idx="1">
                  <c:v>Nepietiekama bērnu vajadzību, audzināšanas nodrošināšana, hiperaprūpe</c:v>
                </c:pt>
                <c:pt idx="2">
                  <c:v>Māte aizbraukusi uz ārzemēm</c:v>
                </c:pt>
                <c:pt idx="3">
                  <c:v>Māte dzīvo aprūpes iestādē</c:v>
                </c:pt>
                <c:pt idx="4">
                  <c:v>Narkotiku tirdzniecība dzīvesvietā</c:v>
                </c:pt>
                <c:pt idx="5">
                  <c:v>Otrajā reizē - pēc bērna paša vēlēšanās</c:v>
                </c:pt>
                <c:pt idx="6">
                  <c:v>Klaiņošana, pēc bērna paša vēlēšanās</c:v>
                </c:pt>
                <c:pt idx="7">
                  <c:v>Klaiņošana </c:v>
                </c:pt>
                <c:pt idx="8">
                  <c:v>Vecāka nāve</c:v>
                </c:pt>
                <c:pt idx="9">
                  <c:v>Emocionālā un  fiziskā vardarbība (arī audžuģimenē)</c:v>
                </c:pt>
                <c:pt idx="10">
                  <c:v>Bērna veselības dēļ (t.sk. invaliditātes)</c:v>
                </c:pt>
                <c:pt idx="11">
                  <c:v>Emocionāla vardarbība, seksuālas darbības bērnu klātbūtnē</c:v>
                </c:pt>
                <c:pt idx="12">
                  <c:v>Vecāku atkarība no apreibinošām vielām</c:v>
                </c:pt>
                <c:pt idx="13">
                  <c:v>Netiek nodrošināta vide bērna pilnvērtīgai veselībai un attīstībai</c:v>
                </c:pt>
                <c:pt idx="14">
                  <c:v>Bērni atrodas veselībai un dzīvībai bīstamos apstākļos</c:v>
                </c:pt>
                <c:pt idx="15">
                  <c:v>Vecāka atrašanās ieslodzījuma vietā</c:v>
                </c:pt>
                <c:pt idx="16">
                  <c:v>Vecāki nenodrošina bērna aprūpi un uzraudzību</c:v>
                </c:pt>
                <c:pt idx="17">
                  <c:v>Bērniem nepiemēroti sadzīves apstākļi dzīvesvietā</c:v>
                </c:pt>
                <c:pt idx="18">
                  <c:v>Vecāka veselības dēļ (t.sk. invaliditātes)</c:v>
                </c:pt>
                <c:pt idx="19">
                  <c:v>Vardarbība pret bērna tuvinieku</c:v>
                </c:pt>
                <c:pt idx="20">
                  <c:v>Alkohola pārmērīga lietošana bērna ģimenē</c:v>
                </c:pt>
                <c:pt idx="21">
                  <c:v>Vardarbība pret bērnu vai bērna pamešana novārtā</c:v>
                </c:pt>
              </c:strCache>
            </c:strRef>
          </c:cat>
          <c:val>
            <c:numRef>
              <c:f>Sheet1!$B$1:$B$22</c:f>
              <c:numCache>
                <c:formatCode>General</c:formatCode>
                <c:ptCount val="22"/>
                <c:pt idx="0">
                  <c:v>1</c:v>
                </c:pt>
                <c:pt idx="1">
                  <c:v>1</c:v>
                </c:pt>
                <c:pt idx="2">
                  <c:v>1</c:v>
                </c:pt>
                <c:pt idx="3">
                  <c:v>1</c:v>
                </c:pt>
                <c:pt idx="4">
                  <c:v>1</c:v>
                </c:pt>
                <c:pt idx="5">
                  <c:v>1</c:v>
                </c:pt>
                <c:pt idx="6">
                  <c:v>1</c:v>
                </c:pt>
                <c:pt idx="7">
                  <c:v>1</c:v>
                </c:pt>
                <c:pt idx="8">
                  <c:v>2</c:v>
                </c:pt>
                <c:pt idx="9">
                  <c:v>2</c:v>
                </c:pt>
                <c:pt idx="10">
                  <c:v>2</c:v>
                </c:pt>
                <c:pt idx="11">
                  <c:v>4</c:v>
                </c:pt>
                <c:pt idx="12">
                  <c:v>4</c:v>
                </c:pt>
                <c:pt idx="13">
                  <c:v>6</c:v>
                </c:pt>
                <c:pt idx="14">
                  <c:v>9</c:v>
                </c:pt>
                <c:pt idx="15">
                  <c:v>11</c:v>
                </c:pt>
                <c:pt idx="16">
                  <c:v>12</c:v>
                </c:pt>
                <c:pt idx="17">
                  <c:v>16</c:v>
                </c:pt>
                <c:pt idx="18">
                  <c:v>23</c:v>
                </c:pt>
                <c:pt idx="19">
                  <c:v>31</c:v>
                </c:pt>
                <c:pt idx="20">
                  <c:v>98</c:v>
                </c:pt>
                <c:pt idx="21">
                  <c:v>117</c:v>
                </c:pt>
              </c:numCache>
            </c:numRef>
          </c:val>
          <c:extLst>
            <c:ext xmlns:c16="http://schemas.microsoft.com/office/drawing/2014/chart" uri="{C3380CC4-5D6E-409C-BE32-E72D297353CC}">
              <c16:uniqueId val="{00000000-1E03-4622-93F3-EECA6DB6026F}"/>
            </c:ext>
          </c:extLst>
        </c:ser>
        <c:dLbls>
          <c:showLegendKey val="0"/>
          <c:showVal val="0"/>
          <c:showCatName val="0"/>
          <c:showSerName val="0"/>
          <c:showPercent val="0"/>
          <c:showBubbleSize val="0"/>
        </c:dLbls>
        <c:gapWidth val="182"/>
        <c:axId val="464508552"/>
        <c:axId val="464509208"/>
      </c:barChart>
      <c:catAx>
        <c:axId val="4645085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64509208"/>
        <c:crosses val="autoZero"/>
        <c:auto val="1"/>
        <c:lblAlgn val="ctr"/>
        <c:lblOffset val="100"/>
        <c:noMultiLvlLbl val="0"/>
      </c:catAx>
      <c:valAx>
        <c:axId val="464509208"/>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645085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0.41777366357799051"/>
          <c:y val="5.1779938271604875E-2"/>
          <c:w val="0.56730197579518693"/>
          <c:h val="0.9266614197530878"/>
        </c:manualLayout>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'SOS Ciemats - Valmiera '!$A$2:$B$40</c:f>
              <c:multiLvlStrCache>
                <c:ptCount val="39"/>
                <c:lvl>
                  <c:pt idx="0">
                    <c:v>Audiologopēda</c:v>
                  </c:pt>
                  <c:pt idx="1">
                    <c:v>Gastroenterologa</c:v>
                  </c:pt>
                  <c:pt idx="2">
                    <c:v>Ortodonta</c:v>
                  </c:pt>
                  <c:pt idx="3">
                    <c:v>Pulmanologa</c:v>
                  </c:pt>
                  <c:pt idx="4">
                    <c:v>Psihoterapeita</c:v>
                  </c:pt>
                  <c:pt idx="5">
                    <c:v>Uztura speciālista</c:v>
                  </c:pt>
                  <c:pt idx="6">
                    <c:v>Ģimenes ārsta</c:v>
                  </c:pt>
                  <c:pt idx="7">
                    <c:v>Zobu higiēnista</c:v>
                  </c:pt>
                  <c:pt idx="8">
                    <c:v>Neirologa</c:v>
                  </c:pt>
                  <c:pt idx="9">
                    <c:v>Logopēda</c:v>
                  </c:pt>
                  <c:pt idx="10">
                    <c:v>Acu ārsta / okulista</c:v>
                  </c:pt>
                  <c:pt idx="11">
                    <c:v>Ortopēda</c:v>
                  </c:pt>
                  <c:pt idx="12">
                    <c:v>Psihiatra</c:v>
                  </c:pt>
                  <c:pt idx="13">
                    <c:v>Sociālā darbinieka</c:v>
                  </c:pt>
                  <c:pt idx="14">
                    <c:v>Karjeras konsultanta</c:v>
                  </c:pt>
                  <c:pt idx="15">
                    <c:v>Psihologa</c:v>
                  </c:pt>
                  <c:pt idx="16">
                    <c:v>Fizioterapeita</c:v>
                  </c:pt>
                  <c:pt idx="17">
                    <c:v>Fizioterapija</c:v>
                  </c:pt>
                  <c:pt idx="18">
                    <c:v>Reitterapija</c:v>
                  </c:pt>
                  <c:pt idx="19">
                    <c:v>Sajūtu terapija</c:v>
                  </c:pt>
                  <c:pt idx="20">
                    <c:v>Kustību/deju terapija</c:v>
                  </c:pt>
                  <c:pt idx="21">
                    <c:v>Mākslas terapija</c:v>
                  </c:pt>
                  <c:pt idx="22">
                    <c:v>Mūzikas terapija</c:v>
                  </c:pt>
                  <c:pt idx="23">
                    <c:v>Montesori</c:v>
                  </c:pt>
                  <c:pt idx="24">
                    <c:v>Smilšu spēles terapija</c:v>
                  </c:pt>
                  <c:pt idx="25">
                    <c:v>Psihoterapija</c:v>
                  </c:pt>
                  <c:pt idx="26">
                    <c:v>Kanisterapija</c:v>
                  </c:pt>
                  <c:pt idx="27">
                    <c:v>Kognitīvi biheiviorālā terapija</c:v>
                  </c:pt>
                  <c:pt idx="28">
                    <c:v>Ārstnieciskā vingrošana</c:v>
                  </c:pt>
                  <c:pt idx="29">
                    <c:v>Hidroterapija / baseins</c:v>
                  </c:pt>
                  <c:pt idx="30">
                    <c:v>Speciālā izglītība</c:v>
                  </c:pt>
                  <c:pt idx="31">
                    <c:v>Saskarsmes / saziņas / komunikācijas attīstīšana</c:v>
                  </c:pt>
                  <c:pt idx="32">
                    <c:v>Profesionālā izglītība</c:v>
                  </c:pt>
                  <c:pt idx="33">
                    <c:v>Radošās nodarbības</c:v>
                  </c:pt>
                  <c:pt idx="34">
                    <c:v>Vispārējā izglītība</c:v>
                  </c:pt>
                  <c:pt idx="35">
                    <c:v>Atbalsts mācību procesā/individuāla pieeja</c:v>
                  </c:pt>
                  <c:pt idx="36">
                    <c:v>Saturīga brīvā laika pavad. / sporta aktivitātes</c:v>
                  </c:pt>
                  <c:pt idx="37">
                    <c:v>Soc. prasmju attīstīšana/treniņgrupa (pašapr. un mājsaimn. iemaņas)</c:v>
                  </c:pt>
                  <c:pt idx="38">
                    <c:v>Atbalsta persona/mentors (atbalsta terapija)</c:v>
                  </c:pt>
                </c:lvl>
                <c:lvl>
                  <c:pt idx="0">
                    <c:v>Speciālistu konsultācijas</c:v>
                  </c:pt>
                  <c:pt idx="17">
                    <c:v>Terapija</c:v>
                  </c:pt>
                  <c:pt idx="30">
                    <c:v>Izglītība</c:v>
                  </c:pt>
                </c:lvl>
              </c:multiLvlStrCache>
            </c:multiLvlStrRef>
          </c:cat>
          <c:val>
            <c:numRef>
              <c:f>'SOS Ciemats - Valmiera '!$C$2:$C$40</c:f>
              <c:numCache>
                <c:formatCode>General</c:formatCode>
                <c:ptCount val="39"/>
                <c:pt idx="0">
                  <c:v>1</c:v>
                </c:pt>
                <c:pt idx="1">
                  <c:v>1</c:v>
                </c:pt>
                <c:pt idx="2">
                  <c:v>1</c:v>
                </c:pt>
                <c:pt idx="3">
                  <c:v>1</c:v>
                </c:pt>
                <c:pt idx="4">
                  <c:v>2</c:v>
                </c:pt>
                <c:pt idx="5">
                  <c:v>2</c:v>
                </c:pt>
                <c:pt idx="6">
                  <c:v>4</c:v>
                </c:pt>
                <c:pt idx="7">
                  <c:v>4</c:v>
                </c:pt>
                <c:pt idx="8">
                  <c:v>5</c:v>
                </c:pt>
                <c:pt idx="9">
                  <c:v>6</c:v>
                </c:pt>
                <c:pt idx="10">
                  <c:v>9</c:v>
                </c:pt>
                <c:pt idx="11">
                  <c:v>15</c:v>
                </c:pt>
                <c:pt idx="12">
                  <c:v>21</c:v>
                </c:pt>
                <c:pt idx="13">
                  <c:v>21</c:v>
                </c:pt>
                <c:pt idx="14">
                  <c:v>24</c:v>
                </c:pt>
                <c:pt idx="15">
                  <c:v>27</c:v>
                </c:pt>
                <c:pt idx="16">
                  <c:v>33</c:v>
                </c:pt>
                <c:pt idx="17">
                  <c:v>1</c:v>
                </c:pt>
                <c:pt idx="18">
                  <c:v>1</c:v>
                </c:pt>
                <c:pt idx="19">
                  <c:v>1</c:v>
                </c:pt>
                <c:pt idx="20">
                  <c:v>4</c:v>
                </c:pt>
                <c:pt idx="21">
                  <c:v>5</c:v>
                </c:pt>
                <c:pt idx="22">
                  <c:v>7</c:v>
                </c:pt>
                <c:pt idx="23">
                  <c:v>11</c:v>
                </c:pt>
                <c:pt idx="24">
                  <c:v>11</c:v>
                </c:pt>
                <c:pt idx="25">
                  <c:v>12</c:v>
                </c:pt>
                <c:pt idx="26">
                  <c:v>16</c:v>
                </c:pt>
                <c:pt idx="27">
                  <c:v>22</c:v>
                </c:pt>
                <c:pt idx="28">
                  <c:v>29</c:v>
                </c:pt>
                <c:pt idx="29">
                  <c:v>33</c:v>
                </c:pt>
                <c:pt idx="30">
                  <c:v>4</c:v>
                </c:pt>
                <c:pt idx="31">
                  <c:v>6</c:v>
                </c:pt>
                <c:pt idx="32">
                  <c:v>9</c:v>
                </c:pt>
                <c:pt idx="33">
                  <c:v>35</c:v>
                </c:pt>
                <c:pt idx="34">
                  <c:v>35</c:v>
                </c:pt>
                <c:pt idx="35">
                  <c:v>39</c:v>
                </c:pt>
                <c:pt idx="36">
                  <c:v>46</c:v>
                </c:pt>
                <c:pt idx="37">
                  <c:v>48</c:v>
                </c:pt>
                <c:pt idx="38">
                  <c:v>53</c:v>
                </c:pt>
              </c:numCache>
            </c:numRef>
          </c:val>
          <c:extLst>
            <c:ext xmlns:c16="http://schemas.microsoft.com/office/drawing/2014/chart" uri="{C3380CC4-5D6E-409C-BE32-E72D297353CC}">
              <c16:uniqueId val="{00000000-0EE8-4087-887C-583480FB092C}"/>
            </c:ext>
          </c:extLst>
        </c:ser>
        <c:dLbls>
          <c:showLegendKey val="0"/>
          <c:showVal val="1"/>
          <c:showCatName val="0"/>
          <c:showSerName val="0"/>
          <c:showPercent val="0"/>
          <c:showBubbleSize val="0"/>
        </c:dLbls>
        <c:gapWidth val="150"/>
        <c:axId val="147663488"/>
        <c:axId val="148223488"/>
      </c:barChart>
      <c:catAx>
        <c:axId val="147663488"/>
        <c:scaling>
          <c:orientation val="minMax"/>
        </c:scaling>
        <c:delete val="0"/>
        <c:axPos val="l"/>
        <c:numFmt formatCode="General" sourceLinked="0"/>
        <c:majorTickMark val="out"/>
        <c:minorTickMark val="none"/>
        <c:tickLblPos val="nextTo"/>
        <c:txPr>
          <a:bodyPr/>
          <a:lstStyle/>
          <a:p>
            <a:pPr>
              <a:defRPr sz="700"/>
            </a:pPr>
            <a:endParaRPr lang="lv-LV"/>
          </a:p>
        </c:txPr>
        <c:crossAx val="148223488"/>
        <c:crosses val="autoZero"/>
        <c:auto val="1"/>
        <c:lblAlgn val="ctr"/>
        <c:lblOffset val="100"/>
        <c:noMultiLvlLbl val="0"/>
      </c:catAx>
      <c:valAx>
        <c:axId val="148223488"/>
        <c:scaling>
          <c:orientation val="minMax"/>
        </c:scaling>
        <c:delete val="1"/>
        <c:axPos val="b"/>
        <c:majorGridlines/>
        <c:numFmt formatCode="General" sourceLinked="1"/>
        <c:majorTickMark val="out"/>
        <c:minorTickMark val="none"/>
        <c:tickLblPos val="none"/>
        <c:crossAx val="147663488"/>
        <c:crosses val="autoZero"/>
        <c:crossBetween val="between"/>
      </c:valAx>
    </c:plotArea>
    <c:plotVisOnly val="1"/>
    <c:dispBlanksAs val="gap"/>
    <c:showDLblsOverMax val="0"/>
  </c:chart>
  <c:spPr>
    <a:ln>
      <a:noFill/>
    </a:ln>
  </c:spPr>
  <c:txPr>
    <a:bodyPr/>
    <a:lstStyle/>
    <a:p>
      <a:pPr>
        <a:defRPr sz="800">
          <a:latin typeface="Arial" pitchFamily="34" charset="0"/>
          <a:cs typeface="Arial" pitchFamily="34" charset="0"/>
        </a:defRPr>
      </a:pPr>
      <a:endParaRPr lang="lv-LV"/>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Alūksne!$B$8:$X$9</c:f>
              <c:multiLvlStrCache>
                <c:ptCount val="23"/>
                <c:lvl>
                  <c:pt idx="0">
                    <c:v>Jauniešu māja</c:v>
                  </c:pt>
                  <c:pt idx="1">
                    <c:v>Psihiatra</c:v>
                  </c:pt>
                  <c:pt idx="2">
                    <c:v>Psihologa</c:v>
                  </c:pt>
                  <c:pt idx="3">
                    <c:v>Ģimenes ārsta</c:v>
                  </c:pt>
                  <c:pt idx="4">
                    <c:v>Neirologa</c:v>
                  </c:pt>
                  <c:pt idx="5">
                    <c:v>Fizioterapeita</c:v>
                  </c:pt>
                  <c:pt idx="6">
                    <c:v>Logopēda</c:v>
                  </c:pt>
                  <c:pt idx="7">
                    <c:v>Zobu higiēnista</c:v>
                  </c:pt>
                  <c:pt idx="8">
                    <c:v>Ortodonta</c:v>
                  </c:pt>
                  <c:pt idx="9">
                    <c:v>Karjeras konsultanta</c:v>
                  </c:pt>
                  <c:pt idx="10">
                    <c:v>Sociālā darbinieka</c:v>
                  </c:pt>
                  <c:pt idx="11">
                    <c:v>Ārstn.vingrošana</c:v>
                  </c:pt>
                  <c:pt idx="12">
                    <c:v>Kanisterapija</c:v>
                  </c:pt>
                  <c:pt idx="13">
                    <c:v>Hidroterapija / baseins</c:v>
                  </c:pt>
                  <c:pt idx="14">
                    <c:v>Smilšu</c:v>
                  </c:pt>
                  <c:pt idx="15">
                    <c:v>Montesori</c:v>
                  </c:pt>
                  <c:pt idx="16">
                    <c:v>Kognitīvi biheiviorālā terapija</c:v>
                  </c:pt>
                  <c:pt idx="17">
                    <c:v>Vispārējā izglītība</c:v>
                  </c:pt>
                  <c:pt idx="18">
                    <c:v>Atbalsts mācību procesā / individuāla pieeja</c:v>
                  </c:pt>
                  <c:pt idx="19">
                    <c:v>Atbalsta persona/mentors (atbalsta terapija)</c:v>
                  </c:pt>
                  <c:pt idx="20">
                    <c:v>Sociālo prasmju attīstīšana / treniņgrupa (pašaprūpes un mājsaimn.iemaņas)</c:v>
                  </c:pt>
                  <c:pt idx="21">
                    <c:v>Saskarsmes / saziņas / komunikācijas attīstīšana</c:v>
                  </c:pt>
                  <c:pt idx="22">
                    <c:v>Saturīga brīvā laika pavad. / sporta aktivitātes</c:v>
                  </c:pt>
                </c:lvl>
                <c:lvl>
                  <c:pt idx="0">
                    <c:v>A.v.</c:v>
                  </c:pt>
                  <c:pt idx="1">
                    <c:v>Speciālistu konsultācijas</c:v>
                  </c:pt>
                  <c:pt idx="11">
                    <c:v>Terapija</c:v>
                  </c:pt>
                  <c:pt idx="17">
                    <c:v>Izglītība</c:v>
                  </c:pt>
                </c:lvl>
              </c:multiLvlStrCache>
            </c:multiLvlStrRef>
          </c:cat>
          <c:val>
            <c:numRef>
              <c:f>Alūksne!$B$10:$X$10</c:f>
              <c:numCache>
                <c:formatCode>General</c:formatCode>
                <c:ptCount val="23"/>
                <c:pt idx="0">
                  <c:v>1</c:v>
                </c:pt>
                <c:pt idx="1">
                  <c:v>1</c:v>
                </c:pt>
                <c:pt idx="2">
                  <c:v>1</c:v>
                </c:pt>
                <c:pt idx="3">
                  <c:v>1</c:v>
                </c:pt>
                <c:pt idx="4">
                  <c:v>1</c:v>
                </c:pt>
                <c:pt idx="5">
                  <c:v>3</c:v>
                </c:pt>
                <c:pt idx="6">
                  <c:v>1</c:v>
                </c:pt>
                <c:pt idx="7">
                  <c:v>4</c:v>
                </c:pt>
                <c:pt idx="8">
                  <c:v>1</c:v>
                </c:pt>
                <c:pt idx="9">
                  <c:v>2</c:v>
                </c:pt>
                <c:pt idx="10">
                  <c:v>1</c:v>
                </c:pt>
                <c:pt idx="11">
                  <c:v>3</c:v>
                </c:pt>
                <c:pt idx="12">
                  <c:v>2</c:v>
                </c:pt>
                <c:pt idx="13">
                  <c:v>6</c:v>
                </c:pt>
                <c:pt idx="14">
                  <c:v>3</c:v>
                </c:pt>
                <c:pt idx="15">
                  <c:v>3</c:v>
                </c:pt>
                <c:pt idx="16">
                  <c:v>2</c:v>
                </c:pt>
                <c:pt idx="17">
                  <c:v>1</c:v>
                </c:pt>
                <c:pt idx="18">
                  <c:v>3</c:v>
                </c:pt>
                <c:pt idx="19">
                  <c:v>6</c:v>
                </c:pt>
                <c:pt idx="20">
                  <c:v>4</c:v>
                </c:pt>
                <c:pt idx="21">
                  <c:v>3</c:v>
                </c:pt>
                <c:pt idx="22">
                  <c:v>2</c:v>
                </c:pt>
              </c:numCache>
            </c:numRef>
          </c:val>
          <c:extLst>
            <c:ext xmlns:c16="http://schemas.microsoft.com/office/drawing/2014/chart" uri="{C3380CC4-5D6E-409C-BE32-E72D297353CC}">
              <c16:uniqueId val="{00000000-558F-45CB-A7E7-CFBA93E36229}"/>
            </c:ext>
          </c:extLst>
        </c:ser>
        <c:dLbls>
          <c:showLegendKey val="0"/>
          <c:showVal val="0"/>
          <c:showCatName val="0"/>
          <c:showSerName val="0"/>
          <c:showPercent val="0"/>
          <c:showBubbleSize val="0"/>
        </c:dLbls>
        <c:gapWidth val="182"/>
        <c:axId val="550611936"/>
        <c:axId val="550611608"/>
      </c:barChart>
      <c:catAx>
        <c:axId val="5506119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550611608"/>
        <c:crosses val="autoZero"/>
        <c:auto val="1"/>
        <c:lblAlgn val="ctr"/>
        <c:lblOffset val="100"/>
        <c:noMultiLvlLbl val="0"/>
      </c:catAx>
      <c:valAx>
        <c:axId val="550611608"/>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506119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Ape!$A$1:$O$2</c:f>
              <c:multiLvlStrCache>
                <c:ptCount val="15"/>
                <c:lvl>
                  <c:pt idx="0">
                    <c:v>Viesģimene</c:v>
                  </c:pt>
                  <c:pt idx="1">
                    <c:v>Jauniešu māja</c:v>
                  </c:pt>
                  <c:pt idx="2">
                    <c:v>Psihologa</c:v>
                  </c:pt>
                  <c:pt idx="3">
                    <c:v>Ģimenes ārsta</c:v>
                  </c:pt>
                  <c:pt idx="4">
                    <c:v>Fizioterapeita</c:v>
                  </c:pt>
                  <c:pt idx="5">
                    <c:v>Oftalmologs</c:v>
                  </c:pt>
                  <c:pt idx="6">
                    <c:v>Karjeras konsultanta</c:v>
                  </c:pt>
                  <c:pt idx="7">
                    <c:v>Sociālā darbinieka</c:v>
                  </c:pt>
                  <c:pt idx="8">
                    <c:v>Ārstn.vingrošana</c:v>
                  </c:pt>
                  <c:pt idx="9">
                    <c:v>Hidroterapija / baseins</c:v>
                  </c:pt>
                  <c:pt idx="10">
                    <c:v>Kognitīvi biheiviorālā terapija</c:v>
                  </c:pt>
                  <c:pt idx="11">
                    <c:v>Atbalsts mācību procesā / individuāla pieeja</c:v>
                  </c:pt>
                  <c:pt idx="12">
                    <c:v>Atbalsta persona/mentors (atbalsta terapija)</c:v>
                  </c:pt>
                  <c:pt idx="13">
                    <c:v>Sociālo prasmju attīstīšana / treniņgrupa (pašaprūpes un mājsaimn.iemaņas)</c:v>
                  </c:pt>
                  <c:pt idx="14">
                    <c:v>Saskarsmes / saziņas / komunikācijas attīstīšana</c:v>
                  </c:pt>
                </c:lvl>
                <c:lvl>
                  <c:pt idx="0">
                    <c:v>A.v.</c:v>
                  </c:pt>
                  <c:pt idx="2">
                    <c:v>Speciālistu konsultācijas</c:v>
                  </c:pt>
                  <c:pt idx="8">
                    <c:v>Terapija</c:v>
                  </c:pt>
                  <c:pt idx="11">
                    <c:v>Izglītība</c:v>
                  </c:pt>
                </c:lvl>
              </c:multiLvlStrCache>
            </c:multiLvlStrRef>
          </c:cat>
          <c:val>
            <c:numRef>
              <c:f>Ape!$A$3:$O$3</c:f>
              <c:numCache>
                <c:formatCode>General</c:formatCode>
                <c:ptCount val="15"/>
                <c:pt idx="0">
                  <c:v>1</c:v>
                </c:pt>
                <c:pt idx="1">
                  <c:v>1</c:v>
                </c:pt>
                <c:pt idx="2">
                  <c:v>3</c:v>
                </c:pt>
                <c:pt idx="3">
                  <c:v>1</c:v>
                </c:pt>
                <c:pt idx="4">
                  <c:v>4</c:v>
                </c:pt>
                <c:pt idx="5">
                  <c:v>1</c:v>
                </c:pt>
                <c:pt idx="6">
                  <c:v>3</c:v>
                </c:pt>
                <c:pt idx="7">
                  <c:v>4</c:v>
                </c:pt>
                <c:pt idx="8">
                  <c:v>3</c:v>
                </c:pt>
                <c:pt idx="9">
                  <c:v>1</c:v>
                </c:pt>
                <c:pt idx="10">
                  <c:v>1</c:v>
                </c:pt>
                <c:pt idx="11">
                  <c:v>1</c:v>
                </c:pt>
                <c:pt idx="12">
                  <c:v>2</c:v>
                </c:pt>
                <c:pt idx="13">
                  <c:v>1</c:v>
                </c:pt>
                <c:pt idx="14">
                  <c:v>4</c:v>
                </c:pt>
              </c:numCache>
            </c:numRef>
          </c:val>
          <c:extLst>
            <c:ext xmlns:c16="http://schemas.microsoft.com/office/drawing/2014/chart" uri="{C3380CC4-5D6E-409C-BE32-E72D297353CC}">
              <c16:uniqueId val="{00000000-ECEF-4A8C-BF0A-EFEDB7A7754E}"/>
            </c:ext>
          </c:extLst>
        </c:ser>
        <c:dLbls>
          <c:showLegendKey val="0"/>
          <c:showVal val="0"/>
          <c:showCatName val="0"/>
          <c:showSerName val="0"/>
          <c:showPercent val="0"/>
          <c:showBubbleSize val="0"/>
        </c:dLbls>
        <c:gapWidth val="182"/>
        <c:axId val="420604008"/>
        <c:axId val="420602696"/>
      </c:barChart>
      <c:catAx>
        <c:axId val="4206040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20602696"/>
        <c:crosses val="autoZero"/>
        <c:auto val="1"/>
        <c:lblAlgn val="ctr"/>
        <c:lblOffset val="100"/>
        <c:noMultiLvlLbl val="0"/>
      </c:catAx>
      <c:valAx>
        <c:axId val="420602696"/>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206040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Burtnieki!$A$1:$P$2</c:f>
              <c:multiLvlStrCache>
                <c:ptCount val="16"/>
                <c:lvl>
                  <c:pt idx="0">
                    <c:v>Ģimenes atkalapvienošana</c:v>
                  </c:pt>
                  <c:pt idx="1">
                    <c:v>Specializētā audžuģimene</c:v>
                  </c:pt>
                  <c:pt idx="2">
                    <c:v>Ilgstošas soc.aprūpes un soc.rehabilitācijas institūcija (mazā institūcija)</c:v>
                  </c:pt>
                  <c:pt idx="3">
                    <c:v>Psihiatra</c:v>
                  </c:pt>
                  <c:pt idx="4">
                    <c:v>Neirologa</c:v>
                  </c:pt>
                  <c:pt idx="5">
                    <c:v>Fizioterapeita</c:v>
                  </c:pt>
                  <c:pt idx="6">
                    <c:v>Ergoterapeits</c:v>
                  </c:pt>
                  <c:pt idx="7">
                    <c:v>Mūzikas</c:v>
                  </c:pt>
                  <c:pt idx="8">
                    <c:v>Mākslas</c:v>
                  </c:pt>
                  <c:pt idx="9">
                    <c:v>Kustību/deju</c:v>
                  </c:pt>
                  <c:pt idx="10">
                    <c:v>Reitterapija</c:v>
                  </c:pt>
                  <c:pt idx="11">
                    <c:v>Kanisterapija</c:v>
                  </c:pt>
                  <c:pt idx="12">
                    <c:v>Hidroterapija / baseins</c:v>
                  </c:pt>
                  <c:pt idx="13">
                    <c:v>Smilšu</c:v>
                  </c:pt>
                  <c:pt idx="14">
                    <c:v>Radošās nodarbības</c:v>
                  </c:pt>
                  <c:pt idx="15">
                    <c:v>Saturīga brīvā laika pavad. / sporta aktivitātes</c:v>
                  </c:pt>
                </c:lvl>
                <c:lvl>
                  <c:pt idx="0">
                    <c:v>Aprūpes veids</c:v>
                  </c:pt>
                  <c:pt idx="3">
                    <c:v>Speciālistu konsultācijas</c:v>
                  </c:pt>
                  <c:pt idx="7">
                    <c:v>Terapija</c:v>
                  </c:pt>
                  <c:pt idx="14">
                    <c:v>Izglītība</c:v>
                  </c:pt>
                </c:lvl>
              </c:multiLvlStrCache>
            </c:multiLvlStrRef>
          </c:cat>
          <c:val>
            <c:numRef>
              <c:f>Burtnieki!$A$3:$P$3</c:f>
              <c:numCache>
                <c:formatCode>General</c:formatCode>
                <c:ptCount val="16"/>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numCache>
            </c:numRef>
          </c:val>
          <c:extLst>
            <c:ext xmlns:c16="http://schemas.microsoft.com/office/drawing/2014/chart" uri="{C3380CC4-5D6E-409C-BE32-E72D297353CC}">
              <c16:uniqueId val="{00000000-3EF8-404A-9E29-8FD5CB9BFFC4}"/>
            </c:ext>
          </c:extLst>
        </c:ser>
        <c:dLbls>
          <c:showLegendKey val="0"/>
          <c:showVal val="0"/>
          <c:showCatName val="0"/>
          <c:showSerName val="0"/>
          <c:showPercent val="0"/>
          <c:showBubbleSize val="0"/>
        </c:dLbls>
        <c:gapWidth val="182"/>
        <c:axId val="582544464"/>
        <c:axId val="582539544"/>
      </c:barChart>
      <c:catAx>
        <c:axId val="582544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582539544"/>
        <c:crosses val="autoZero"/>
        <c:auto val="1"/>
        <c:lblAlgn val="ctr"/>
        <c:lblOffset val="100"/>
        <c:noMultiLvlLbl val="0"/>
      </c:catAx>
      <c:valAx>
        <c:axId val="582539544"/>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825444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Cēsis!$B$1:$AD$2</c:f>
              <c:multiLvlStrCache>
                <c:ptCount val="29"/>
                <c:lvl>
                  <c:pt idx="0">
                    <c:v>Jauniešu māja</c:v>
                  </c:pt>
                  <c:pt idx="1">
                    <c:v>Ģimenes atkalapvienošana</c:v>
                  </c:pt>
                  <c:pt idx="2">
                    <c:v>Specializētā audžuģimene</c:v>
                  </c:pt>
                  <c:pt idx="3">
                    <c:v>Ilgstošas soc.aprūpes un soc.rehabilitācijas institūcija (mazā institūcija)</c:v>
                  </c:pt>
                  <c:pt idx="4">
                    <c:v>Logopēda</c:v>
                  </c:pt>
                  <c:pt idx="5">
                    <c:v>Karjeras konsultanta</c:v>
                  </c:pt>
                  <c:pt idx="6">
                    <c:v>Psihoterapeita</c:v>
                  </c:pt>
                  <c:pt idx="7">
                    <c:v>Ergoterapeits</c:v>
                  </c:pt>
                  <c:pt idx="8">
                    <c:v>Narkologs</c:v>
                  </c:pt>
                  <c:pt idx="9">
                    <c:v>Fizioterapeita</c:v>
                  </c:pt>
                  <c:pt idx="10">
                    <c:v>Psihologa</c:v>
                  </c:pt>
                  <c:pt idx="11">
                    <c:v>Sociālā darbinieka</c:v>
                  </c:pt>
                  <c:pt idx="12">
                    <c:v>Mākslas</c:v>
                  </c:pt>
                  <c:pt idx="13">
                    <c:v>Reitterapija</c:v>
                  </c:pt>
                  <c:pt idx="14">
                    <c:v>Hidroterapija / baseins</c:v>
                  </c:pt>
                  <c:pt idx="15">
                    <c:v>Montesori</c:v>
                  </c:pt>
                  <c:pt idx="16">
                    <c:v>Dusmu istaba</c:v>
                  </c:pt>
                  <c:pt idx="17">
                    <c:v>Kustību/deju</c:v>
                  </c:pt>
                  <c:pt idx="18">
                    <c:v>Mūzikas</c:v>
                  </c:pt>
                  <c:pt idx="19">
                    <c:v>Vispārējā izglītība</c:v>
                  </c:pt>
                  <c:pt idx="20">
                    <c:v>Prasmju apmācība</c:v>
                  </c:pt>
                  <c:pt idx="21">
                    <c:v>Regulāras sporta nodarbības/aktivitātes</c:v>
                  </c:pt>
                  <c:pt idx="22">
                    <c:v>Datora nodarbības IT</c:v>
                  </c:pt>
                  <c:pt idx="23">
                    <c:v>Specializētā mācību programma</c:v>
                  </c:pt>
                  <c:pt idx="24">
                    <c:v>Atbalsta persona / 
mentors (atbalsta terapija)</c:v>
                  </c:pt>
                  <c:pt idx="25">
                    <c:v>Atkarību profilakse / rehabil.</c:v>
                  </c:pt>
                  <c:pt idx="26">
                    <c:v>Speciālais pedagogs</c:v>
                  </c:pt>
                  <c:pt idx="27">
                    <c:v>Saturīga brīvā laika pavad. / sporta aktivitātes</c:v>
                  </c:pt>
                  <c:pt idx="28">
                    <c:v>Jauntanes lietu spec</c:v>
                  </c:pt>
                </c:lvl>
                <c:lvl>
                  <c:pt idx="0">
                    <c:v>Aprūpes veids</c:v>
                  </c:pt>
                  <c:pt idx="4">
                    <c:v>Speciālistu konsultācijas</c:v>
                  </c:pt>
                  <c:pt idx="12">
                    <c:v>Terapija</c:v>
                  </c:pt>
                  <c:pt idx="19">
                    <c:v>Izglītība</c:v>
                  </c:pt>
                </c:lvl>
              </c:multiLvlStrCache>
            </c:multiLvlStrRef>
          </c:cat>
          <c:val>
            <c:numRef>
              <c:f>Cēsis!$B$3:$AD$3</c:f>
              <c:numCache>
                <c:formatCode>General</c:formatCode>
                <c:ptCount val="29"/>
                <c:pt idx="0">
                  <c:v>1</c:v>
                </c:pt>
                <c:pt idx="1">
                  <c:v>4</c:v>
                </c:pt>
                <c:pt idx="2">
                  <c:v>4</c:v>
                </c:pt>
                <c:pt idx="3">
                  <c:v>5</c:v>
                </c:pt>
                <c:pt idx="4">
                  <c:v>1</c:v>
                </c:pt>
                <c:pt idx="5">
                  <c:v>1</c:v>
                </c:pt>
                <c:pt idx="6">
                  <c:v>2</c:v>
                </c:pt>
                <c:pt idx="7">
                  <c:v>2</c:v>
                </c:pt>
                <c:pt idx="8">
                  <c:v>2</c:v>
                </c:pt>
                <c:pt idx="9">
                  <c:v>3</c:v>
                </c:pt>
                <c:pt idx="10">
                  <c:v>4</c:v>
                </c:pt>
                <c:pt idx="11">
                  <c:v>4</c:v>
                </c:pt>
                <c:pt idx="12">
                  <c:v>1</c:v>
                </c:pt>
                <c:pt idx="13">
                  <c:v>1</c:v>
                </c:pt>
                <c:pt idx="14">
                  <c:v>1</c:v>
                </c:pt>
                <c:pt idx="15">
                  <c:v>1</c:v>
                </c:pt>
                <c:pt idx="16">
                  <c:v>1</c:v>
                </c:pt>
                <c:pt idx="17">
                  <c:v>2</c:v>
                </c:pt>
                <c:pt idx="18">
                  <c:v>3</c:v>
                </c:pt>
                <c:pt idx="19">
                  <c:v>1</c:v>
                </c:pt>
                <c:pt idx="20">
                  <c:v>1</c:v>
                </c:pt>
                <c:pt idx="21">
                  <c:v>1</c:v>
                </c:pt>
                <c:pt idx="22">
                  <c:v>1</c:v>
                </c:pt>
                <c:pt idx="23">
                  <c:v>1</c:v>
                </c:pt>
                <c:pt idx="24">
                  <c:v>2</c:v>
                </c:pt>
                <c:pt idx="25">
                  <c:v>2</c:v>
                </c:pt>
                <c:pt idx="26">
                  <c:v>2</c:v>
                </c:pt>
                <c:pt idx="27">
                  <c:v>3</c:v>
                </c:pt>
                <c:pt idx="28">
                  <c:v>3</c:v>
                </c:pt>
              </c:numCache>
            </c:numRef>
          </c:val>
          <c:extLst>
            <c:ext xmlns:c16="http://schemas.microsoft.com/office/drawing/2014/chart" uri="{C3380CC4-5D6E-409C-BE32-E72D297353CC}">
              <c16:uniqueId val="{00000000-57F6-463D-B958-51CA68D55EC3}"/>
            </c:ext>
          </c:extLst>
        </c:ser>
        <c:dLbls>
          <c:showLegendKey val="0"/>
          <c:showVal val="0"/>
          <c:showCatName val="0"/>
          <c:showSerName val="0"/>
          <c:showPercent val="0"/>
          <c:showBubbleSize val="0"/>
        </c:dLbls>
        <c:gapWidth val="182"/>
        <c:axId val="396034168"/>
        <c:axId val="396035808"/>
      </c:barChart>
      <c:catAx>
        <c:axId val="3960341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396035808"/>
        <c:crosses val="autoZero"/>
        <c:auto val="1"/>
        <c:lblAlgn val="ctr"/>
        <c:lblOffset val="100"/>
        <c:noMultiLvlLbl val="0"/>
      </c:catAx>
      <c:valAx>
        <c:axId val="396035808"/>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960341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Ērgļu!$A$1:$K$2</c:f>
              <c:multiLvlStrCache>
                <c:ptCount val="11"/>
                <c:lvl>
                  <c:pt idx="0">
                    <c:v>Psihiatra</c:v>
                  </c:pt>
                  <c:pt idx="1">
                    <c:v>Psihologa</c:v>
                  </c:pt>
                  <c:pt idx="2">
                    <c:v>Psihoterapeita</c:v>
                  </c:pt>
                  <c:pt idx="3">
                    <c:v>Fizioterapeita</c:v>
                  </c:pt>
                  <c:pt idx="4">
                    <c:v>Ergoterapeits</c:v>
                  </c:pt>
                  <c:pt idx="5">
                    <c:v>Lors</c:v>
                  </c:pt>
                  <c:pt idx="6">
                    <c:v>Karjeras konsultanta</c:v>
                  </c:pt>
                  <c:pt idx="7">
                    <c:v>Sociālā darbinieka</c:v>
                  </c:pt>
                  <c:pt idx="8">
                    <c:v>Sociālā rehabilitācijas dzīvesvietā</c:v>
                  </c:pt>
                  <c:pt idx="9">
                    <c:v>Ārstn.vingrošana</c:v>
                  </c:pt>
                  <c:pt idx="10">
                    <c:v>Sociālo prasmju attīstīšana / treniņgrupa (pašaprūpes un mājsaimn.iemaņas)</c:v>
                  </c:pt>
                </c:lvl>
                <c:lvl>
                  <c:pt idx="0">
                    <c:v>Speciālistu konsultācijas</c:v>
                  </c:pt>
                  <c:pt idx="8">
                    <c:v>Terapija</c:v>
                  </c:pt>
                  <c:pt idx="10">
                    <c:v>Izglītība</c:v>
                  </c:pt>
                </c:lvl>
              </c:multiLvlStrCache>
            </c:multiLvlStrRef>
          </c:cat>
          <c:val>
            <c:numRef>
              <c:f>Ērgļu!$A$3:$K$3</c:f>
              <c:numCache>
                <c:formatCode>General</c:formatCode>
                <c:ptCount val="11"/>
                <c:pt idx="0">
                  <c:v>1</c:v>
                </c:pt>
                <c:pt idx="1">
                  <c:v>1</c:v>
                </c:pt>
                <c:pt idx="2">
                  <c:v>1</c:v>
                </c:pt>
                <c:pt idx="3">
                  <c:v>1</c:v>
                </c:pt>
                <c:pt idx="4">
                  <c:v>1</c:v>
                </c:pt>
                <c:pt idx="5">
                  <c:v>1</c:v>
                </c:pt>
                <c:pt idx="6">
                  <c:v>1</c:v>
                </c:pt>
                <c:pt idx="7">
                  <c:v>1</c:v>
                </c:pt>
                <c:pt idx="8">
                  <c:v>1</c:v>
                </c:pt>
                <c:pt idx="9">
                  <c:v>1</c:v>
                </c:pt>
                <c:pt idx="10">
                  <c:v>1</c:v>
                </c:pt>
              </c:numCache>
            </c:numRef>
          </c:val>
          <c:extLst>
            <c:ext xmlns:c16="http://schemas.microsoft.com/office/drawing/2014/chart" uri="{C3380CC4-5D6E-409C-BE32-E72D297353CC}">
              <c16:uniqueId val="{00000000-BA8D-4064-95BA-88BEA9EFAE38}"/>
            </c:ext>
          </c:extLst>
        </c:ser>
        <c:dLbls>
          <c:showLegendKey val="0"/>
          <c:showVal val="0"/>
          <c:showCatName val="0"/>
          <c:showSerName val="0"/>
          <c:showPercent val="0"/>
          <c:showBubbleSize val="0"/>
        </c:dLbls>
        <c:gapWidth val="182"/>
        <c:axId val="552698680"/>
        <c:axId val="552695400"/>
      </c:barChart>
      <c:catAx>
        <c:axId val="552698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552695400"/>
        <c:crosses val="autoZero"/>
        <c:auto val="1"/>
        <c:lblAlgn val="ctr"/>
        <c:lblOffset val="100"/>
        <c:noMultiLvlLbl val="0"/>
      </c:catAx>
      <c:valAx>
        <c:axId val="552695400"/>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526986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'Gulbene-pārr.'!$B$1:$AJ$2</c:f>
              <c:multiLvlStrCache>
                <c:ptCount val="35"/>
                <c:lvl>
                  <c:pt idx="0">
                    <c:v>Ģimenes atkalapvienošana</c:v>
                  </c:pt>
                  <c:pt idx="1">
                    <c:v>Specializētā audžuģimene</c:v>
                  </c:pt>
                  <c:pt idx="2">
                    <c:v>Ilgstošas soc.aprūpes un soc.rehabilitācijas institūcija (mazā institūcija)</c:v>
                  </c:pt>
                  <c:pt idx="3">
                    <c:v>Grupu māja</c:v>
                  </c:pt>
                  <c:pt idx="4">
                    <c:v>Viesģimene</c:v>
                  </c:pt>
                  <c:pt idx="5">
                    <c:v>Jauniešu māja</c:v>
                  </c:pt>
                  <c:pt idx="6">
                    <c:v>Logopēda</c:v>
                  </c:pt>
                  <c:pt idx="7">
                    <c:v>Uztura speciālista</c:v>
                  </c:pt>
                  <c:pt idx="8">
                    <c:v>Psihoterapeita</c:v>
                  </c:pt>
                  <c:pt idx="9">
                    <c:v>Ģimenes ārsta</c:v>
                  </c:pt>
                  <c:pt idx="10">
                    <c:v>Ergoterapeits</c:v>
                  </c:pt>
                  <c:pt idx="11">
                    <c:v>Narkologs</c:v>
                  </c:pt>
                  <c:pt idx="12">
                    <c:v>Psihiatra</c:v>
                  </c:pt>
                  <c:pt idx="13">
                    <c:v>Karjeras konsultanta</c:v>
                  </c:pt>
                  <c:pt idx="14">
                    <c:v>Fizioterapeita</c:v>
                  </c:pt>
                  <c:pt idx="15">
                    <c:v>Sociālā darbinieka</c:v>
                  </c:pt>
                  <c:pt idx="16">
                    <c:v>Psihologa</c:v>
                  </c:pt>
                  <c:pt idx="17">
                    <c:v>Psihoterapija</c:v>
                  </c:pt>
                  <c:pt idx="18">
                    <c:v>Kustību/deju</c:v>
                  </c:pt>
                  <c:pt idx="19">
                    <c:v>Reitterapija</c:v>
                  </c:pt>
                  <c:pt idx="20">
                    <c:v>Smilšu</c:v>
                  </c:pt>
                  <c:pt idx="21">
                    <c:v>Mūzikas</c:v>
                  </c:pt>
                  <c:pt idx="22">
                    <c:v>Ārstn.vingrošana</c:v>
                  </c:pt>
                  <c:pt idx="23">
                    <c:v>Hidroterapija / baseins</c:v>
                  </c:pt>
                  <c:pt idx="24">
                    <c:v>Mākslas</c:v>
                  </c:pt>
                  <c:pt idx="25">
                    <c:v>Sociālā rehabilitācijas dzīvesvietā</c:v>
                  </c:pt>
                  <c:pt idx="26">
                    <c:v>Regulāras sporta nodarbības/aktivitātes</c:v>
                  </c:pt>
                  <c:pt idx="27">
                    <c:v>Prasmju apmācība</c:v>
                  </c:pt>
                  <c:pt idx="28">
                    <c:v>Sociālais pedagogs</c:v>
                  </c:pt>
                  <c:pt idx="29">
                    <c:v>Alternatīvā komunikācija</c:v>
                  </c:pt>
                  <c:pt idx="30">
                    <c:v>Plāns pārejai uz piaugušā dzīvi</c:v>
                  </c:pt>
                  <c:pt idx="31">
                    <c:v>Atkarību profilakse / rehabil.</c:v>
                  </c:pt>
                  <c:pt idx="32">
                    <c:v>Atbalsts mācību procesā / individuāla pieeja</c:v>
                  </c:pt>
                  <c:pt idx="33">
                    <c:v>Atbalsta persona / 
mentors (atbalsta terapija)</c:v>
                  </c:pt>
                  <c:pt idx="34">
                    <c:v>Sociālo prasmju attīstīšana / treniņgrupa (pašaprūpes un mājsaimn.iemaņas)</c:v>
                  </c:pt>
                </c:lvl>
                <c:lvl>
                  <c:pt idx="0">
                    <c:v>Aprūpes veids</c:v>
                  </c:pt>
                  <c:pt idx="6">
                    <c:v>Speciālistu konsultācijas</c:v>
                  </c:pt>
                  <c:pt idx="17">
                    <c:v>Terapija</c:v>
                  </c:pt>
                  <c:pt idx="26">
                    <c:v>Izglītība</c:v>
                  </c:pt>
                </c:lvl>
              </c:multiLvlStrCache>
            </c:multiLvlStrRef>
          </c:cat>
          <c:val>
            <c:numRef>
              <c:f>'Gulbene-pārr.'!$B$3:$AJ$3</c:f>
              <c:numCache>
                <c:formatCode>General</c:formatCode>
                <c:ptCount val="35"/>
                <c:pt idx="0">
                  <c:v>1</c:v>
                </c:pt>
                <c:pt idx="1">
                  <c:v>1</c:v>
                </c:pt>
                <c:pt idx="2">
                  <c:v>1</c:v>
                </c:pt>
                <c:pt idx="3">
                  <c:v>2</c:v>
                </c:pt>
                <c:pt idx="4">
                  <c:v>3</c:v>
                </c:pt>
                <c:pt idx="5">
                  <c:v>3</c:v>
                </c:pt>
                <c:pt idx="6">
                  <c:v>1</c:v>
                </c:pt>
                <c:pt idx="7">
                  <c:v>1</c:v>
                </c:pt>
                <c:pt idx="8">
                  <c:v>2</c:v>
                </c:pt>
                <c:pt idx="9">
                  <c:v>2</c:v>
                </c:pt>
                <c:pt idx="10">
                  <c:v>2</c:v>
                </c:pt>
                <c:pt idx="11">
                  <c:v>2</c:v>
                </c:pt>
                <c:pt idx="12">
                  <c:v>3</c:v>
                </c:pt>
                <c:pt idx="13">
                  <c:v>4</c:v>
                </c:pt>
                <c:pt idx="14">
                  <c:v>5</c:v>
                </c:pt>
                <c:pt idx="15">
                  <c:v>6</c:v>
                </c:pt>
                <c:pt idx="16">
                  <c:v>10</c:v>
                </c:pt>
                <c:pt idx="17">
                  <c:v>1</c:v>
                </c:pt>
                <c:pt idx="18">
                  <c:v>1</c:v>
                </c:pt>
                <c:pt idx="19">
                  <c:v>1</c:v>
                </c:pt>
                <c:pt idx="20">
                  <c:v>1</c:v>
                </c:pt>
                <c:pt idx="21">
                  <c:v>2</c:v>
                </c:pt>
                <c:pt idx="22">
                  <c:v>2</c:v>
                </c:pt>
                <c:pt idx="23">
                  <c:v>2</c:v>
                </c:pt>
                <c:pt idx="24">
                  <c:v>3</c:v>
                </c:pt>
                <c:pt idx="25">
                  <c:v>4</c:v>
                </c:pt>
                <c:pt idx="26">
                  <c:v>1</c:v>
                </c:pt>
                <c:pt idx="27">
                  <c:v>2</c:v>
                </c:pt>
                <c:pt idx="28">
                  <c:v>2</c:v>
                </c:pt>
                <c:pt idx="29">
                  <c:v>3</c:v>
                </c:pt>
                <c:pt idx="30">
                  <c:v>4</c:v>
                </c:pt>
                <c:pt idx="31">
                  <c:v>5</c:v>
                </c:pt>
                <c:pt idx="32">
                  <c:v>5</c:v>
                </c:pt>
                <c:pt idx="33">
                  <c:v>7</c:v>
                </c:pt>
                <c:pt idx="34">
                  <c:v>7</c:v>
                </c:pt>
              </c:numCache>
            </c:numRef>
          </c:val>
          <c:extLst>
            <c:ext xmlns:c16="http://schemas.microsoft.com/office/drawing/2014/chart" uri="{C3380CC4-5D6E-409C-BE32-E72D297353CC}">
              <c16:uniqueId val="{00000000-BC0E-42C9-ACF4-E3E39A1B142B}"/>
            </c:ext>
          </c:extLst>
        </c:ser>
        <c:dLbls>
          <c:showLegendKey val="0"/>
          <c:showVal val="0"/>
          <c:showCatName val="0"/>
          <c:showSerName val="0"/>
          <c:showPercent val="0"/>
          <c:showBubbleSize val="0"/>
        </c:dLbls>
        <c:gapWidth val="182"/>
        <c:axId val="404497400"/>
        <c:axId val="404502648"/>
      </c:barChart>
      <c:catAx>
        <c:axId val="4044974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04502648"/>
        <c:crosses val="autoZero"/>
        <c:auto val="1"/>
        <c:lblAlgn val="ctr"/>
        <c:lblOffset val="100"/>
        <c:noMultiLvlLbl val="0"/>
      </c:catAx>
      <c:valAx>
        <c:axId val="404502648"/>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044974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Kocēni!$B$1:$AA$2</c:f>
              <c:multiLvlStrCache>
                <c:ptCount val="26"/>
                <c:lvl>
                  <c:pt idx="0">
                    <c:v>Specializētā audžuģimene</c:v>
                  </c:pt>
                  <c:pt idx="1">
                    <c:v>Grupu māja</c:v>
                  </c:pt>
                  <c:pt idx="2">
                    <c:v>Jauniešu māja</c:v>
                  </c:pt>
                  <c:pt idx="3">
                    <c:v>Fizioterapeita</c:v>
                  </c:pt>
                  <c:pt idx="4">
                    <c:v>Logopēda</c:v>
                  </c:pt>
                  <c:pt idx="5">
                    <c:v>Acu ārsta / okulista</c:v>
                  </c:pt>
                  <c:pt idx="6">
                    <c:v>Karjeras konsultanta</c:v>
                  </c:pt>
                  <c:pt idx="7">
                    <c:v>Gastroenterologa</c:v>
                  </c:pt>
                  <c:pt idx="8">
                    <c:v>Psihoterapeita</c:v>
                  </c:pt>
                  <c:pt idx="9">
                    <c:v>Psihologa</c:v>
                  </c:pt>
                  <c:pt idx="10">
                    <c:v>Ģimenes ārsta</c:v>
                  </c:pt>
                  <c:pt idx="11">
                    <c:v>Psihiatra</c:v>
                  </c:pt>
                  <c:pt idx="12">
                    <c:v>Mākslas</c:v>
                  </c:pt>
                  <c:pt idx="13">
                    <c:v>Kognitīvi biheiviorālā terapija</c:v>
                  </c:pt>
                  <c:pt idx="14">
                    <c:v>Sajūtu terapija</c:v>
                  </c:pt>
                  <c:pt idx="15">
                    <c:v>Kanisterapija</c:v>
                  </c:pt>
                  <c:pt idx="16">
                    <c:v>Hidroterapija / baseins</c:v>
                  </c:pt>
                  <c:pt idx="17">
                    <c:v>Smilšu</c:v>
                  </c:pt>
                  <c:pt idx="18">
                    <c:v>Ped. med. komisija</c:v>
                  </c:pt>
                  <c:pt idx="19">
                    <c:v>Specializētā mācību programma</c:v>
                  </c:pt>
                  <c:pt idx="20">
                    <c:v>Radošās nodarbības</c:v>
                  </c:pt>
                  <c:pt idx="21">
                    <c:v>Sociālo prasmju attīstīšana / treniņgrupa (pašaprūpes un mājsaimn.iemaņas)</c:v>
                  </c:pt>
                  <c:pt idx="22">
                    <c:v>Speciālais pedagogs</c:v>
                  </c:pt>
                  <c:pt idx="23">
                    <c:v>Regulāras sporta nodarbības/aktivitātes</c:v>
                  </c:pt>
                  <c:pt idx="24">
                    <c:v>Prasmju apmācība</c:v>
                  </c:pt>
                  <c:pt idx="25">
                    <c:v>Sociālais pedagogs</c:v>
                  </c:pt>
                </c:lvl>
                <c:lvl>
                  <c:pt idx="0">
                    <c:v>Aprūpes veids</c:v>
                  </c:pt>
                  <c:pt idx="3">
                    <c:v>Speciālistu konsultācijas</c:v>
                  </c:pt>
                  <c:pt idx="12">
                    <c:v>Terapija</c:v>
                  </c:pt>
                  <c:pt idx="18">
                    <c:v>Izglītība</c:v>
                  </c:pt>
                </c:lvl>
              </c:multiLvlStrCache>
            </c:multiLvlStrRef>
          </c:cat>
          <c:val>
            <c:numRef>
              <c:f>Kocēni!$B$3:$AA$3</c:f>
              <c:numCache>
                <c:formatCode>General</c:formatCode>
                <c:ptCount val="26"/>
                <c:pt idx="0">
                  <c:v>1</c:v>
                </c:pt>
                <c:pt idx="1">
                  <c:v>1</c:v>
                </c:pt>
                <c:pt idx="2">
                  <c:v>2</c:v>
                </c:pt>
                <c:pt idx="3">
                  <c:v>1</c:v>
                </c:pt>
                <c:pt idx="4">
                  <c:v>1</c:v>
                </c:pt>
                <c:pt idx="5">
                  <c:v>1</c:v>
                </c:pt>
                <c:pt idx="6">
                  <c:v>1</c:v>
                </c:pt>
                <c:pt idx="7">
                  <c:v>1</c:v>
                </c:pt>
                <c:pt idx="8">
                  <c:v>2</c:v>
                </c:pt>
                <c:pt idx="9">
                  <c:v>3</c:v>
                </c:pt>
                <c:pt idx="10">
                  <c:v>3</c:v>
                </c:pt>
                <c:pt idx="11">
                  <c:v>4</c:v>
                </c:pt>
                <c:pt idx="12">
                  <c:v>1</c:v>
                </c:pt>
                <c:pt idx="13">
                  <c:v>1</c:v>
                </c:pt>
                <c:pt idx="14">
                  <c:v>1</c:v>
                </c:pt>
                <c:pt idx="15">
                  <c:v>2</c:v>
                </c:pt>
                <c:pt idx="16">
                  <c:v>2</c:v>
                </c:pt>
                <c:pt idx="17">
                  <c:v>2</c:v>
                </c:pt>
                <c:pt idx="18">
                  <c:v>1</c:v>
                </c:pt>
                <c:pt idx="19">
                  <c:v>1</c:v>
                </c:pt>
                <c:pt idx="20">
                  <c:v>1</c:v>
                </c:pt>
                <c:pt idx="21">
                  <c:v>1</c:v>
                </c:pt>
                <c:pt idx="22">
                  <c:v>1</c:v>
                </c:pt>
                <c:pt idx="23">
                  <c:v>2</c:v>
                </c:pt>
                <c:pt idx="24">
                  <c:v>2</c:v>
                </c:pt>
                <c:pt idx="25">
                  <c:v>3</c:v>
                </c:pt>
              </c:numCache>
            </c:numRef>
          </c:val>
          <c:extLst>
            <c:ext xmlns:c16="http://schemas.microsoft.com/office/drawing/2014/chart" uri="{C3380CC4-5D6E-409C-BE32-E72D297353CC}">
              <c16:uniqueId val="{00000000-4FC9-4B88-8D5E-D7361CB7DCBD}"/>
            </c:ext>
          </c:extLst>
        </c:ser>
        <c:dLbls>
          <c:showLegendKey val="0"/>
          <c:showVal val="0"/>
          <c:showCatName val="0"/>
          <c:showSerName val="0"/>
          <c:showPercent val="0"/>
          <c:showBubbleSize val="0"/>
        </c:dLbls>
        <c:gapWidth val="182"/>
        <c:axId val="582522160"/>
        <c:axId val="582525112"/>
      </c:barChart>
      <c:catAx>
        <c:axId val="582522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582525112"/>
        <c:crosses val="autoZero"/>
        <c:auto val="1"/>
        <c:lblAlgn val="ctr"/>
        <c:lblOffset val="100"/>
        <c:noMultiLvlLbl val="0"/>
      </c:catAx>
      <c:valAx>
        <c:axId val="582525112"/>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825221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Madona!$B$1:$AK$2</c:f>
              <c:multiLvlStrCache>
                <c:ptCount val="36"/>
                <c:lvl>
                  <c:pt idx="0">
                    <c:v>Specializētā audžuģimene</c:v>
                  </c:pt>
                  <c:pt idx="1">
                    <c:v>Jauniešu māja</c:v>
                  </c:pt>
                  <c:pt idx="2">
                    <c:v>Ilgstošas soc.aprūpes un soc.rehabilitācijas institūcija (mazā institūcija)</c:v>
                  </c:pt>
                  <c:pt idx="3">
                    <c:v>Ģimenes atkalapvienošana</c:v>
                  </c:pt>
                  <c:pt idx="4">
                    <c:v>Audžuģimene</c:v>
                  </c:pt>
                  <c:pt idx="5">
                    <c:v>Viesģimene</c:v>
                  </c:pt>
                  <c:pt idx="6">
                    <c:v>Psihoterapeita</c:v>
                  </c:pt>
                  <c:pt idx="7">
                    <c:v>Ģimenes ārsta</c:v>
                  </c:pt>
                  <c:pt idx="8">
                    <c:v>Neirologa</c:v>
                  </c:pt>
                  <c:pt idx="9">
                    <c:v>Ergoterapeits</c:v>
                  </c:pt>
                  <c:pt idx="10">
                    <c:v>Uztura speciālista</c:v>
                  </c:pt>
                  <c:pt idx="11">
                    <c:v>Psihiatra</c:v>
                  </c:pt>
                  <c:pt idx="12">
                    <c:v>Logopēda</c:v>
                  </c:pt>
                  <c:pt idx="13">
                    <c:v>Karjeras konsultanta</c:v>
                  </c:pt>
                  <c:pt idx="14">
                    <c:v>Psihologa</c:v>
                  </c:pt>
                  <c:pt idx="15">
                    <c:v>Sociālā darbinieka</c:v>
                  </c:pt>
                  <c:pt idx="16">
                    <c:v>Fizioterapeita</c:v>
                  </c:pt>
                  <c:pt idx="17">
                    <c:v>Sociālā rehabilitācijas dzīvesvietā</c:v>
                  </c:pt>
                  <c:pt idx="18">
                    <c:v>Psihoterapija</c:v>
                  </c:pt>
                  <c:pt idx="19">
                    <c:v>Mūzikas</c:v>
                  </c:pt>
                  <c:pt idx="20">
                    <c:v>Kustību/deju</c:v>
                  </c:pt>
                  <c:pt idx="21">
                    <c:v>Reitterapija</c:v>
                  </c:pt>
                  <c:pt idx="22">
                    <c:v>Hidroterapija / baseins</c:v>
                  </c:pt>
                  <c:pt idx="23">
                    <c:v>Masāžas</c:v>
                  </c:pt>
                  <c:pt idx="24">
                    <c:v>Kognitīvi biheiviorālā terapija</c:v>
                  </c:pt>
                  <c:pt idx="25">
                    <c:v>Smilšu</c:v>
                  </c:pt>
                  <c:pt idx="26">
                    <c:v>Montesori</c:v>
                  </c:pt>
                  <c:pt idx="27">
                    <c:v>Ārstn.vingrošana</c:v>
                  </c:pt>
                  <c:pt idx="28">
                    <c:v>Saskarsmes / saziņas / komunikācijas attīstīšana</c:v>
                  </c:pt>
                  <c:pt idx="29">
                    <c:v>Specializētā mācību programma</c:v>
                  </c:pt>
                  <c:pt idx="30">
                    <c:v>Datora nodarbības IT</c:v>
                  </c:pt>
                  <c:pt idx="31">
                    <c:v>Sociālais pedagogs</c:v>
                  </c:pt>
                  <c:pt idx="32">
                    <c:v>Regulāras sporta nodarbības/aktivitātes</c:v>
                  </c:pt>
                  <c:pt idx="33">
                    <c:v>Pozitīvas disciplinēšanas sist.ieviešana</c:v>
                  </c:pt>
                  <c:pt idx="34">
                    <c:v>Jauntanes lietu spec</c:v>
                  </c:pt>
                  <c:pt idx="35">
                    <c:v>Ped. med. komisija</c:v>
                  </c:pt>
                </c:lvl>
                <c:lvl>
                  <c:pt idx="0">
                    <c:v>Aprūpes veids</c:v>
                  </c:pt>
                  <c:pt idx="6">
                    <c:v>Speciālistu konsultācijas</c:v>
                  </c:pt>
                  <c:pt idx="17">
                    <c:v>Terapija</c:v>
                  </c:pt>
                  <c:pt idx="28">
                    <c:v>Izglītība</c:v>
                  </c:pt>
                </c:lvl>
              </c:multiLvlStrCache>
            </c:multiLvlStrRef>
          </c:cat>
          <c:val>
            <c:numRef>
              <c:f>Madona!$B$3:$AK$3</c:f>
              <c:numCache>
                <c:formatCode>General</c:formatCode>
                <c:ptCount val="36"/>
                <c:pt idx="0">
                  <c:v>1</c:v>
                </c:pt>
                <c:pt idx="1">
                  <c:v>1</c:v>
                </c:pt>
                <c:pt idx="2">
                  <c:v>2</c:v>
                </c:pt>
                <c:pt idx="3">
                  <c:v>3</c:v>
                </c:pt>
                <c:pt idx="4">
                  <c:v>3</c:v>
                </c:pt>
                <c:pt idx="5">
                  <c:v>8</c:v>
                </c:pt>
                <c:pt idx="6">
                  <c:v>1</c:v>
                </c:pt>
                <c:pt idx="7">
                  <c:v>1</c:v>
                </c:pt>
                <c:pt idx="8">
                  <c:v>1</c:v>
                </c:pt>
                <c:pt idx="9">
                  <c:v>1</c:v>
                </c:pt>
                <c:pt idx="10">
                  <c:v>1</c:v>
                </c:pt>
                <c:pt idx="11">
                  <c:v>2</c:v>
                </c:pt>
                <c:pt idx="12">
                  <c:v>3</c:v>
                </c:pt>
                <c:pt idx="13">
                  <c:v>6</c:v>
                </c:pt>
                <c:pt idx="14">
                  <c:v>7</c:v>
                </c:pt>
                <c:pt idx="15">
                  <c:v>7</c:v>
                </c:pt>
                <c:pt idx="16">
                  <c:v>9</c:v>
                </c:pt>
                <c:pt idx="17">
                  <c:v>1</c:v>
                </c:pt>
                <c:pt idx="18">
                  <c:v>1</c:v>
                </c:pt>
                <c:pt idx="19">
                  <c:v>1</c:v>
                </c:pt>
                <c:pt idx="20">
                  <c:v>1</c:v>
                </c:pt>
                <c:pt idx="21">
                  <c:v>1</c:v>
                </c:pt>
                <c:pt idx="22">
                  <c:v>1</c:v>
                </c:pt>
                <c:pt idx="23">
                  <c:v>1</c:v>
                </c:pt>
                <c:pt idx="24">
                  <c:v>2</c:v>
                </c:pt>
                <c:pt idx="25">
                  <c:v>3</c:v>
                </c:pt>
                <c:pt idx="26">
                  <c:v>3</c:v>
                </c:pt>
                <c:pt idx="27">
                  <c:v>7</c:v>
                </c:pt>
                <c:pt idx="28">
                  <c:v>1</c:v>
                </c:pt>
                <c:pt idx="29">
                  <c:v>1</c:v>
                </c:pt>
                <c:pt idx="30">
                  <c:v>1</c:v>
                </c:pt>
                <c:pt idx="31">
                  <c:v>2</c:v>
                </c:pt>
                <c:pt idx="32">
                  <c:v>2</c:v>
                </c:pt>
                <c:pt idx="33">
                  <c:v>3</c:v>
                </c:pt>
                <c:pt idx="34">
                  <c:v>4</c:v>
                </c:pt>
                <c:pt idx="35">
                  <c:v>6</c:v>
                </c:pt>
              </c:numCache>
            </c:numRef>
          </c:val>
          <c:extLst>
            <c:ext xmlns:c16="http://schemas.microsoft.com/office/drawing/2014/chart" uri="{C3380CC4-5D6E-409C-BE32-E72D297353CC}">
              <c16:uniqueId val="{00000000-28F0-468B-82C7-C2B4E6651A69}"/>
            </c:ext>
          </c:extLst>
        </c:ser>
        <c:dLbls>
          <c:showLegendKey val="0"/>
          <c:showVal val="0"/>
          <c:showCatName val="0"/>
          <c:showSerName val="0"/>
          <c:showPercent val="0"/>
          <c:showBubbleSize val="0"/>
        </c:dLbls>
        <c:gapWidth val="182"/>
        <c:axId val="317486856"/>
        <c:axId val="317488824"/>
      </c:barChart>
      <c:catAx>
        <c:axId val="3174868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317488824"/>
        <c:crosses val="autoZero"/>
        <c:auto val="1"/>
        <c:lblAlgn val="ctr"/>
        <c:lblOffset val="100"/>
        <c:noMultiLvlLbl val="0"/>
      </c:catAx>
      <c:valAx>
        <c:axId val="317488824"/>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174868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lv-LV"/>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Rauna!$B$1:$S$2</c:f>
              <c:multiLvlStrCache>
                <c:ptCount val="18"/>
                <c:lvl>
                  <c:pt idx="0">
                    <c:v>Ilgstošas soc.aprūpes un soc.rehabilitācijas institūcija (mazā institūcija)</c:v>
                  </c:pt>
                  <c:pt idx="1">
                    <c:v>Psihologa</c:v>
                  </c:pt>
                  <c:pt idx="2">
                    <c:v>Fizioterapeita</c:v>
                  </c:pt>
                  <c:pt idx="3">
                    <c:v>Logopēda</c:v>
                  </c:pt>
                  <c:pt idx="4">
                    <c:v>Karjeras konsultanta</c:v>
                  </c:pt>
                  <c:pt idx="5">
                    <c:v>Sociālā darbinieka</c:v>
                  </c:pt>
                  <c:pt idx="6">
                    <c:v>Ārstn.vingrošana</c:v>
                  </c:pt>
                  <c:pt idx="7">
                    <c:v>Hidroterapija / baseins</c:v>
                  </c:pt>
                  <c:pt idx="8">
                    <c:v>Masāžas</c:v>
                  </c:pt>
                  <c:pt idx="9">
                    <c:v>Sajūtu terapija</c:v>
                  </c:pt>
                  <c:pt idx="10">
                    <c:v>Atbalsts mācību procesā / individuāla pieeja</c:v>
                  </c:pt>
                  <c:pt idx="11">
                    <c:v>Atbalsta persona / 
mentors (atbalsta terapija)</c:v>
                  </c:pt>
                  <c:pt idx="12">
                    <c:v>Radošās nodarbības</c:v>
                  </c:pt>
                  <c:pt idx="13">
                    <c:v>Sociālo prasmju attīstīšana / treniņgrupa (pašaprūpes un mājsaimn.iemaņas)</c:v>
                  </c:pt>
                  <c:pt idx="14">
                    <c:v>Saturīga brīvā laika pavad. / sporta aktivitātes</c:v>
                  </c:pt>
                  <c:pt idx="15">
                    <c:v>Speciālais pedagogs</c:v>
                  </c:pt>
                  <c:pt idx="16">
                    <c:v>Prasmju apmācība</c:v>
                  </c:pt>
                  <c:pt idx="17">
                    <c:v>Datora nodarbības IT</c:v>
                  </c:pt>
                </c:lvl>
                <c:lvl>
                  <c:pt idx="0">
                    <c:v>A.v.</c:v>
                  </c:pt>
                  <c:pt idx="1">
                    <c:v>Speciālistu konsultācijas</c:v>
                  </c:pt>
                  <c:pt idx="6">
                    <c:v>Terapija</c:v>
                  </c:pt>
                  <c:pt idx="10">
                    <c:v>Izglītība</c:v>
                  </c:pt>
                </c:lvl>
              </c:multiLvlStrCache>
            </c:multiLvlStrRef>
          </c:cat>
          <c:val>
            <c:numRef>
              <c:f>Rauna!$B$3:$S$3</c:f>
              <c:numCache>
                <c:formatCode>General</c:formatCode>
                <c:ptCount val="18"/>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numCache>
            </c:numRef>
          </c:val>
          <c:extLst>
            <c:ext xmlns:c16="http://schemas.microsoft.com/office/drawing/2014/chart" uri="{C3380CC4-5D6E-409C-BE32-E72D297353CC}">
              <c16:uniqueId val="{00000000-3CC3-424A-95BD-87C20ADA86C5}"/>
            </c:ext>
          </c:extLst>
        </c:ser>
        <c:dLbls>
          <c:showLegendKey val="0"/>
          <c:showVal val="0"/>
          <c:showCatName val="0"/>
          <c:showSerName val="0"/>
          <c:showPercent val="0"/>
          <c:showBubbleSize val="0"/>
        </c:dLbls>
        <c:gapWidth val="182"/>
        <c:axId val="404484936"/>
        <c:axId val="404486248"/>
      </c:barChart>
      <c:catAx>
        <c:axId val="4044849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04486248"/>
        <c:crosses val="autoZero"/>
        <c:auto val="1"/>
        <c:lblAlgn val="ctr"/>
        <c:lblOffset val="100"/>
        <c:noMultiLvlLbl val="0"/>
      </c:catAx>
      <c:valAx>
        <c:axId val="404486248"/>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044849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'Ape - GAUJIENA'!$A$2:$B$27</c:f>
              <c:multiLvlStrCache>
                <c:ptCount val="26"/>
                <c:lvl>
                  <c:pt idx="0">
                    <c:v>Ģimenes atkalapvienošana</c:v>
                  </c:pt>
                  <c:pt idx="1">
                    <c:v>Jauniešu māja</c:v>
                  </c:pt>
                  <c:pt idx="2">
                    <c:v>Viesģimene</c:v>
                  </c:pt>
                  <c:pt idx="3">
                    <c:v>Ginekologa</c:v>
                  </c:pt>
                  <c:pt idx="4">
                    <c:v>Kardiologa</c:v>
                  </c:pt>
                  <c:pt idx="5">
                    <c:v>Logopēda</c:v>
                  </c:pt>
                  <c:pt idx="6">
                    <c:v>Neirologa</c:v>
                  </c:pt>
                  <c:pt idx="7">
                    <c:v>Oftalmologa</c:v>
                  </c:pt>
                  <c:pt idx="8">
                    <c:v>Ortopēda</c:v>
                  </c:pt>
                  <c:pt idx="9">
                    <c:v>Ģimenes ārsta</c:v>
                  </c:pt>
                  <c:pt idx="10">
                    <c:v>Psihoterapeita</c:v>
                  </c:pt>
                  <c:pt idx="11">
                    <c:v>Psihologa</c:v>
                  </c:pt>
                  <c:pt idx="12">
                    <c:v>Karjeras konsultanta</c:v>
                  </c:pt>
                  <c:pt idx="13">
                    <c:v>Sociālā darbinieka</c:v>
                  </c:pt>
                  <c:pt idx="14">
                    <c:v>Fizioterapeita</c:v>
                  </c:pt>
                  <c:pt idx="15">
                    <c:v>Psihoterapija</c:v>
                  </c:pt>
                  <c:pt idx="16">
                    <c:v>Smilšu spēles terapija</c:v>
                  </c:pt>
                  <c:pt idx="17">
                    <c:v>Kognitīvi biheiviorālā terapija</c:v>
                  </c:pt>
                  <c:pt idx="18">
                    <c:v>Hidroterapija / baseins</c:v>
                  </c:pt>
                  <c:pt idx="19">
                    <c:v>Ārstnieciskā vingrošana</c:v>
                  </c:pt>
                  <c:pt idx="20">
                    <c:v>Soc. prasmju attīstīšana / treniņgrupa (pašapr. un mājsaimn.iemaņas)</c:v>
                  </c:pt>
                  <c:pt idx="21">
                    <c:v>Vispārējā izglītība</c:v>
                  </c:pt>
                  <c:pt idx="22">
                    <c:v>Pedagoģiski medicīniskā komisija</c:v>
                  </c:pt>
                  <c:pt idx="23">
                    <c:v>Atbalsts mācību procesā / individuāla pieeja</c:v>
                  </c:pt>
                  <c:pt idx="24">
                    <c:v>Atbalsta persona / 
mentors (atbalsta terapija)</c:v>
                  </c:pt>
                  <c:pt idx="25">
                    <c:v>Saturīga brīvā laika pavad. / sporta aktivitātes</c:v>
                  </c:pt>
                </c:lvl>
                <c:lvl>
                  <c:pt idx="0">
                    <c:v>Aprūpe</c:v>
                  </c:pt>
                  <c:pt idx="3">
                    <c:v>Speciālistu konsultācijas</c:v>
                  </c:pt>
                  <c:pt idx="20">
                    <c:v>Izglītības iespējas</c:v>
                  </c:pt>
                </c:lvl>
              </c:multiLvlStrCache>
            </c:multiLvlStrRef>
          </c:cat>
          <c:val>
            <c:numRef>
              <c:f>'Ape - GAUJIENA'!$C$2:$C$27</c:f>
              <c:numCache>
                <c:formatCode>General</c:formatCode>
                <c:ptCount val="26"/>
                <c:pt idx="0">
                  <c:v>1</c:v>
                </c:pt>
                <c:pt idx="1">
                  <c:v>2</c:v>
                </c:pt>
                <c:pt idx="2">
                  <c:v>5</c:v>
                </c:pt>
                <c:pt idx="3">
                  <c:v>1</c:v>
                </c:pt>
                <c:pt idx="4">
                  <c:v>1</c:v>
                </c:pt>
                <c:pt idx="5">
                  <c:v>1</c:v>
                </c:pt>
                <c:pt idx="6">
                  <c:v>1</c:v>
                </c:pt>
                <c:pt idx="7">
                  <c:v>1</c:v>
                </c:pt>
                <c:pt idx="8">
                  <c:v>1</c:v>
                </c:pt>
                <c:pt idx="9">
                  <c:v>3</c:v>
                </c:pt>
                <c:pt idx="10">
                  <c:v>3</c:v>
                </c:pt>
                <c:pt idx="11">
                  <c:v>4</c:v>
                </c:pt>
                <c:pt idx="12">
                  <c:v>7</c:v>
                </c:pt>
                <c:pt idx="13">
                  <c:v>8</c:v>
                </c:pt>
                <c:pt idx="14">
                  <c:v>10</c:v>
                </c:pt>
                <c:pt idx="15">
                  <c:v>1</c:v>
                </c:pt>
                <c:pt idx="16">
                  <c:v>1</c:v>
                </c:pt>
                <c:pt idx="17">
                  <c:v>2</c:v>
                </c:pt>
                <c:pt idx="18">
                  <c:v>4</c:v>
                </c:pt>
                <c:pt idx="19">
                  <c:v>7</c:v>
                </c:pt>
                <c:pt idx="20">
                  <c:v>1</c:v>
                </c:pt>
                <c:pt idx="21">
                  <c:v>1</c:v>
                </c:pt>
                <c:pt idx="22">
                  <c:v>2</c:v>
                </c:pt>
                <c:pt idx="23">
                  <c:v>6</c:v>
                </c:pt>
                <c:pt idx="24">
                  <c:v>7</c:v>
                </c:pt>
                <c:pt idx="25">
                  <c:v>8</c:v>
                </c:pt>
              </c:numCache>
            </c:numRef>
          </c:val>
          <c:extLst>
            <c:ext xmlns:c16="http://schemas.microsoft.com/office/drawing/2014/chart" uri="{C3380CC4-5D6E-409C-BE32-E72D297353CC}">
              <c16:uniqueId val="{00000000-A518-40B5-A03F-2D6AD6F74D1D}"/>
            </c:ext>
          </c:extLst>
        </c:ser>
        <c:dLbls>
          <c:showLegendKey val="0"/>
          <c:showVal val="1"/>
          <c:showCatName val="0"/>
          <c:showSerName val="0"/>
          <c:showPercent val="0"/>
          <c:showBubbleSize val="0"/>
        </c:dLbls>
        <c:gapWidth val="150"/>
        <c:axId val="152475904"/>
        <c:axId val="154683648"/>
      </c:barChart>
      <c:catAx>
        <c:axId val="152475904"/>
        <c:scaling>
          <c:orientation val="minMax"/>
        </c:scaling>
        <c:delete val="0"/>
        <c:axPos val="l"/>
        <c:numFmt formatCode="General" sourceLinked="0"/>
        <c:majorTickMark val="out"/>
        <c:minorTickMark val="none"/>
        <c:tickLblPos val="nextTo"/>
        <c:crossAx val="154683648"/>
        <c:crosses val="autoZero"/>
        <c:auto val="1"/>
        <c:lblAlgn val="ctr"/>
        <c:lblOffset val="100"/>
        <c:noMultiLvlLbl val="0"/>
      </c:catAx>
      <c:valAx>
        <c:axId val="154683648"/>
        <c:scaling>
          <c:orientation val="minMax"/>
        </c:scaling>
        <c:delete val="1"/>
        <c:axPos val="b"/>
        <c:majorGridlines/>
        <c:numFmt formatCode="General" sourceLinked="1"/>
        <c:majorTickMark val="out"/>
        <c:minorTickMark val="none"/>
        <c:tickLblPos val="none"/>
        <c:crossAx val="152475904"/>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Rūjiena!$A$1:$M$2</c:f>
              <c:multiLvlStrCache>
                <c:ptCount val="13"/>
                <c:lvl>
                  <c:pt idx="0">
                    <c:v>Viesģimene</c:v>
                  </c:pt>
                  <c:pt idx="1">
                    <c:v>Ilgstošas soc.aprūpes un soc.rehabilitācijas institūcija (mazā institūcija)</c:v>
                  </c:pt>
                  <c:pt idx="2">
                    <c:v>Psihiatra</c:v>
                  </c:pt>
                  <c:pt idx="3">
                    <c:v>Narkologs</c:v>
                  </c:pt>
                  <c:pt idx="4">
                    <c:v>Sociālā darbinieka</c:v>
                  </c:pt>
                  <c:pt idx="5">
                    <c:v>Kognitīvi biheiviorālā terapija</c:v>
                  </c:pt>
                  <c:pt idx="6">
                    <c:v>Dusmu istaba</c:v>
                  </c:pt>
                  <c:pt idx="7">
                    <c:v>Atbalsts mācību procesā / individuāla pieeja</c:v>
                  </c:pt>
                  <c:pt idx="8">
                    <c:v>Atbalsta persona / 
mentors (atbalsta terapija)</c:v>
                  </c:pt>
                  <c:pt idx="9">
                    <c:v>Sociālo prasmju attīstīšana / treniņgrupa (pašaprūpes un mājsaimn.iemaņas)</c:v>
                  </c:pt>
                  <c:pt idx="10">
                    <c:v>Saturīga brīvā laika pavad. / sporta aktivitātes</c:v>
                  </c:pt>
                  <c:pt idx="11">
                    <c:v>Pozitīvas disciplinēšanas sist.ieviešana</c:v>
                  </c:pt>
                  <c:pt idx="12">
                    <c:v>Atkarību profilakse / rehabil.</c:v>
                  </c:pt>
                </c:lvl>
                <c:lvl>
                  <c:pt idx="0">
                    <c:v>A.v.</c:v>
                  </c:pt>
                  <c:pt idx="2">
                    <c:v>Speciālistu konsultācijas</c:v>
                  </c:pt>
                  <c:pt idx="5">
                    <c:v>Terapija</c:v>
                  </c:pt>
                  <c:pt idx="7">
                    <c:v>Izglītība</c:v>
                  </c:pt>
                </c:lvl>
              </c:multiLvlStrCache>
            </c:multiLvlStrRef>
          </c:cat>
          <c:val>
            <c:numRef>
              <c:f>Rūjiena!$A$3:$M$3</c:f>
              <c:numCache>
                <c:formatCode>General</c:formatCode>
                <c:ptCount val="13"/>
                <c:pt idx="0">
                  <c:v>2</c:v>
                </c:pt>
                <c:pt idx="1">
                  <c:v>2</c:v>
                </c:pt>
                <c:pt idx="2">
                  <c:v>1</c:v>
                </c:pt>
                <c:pt idx="3">
                  <c:v>2</c:v>
                </c:pt>
                <c:pt idx="4">
                  <c:v>2</c:v>
                </c:pt>
                <c:pt idx="5">
                  <c:v>2</c:v>
                </c:pt>
                <c:pt idx="6">
                  <c:v>2</c:v>
                </c:pt>
                <c:pt idx="7">
                  <c:v>2</c:v>
                </c:pt>
                <c:pt idx="8">
                  <c:v>2</c:v>
                </c:pt>
                <c:pt idx="9">
                  <c:v>2</c:v>
                </c:pt>
                <c:pt idx="10">
                  <c:v>2</c:v>
                </c:pt>
                <c:pt idx="11">
                  <c:v>2</c:v>
                </c:pt>
                <c:pt idx="12">
                  <c:v>2</c:v>
                </c:pt>
              </c:numCache>
            </c:numRef>
          </c:val>
          <c:extLst>
            <c:ext xmlns:c16="http://schemas.microsoft.com/office/drawing/2014/chart" uri="{C3380CC4-5D6E-409C-BE32-E72D297353CC}">
              <c16:uniqueId val="{00000000-5A8E-48E5-AE0B-D11055D472E8}"/>
            </c:ext>
          </c:extLst>
        </c:ser>
        <c:dLbls>
          <c:showLegendKey val="0"/>
          <c:showVal val="0"/>
          <c:showCatName val="0"/>
          <c:showSerName val="0"/>
          <c:showPercent val="0"/>
          <c:showBubbleSize val="0"/>
        </c:dLbls>
        <c:gapWidth val="182"/>
        <c:axId val="409410336"/>
        <c:axId val="409411976"/>
      </c:barChart>
      <c:catAx>
        <c:axId val="4094103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09411976"/>
        <c:crosses val="autoZero"/>
        <c:auto val="1"/>
        <c:lblAlgn val="ctr"/>
        <c:lblOffset val="100"/>
        <c:noMultiLvlLbl val="0"/>
      </c:catAx>
      <c:valAx>
        <c:axId val="409411976"/>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09410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Smiltene!$A$1:$AE$2</c:f>
              <c:multiLvlStrCache>
                <c:ptCount val="31"/>
                <c:lvl>
                  <c:pt idx="0">
                    <c:v>Audžuģimene</c:v>
                  </c:pt>
                  <c:pt idx="1">
                    <c:v>Viesģimene</c:v>
                  </c:pt>
                  <c:pt idx="2">
                    <c:v>Jauniešu māja</c:v>
                  </c:pt>
                  <c:pt idx="3">
                    <c:v>Psihiatra</c:v>
                  </c:pt>
                  <c:pt idx="4">
                    <c:v>Psihologa</c:v>
                  </c:pt>
                  <c:pt idx="5">
                    <c:v>Ģimenes ārsta</c:v>
                  </c:pt>
                  <c:pt idx="6">
                    <c:v>Fizioterapeita</c:v>
                  </c:pt>
                  <c:pt idx="7">
                    <c:v>Logopēda</c:v>
                  </c:pt>
                  <c:pt idx="8">
                    <c:v>Acu ārsta / okulista</c:v>
                  </c:pt>
                  <c:pt idx="9">
                    <c:v>Ortodonta</c:v>
                  </c:pt>
                  <c:pt idx="10">
                    <c:v>Ortopēda</c:v>
                  </c:pt>
                  <c:pt idx="11">
                    <c:v>Zobu higiēnists</c:v>
                  </c:pt>
                  <c:pt idx="12">
                    <c:v>Karjeras konsultanta</c:v>
                  </c:pt>
                  <c:pt idx="13">
                    <c:v>Sociālā darbinieka</c:v>
                  </c:pt>
                  <c:pt idx="14">
                    <c:v>Sociālā rehabilitācijas dzīvesvietā</c:v>
                  </c:pt>
                  <c:pt idx="15">
                    <c:v>Kustību/deju</c:v>
                  </c:pt>
                  <c:pt idx="16">
                    <c:v>Ārstn.vingrošana</c:v>
                  </c:pt>
                  <c:pt idx="17">
                    <c:v>Reitterapija</c:v>
                  </c:pt>
                  <c:pt idx="18">
                    <c:v>Hidroterapija / baseins</c:v>
                  </c:pt>
                  <c:pt idx="19">
                    <c:v>Smilšu</c:v>
                  </c:pt>
                  <c:pt idx="20">
                    <c:v>Montesori</c:v>
                  </c:pt>
                  <c:pt idx="21">
                    <c:v>Kognitīvi biheiviorālā terapija</c:v>
                  </c:pt>
                  <c:pt idx="22">
                    <c:v>Dusmu istaba</c:v>
                  </c:pt>
                  <c:pt idx="23">
                    <c:v>Vispārējā izglītība</c:v>
                  </c:pt>
                  <c:pt idx="24">
                    <c:v>Atbalsts mācību procesā / individuāla pieeja</c:v>
                  </c:pt>
                  <c:pt idx="25">
                    <c:v>Atbalsta persona/mentors (atbalsta terapija)</c:v>
                  </c:pt>
                  <c:pt idx="26">
                    <c:v>Radošās nodarbības</c:v>
                  </c:pt>
                  <c:pt idx="27">
                    <c:v>Sociālo prasmju attīstīšana / treniņgrupa (pašaprūpes un mājsaimn.iemaņas)</c:v>
                  </c:pt>
                  <c:pt idx="28">
                    <c:v>Saskarsmes / saziņas / komunikācijas attīstīšana</c:v>
                  </c:pt>
                  <c:pt idx="29">
                    <c:v>Saturīga brīvā laika pavad. / sporta aktivitātes</c:v>
                  </c:pt>
                  <c:pt idx="30">
                    <c:v>Pozitīvas disciplinēšanas sist.ieviešana</c:v>
                  </c:pt>
                </c:lvl>
                <c:lvl>
                  <c:pt idx="0">
                    <c:v>A.v.</c:v>
                  </c:pt>
                  <c:pt idx="3">
                    <c:v>Speciālistu konsultācijas</c:v>
                  </c:pt>
                  <c:pt idx="14">
                    <c:v>Terapija</c:v>
                  </c:pt>
                  <c:pt idx="23">
                    <c:v>Izglītība</c:v>
                  </c:pt>
                </c:lvl>
              </c:multiLvlStrCache>
            </c:multiLvlStrRef>
          </c:cat>
          <c:val>
            <c:numRef>
              <c:f>Smiltene!$A$3:$AE$3</c:f>
              <c:numCache>
                <c:formatCode>General</c:formatCode>
                <c:ptCount val="31"/>
                <c:pt idx="0">
                  <c:v>1</c:v>
                </c:pt>
                <c:pt idx="1">
                  <c:v>1</c:v>
                </c:pt>
                <c:pt idx="2">
                  <c:v>4</c:v>
                </c:pt>
                <c:pt idx="3">
                  <c:v>3</c:v>
                </c:pt>
                <c:pt idx="4">
                  <c:v>3</c:v>
                </c:pt>
                <c:pt idx="5">
                  <c:v>1</c:v>
                </c:pt>
                <c:pt idx="6">
                  <c:v>5</c:v>
                </c:pt>
                <c:pt idx="7">
                  <c:v>1</c:v>
                </c:pt>
                <c:pt idx="8">
                  <c:v>1</c:v>
                </c:pt>
                <c:pt idx="9">
                  <c:v>1</c:v>
                </c:pt>
                <c:pt idx="10">
                  <c:v>1</c:v>
                </c:pt>
                <c:pt idx="11">
                  <c:v>1</c:v>
                </c:pt>
                <c:pt idx="12">
                  <c:v>1</c:v>
                </c:pt>
                <c:pt idx="13">
                  <c:v>6</c:v>
                </c:pt>
                <c:pt idx="14">
                  <c:v>1</c:v>
                </c:pt>
                <c:pt idx="15">
                  <c:v>1</c:v>
                </c:pt>
                <c:pt idx="16">
                  <c:v>5</c:v>
                </c:pt>
                <c:pt idx="17">
                  <c:v>1</c:v>
                </c:pt>
                <c:pt idx="18">
                  <c:v>4</c:v>
                </c:pt>
                <c:pt idx="19">
                  <c:v>1</c:v>
                </c:pt>
                <c:pt idx="20">
                  <c:v>1</c:v>
                </c:pt>
                <c:pt idx="21">
                  <c:v>1</c:v>
                </c:pt>
                <c:pt idx="22">
                  <c:v>1</c:v>
                </c:pt>
                <c:pt idx="23">
                  <c:v>1</c:v>
                </c:pt>
                <c:pt idx="24">
                  <c:v>4</c:v>
                </c:pt>
                <c:pt idx="25">
                  <c:v>4</c:v>
                </c:pt>
                <c:pt idx="26">
                  <c:v>4</c:v>
                </c:pt>
                <c:pt idx="27">
                  <c:v>2</c:v>
                </c:pt>
                <c:pt idx="28">
                  <c:v>5</c:v>
                </c:pt>
                <c:pt idx="29">
                  <c:v>6</c:v>
                </c:pt>
                <c:pt idx="30">
                  <c:v>1</c:v>
                </c:pt>
              </c:numCache>
            </c:numRef>
          </c:val>
          <c:extLst>
            <c:ext xmlns:c16="http://schemas.microsoft.com/office/drawing/2014/chart" uri="{C3380CC4-5D6E-409C-BE32-E72D297353CC}">
              <c16:uniqueId val="{00000000-ADEB-4D36-A9B0-E48DEF10A131}"/>
            </c:ext>
          </c:extLst>
        </c:ser>
        <c:dLbls>
          <c:showLegendKey val="0"/>
          <c:showVal val="0"/>
          <c:showCatName val="0"/>
          <c:showSerName val="0"/>
          <c:showPercent val="0"/>
          <c:showBubbleSize val="0"/>
        </c:dLbls>
        <c:gapWidth val="182"/>
        <c:axId val="580217520"/>
        <c:axId val="580223752"/>
      </c:barChart>
      <c:catAx>
        <c:axId val="5802175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580223752"/>
        <c:crosses val="autoZero"/>
        <c:auto val="1"/>
        <c:lblAlgn val="ctr"/>
        <c:lblOffset val="100"/>
        <c:noMultiLvlLbl val="0"/>
      </c:catAx>
      <c:valAx>
        <c:axId val="580223752"/>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802175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700">
          <a:solidFill>
            <a:sysClr val="windowText" lastClr="000000"/>
          </a:solidFill>
          <a:latin typeface="Arial" panose="020B0604020202020204" pitchFamily="34" charset="0"/>
          <a:cs typeface="Arial" panose="020B0604020202020204" pitchFamily="34" charset="0"/>
        </a:defRPr>
      </a:pPr>
      <a:endParaRPr lang="lv-LV"/>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Strenči!$B$1:$M$2</c:f>
              <c:multiLvlStrCache>
                <c:ptCount val="12"/>
                <c:lvl>
                  <c:pt idx="0">
                    <c:v>Psihiatra</c:v>
                  </c:pt>
                  <c:pt idx="1">
                    <c:v>Psihologa</c:v>
                  </c:pt>
                  <c:pt idx="2">
                    <c:v>Fizioterapeita</c:v>
                  </c:pt>
                  <c:pt idx="3">
                    <c:v>Ortopēda</c:v>
                  </c:pt>
                  <c:pt idx="4">
                    <c:v>Karjeras konsultanta</c:v>
                  </c:pt>
                  <c:pt idx="5">
                    <c:v>Sociālā rehabilitācijas dzīvesvietā</c:v>
                  </c:pt>
                  <c:pt idx="6">
                    <c:v>Hidroterapija / baseins</c:v>
                  </c:pt>
                  <c:pt idx="7">
                    <c:v>Atbalsta persona / 
mentors (atbalsta terapija)</c:v>
                  </c:pt>
                  <c:pt idx="8">
                    <c:v>Sociālo prasmju attīstīšana / treniņgrupa (pašaprūpes un mājsaimn.iemaņas)</c:v>
                  </c:pt>
                  <c:pt idx="9">
                    <c:v>Prasmju apmācība</c:v>
                  </c:pt>
                  <c:pt idx="10">
                    <c:v>Sociālais pedagogs</c:v>
                  </c:pt>
                  <c:pt idx="11">
                    <c:v>Jauntanes lietu spec</c:v>
                  </c:pt>
                </c:lvl>
                <c:lvl>
                  <c:pt idx="0">
                    <c:v>Speciālistu konsultācijas</c:v>
                  </c:pt>
                  <c:pt idx="5">
                    <c:v>Terapija</c:v>
                  </c:pt>
                  <c:pt idx="9">
                    <c:v>Izglītība</c:v>
                  </c:pt>
                </c:lvl>
              </c:multiLvlStrCache>
            </c:multiLvlStrRef>
          </c:cat>
          <c:val>
            <c:numRef>
              <c:f>Strenči!$B$3:$M$3</c:f>
              <c:numCache>
                <c:formatCode>General</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extLst>
            <c:ext xmlns:c16="http://schemas.microsoft.com/office/drawing/2014/chart" uri="{C3380CC4-5D6E-409C-BE32-E72D297353CC}">
              <c16:uniqueId val="{00000000-763E-4BCE-A23F-DFAAC1471927}"/>
            </c:ext>
          </c:extLst>
        </c:ser>
        <c:dLbls>
          <c:showLegendKey val="0"/>
          <c:showVal val="0"/>
          <c:showCatName val="0"/>
          <c:showSerName val="0"/>
          <c:showPercent val="0"/>
          <c:showBubbleSize val="0"/>
        </c:dLbls>
        <c:gapWidth val="182"/>
        <c:axId val="698983568"/>
        <c:axId val="698978320"/>
      </c:barChart>
      <c:catAx>
        <c:axId val="6989835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698978320"/>
        <c:crosses val="autoZero"/>
        <c:auto val="1"/>
        <c:lblAlgn val="ctr"/>
        <c:lblOffset val="100"/>
        <c:noMultiLvlLbl val="0"/>
      </c:catAx>
      <c:valAx>
        <c:axId val="698978320"/>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6989835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Valka!$A$1:$AG$2</c:f>
              <c:multiLvlStrCache>
                <c:ptCount val="33"/>
                <c:lvl>
                  <c:pt idx="0">
                    <c:v>Aizbildnība</c:v>
                  </c:pt>
                  <c:pt idx="1">
                    <c:v>Audžuģimene</c:v>
                  </c:pt>
                  <c:pt idx="2">
                    <c:v>Viesģimene</c:v>
                  </c:pt>
                  <c:pt idx="3">
                    <c:v>Ilgstošas soc.aprūpes un soc.rehabilitācijas institūcija (mazā institūcija)</c:v>
                  </c:pt>
                  <c:pt idx="4">
                    <c:v>Psihiatra</c:v>
                  </c:pt>
                  <c:pt idx="5">
                    <c:v>Psihologa</c:v>
                  </c:pt>
                  <c:pt idx="6">
                    <c:v>Psihoterapeita</c:v>
                  </c:pt>
                  <c:pt idx="7">
                    <c:v>Ģimenes ārsta</c:v>
                  </c:pt>
                  <c:pt idx="8">
                    <c:v>Neirologa</c:v>
                  </c:pt>
                  <c:pt idx="9">
                    <c:v>Fizioterapeita</c:v>
                  </c:pt>
                  <c:pt idx="10">
                    <c:v>Ergoterapeits</c:v>
                  </c:pt>
                  <c:pt idx="11">
                    <c:v>Narkologs</c:v>
                  </c:pt>
                  <c:pt idx="12">
                    <c:v>Acu ārsta / okulista</c:v>
                  </c:pt>
                  <c:pt idx="13">
                    <c:v>Ortopēda</c:v>
                  </c:pt>
                  <c:pt idx="14">
                    <c:v>Karjeras konsultanta</c:v>
                  </c:pt>
                  <c:pt idx="15">
                    <c:v>Dermatologs</c:v>
                  </c:pt>
                  <c:pt idx="16">
                    <c:v>Sociālā darbinieka</c:v>
                  </c:pt>
                  <c:pt idx="17">
                    <c:v>Sociālā rehabilitācijas dzīvesvietā</c:v>
                  </c:pt>
                  <c:pt idx="18">
                    <c:v>Psihoterapija</c:v>
                  </c:pt>
                  <c:pt idx="19">
                    <c:v>Hidroterapija / baseins</c:v>
                  </c:pt>
                  <c:pt idx="20">
                    <c:v>Smilšu</c:v>
                  </c:pt>
                  <c:pt idx="21">
                    <c:v>Kognitīvi biheiviorālā terapija</c:v>
                  </c:pt>
                  <c:pt idx="22">
                    <c:v>Dusmu istaba</c:v>
                  </c:pt>
                  <c:pt idx="23">
                    <c:v>Atbalsts mācību procesā / individuāla pieeja</c:v>
                  </c:pt>
                  <c:pt idx="24">
                    <c:v>Atbalsta persona / 
mentors (atbalsta terapija)</c:v>
                  </c:pt>
                  <c:pt idx="25">
                    <c:v>Sociālo prasmju attīstīšana / treniņgrupa (pašaprūpes un mājsaimn.iemaņas)</c:v>
                  </c:pt>
                  <c:pt idx="26">
                    <c:v>Saskarsmes / saziņas / komunikācijas attīstīšana</c:v>
                  </c:pt>
                  <c:pt idx="27">
                    <c:v>Saturīga brīvā laika pavad. / sporta aktivitātes</c:v>
                  </c:pt>
                  <c:pt idx="28">
                    <c:v>Pozitīvas disciplinēšanas sist.ieviešana</c:v>
                  </c:pt>
                  <c:pt idx="29">
                    <c:v>Atkarību profilakse / rehabil.</c:v>
                  </c:pt>
                  <c:pt idx="30">
                    <c:v>Speciālais pedagogs</c:v>
                  </c:pt>
                  <c:pt idx="31">
                    <c:v>Regulāras sporta nodarbības/aktivitātes</c:v>
                  </c:pt>
                  <c:pt idx="32">
                    <c:v>Plāns pārejai uz piaugušā dzīvi</c:v>
                  </c:pt>
                </c:lvl>
                <c:lvl>
                  <c:pt idx="0">
                    <c:v>Aprūpes veidi</c:v>
                  </c:pt>
                  <c:pt idx="4">
                    <c:v>Speciālistu konsultācijas</c:v>
                  </c:pt>
                  <c:pt idx="17">
                    <c:v>Terapija</c:v>
                  </c:pt>
                  <c:pt idx="23">
                    <c:v>Izglītība</c:v>
                  </c:pt>
                </c:lvl>
              </c:multiLvlStrCache>
            </c:multiLvlStrRef>
          </c:cat>
          <c:val>
            <c:numRef>
              <c:f>Valka!$A$3:$AG$3</c:f>
              <c:numCache>
                <c:formatCode>General</c:formatCode>
                <c:ptCount val="33"/>
                <c:pt idx="0">
                  <c:v>1</c:v>
                </c:pt>
                <c:pt idx="1">
                  <c:v>4</c:v>
                </c:pt>
                <c:pt idx="2">
                  <c:v>2</c:v>
                </c:pt>
                <c:pt idx="3">
                  <c:v>1</c:v>
                </c:pt>
                <c:pt idx="4">
                  <c:v>2</c:v>
                </c:pt>
                <c:pt idx="5">
                  <c:v>7</c:v>
                </c:pt>
                <c:pt idx="6">
                  <c:v>1</c:v>
                </c:pt>
                <c:pt idx="7">
                  <c:v>1</c:v>
                </c:pt>
                <c:pt idx="8">
                  <c:v>1</c:v>
                </c:pt>
                <c:pt idx="9">
                  <c:v>3</c:v>
                </c:pt>
                <c:pt idx="10">
                  <c:v>2</c:v>
                </c:pt>
                <c:pt idx="11">
                  <c:v>3</c:v>
                </c:pt>
                <c:pt idx="12">
                  <c:v>1</c:v>
                </c:pt>
                <c:pt idx="13">
                  <c:v>1</c:v>
                </c:pt>
                <c:pt idx="14">
                  <c:v>2</c:v>
                </c:pt>
                <c:pt idx="15">
                  <c:v>1</c:v>
                </c:pt>
                <c:pt idx="16">
                  <c:v>3</c:v>
                </c:pt>
                <c:pt idx="17">
                  <c:v>3</c:v>
                </c:pt>
                <c:pt idx="18">
                  <c:v>2</c:v>
                </c:pt>
                <c:pt idx="19">
                  <c:v>1</c:v>
                </c:pt>
                <c:pt idx="20">
                  <c:v>1</c:v>
                </c:pt>
                <c:pt idx="21">
                  <c:v>2</c:v>
                </c:pt>
                <c:pt idx="22">
                  <c:v>2</c:v>
                </c:pt>
                <c:pt idx="23">
                  <c:v>6</c:v>
                </c:pt>
                <c:pt idx="24">
                  <c:v>8</c:v>
                </c:pt>
                <c:pt idx="25">
                  <c:v>4</c:v>
                </c:pt>
                <c:pt idx="26">
                  <c:v>5</c:v>
                </c:pt>
                <c:pt idx="27">
                  <c:v>7</c:v>
                </c:pt>
                <c:pt idx="28">
                  <c:v>2</c:v>
                </c:pt>
                <c:pt idx="29">
                  <c:v>2</c:v>
                </c:pt>
                <c:pt idx="30">
                  <c:v>1</c:v>
                </c:pt>
                <c:pt idx="31">
                  <c:v>1</c:v>
                </c:pt>
                <c:pt idx="32">
                  <c:v>1</c:v>
                </c:pt>
              </c:numCache>
            </c:numRef>
          </c:val>
          <c:extLst>
            <c:ext xmlns:c16="http://schemas.microsoft.com/office/drawing/2014/chart" uri="{C3380CC4-5D6E-409C-BE32-E72D297353CC}">
              <c16:uniqueId val="{00000000-462E-432A-AEF7-ED67A8EE6F3C}"/>
            </c:ext>
          </c:extLst>
        </c:ser>
        <c:dLbls>
          <c:showLegendKey val="0"/>
          <c:showVal val="0"/>
          <c:showCatName val="0"/>
          <c:showSerName val="0"/>
          <c:showPercent val="0"/>
          <c:showBubbleSize val="0"/>
        </c:dLbls>
        <c:gapWidth val="182"/>
        <c:axId val="410008312"/>
        <c:axId val="410009952"/>
      </c:barChart>
      <c:catAx>
        <c:axId val="4100083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10009952"/>
        <c:crosses val="autoZero"/>
        <c:auto val="1"/>
        <c:lblAlgn val="ctr"/>
        <c:lblOffset val="100"/>
        <c:noMultiLvlLbl val="0"/>
      </c:catAx>
      <c:valAx>
        <c:axId val="410009952"/>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1000831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Valmiera!$B$1:$AQ$2</c:f>
              <c:multiLvlStrCache>
                <c:ptCount val="42"/>
                <c:lvl>
                  <c:pt idx="0">
                    <c:v>Specializētā audžuģimene</c:v>
                  </c:pt>
                  <c:pt idx="1">
                    <c:v>Viesģimene</c:v>
                  </c:pt>
                  <c:pt idx="2">
                    <c:v>Ilgstošas soc.aprūpes un soc.rehabilitācijas institūcija (mazā institūcija)</c:v>
                  </c:pt>
                  <c:pt idx="3">
                    <c:v>Ergoterapeits</c:v>
                  </c:pt>
                  <c:pt idx="4">
                    <c:v>Acu ārsta / okulista</c:v>
                  </c:pt>
                  <c:pt idx="5">
                    <c:v>Pulmanologa</c:v>
                  </c:pt>
                  <c:pt idx="6">
                    <c:v>Psihoterapeita</c:v>
                  </c:pt>
                  <c:pt idx="7">
                    <c:v>Ģimenes ārsta</c:v>
                  </c:pt>
                  <c:pt idx="8">
                    <c:v>Neirologa</c:v>
                  </c:pt>
                  <c:pt idx="9">
                    <c:v>Karjeras konsultanta</c:v>
                  </c:pt>
                  <c:pt idx="10">
                    <c:v>Sociālā darbinieka</c:v>
                  </c:pt>
                  <c:pt idx="11">
                    <c:v>Psihologa</c:v>
                  </c:pt>
                  <c:pt idx="12">
                    <c:v>Ortopēda</c:v>
                  </c:pt>
                  <c:pt idx="13">
                    <c:v>Logopēda</c:v>
                  </c:pt>
                  <c:pt idx="14">
                    <c:v>Fizioterapeita</c:v>
                  </c:pt>
                  <c:pt idx="15">
                    <c:v>Psihiatra</c:v>
                  </c:pt>
                  <c:pt idx="16">
                    <c:v>Sociālā rehabilitācijas dzīvesvietā</c:v>
                  </c:pt>
                  <c:pt idx="17">
                    <c:v>Psihoterapija</c:v>
                  </c:pt>
                  <c:pt idx="18">
                    <c:v>Kustību/deju</c:v>
                  </c:pt>
                  <c:pt idx="19">
                    <c:v>Fizioterapija</c:v>
                  </c:pt>
                  <c:pt idx="20">
                    <c:v>Montesori</c:v>
                  </c:pt>
                  <c:pt idx="21">
                    <c:v>Sajūtu terapija</c:v>
                  </c:pt>
                  <c:pt idx="22">
                    <c:v>Mākslas</c:v>
                  </c:pt>
                  <c:pt idx="23">
                    <c:v>Reitterapija</c:v>
                  </c:pt>
                  <c:pt idx="24">
                    <c:v>Kognitīvi biheiviorālā terapija</c:v>
                  </c:pt>
                  <c:pt idx="25">
                    <c:v>Dusmu istaba</c:v>
                  </c:pt>
                  <c:pt idx="26">
                    <c:v>Kanisterapija</c:v>
                  </c:pt>
                  <c:pt idx="27">
                    <c:v>Smilšu</c:v>
                  </c:pt>
                  <c:pt idx="28">
                    <c:v>Hidroterapija / baseins</c:v>
                  </c:pt>
                  <c:pt idx="29">
                    <c:v>Mūzikas</c:v>
                  </c:pt>
                  <c:pt idx="30">
                    <c:v>Ārstn.vingrošana</c:v>
                  </c:pt>
                  <c:pt idx="31">
                    <c:v>Ped. med. komisija</c:v>
                  </c:pt>
                  <c:pt idx="32">
                    <c:v>Vispārējā izglītība</c:v>
                  </c:pt>
                  <c:pt idx="33">
                    <c:v>Regulāras sporta nodarbības/aktivitātes</c:v>
                  </c:pt>
                  <c:pt idx="34">
                    <c:v>Alternatīvā komunikācija</c:v>
                  </c:pt>
                  <c:pt idx="35">
                    <c:v>Datora nodarbības IT</c:v>
                  </c:pt>
                  <c:pt idx="36">
                    <c:v>Speciālais pedagogs</c:v>
                  </c:pt>
                  <c:pt idx="37">
                    <c:v>Atbalsta persona / 
mentors (atbalsta terapija)</c:v>
                  </c:pt>
                  <c:pt idx="38">
                    <c:v>Atbalsts mācību procesā / individuāla pieeja</c:v>
                  </c:pt>
                  <c:pt idx="39">
                    <c:v>Radošās nodarbības</c:v>
                  </c:pt>
                  <c:pt idx="40">
                    <c:v>Sociālo prasmju attīstīšana / treniņgrupa (pašaprūpes un mājsaimn.iemaņas)</c:v>
                  </c:pt>
                  <c:pt idx="41">
                    <c:v>Saturīga brīvā laika pavad. / sporta aktivitātes</c:v>
                  </c:pt>
                </c:lvl>
                <c:lvl>
                  <c:pt idx="0">
                    <c:v>A.v.</c:v>
                  </c:pt>
                  <c:pt idx="3">
                    <c:v>Speciālistu konsultācijas</c:v>
                  </c:pt>
                  <c:pt idx="16">
                    <c:v>Terapija</c:v>
                  </c:pt>
                  <c:pt idx="31">
                    <c:v>Izglītība</c:v>
                  </c:pt>
                </c:lvl>
              </c:multiLvlStrCache>
            </c:multiLvlStrRef>
          </c:cat>
          <c:val>
            <c:numRef>
              <c:f>Valmiera!$B$3:$AQ$3</c:f>
              <c:numCache>
                <c:formatCode>General</c:formatCode>
                <c:ptCount val="42"/>
                <c:pt idx="0">
                  <c:v>2</c:v>
                </c:pt>
                <c:pt idx="1">
                  <c:v>2</c:v>
                </c:pt>
                <c:pt idx="2">
                  <c:v>4</c:v>
                </c:pt>
                <c:pt idx="3">
                  <c:v>1</c:v>
                </c:pt>
                <c:pt idx="4">
                  <c:v>1</c:v>
                </c:pt>
                <c:pt idx="5">
                  <c:v>1</c:v>
                </c:pt>
                <c:pt idx="6">
                  <c:v>2</c:v>
                </c:pt>
                <c:pt idx="7">
                  <c:v>2</c:v>
                </c:pt>
                <c:pt idx="8">
                  <c:v>3</c:v>
                </c:pt>
                <c:pt idx="9">
                  <c:v>3</c:v>
                </c:pt>
                <c:pt idx="10">
                  <c:v>3</c:v>
                </c:pt>
                <c:pt idx="11">
                  <c:v>4</c:v>
                </c:pt>
                <c:pt idx="12">
                  <c:v>4</c:v>
                </c:pt>
                <c:pt idx="13">
                  <c:v>6</c:v>
                </c:pt>
                <c:pt idx="14">
                  <c:v>7</c:v>
                </c:pt>
                <c:pt idx="15">
                  <c:v>8</c:v>
                </c:pt>
                <c:pt idx="16">
                  <c:v>1</c:v>
                </c:pt>
                <c:pt idx="17">
                  <c:v>1</c:v>
                </c:pt>
                <c:pt idx="18">
                  <c:v>1</c:v>
                </c:pt>
                <c:pt idx="19">
                  <c:v>1</c:v>
                </c:pt>
                <c:pt idx="20">
                  <c:v>1</c:v>
                </c:pt>
                <c:pt idx="21">
                  <c:v>1</c:v>
                </c:pt>
                <c:pt idx="22">
                  <c:v>2</c:v>
                </c:pt>
                <c:pt idx="23">
                  <c:v>2</c:v>
                </c:pt>
                <c:pt idx="24">
                  <c:v>2</c:v>
                </c:pt>
                <c:pt idx="25">
                  <c:v>2</c:v>
                </c:pt>
                <c:pt idx="26">
                  <c:v>3</c:v>
                </c:pt>
                <c:pt idx="27">
                  <c:v>3</c:v>
                </c:pt>
                <c:pt idx="28">
                  <c:v>5</c:v>
                </c:pt>
                <c:pt idx="29">
                  <c:v>6</c:v>
                </c:pt>
                <c:pt idx="30">
                  <c:v>6</c:v>
                </c:pt>
                <c:pt idx="31">
                  <c:v>1</c:v>
                </c:pt>
                <c:pt idx="32">
                  <c:v>2</c:v>
                </c:pt>
                <c:pt idx="33">
                  <c:v>2</c:v>
                </c:pt>
                <c:pt idx="34">
                  <c:v>2</c:v>
                </c:pt>
                <c:pt idx="35">
                  <c:v>2</c:v>
                </c:pt>
                <c:pt idx="36">
                  <c:v>4</c:v>
                </c:pt>
                <c:pt idx="37">
                  <c:v>6</c:v>
                </c:pt>
                <c:pt idx="38">
                  <c:v>7</c:v>
                </c:pt>
                <c:pt idx="39">
                  <c:v>7</c:v>
                </c:pt>
                <c:pt idx="40">
                  <c:v>8</c:v>
                </c:pt>
                <c:pt idx="41">
                  <c:v>10</c:v>
                </c:pt>
              </c:numCache>
            </c:numRef>
          </c:val>
          <c:extLst>
            <c:ext xmlns:c16="http://schemas.microsoft.com/office/drawing/2014/chart" uri="{C3380CC4-5D6E-409C-BE32-E72D297353CC}">
              <c16:uniqueId val="{00000000-0690-409C-B15D-210AE2763E5E}"/>
            </c:ext>
          </c:extLst>
        </c:ser>
        <c:dLbls>
          <c:showLegendKey val="0"/>
          <c:showVal val="0"/>
          <c:showCatName val="0"/>
          <c:showSerName val="0"/>
          <c:showPercent val="0"/>
          <c:showBubbleSize val="0"/>
        </c:dLbls>
        <c:gapWidth val="182"/>
        <c:axId val="404492808"/>
        <c:axId val="404493136"/>
      </c:barChart>
      <c:catAx>
        <c:axId val="4044928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04493136"/>
        <c:crosses val="autoZero"/>
        <c:auto val="1"/>
        <c:lblAlgn val="ctr"/>
        <c:lblOffset val="100"/>
        <c:noMultiLvlLbl val="0"/>
      </c:catAx>
      <c:valAx>
        <c:axId val="404493136"/>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044928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Vecpiebalga!$A$1:$G$2</c:f>
              <c:multiLvlStrCache>
                <c:ptCount val="7"/>
                <c:lvl>
                  <c:pt idx="0">
                    <c:v>Ilgstošas soc.aprūpes un soc.rehabilitācijas institūcija (mazā institūcija)</c:v>
                  </c:pt>
                  <c:pt idx="1">
                    <c:v>Fizioterapeita</c:v>
                  </c:pt>
                  <c:pt idx="2">
                    <c:v>Ergoterapeits</c:v>
                  </c:pt>
                  <c:pt idx="3">
                    <c:v>Logopēda</c:v>
                  </c:pt>
                  <c:pt idx="4">
                    <c:v>Ortopēda</c:v>
                  </c:pt>
                  <c:pt idx="5">
                    <c:v>Mūzikas</c:v>
                  </c:pt>
                  <c:pt idx="6">
                    <c:v>Speciālais pedagogs</c:v>
                  </c:pt>
                </c:lvl>
                <c:lvl>
                  <c:pt idx="0">
                    <c:v>A.v.</c:v>
                  </c:pt>
                  <c:pt idx="1">
                    <c:v>Speciālistu konsultācijas</c:v>
                  </c:pt>
                  <c:pt idx="5">
                    <c:v>Ter.</c:v>
                  </c:pt>
                  <c:pt idx="6">
                    <c:v>Izgl.</c:v>
                  </c:pt>
                </c:lvl>
              </c:multiLvlStrCache>
            </c:multiLvlStrRef>
          </c:cat>
          <c:val>
            <c:numRef>
              <c:f>Vecpiebalga!$A$3:$G$3</c:f>
              <c:numCache>
                <c:formatCode>General</c:formatCode>
                <c:ptCount val="7"/>
                <c:pt idx="0">
                  <c:v>1</c:v>
                </c:pt>
                <c:pt idx="1">
                  <c:v>1</c:v>
                </c:pt>
                <c:pt idx="2">
                  <c:v>1</c:v>
                </c:pt>
                <c:pt idx="3">
                  <c:v>1</c:v>
                </c:pt>
                <c:pt idx="4">
                  <c:v>1</c:v>
                </c:pt>
                <c:pt idx="5">
                  <c:v>1</c:v>
                </c:pt>
                <c:pt idx="6">
                  <c:v>1</c:v>
                </c:pt>
              </c:numCache>
            </c:numRef>
          </c:val>
          <c:extLst>
            <c:ext xmlns:c16="http://schemas.microsoft.com/office/drawing/2014/chart" uri="{C3380CC4-5D6E-409C-BE32-E72D297353CC}">
              <c16:uniqueId val="{00000000-747A-4FB6-B3F2-14E159654A9B}"/>
            </c:ext>
          </c:extLst>
        </c:ser>
        <c:dLbls>
          <c:showLegendKey val="0"/>
          <c:showVal val="0"/>
          <c:showCatName val="0"/>
          <c:showSerName val="0"/>
          <c:showPercent val="0"/>
          <c:showBubbleSize val="0"/>
        </c:dLbls>
        <c:gapWidth val="182"/>
        <c:axId val="560956624"/>
        <c:axId val="560958920"/>
      </c:barChart>
      <c:catAx>
        <c:axId val="5609566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560958920"/>
        <c:crosses val="autoZero"/>
        <c:auto val="1"/>
        <c:lblAlgn val="ctr"/>
        <c:lblOffset val="100"/>
        <c:noMultiLvlLbl val="0"/>
      </c:catAx>
      <c:valAx>
        <c:axId val="560958920"/>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6095662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0.27252779889183687"/>
          <c:y val="4.3793518518518572E-2"/>
          <c:w val="0.71688263544765352"/>
          <c:h val="0.94567582278021733"/>
        </c:manualLayout>
      </c:layout>
      <c:barChart>
        <c:barDir val="bar"/>
        <c:grouping val="clustered"/>
        <c:varyColors val="0"/>
        <c:ser>
          <c:idx val="0"/>
          <c:order val="0"/>
          <c:spPr>
            <a:solidFill>
              <a:srgbClr val="652D90"/>
            </a:solidFill>
          </c:spPr>
          <c:invertIfNegative val="0"/>
          <c:dLbls>
            <c:spPr>
              <a:noFill/>
              <a:ln>
                <a:noFill/>
              </a:ln>
              <a:effectLst/>
            </c:spPr>
            <c:txPr>
              <a:bodyPr/>
              <a:lstStyle/>
              <a:p>
                <a:pPr>
                  <a:defRPr sz="800">
                    <a:latin typeface="Arial" pitchFamily="34" charset="0"/>
                    <a:cs typeface="Arial" pitchFamily="34"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'Aluksnes nov.'!$A$2:$B$53</c:f>
              <c:multiLvlStrCache>
                <c:ptCount val="52"/>
                <c:lvl>
                  <c:pt idx="0">
                    <c:v>Ģimenes asistents</c:v>
                  </c:pt>
                  <c:pt idx="1">
                    <c:v>Sociālais aprūpētājs</c:v>
                  </c:pt>
                  <c:pt idx="2">
                    <c:v>"Atelpas brīža" pakalpojums</c:v>
                  </c:pt>
                  <c:pt idx="3">
                    <c:v>Alergologs</c:v>
                  </c:pt>
                  <c:pt idx="4">
                    <c:v>Audiologopēds</c:v>
                  </c:pt>
                  <c:pt idx="5">
                    <c:v>Ģimenes ārsts</c:v>
                  </c:pt>
                  <c:pt idx="6">
                    <c:v>Hematonkologs</c:v>
                  </c:pt>
                  <c:pt idx="7">
                    <c:v>Kardiologs</c:v>
                  </c:pt>
                  <c:pt idx="8">
                    <c:v>Mikroķirurgs</c:v>
                  </c:pt>
                  <c:pt idx="9">
                    <c:v>Psihiatrs</c:v>
                  </c:pt>
                  <c:pt idx="10">
                    <c:v>Pulmonologs</c:v>
                  </c:pt>
                  <c:pt idx="11">
                    <c:v>Reimatologs</c:v>
                  </c:pt>
                  <c:pt idx="12">
                    <c:v>Traumatologs</c:v>
                  </c:pt>
                  <c:pt idx="13">
                    <c:v>Uztura speciālists</c:v>
                  </c:pt>
                  <c:pt idx="14">
                    <c:v>Nefrologs</c:v>
                  </c:pt>
                  <c:pt idx="15">
                    <c:v>Neirologs</c:v>
                  </c:pt>
                  <c:pt idx="16">
                    <c:v>Acu ārsts/okulists</c:v>
                  </c:pt>
                  <c:pt idx="17">
                    <c:v>Endokrinologs</c:v>
                  </c:pt>
                  <c:pt idx="18">
                    <c:v>Karjeras konsultants</c:v>
                  </c:pt>
                  <c:pt idx="19">
                    <c:v>Logopēds</c:v>
                  </c:pt>
                  <c:pt idx="20">
                    <c:v>Ergoterapeits</c:v>
                  </c:pt>
                  <c:pt idx="21">
                    <c:v>Fizioterapeits</c:v>
                  </c:pt>
                  <c:pt idx="22">
                    <c:v>Ortopēds</c:v>
                  </c:pt>
                  <c:pt idx="23">
                    <c:v>Psihologs</c:v>
                  </c:pt>
                  <c:pt idx="24">
                    <c:v>Fizikālās un rehabilitācijas medicīnas ārsts</c:v>
                  </c:pt>
                  <c:pt idx="25">
                    <c:v>Ārstnieciskā vingrošana</c:v>
                  </c:pt>
                  <c:pt idx="26">
                    <c:v>ABA</c:v>
                  </c:pt>
                  <c:pt idx="27">
                    <c:v>Psihoterapija</c:v>
                  </c:pt>
                  <c:pt idx="28">
                    <c:v>TOMATIS</c:v>
                  </c:pt>
                  <c:pt idx="29">
                    <c:v>Sensorā istaba</c:v>
                  </c:pt>
                  <c:pt idx="30">
                    <c:v>Logopēds</c:v>
                  </c:pt>
                  <c:pt idx="31">
                    <c:v>Masāžas</c:v>
                  </c:pt>
                  <c:pt idx="32">
                    <c:v>Kustību/deju terapija</c:v>
                  </c:pt>
                  <c:pt idx="33">
                    <c:v>Kanisterapija</c:v>
                  </c:pt>
                  <c:pt idx="34">
                    <c:v>Mūzikas terapija</c:v>
                  </c:pt>
                  <c:pt idx="35">
                    <c:v>Smilšu spēles terapija</c:v>
                  </c:pt>
                  <c:pt idx="36">
                    <c:v>Ergoterapija</c:v>
                  </c:pt>
                  <c:pt idx="37">
                    <c:v>Reitterapija</c:v>
                  </c:pt>
                  <c:pt idx="38">
                    <c:v>Hidroterapija / baseins</c:v>
                  </c:pt>
                  <c:pt idx="39">
                    <c:v>Mākslas terapija</c:v>
                  </c:pt>
                  <c:pt idx="40">
                    <c:v>Fizioterapija</c:v>
                  </c:pt>
                  <c:pt idx="41">
                    <c:v>"Džimbas drošības skoliņa"</c:v>
                  </c:pt>
                  <c:pt idx="42">
                    <c:v>Interešu izglītība</c:v>
                  </c:pt>
                  <c:pt idx="43">
                    <c:v>Jauniešu grupu nodarbības</c:v>
                  </c:pt>
                  <c:pt idx="44">
                    <c:v>Uzvedības/saskarsmes korekcija</c:v>
                  </c:pt>
                  <c:pt idx="45">
                    <c:v>Sociālo prasmju attīstība/treniņš</c:v>
                  </c:pt>
                  <c:pt idx="46">
                    <c:v>Atbalsts mācību procesā</c:v>
                  </c:pt>
                  <c:pt idx="47">
                    <c:v>Atbalsta/saskarsmes treniņgrupas</c:v>
                  </c:pt>
                  <c:pt idx="48">
                    <c:v>Dienas centrs</c:v>
                  </c:pt>
                  <c:pt idx="49">
                    <c:v>Montesori</c:v>
                  </c:pt>
                  <c:pt idx="50">
                    <c:v>Psihosociāls atbalsts/atbalsta grupas vecākiem</c:v>
                  </c:pt>
                  <c:pt idx="51">
                    <c:v>Nometnes</c:v>
                  </c:pt>
                </c:lvl>
                <c:lvl>
                  <c:pt idx="0">
                    <c:v>Sociālā aprūpe</c:v>
                  </c:pt>
                  <c:pt idx="3">
                    <c:v>Speciālistu konsultācijas</c:v>
                  </c:pt>
                  <c:pt idx="25">
                    <c:v>Terapija</c:v>
                  </c:pt>
                  <c:pt idx="41">
                    <c:v>Izglītības iespējas</c:v>
                  </c:pt>
                </c:lvl>
              </c:multiLvlStrCache>
            </c:multiLvlStrRef>
          </c:cat>
          <c:val>
            <c:numRef>
              <c:f>'Aluksnes nov.'!$C$2:$C$53</c:f>
              <c:numCache>
                <c:formatCode>General</c:formatCode>
                <c:ptCount val="52"/>
                <c:pt idx="0">
                  <c:v>1</c:v>
                </c:pt>
                <c:pt idx="1">
                  <c:v>1</c:v>
                </c:pt>
                <c:pt idx="2">
                  <c:v>9</c:v>
                </c:pt>
                <c:pt idx="3">
                  <c:v>1</c:v>
                </c:pt>
                <c:pt idx="4">
                  <c:v>1</c:v>
                </c:pt>
                <c:pt idx="5">
                  <c:v>1</c:v>
                </c:pt>
                <c:pt idx="6">
                  <c:v>1</c:v>
                </c:pt>
                <c:pt idx="7">
                  <c:v>1</c:v>
                </c:pt>
                <c:pt idx="8">
                  <c:v>1</c:v>
                </c:pt>
                <c:pt idx="9">
                  <c:v>1</c:v>
                </c:pt>
                <c:pt idx="10">
                  <c:v>1</c:v>
                </c:pt>
                <c:pt idx="11">
                  <c:v>1</c:v>
                </c:pt>
                <c:pt idx="12">
                  <c:v>1</c:v>
                </c:pt>
                <c:pt idx="13">
                  <c:v>1</c:v>
                </c:pt>
                <c:pt idx="14">
                  <c:v>2</c:v>
                </c:pt>
                <c:pt idx="15">
                  <c:v>2</c:v>
                </c:pt>
                <c:pt idx="16">
                  <c:v>3</c:v>
                </c:pt>
                <c:pt idx="17">
                  <c:v>3</c:v>
                </c:pt>
                <c:pt idx="18">
                  <c:v>3</c:v>
                </c:pt>
                <c:pt idx="19">
                  <c:v>3</c:v>
                </c:pt>
                <c:pt idx="20">
                  <c:v>5</c:v>
                </c:pt>
                <c:pt idx="21">
                  <c:v>5</c:v>
                </c:pt>
                <c:pt idx="22">
                  <c:v>5</c:v>
                </c:pt>
                <c:pt idx="23">
                  <c:v>10</c:v>
                </c:pt>
                <c:pt idx="24">
                  <c:v>17</c:v>
                </c:pt>
                <c:pt idx="25">
                  <c:v>1</c:v>
                </c:pt>
                <c:pt idx="26">
                  <c:v>2</c:v>
                </c:pt>
                <c:pt idx="27">
                  <c:v>2</c:v>
                </c:pt>
                <c:pt idx="28">
                  <c:v>4</c:v>
                </c:pt>
                <c:pt idx="29">
                  <c:v>6</c:v>
                </c:pt>
                <c:pt idx="30">
                  <c:v>7</c:v>
                </c:pt>
                <c:pt idx="31">
                  <c:v>9</c:v>
                </c:pt>
                <c:pt idx="32">
                  <c:v>10</c:v>
                </c:pt>
                <c:pt idx="33">
                  <c:v>12</c:v>
                </c:pt>
                <c:pt idx="34">
                  <c:v>13</c:v>
                </c:pt>
                <c:pt idx="35">
                  <c:v>13</c:v>
                </c:pt>
                <c:pt idx="36">
                  <c:v>14</c:v>
                </c:pt>
                <c:pt idx="37">
                  <c:v>17</c:v>
                </c:pt>
                <c:pt idx="38">
                  <c:v>18</c:v>
                </c:pt>
                <c:pt idx="39">
                  <c:v>21</c:v>
                </c:pt>
                <c:pt idx="40">
                  <c:v>23</c:v>
                </c:pt>
                <c:pt idx="41">
                  <c:v>1</c:v>
                </c:pt>
                <c:pt idx="42">
                  <c:v>1</c:v>
                </c:pt>
                <c:pt idx="43">
                  <c:v>1</c:v>
                </c:pt>
                <c:pt idx="44">
                  <c:v>1</c:v>
                </c:pt>
                <c:pt idx="45">
                  <c:v>4</c:v>
                </c:pt>
                <c:pt idx="46">
                  <c:v>5</c:v>
                </c:pt>
                <c:pt idx="47">
                  <c:v>7</c:v>
                </c:pt>
                <c:pt idx="48">
                  <c:v>9</c:v>
                </c:pt>
                <c:pt idx="49">
                  <c:v>10</c:v>
                </c:pt>
                <c:pt idx="50">
                  <c:v>18</c:v>
                </c:pt>
                <c:pt idx="51">
                  <c:v>20</c:v>
                </c:pt>
              </c:numCache>
            </c:numRef>
          </c:val>
          <c:extLst>
            <c:ext xmlns:c16="http://schemas.microsoft.com/office/drawing/2014/chart" uri="{C3380CC4-5D6E-409C-BE32-E72D297353CC}">
              <c16:uniqueId val="{00000000-E76B-4CF3-9801-303ECA7F59C7}"/>
            </c:ext>
          </c:extLst>
        </c:ser>
        <c:dLbls>
          <c:showLegendKey val="0"/>
          <c:showVal val="1"/>
          <c:showCatName val="0"/>
          <c:showSerName val="0"/>
          <c:showPercent val="0"/>
          <c:showBubbleSize val="0"/>
        </c:dLbls>
        <c:gapWidth val="150"/>
        <c:axId val="101870976"/>
        <c:axId val="101902208"/>
      </c:barChart>
      <c:catAx>
        <c:axId val="101870976"/>
        <c:scaling>
          <c:orientation val="minMax"/>
        </c:scaling>
        <c:delete val="0"/>
        <c:axPos val="l"/>
        <c:numFmt formatCode="General" sourceLinked="0"/>
        <c:majorTickMark val="out"/>
        <c:minorTickMark val="none"/>
        <c:tickLblPos val="nextTo"/>
        <c:txPr>
          <a:bodyPr/>
          <a:lstStyle/>
          <a:p>
            <a:pPr>
              <a:defRPr sz="600">
                <a:latin typeface="Arial" pitchFamily="34" charset="0"/>
                <a:cs typeface="Arial" pitchFamily="34" charset="0"/>
              </a:defRPr>
            </a:pPr>
            <a:endParaRPr lang="lv-LV"/>
          </a:p>
        </c:txPr>
        <c:crossAx val="101902208"/>
        <c:crosses val="autoZero"/>
        <c:auto val="1"/>
        <c:lblAlgn val="ctr"/>
        <c:lblOffset val="100"/>
        <c:noMultiLvlLbl val="0"/>
      </c:catAx>
      <c:valAx>
        <c:axId val="101902208"/>
        <c:scaling>
          <c:orientation val="minMax"/>
        </c:scaling>
        <c:delete val="1"/>
        <c:axPos val="b"/>
        <c:majorGridlines/>
        <c:numFmt formatCode="General" sourceLinked="1"/>
        <c:majorTickMark val="out"/>
        <c:minorTickMark val="none"/>
        <c:tickLblPos val="none"/>
        <c:crossAx val="101870976"/>
        <c:crosses val="autoZero"/>
        <c:crossBetween val="between"/>
      </c:valAx>
      <c:spPr>
        <a:ln>
          <a:noFill/>
        </a:ln>
      </c:spPr>
    </c:plotArea>
    <c:plotVisOnly val="1"/>
    <c:dispBlanksAs val="gap"/>
    <c:showDLblsOverMax val="0"/>
  </c:chart>
  <c:spPr>
    <a:noFill/>
    <a:ln>
      <a:noFill/>
    </a:ln>
  </c:sp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'Amatas nov.'!$A$3:$B$27</c:f>
              <c:multiLvlStrCache>
                <c:ptCount val="25"/>
                <c:lvl>
                  <c:pt idx="0">
                    <c:v>"Atelpas brīža" pakalpojums</c:v>
                  </c:pt>
                  <c:pt idx="1">
                    <c:v>Fizikālās un rehabilitācijas medicīnas ārsts</c:v>
                  </c:pt>
                  <c:pt idx="2">
                    <c:v>Audiologopēds</c:v>
                  </c:pt>
                  <c:pt idx="3">
                    <c:v>Ortopēds</c:v>
                  </c:pt>
                  <c:pt idx="4">
                    <c:v>Sensorā istaba</c:v>
                  </c:pt>
                  <c:pt idx="5">
                    <c:v>Smilšu spēles terapija</c:v>
                  </c:pt>
                  <c:pt idx="6">
                    <c:v>Surdologopēds</c:v>
                  </c:pt>
                  <c:pt idx="7">
                    <c:v>Fizioterapija</c:v>
                  </c:pt>
                  <c:pt idx="8">
                    <c:v>Kustību/deju</c:v>
                  </c:pt>
                  <c:pt idx="9">
                    <c:v>Logopēds</c:v>
                  </c:pt>
                  <c:pt idx="10">
                    <c:v>Mākslas terapija</c:v>
                  </c:pt>
                  <c:pt idx="11">
                    <c:v>Ergoterapija</c:v>
                  </c:pt>
                  <c:pt idx="12">
                    <c:v>Hidroterapija / baseins</c:v>
                  </c:pt>
                  <c:pt idx="13">
                    <c:v>Masāžas</c:v>
                  </c:pt>
                  <c:pt idx="14">
                    <c:v>Mūzikas terapija</c:v>
                  </c:pt>
                  <c:pt idx="15">
                    <c:v>Kanisterapija</c:v>
                  </c:pt>
                  <c:pt idx="16">
                    <c:v>Reitterapija</c:v>
                  </c:pt>
                  <c:pt idx="17">
                    <c:v>Atbalsta/saskarsmes treniņgrupas</c:v>
                  </c:pt>
                  <c:pt idx="18">
                    <c:v>Sociālo prasmju attīstība/treniņš</c:v>
                  </c:pt>
                  <c:pt idx="19">
                    <c:v>Specializētās darbnīcas</c:v>
                  </c:pt>
                  <c:pt idx="20">
                    <c:v>Montesori</c:v>
                  </c:pt>
                  <c:pt idx="21">
                    <c:v>Atbalsts mācību procesā</c:v>
                  </c:pt>
                  <c:pt idx="22">
                    <c:v>Psihosociāls atbalsts/atbalsta grupas vecākiem</c:v>
                  </c:pt>
                  <c:pt idx="23">
                    <c:v>Dienas centrs</c:v>
                  </c:pt>
                  <c:pt idx="24">
                    <c:v>Nometnes</c:v>
                  </c:pt>
                </c:lvl>
                <c:lvl>
                  <c:pt idx="0">
                    <c:v>S. a.</c:v>
                  </c:pt>
                  <c:pt idx="1">
                    <c:v>Speciā-listu konsul-tācijas</c:v>
                  </c:pt>
                  <c:pt idx="4">
                    <c:v>Terpija</c:v>
                  </c:pt>
                  <c:pt idx="17">
                    <c:v>Izglītības iespējas</c:v>
                  </c:pt>
                </c:lvl>
              </c:multiLvlStrCache>
            </c:multiLvlStrRef>
          </c:cat>
          <c:val>
            <c:numRef>
              <c:f>'Amatas nov.'!$C$3:$C$27</c:f>
              <c:numCache>
                <c:formatCode>General</c:formatCode>
                <c:ptCount val="25"/>
                <c:pt idx="0">
                  <c:v>2</c:v>
                </c:pt>
                <c:pt idx="1">
                  <c:v>1</c:v>
                </c:pt>
                <c:pt idx="2">
                  <c:v>2</c:v>
                </c:pt>
                <c:pt idx="3">
                  <c:v>2</c:v>
                </c:pt>
                <c:pt idx="4">
                  <c:v>1</c:v>
                </c:pt>
                <c:pt idx="5">
                  <c:v>1</c:v>
                </c:pt>
                <c:pt idx="6">
                  <c:v>1</c:v>
                </c:pt>
                <c:pt idx="7">
                  <c:v>2</c:v>
                </c:pt>
                <c:pt idx="8">
                  <c:v>2</c:v>
                </c:pt>
                <c:pt idx="9">
                  <c:v>2</c:v>
                </c:pt>
                <c:pt idx="10">
                  <c:v>2</c:v>
                </c:pt>
                <c:pt idx="11">
                  <c:v>3</c:v>
                </c:pt>
                <c:pt idx="12">
                  <c:v>3</c:v>
                </c:pt>
                <c:pt idx="13">
                  <c:v>3</c:v>
                </c:pt>
                <c:pt idx="14">
                  <c:v>3</c:v>
                </c:pt>
                <c:pt idx="15">
                  <c:v>6</c:v>
                </c:pt>
                <c:pt idx="16">
                  <c:v>6</c:v>
                </c:pt>
                <c:pt idx="17">
                  <c:v>1</c:v>
                </c:pt>
                <c:pt idx="18">
                  <c:v>1</c:v>
                </c:pt>
                <c:pt idx="19">
                  <c:v>1</c:v>
                </c:pt>
                <c:pt idx="20">
                  <c:v>3</c:v>
                </c:pt>
                <c:pt idx="21">
                  <c:v>4</c:v>
                </c:pt>
                <c:pt idx="22">
                  <c:v>4</c:v>
                </c:pt>
                <c:pt idx="23">
                  <c:v>5</c:v>
                </c:pt>
                <c:pt idx="24">
                  <c:v>5</c:v>
                </c:pt>
              </c:numCache>
            </c:numRef>
          </c:val>
          <c:extLst>
            <c:ext xmlns:c16="http://schemas.microsoft.com/office/drawing/2014/chart" uri="{C3380CC4-5D6E-409C-BE32-E72D297353CC}">
              <c16:uniqueId val="{00000000-2E47-41B3-8095-A1D0E0D273C9}"/>
            </c:ext>
          </c:extLst>
        </c:ser>
        <c:dLbls>
          <c:showLegendKey val="0"/>
          <c:showVal val="1"/>
          <c:showCatName val="0"/>
          <c:showSerName val="0"/>
          <c:showPercent val="0"/>
          <c:showBubbleSize val="0"/>
        </c:dLbls>
        <c:gapWidth val="150"/>
        <c:axId val="103867136"/>
        <c:axId val="103924480"/>
      </c:barChart>
      <c:catAx>
        <c:axId val="103867136"/>
        <c:scaling>
          <c:orientation val="minMax"/>
        </c:scaling>
        <c:delete val="0"/>
        <c:axPos val="l"/>
        <c:numFmt formatCode="General" sourceLinked="0"/>
        <c:majorTickMark val="out"/>
        <c:minorTickMark val="none"/>
        <c:tickLblPos val="nextTo"/>
        <c:crossAx val="103924480"/>
        <c:crosses val="autoZero"/>
        <c:auto val="1"/>
        <c:lblAlgn val="ctr"/>
        <c:lblOffset val="100"/>
        <c:noMultiLvlLbl val="0"/>
      </c:catAx>
      <c:valAx>
        <c:axId val="103924480"/>
        <c:scaling>
          <c:orientation val="minMax"/>
        </c:scaling>
        <c:delete val="1"/>
        <c:axPos val="b"/>
        <c:majorGridlines/>
        <c:numFmt formatCode="General" sourceLinked="1"/>
        <c:majorTickMark val="out"/>
        <c:minorTickMark val="none"/>
        <c:tickLblPos val="none"/>
        <c:crossAx val="103867136"/>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'Apes nov.'!$A$2:$B$36</c:f>
              <c:multiLvlStrCache>
                <c:ptCount val="35"/>
                <c:lvl>
                  <c:pt idx="0">
                    <c:v>"Atelpas brīža" pakalpojums</c:v>
                  </c:pt>
                  <c:pt idx="1">
                    <c:v>Fizioterapeits</c:v>
                  </c:pt>
                  <c:pt idx="2">
                    <c:v>Fizikālās un rehabilitācijas medicīnas ārsts</c:v>
                  </c:pt>
                  <c:pt idx="3">
                    <c:v>Traumatologs</c:v>
                  </c:pt>
                  <c:pt idx="4">
                    <c:v>Kardiologs</c:v>
                  </c:pt>
                  <c:pt idx="5">
                    <c:v>Acu ārsts/okulists</c:v>
                  </c:pt>
                  <c:pt idx="6">
                    <c:v>LOR</c:v>
                  </c:pt>
                  <c:pt idx="7">
                    <c:v>Osteorefleksotera-peits</c:v>
                  </c:pt>
                  <c:pt idx="8">
                    <c:v>Gastroenteralogs</c:v>
                  </c:pt>
                  <c:pt idx="9">
                    <c:v>Uztura speciālists</c:v>
                  </c:pt>
                  <c:pt idx="10">
                    <c:v>Psihoterapeits</c:v>
                  </c:pt>
                  <c:pt idx="11">
                    <c:v>Neirologs</c:v>
                  </c:pt>
                  <c:pt idx="12">
                    <c:v>Ortopēds</c:v>
                  </c:pt>
                  <c:pt idx="13">
                    <c:v>Audiologopēds</c:v>
                  </c:pt>
                  <c:pt idx="14">
                    <c:v>Psihologs</c:v>
                  </c:pt>
                  <c:pt idx="15">
                    <c:v>Logopēds</c:v>
                  </c:pt>
                  <c:pt idx="16">
                    <c:v>Ārstnieciskā vingrošana</c:v>
                  </c:pt>
                  <c:pt idx="17">
                    <c:v>Masāžas</c:v>
                  </c:pt>
                  <c:pt idx="18">
                    <c:v>ABA</c:v>
                  </c:pt>
                  <c:pt idx="19">
                    <c:v>Sensorā istaba</c:v>
                  </c:pt>
                  <c:pt idx="20">
                    <c:v>Mākslas terapja</c:v>
                  </c:pt>
                  <c:pt idx="21">
                    <c:v>Ergoterapija</c:v>
                  </c:pt>
                  <c:pt idx="22">
                    <c:v>Smilšu spēles terapija</c:v>
                  </c:pt>
                  <c:pt idx="23">
                    <c:v>Kanisterapija</c:v>
                  </c:pt>
                  <c:pt idx="24">
                    <c:v>Reittterapija</c:v>
                  </c:pt>
                  <c:pt idx="25">
                    <c:v>Mūzikas terapija</c:v>
                  </c:pt>
                  <c:pt idx="26">
                    <c:v>Fizioterapija</c:v>
                  </c:pt>
                  <c:pt idx="27">
                    <c:v>Hidroterapija / baseins</c:v>
                  </c:pt>
                  <c:pt idx="28">
                    <c:v>Atbalsts mācību procesā</c:v>
                  </c:pt>
                  <c:pt idx="29">
                    <c:v>"Džimbas drošības skoliņa"</c:v>
                  </c:pt>
                  <c:pt idx="30">
                    <c:v>Jauniešu grupu nodarbības</c:v>
                  </c:pt>
                  <c:pt idx="31">
                    <c:v>Dienas centrs</c:v>
                  </c:pt>
                  <c:pt idx="32">
                    <c:v>Montesori</c:v>
                  </c:pt>
                  <c:pt idx="33">
                    <c:v>Psihosociāls atbalsts/atbalsta grupas vecākiem</c:v>
                  </c:pt>
                  <c:pt idx="34">
                    <c:v>Nometnes</c:v>
                  </c:pt>
                </c:lvl>
                <c:lvl>
                  <c:pt idx="0">
                    <c:v>S.a.</c:v>
                  </c:pt>
                  <c:pt idx="1">
                    <c:v>Speciālistu konsultācijas</c:v>
                  </c:pt>
                  <c:pt idx="16">
                    <c:v>Terapija</c:v>
                  </c:pt>
                  <c:pt idx="28">
                    <c:v>Izglītības iespējas</c:v>
                  </c:pt>
                </c:lvl>
              </c:multiLvlStrCache>
            </c:multiLvlStrRef>
          </c:cat>
          <c:val>
            <c:numRef>
              <c:f>'Apes nov.'!$C$2:$C$36</c:f>
              <c:numCache>
                <c:formatCode>General</c:formatCode>
                <c:ptCount val="35"/>
                <c:pt idx="0">
                  <c:v>1</c:v>
                </c:pt>
                <c:pt idx="1">
                  <c:v>1</c:v>
                </c:pt>
                <c:pt idx="2">
                  <c:v>1</c:v>
                </c:pt>
                <c:pt idx="3">
                  <c:v>1</c:v>
                </c:pt>
                <c:pt idx="4">
                  <c:v>1</c:v>
                </c:pt>
                <c:pt idx="5">
                  <c:v>1</c:v>
                </c:pt>
                <c:pt idx="6">
                  <c:v>1</c:v>
                </c:pt>
                <c:pt idx="7">
                  <c:v>1</c:v>
                </c:pt>
                <c:pt idx="8">
                  <c:v>1</c:v>
                </c:pt>
                <c:pt idx="9">
                  <c:v>1</c:v>
                </c:pt>
                <c:pt idx="10">
                  <c:v>2</c:v>
                </c:pt>
                <c:pt idx="11">
                  <c:v>2</c:v>
                </c:pt>
                <c:pt idx="12">
                  <c:v>2</c:v>
                </c:pt>
                <c:pt idx="13">
                  <c:v>2</c:v>
                </c:pt>
                <c:pt idx="14">
                  <c:v>3</c:v>
                </c:pt>
                <c:pt idx="15">
                  <c:v>3</c:v>
                </c:pt>
                <c:pt idx="16">
                  <c:v>1</c:v>
                </c:pt>
                <c:pt idx="17">
                  <c:v>1</c:v>
                </c:pt>
                <c:pt idx="18">
                  <c:v>1</c:v>
                </c:pt>
                <c:pt idx="19">
                  <c:v>1</c:v>
                </c:pt>
                <c:pt idx="20">
                  <c:v>2</c:v>
                </c:pt>
                <c:pt idx="21">
                  <c:v>2</c:v>
                </c:pt>
                <c:pt idx="22">
                  <c:v>2</c:v>
                </c:pt>
                <c:pt idx="23">
                  <c:v>3</c:v>
                </c:pt>
                <c:pt idx="24">
                  <c:v>3</c:v>
                </c:pt>
                <c:pt idx="25">
                  <c:v>4</c:v>
                </c:pt>
                <c:pt idx="26">
                  <c:v>4</c:v>
                </c:pt>
                <c:pt idx="27">
                  <c:v>4</c:v>
                </c:pt>
                <c:pt idx="28">
                  <c:v>1</c:v>
                </c:pt>
                <c:pt idx="29">
                  <c:v>1</c:v>
                </c:pt>
                <c:pt idx="30">
                  <c:v>1</c:v>
                </c:pt>
                <c:pt idx="31">
                  <c:v>1</c:v>
                </c:pt>
                <c:pt idx="32">
                  <c:v>3</c:v>
                </c:pt>
                <c:pt idx="33">
                  <c:v>3</c:v>
                </c:pt>
                <c:pt idx="34">
                  <c:v>3</c:v>
                </c:pt>
              </c:numCache>
            </c:numRef>
          </c:val>
          <c:extLst>
            <c:ext xmlns:c16="http://schemas.microsoft.com/office/drawing/2014/chart" uri="{C3380CC4-5D6E-409C-BE32-E72D297353CC}">
              <c16:uniqueId val="{00000000-D897-4FC9-A8BB-72B45354B22A}"/>
            </c:ext>
          </c:extLst>
        </c:ser>
        <c:dLbls>
          <c:showLegendKey val="0"/>
          <c:showVal val="1"/>
          <c:showCatName val="0"/>
          <c:showSerName val="0"/>
          <c:showPercent val="0"/>
          <c:showBubbleSize val="0"/>
        </c:dLbls>
        <c:gapWidth val="150"/>
        <c:axId val="104999168"/>
        <c:axId val="105001728"/>
      </c:barChart>
      <c:catAx>
        <c:axId val="104999168"/>
        <c:scaling>
          <c:orientation val="minMax"/>
        </c:scaling>
        <c:delete val="0"/>
        <c:axPos val="l"/>
        <c:numFmt formatCode="General" sourceLinked="0"/>
        <c:majorTickMark val="out"/>
        <c:minorTickMark val="none"/>
        <c:tickLblPos val="nextTo"/>
        <c:crossAx val="105001728"/>
        <c:crosses val="autoZero"/>
        <c:auto val="1"/>
        <c:lblAlgn val="ctr"/>
        <c:lblOffset val="100"/>
        <c:noMultiLvlLbl val="0"/>
      </c:catAx>
      <c:valAx>
        <c:axId val="105001728"/>
        <c:scaling>
          <c:orientation val="minMax"/>
        </c:scaling>
        <c:delete val="1"/>
        <c:axPos val="b"/>
        <c:majorGridlines/>
        <c:numFmt formatCode="General" sourceLinked="1"/>
        <c:majorTickMark val="out"/>
        <c:minorTickMark val="none"/>
        <c:tickLblPos val="none"/>
        <c:crossAx val="104999168"/>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'Beverinas nov.'!$A$2:$B$22</c:f>
              <c:multiLvlStrCache>
                <c:ptCount val="21"/>
                <c:lvl>
                  <c:pt idx="0">
                    <c:v>Ģimenes asistents</c:v>
                  </c:pt>
                  <c:pt idx="1">
                    <c:v>"Atelpas brīža" pakalpojums</c:v>
                  </c:pt>
                  <c:pt idx="2">
                    <c:v>Audiologopēds</c:v>
                  </c:pt>
                  <c:pt idx="3">
                    <c:v>Osteopāts</c:v>
                  </c:pt>
                  <c:pt idx="4">
                    <c:v>Psihologs</c:v>
                  </c:pt>
                  <c:pt idx="5">
                    <c:v>Fizikālās un rehabilitācijas medicīnas ārsts</c:v>
                  </c:pt>
                  <c:pt idx="6">
                    <c:v>Fizioterapeits</c:v>
                  </c:pt>
                  <c:pt idx="7">
                    <c:v>Ergoterapeits</c:v>
                  </c:pt>
                  <c:pt idx="8">
                    <c:v>Logopēds</c:v>
                  </c:pt>
                  <c:pt idx="9">
                    <c:v>Mākslas terapija</c:v>
                  </c:pt>
                  <c:pt idx="10">
                    <c:v>Psihoterapija</c:v>
                  </c:pt>
                  <c:pt idx="11">
                    <c:v>Kanisterapija</c:v>
                  </c:pt>
                  <c:pt idx="12">
                    <c:v>Masāžas</c:v>
                  </c:pt>
                  <c:pt idx="13">
                    <c:v>Reitterapija</c:v>
                  </c:pt>
                  <c:pt idx="14">
                    <c:v>Ergoterapija</c:v>
                  </c:pt>
                  <c:pt idx="15">
                    <c:v>Fizioterapija</c:v>
                  </c:pt>
                  <c:pt idx="16">
                    <c:v>Hidroterapija / baseins</c:v>
                  </c:pt>
                  <c:pt idx="17">
                    <c:v>Atbalsta/saskarsmes treniņgrupas</c:v>
                  </c:pt>
                  <c:pt idx="18">
                    <c:v>Montesori</c:v>
                  </c:pt>
                  <c:pt idx="19">
                    <c:v>Nometnes</c:v>
                  </c:pt>
                  <c:pt idx="20">
                    <c:v>Psihosociāls atbalsts/atbalsta grupas vecākiem</c:v>
                  </c:pt>
                </c:lvl>
                <c:lvl>
                  <c:pt idx="0">
                    <c:v>Soc. apr.</c:v>
                  </c:pt>
                  <c:pt idx="2">
                    <c:v>Speciālistu konsultācijas</c:v>
                  </c:pt>
                  <c:pt idx="8">
                    <c:v>Terapija</c:v>
                  </c:pt>
                  <c:pt idx="17">
                    <c:v>Izglītības iespējas</c:v>
                  </c:pt>
                </c:lvl>
              </c:multiLvlStrCache>
            </c:multiLvlStrRef>
          </c:cat>
          <c:val>
            <c:numRef>
              <c:f>'Beverinas nov.'!$C$2:$C$22</c:f>
              <c:numCache>
                <c:formatCode>General</c:formatCode>
                <c:ptCount val="21"/>
                <c:pt idx="0">
                  <c:v>1</c:v>
                </c:pt>
                <c:pt idx="1">
                  <c:v>2</c:v>
                </c:pt>
                <c:pt idx="2">
                  <c:v>1</c:v>
                </c:pt>
                <c:pt idx="3">
                  <c:v>1</c:v>
                </c:pt>
                <c:pt idx="4">
                  <c:v>1</c:v>
                </c:pt>
                <c:pt idx="5">
                  <c:v>2</c:v>
                </c:pt>
                <c:pt idx="6">
                  <c:v>2</c:v>
                </c:pt>
                <c:pt idx="7">
                  <c:v>3</c:v>
                </c:pt>
                <c:pt idx="8">
                  <c:v>1</c:v>
                </c:pt>
                <c:pt idx="9">
                  <c:v>1</c:v>
                </c:pt>
                <c:pt idx="10">
                  <c:v>1</c:v>
                </c:pt>
                <c:pt idx="11">
                  <c:v>2</c:v>
                </c:pt>
                <c:pt idx="12">
                  <c:v>2</c:v>
                </c:pt>
                <c:pt idx="13">
                  <c:v>2</c:v>
                </c:pt>
                <c:pt idx="14">
                  <c:v>3</c:v>
                </c:pt>
                <c:pt idx="15">
                  <c:v>3</c:v>
                </c:pt>
                <c:pt idx="16">
                  <c:v>3</c:v>
                </c:pt>
                <c:pt idx="17">
                  <c:v>1</c:v>
                </c:pt>
                <c:pt idx="18">
                  <c:v>1</c:v>
                </c:pt>
                <c:pt idx="19">
                  <c:v>1</c:v>
                </c:pt>
                <c:pt idx="20">
                  <c:v>3</c:v>
                </c:pt>
              </c:numCache>
            </c:numRef>
          </c:val>
          <c:extLst>
            <c:ext xmlns:c16="http://schemas.microsoft.com/office/drawing/2014/chart" uri="{C3380CC4-5D6E-409C-BE32-E72D297353CC}">
              <c16:uniqueId val="{00000000-791D-4EC9-A957-BEF61DC2CB73}"/>
            </c:ext>
          </c:extLst>
        </c:ser>
        <c:dLbls>
          <c:showLegendKey val="0"/>
          <c:showVal val="1"/>
          <c:showCatName val="0"/>
          <c:showSerName val="0"/>
          <c:showPercent val="0"/>
          <c:showBubbleSize val="0"/>
        </c:dLbls>
        <c:gapWidth val="150"/>
        <c:axId val="105073664"/>
        <c:axId val="105095936"/>
      </c:barChart>
      <c:catAx>
        <c:axId val="105073664"/>
        <c:scaling>
          <c:orientation val="minMax"/>
        </c:scaling>
        <c:delete val="0"/>
        <c:axPos val="l"/>
        <c:numFmt formatCode="General" sourceLinked="0"/>
        <c:majorTickMark val="out"/>
        <c:minorTickMark val="none"/>
        <c:tickLblPos val="nextTo"/>
        <c:crossAx val="105095936"/>
        <c:crosses val="autoZero"/>
        <c:auto val="1"/>
        <c:lblAlgn val="ctr"/>
        <c:lblOffset val="100"/>
        <c:noMultiLvlLbl val="0"/>
      </c:catAx>
      <c:valAx>
        <c:axId val="105095936"/>
        <c:scaling>
          <c:orientation val="minMax"/>
        </c:scaling>
        <c:delete val="1"/>
        <c:axPos val="b"/>
        <c:majorGridlines/>
        <c:numFmt formatCode="General" sourceLinked="1"/>
        <c:majorTickMark val="out"/>
        <c:minorTickMark val="none"/>
        <c:tickLblPos val="none"/>
        <c:crossAx val="105073664"/>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a:ln>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'Ergli-ZILUKS'!$A$2:$B$34</c:f>
              <c:multiLvlStrCache>
                <c:ptCount val="33"/>
                <c:lvl>
                  <c:pt idx="0">
                    <c:v>Jauniešu māja</c:v>
                  </c:pt>
                  <c:pt idx="1">
                    <c:v>Audžuģimene</c:v>
                  </c:pt>
                  <c:pt idx="2">
                    <c:v>Ilgstošas soc.apr.s un soc.reh. institūcija (mazā institūcija)</c:v>
                  </c:pt>
                  <c:pt idx="3">
                    <c:v>Specializētā audžuģimene</c:v>
                  </c:pt>
                  <c:pt idx="4">
                    <c:v>Viesģimene</c:v>
                  </c:pt>
                  <c:pt idx="5">
                    <c:v>Acu ārsta / okulista</c:v>
                  </c:pt>
                  <c:pt idx="6">
                    <c:v>Ergoterapeita</c:v>
                  </c:pt>
                  <c:pt idx="7">
                    <c:v>Ģimenes ārsta</c:v>
                  </c:pt>
                  <c:pt idx="8">
                    <c:v>Audiologopēda</c:v>
                  </c:pt>
                  <c:pt idx="9">
                    <c:v>Fizioterapeita</c:v>
                  </c:pt>
                  <c:pt idx="10">
                    <c:v>Karjeras konsultanta</c:v>
                  </c:pt>
                  <c:pt idx="11">
                    <c:v>Otorinolaringologa (LOR)</c:v>
                  </c:pt>
                  <c:pt idx="12">
                    <c:v>Psihoterapeita</c:v>
                  </c:pt>
                  <c:pt idx="13">
                    <c:v>Psihiatra</c:v>
                  </c:pt>
                  <c:pt idx="14">
                    <c:v>Psihologa</c:v>
                  </c:pt>
                  <c:pt idx="15">
                    <c:v>Sociālā darbinieka</c:v>
                  </c:pt>
                  <c:pt idx="16">
                    <c:v>Fizioterapija</c:v>
                  </c:pt>
                  <c:pt idx="17">
                    <c:v>Kognitīvi biheiviorālā terapija</c:v>
                  </c:pt>
                  <c:pt idx="18">
                    <c:v>Montesori</c:v>
                  </c:pt>
                  <c:pt idx="19">
                    <c:v>Mūzikas terpija</c:v>
                  </c:pt>
                  <c:pt idx="20">
                    <c:v>Smilšu spēles terapija</c:v>
                  </c:pt>
                  <c:pt idx="21">
                    <c:v>Ārstnieciskā vingrošana</c:v>
                  </c:pt>
                  <c:pt idx="22">
                    <c:v>Dusmu istaba</c:v>
                  </c:pt>
                  <c:pt idx="23">
                    <c:v>Hidroterapija / baseins</c:v>
                  </c:pt>
                  <c:pt idx="24">
                    <c:v>Psihoterapija</c:v>
                  </c:pt>
                  <c:pt idx="25">
                    <c:v>Soc. rehabilitācija dzīvesvietā </c:v>
                  </c:pt>
                  <c:pt idx="26">
                    <c:v>Atbalsta grupa</c:v>
                  </c:pt>
                  <c:pt idx="27">
                    <c:v>Soc. prasmju attīstīšan /treniņgrupa (pašapr. un mājsaimn.iemaņas)</c:v>
                  </c:pt>
                  <c:pt idx="28">
                    <c:v>Pedagoģiski medicīniskā komisija</c:v>
                  </c:pt>
                  <c:pt idx="29">
                    <c:v>Radošās nodarbības</c:v>
                  </c:pt>
                  <c:pt idx="30">
                    <c:v>Atbalsts mācību procesā / individuāla pieeja</c:v>
                  </c:pt>
                  <c:pt idx="31">
                    <c:v>Saturīga brīvā laika pavad. / sporta aktivitātes</c:v>
                  </c:pt>
                  <c:pt idx="32">
                    <c:v>Atbalsta persona / mentors 
(atbalsta terapija)</c:v>
                  </c:pt>
                </c:lvl>
                <c:lvl>
                  <c:pt idx="0">
                    <c:v>Aprūpe</c:v>
                  </c:pt>
                  <c:pt idx="5">
                    <c:v>Speciālistu konsultācijas</c:v>
                  </c:pt>
                  <c:pt idx="16">
                    <c:v>Terapija</c:v>
                  </c:pt>
                  <c:pt idx="26">
                    <c:v>Izglītības iespējas</c:v>
                  </c:pt>
                </c:lvl>
              </c:multiLvlStrCache>
            </c:multiLvlStrRef>
          </c:cat>
          <c:val>
            <c:numRef>
              <c:f>'Ergli-ZILUKS'!$C$2:$C$34</c:f>
              <c:numCache>
                <c:formatCode>General</c:formatCode>
                <c:ptCount val="33"/>
                <c:pt idx="0">
                  <c:v>4</c:v>
                </c:pt>
                <c:pt idx="1">
                  <c:v>6</c:v>
                </c:pt>
                <c:pt idx="2">
                  <c:v>6</c:v>
                </c:pt>
                <c:pt idx="3">
                  <c:v>6</c:v>
                </c:pt>
                <c:pt idx="4">
                  <c:v>7</c:v>
                </c:pt>
                <c:pt idx="5">
                  <c:v>1</c:v>
                </c:pt>
                <c:pt idx="6">
                  <c:v>1</c:v>
                </c:pt>
                <c:pt idx="7">
                  <c:v>1</c:v>
                </c:pt>
                <c:pt idx="8">
                  <c:v>2</c:v>
                </c:pt>
                <c:pt idx="9">
                  <c:v>2</c:v>
                </c:pt>
                <c:pt idx="10">
                  <c:v>2</c:v>
                </c:pt>
                <c:pt idx="11">
                  <c:v>2</c:v>
                </c:pt>
                <c:pt idx="12">
                  <c:v>4</c:v>
                </c:pt>
                <c:pt idx="13">
                  <c:v>6</c:v>
                </c:pt>
                <c:pt idx="14">
                  <c:v>6</c:v>
                </c:pt>
                <c:pt idx="15">
                  <c:v>9</c:v>
                </c:pt>
                <c:pt idx="16">
                  <c:v>1</c:v>
                </c:pt>
                <c:pt idx="17">
                  <c:v>1</c:v>
                </c:pt>
                <c:pt idx="18">
                  <c:v>1</c:v>
                </c:pt>
                <c:pt idx="19">
                  <c:v>1</c:v>
                </c:pt>
                <c:pt idx="20">
                  <c:v>2</c:v>
                </c:pt>
                <c:pt idx="21">
                  <c:v>3</c:v>
                </c:pt>
                <c:pt idx="22">
                  <c:v>3</c:v>
                </c:pt>
                <c:pt idx="23">
                  <c:v>4</c:v>
                </c:pt>
                <c:pt idx="24">
                  <c:v>5</c:v>
                </c:pt>
                <c:pt idx="25">
                  <c:v>12</c:v>
                </c:pt>
                <c:pt idx="26">
                  <c:v>1</c:v>
                </c:pt>
                <c:pt idx="27">
                  <c:v>1</c:v>
                </c:pt>
                <c:pt idx="28">
                  <c:v>2</c:v>
                </c:pt>
                <c:pt idx="29">
                  <c:v>2</c:v>
                </c:pt>
                <c:pt idx="30">
                  <c:v>7</c:v>
                </c:pt>
                <c:pt idx="31">
                  <c:v>7</c:v>
                </c:pt>
                <c:pt idx="32">
                  <c:v>9</c:v>
                </c:pt>
              </c:numCache>
            </c:numRef>
          </c:val>
          <c:extLst>
            <c:ext xmlns:c16="http://schemas.microsoft.com/office/drawing/2014/chart" uri="{C3380CC4-5D6E-409C-BE32-E72D297353CC}">
              <c16:uniqueId val="{00000000-B856-4F9D-B4CD-471220C24054}"/>
            </c:ext>
          </c:extLst>
        </c:ser>
        <c:dLbls>
          <c:showLegendKey val="0"/>
          <c:showVal val="1"/>
          <c:showCatName val="0"/>
          <c:showSerName val="0"/>
          <c:showPercent val="0"/>
          <c:showBubbleSize val="0"/>
        </c:dLbls>
        <c:gapWidth val="150"/>
        <c:axId val="143830016"/>
        <c:axId val="143832192"/>
      </c:barChart>
      <c:catAx>
        <c:axId val="143830016"/>
        <c:scaling>
          <c:orientation val="minMax"/>
        </c:scaling>
        <c:delete val="0"/>
        <c:axPos val="l"/>
        <c:numFmt formatCode="General" sourceLinked="0"/>
        <c:majorTickMark val="out"/>
        <c:minorTickMark val="none"/>
        <c:tickLblPos val="nextTo"/>
        <c:crossAx val="143832192"/>
        <c:crosses val="autoZero"/>
        <c:auto val="1"/>
        <c:lblAlgn val="ctr"/>
        <c:lblOffset val="100"/>
        <c:noMultiLvlLbl val="0"/>
      </c:catAx>
      <c:valAx>
        <c:axId val="143832192"/>
        <c:scaling>
          <c:orientation val="minMax"/>
        </c:scaling>
        <c:delete val="1"/>
        <c:axPos val="b"/>
        <c:majorGridlines/>
        <c:numFmt formatCode="General" sourceLinked="1"/>
        <c:majorTickMark val="out"/>
        <c:minorTickMark val="none"/>
        <c:tickLblPos val="none"/>
        <c:crossAx val="143830016"/>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'Burtnieku nov.'!$A$2:$B$35</c:f>
              <c:multiLvlStrCache>
                <c:ptCount val="34"/>
                <c:lvl>
                  <c:pt idx="0">
                    <c:v>"Atelpas brīža" pakalpojums</c:v>
                  </c:pt>
                  <c:pt idx="1">
                    <c:v>Acu ārsts/okulists</c:v>
                  </c:pt>
                  <c:pt idx="2">
                    <c:v>Dzirdes speciālists</c:v>
                  </c:pt>
                  <c:pt idx="3">
                    <c:v>Ģenētiķis</c:v>
                  </c:pt>
                  <c:pt idx="4">
                    <c:v>Karjeras konsultants</c:v>
                  </c:pt>
                  <c:pt idx="5">
                    <c:v>Logopēds</c:v>
                  </c:pt>
                  <c:pt idx="6">
                    <c:v>Psihoterapeits</c:v>
                  </c:pt>
                  <c:pt idx="7">
                    <c:v>Uztura speciālists</c:v>
                  </c:pt>
                  <c:pt idx="8">
                    <c:v>Ergoterapeits</c:v>
                  </c:pt>
                  <c:pt idx="9">
                    <c:v>Fizikālās un rehabilitācijas medicīnas ārsts</c:v>
                  </c:pt>
                  <c:pt idx="10">
                    <c:v>Fizioterapeits</c:v>
                  </c:pt>
                  <c:pt idx="11">
                    <c:v>Psihologs</c:v>
                  </c:pt>
                  <c:pt idx="12">
                    <c:v>Mūzikas terapija</c:v>
                  </c:pt>
                  <c:pt idx="13">
                    <c:v>Psihoterapija</c:v>
                  </c:pt>
                  <c:pt idx="14">
                    <c:v>Ārstnieciskā vingrošana</c:v>
                  </c:pt>
                  <c:pt idx="15">
                    <c:v>Smilšu spēles terapija</c:v>
                  </c:pt>
                  <c:pt idx="16">
                    <c:v>Ergoterapija</c:v>
                  </c:pt>
                  <c:pt idx="17">
                    <c:v>Kanisterapija</c:v>
                  </c:pt>
                  <c:pt idx="18">
                    <c:v>Hidroterapija / baseins</c:v>
                  </c:pt>
                  <c:pt idx="19">
                    <c:v>Logopēds</c:v>
                  </c:pt>
                  <c:pt idx="20">
                    <c:v>Masāžas</c:v>
                  </c:pt>
                  <c:pt idx="21">
                    <c:v>Reitterapija</c:v>
                  </c:pt>
                  <c:pt idx="22">
                    <c:v>Fizioterapija</c:v>
                  </c:pt>
                  <c:pt idx="23">
                    <c:v>Mākslas terapija</c:v>
                  </c:pt>
                  <c:pt idx="24">
                    <c:v>Atbalsts mācību procesā</c:v>
                  </c:pt>
                  <c:pt idx="25">
                    <c:v>Fiziskās sagatavotības attīstīšana</c:v>
                  </c:pt>
                  <c:pt idx="26">
                    <c:v>Individ.mācību plāna izveide</c:v>
                  </c:pt>
                  <c:pt idx="27">
                    <c:v>Profesijas apguve</c:v>
                  </c:pt>
                  <c:pt idx="28">
                    <c:v>Regulāras sporta nodarbības/aktivitātes</c:v>
                  </c:pt>
                  <c:pt idx="29">
                    <c:v>Atbalsta/saskarsmes treniņgrupas</c:v>
                  </c:pt>
                  <c:pt idx="30">
                    <c:v>Dienas centrs</c:v>
                  </c:pt>
                  <c:pt idx="31">
                    <c:v>Montesori</c:v>
                  </c:pt>
                  <c:pt idx="32">
                    <c:v>Nometnes</c:v>
                  </c:pt>
                  <c:pt idx="33">
                    <c:v>Psihosociāls atbalsts/atbalsta grupas vecākiem </c:v>
                  </c:pt>
                </c:lvl>
                <c:lvl>
                  <c:pt idx="0">
                    <c:v>S.a.</c:v>
                  </c:pt>
                  <c:pt idx="1">
                    <c:v>Speciālistu konsultācijas</c:v>
                  </c:pt>
                  <c:pt idx="12">
                    <c:v>Terapija</c:v>
                  </c:pt>
                  <c:pt idx="24">
                    <c:v>Izglītības iespējas</c:v>
                  </c:pt>
                </c:lvl>
              </c:multiLvlStrCache>
            </c:multiLvlStrRef>
          </c:cat>
          <c:val>
            <c:numRef>
              <c:f>'Burtnieku nov.'!$C$2:$C$35</c:f>
              <c:numCache>
                <c:formatCode>General</c:formatCode>
                <c:ptCount val="34"/>
                <c:pt idx="0">
                  <c:v>1</c:v>
                </c:pt>
                <c:pt idx="1">
                  <c:v>1</c:v>
                </c:pt>
                <c:pt idx="2">
                  <c:v>1</c:v>
                </c:pt>
                <c:pt idx="3">
                  <c:v>1</c:v>
                </c:pt>
                <c:pt idx="4">
                  <c:v>1</c:v>
                </c:pt>
                <c:pt idx="5">
                  <c:v>1</c:v>
                </c:pt>
                <c:pt idx="6">
                  <c:v>1</c:v>
                </c:pt>
                <c:pt idx="7">
                  <c:v>1</c:v>
                </c:pt>
                <c:pt idx="8">
                  <c:v>2</c:v>
                </c:pt>
                <c:pt idx="9">
                  <c:v>2</c:v>
                </c:pt>
                <c:pt idx="10">
                  <c:v>2</c:v>
                </c:pt>
                <c:pt idx="11">
                  <c:v>2</c:v>
                </c:pt>
                <c:pt idx="12">
                  <c:v>1</c:v>
                </c:pt>
                <c:pt idx="13">
                  <c:v>1</c:v>
                </c:pt>
                <c:pt idx="14">
                  <c:v>2</c:v>
                </c:pt>
                <c:pt idx="15">
                  <c:v>2</c:v>
                </c:pt>
                <c:pt idx="16">
                  <c:v>3</c:v>
                </c:pt>
                <c:pt idx="17">
                  <c:v>3</c:v>
                </c:pt>
                <c:pt idx="18">
                  <c:v>4</c:v>
                </c:pt>
                <c:pt idx="19">
                  <c:v>4</c:v>
                </c:pt>
                <c:pt idx="20">
                  <c:v>4</c:v>
                </c:pt>
                <c:pt idx="21">
                  <c:v>4</c:v>
                </c:pt>
                <c:pt idx="22">
                  <c:v>5</c:v>
                </c:pt>
                <c:pt idx="23">
                  <c:v>5</c:v>
                </c:pt>
                <c:pt idx="24">
                  <c:v>1</c:v>
                </c:pt>
                <c:pt idx="25">
                  <c:v>1</c:v>
                </c:pt>
                <c:pt idx="26">
                  <c:v>1</c:v>
                </c:pt>
                <c:pt idx="27">
                  <c:v>1</c:v>
                </c:pt>
                <c:pt idx="28">
                  <c:v>1</c:v>
                </c:pt>
                <c:pt idx="29">
                  <c:v>2</c:v>
                </c:pt>
                <c:pt idx="30">
                  <c:v>3</c:v>
                </c:pt>
                <c:pt idx="31">
                  <c:v>3</c:v>
                </c:pt>
                <c:pt idx="32">
                  <c:v>3</c:v>
                </c:pt>
                <c:pt idx="33">
                  <c:v>7</c:v>
                </c:pt>
              </c:numCache>
            </c:numRef>
          </c:val>
          <c:extLst>
            <c:ext xmlns:c16="http://schemas.microsoft.com/office/drawing/2014/chart" uri="{C3380CC4-5D6E-409C-BE32-E72D297353CC}">
              <c16:uniqueId val="{00000000-5277-47CC-8175-69104E016104}"/>
            </c:ext>
          </c:extLst>
        </c:ser>
        <c:dLbls>
          <c:showLegendKey val="0"/>
          <c:showVal val="1"/>
          <c:showCatName val="0"/>
          <c:showSerName val="0"/>
          <c:showPercent val="0"/>
          <c:showBubbleSize val="0"/>
        </c:dLbls>
        <c:gapWidth val="150"/>
        <c:axId val="106192896"/>
        <c:axId val="106194816"/>
      </c:barChart>
      <c:catAx>
        <c:axId val="106192896"/>
        <c:scaling>
          <c:orientation val="minMax"/>
        </c:scaling>
        <c:delete val="0"/>
        <c:axPos val="l"/>
        <c:numFmt formatCode="General" sourceLinked="0"/>
        <c:majorTickMark val="out"/>
        <c:minorTickMark val="none"/>
        <c:tickLblPos val="nextTo"/>
        <c:crossAx val="106194816"/>
        <c:crosses val="autoZero"/>
        <c:auto val="1"/>
        <c:lblAlgn val="ctr"/>
        <c:lblOffset val="100"/>
        <c:noMultiLvlLbl val="0"/>
      </c:catAx>
      <c:valAx>
        <c:axId val="106194816"/>
        <c:scaling>
          <c:orientation val="minMax"/>
        </c:scaling>
        <c:delete val="1"/>
        <c:axPos val="b"/>
        <c:majorGridlines/>
        <c:numFmt formatCode="General" sourceLinked="1"/>
        <c:majorTickMark val="out"/>
        <c:minorTickMark val="none"/>
        <c:tickLblPos val="none"/>
        <c:crossAx val="106192896"/>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'Cesvaines nov.'!$A$2:$B$20</c:f>
              <c:multiLvlStrCache>
                <c:ptCount val="19"/>
                <c:lvl>
                  <c:pt idx="0">
                    <c:v>"Atelpas brīža" pakalpojums</c:v>
                  </c:pt>
                  <c:pt idx="1">
                    <c:v>Karjeras konsultants</c:v>
                  </c:pt>
                  <c:pt idx="2">
                    <c:v>Ortopēds</c:v>
                  </c:pt>
                  <c:pt idx="3">
                    <c:v>Psihologs</c:v>
                  </c:pt>
                  <c:pt idx="4">
                    <c:v>Ergoterapija</c:v>
                  </c:pt>
                  <c:pt idx="5">
                    <c:v>Fizioterapija</c:v>
                  </c:pt>
                  <c:pt idx="6">
                    <c:v>Hidroterapija/baseins</c:v>
                  </c:pt>
                  <c:pt idx="7">
                    <c:v>Kanisterapija</c:v>
                  </c:pt>
                  <c:pt idx="8">
                    <c:v>Logopēds</c:v>
                  </c:pt>
                  <c:pt idx="9">
                    <c:v>Mākslas terapija</c:v>
                  </c:pt>
                  <c:pt idx="10">
                    <c:v>Reitterapija</c:v>
                  </c:pt>
                  <c:pt idx="11">
                    <c:v>Mūzikas terapija</c:v>
                  </c:pt>
                  <c:pt idx="12">
                    <c:v>Atbalsta/saskarsmes treniņgrupas</c:v>
                  </c:pt>
                  <c:pt idx="13">
                    <c:v>Atbalsts mācību procesā</c:v>
                  </c:pt>
                  <c:pt idx="14">
                    <c:v>Interešu izglītība</c:v>
                  </c:pt>
                  <c:pt idx="15">
                    <c:v>Montesori</c:v>
                  </c:pt>
                  <c:pt idx="16">
                    <c:v>Nometnes</c:v>
                  </c:pt>
                  <c:pt idx="17">
                    <c:v>Pedagoģiski medicīniskā komisija</c:v>
                  </c:pt>
                  <c:pt idx="18">
                    <c:v>Psihosociāls atbalsts/atbalsta grupas vecākiem</c:v>
                  </c:pt>
                </c:lvl>
                <c:lvl>
                  <c:pt idx="0">
                    <c:v>S.a.</c:v>
                  </c:pt>
                  <c:pt idx="1">
                    <c:v>Speciā-listu konsultā-cijas</c:v>
                  </c:pt>
                  <c:pt idx="4">
                    <c:v>Terapija</c:v>
                  </c:pt>
                  <c:pt idx="12">
                    <c:v>Izglītības iespējas</c:v>
                  </c:pt>
                </c:lvl>
              </c:multiLvlStrCache>
            </c:multiLvlStrRef>
          </c:cat>
          <c:val>
            <c:numRef>
              <c:f>'Cesvaines nov.'!$C$2:$C$20</c:f>
              <c:numCache>
                <c:formatCode>General</c:formatCode>
                <c:ptCount val="19"/>
                <c:pt idx="0">
                  <c:v>1</c:v>
                </c:pt>
                <c:pt idx="1">
                  <c:v>1</c:v>
                </c:pt>
                <c:pt idx="2">
                  <c:v>1</c:v>
                </c:pt>
                <c:pt idx="3">
                  <c:v>1</c:v>
                </c:pt>
                <c:pt idx="4">
                  <c:v>1</c:v>
                </c:pt>
                <c:pt idx="5">
                  <c:v>1</c:v>
                </c:pt>
                <c:pt idx="6">
                  <c:v>1</c:v>
                </c:pt>
                <c:pt idx="7">
                  <c:v>1</c:v>
                </c:pt>
                <c:pt idx="8">
                  <c:v>1</c:v>
                </c:pt>
                <c:pt idx="9">
                  <c:v>1</c:v>
                </c:pt>
                <c:pt idx="10">
                  <c:v>1</c:v>
                </c:pt>
                <c:pt idx="11">
                  <c:v>2</c:v>
                </c:pt>
                <c:pt idx="12">
                  <c:v>1</c:v>
                </c:pt>
                <c:pt idx="13">
                  <c:v>1</c:v>
                </c:pt>
                <c:pt idx="14">
                  <c:v>1</c:v>
                </c:pt>
                <c:pt idx="15">
                  <c:v>1</c:v>
                </c:pt>
                <c:pt idx="16">
                  <c:v>1</c:v>
                </c:pt>
                <c:pt idx="17">
                  <c:v>1</c:v>
                </c:pt>
                <c:pt idx="18">
                  <c:v>2</c:v>
                </c:pt>
              </c:numCache>
            </c:numRef>
          </c:val>
          <c:extLst>
            <c:ext xmlns:c16="http://schemas.microsoft.com/office/drawing/2014/chart" uri="{C3380CC4-5D6E-409C-BE32-E72D297353CC}">
              <c16:uniqueId val="{00000000-A472-4ECC-855E-1B8F57D2DC41}"/>
            </c:ext>
          </c:extLst>
        </c:ser>
        <c:dLbls>
          <c:showLegendKey val="0"/>
          <c:showVal val="1"/>
          <c:showCatName val="0"/>
          <c:showSerName val="0"/>
          <c:showPercent val="0"/>
          <c:showBubbleSize val="0"/>
        </c:dLbls>
        <c:gapWidth val="150"/>
        <c:axId val="106760448"/>
        <c:axId val="106825984"/>
      </c:barChart>
      <c:catAx>
        <c:axId val="106760448"/>
        <c:scaling>
          <c:orientation val="minMax"/>
        </c:scaling>
        <c:delete val="0"/>
        <c:axPos val="l"/>
        <c:numFmt formatCode="General" sourceLinked="0"/>
        <c:majorTickMark val="out"/>
        <c:minorTickMark val="none"/>
        <c:tickLblPos val="nextTo"/>
        <c:crossAx val="106825984"/>
        <c:crosses val="autoZero"/>
        <c:auto val="1"/>
        <c:lblAlgn val="ctr"/>
        <c:lblOffset val="100"/>
        <c:noMultiLvlLbl val="0"/>
      </c:catAx>
      <c:valAx>
        <c:axId val="106825984"/>
        <c:scaling>
          <c:orientation val="minMax"/>
        </c:scaling>
        <c:delete val="1"/>
        <c:axPos val="b"/>
        <c:majorGridlines/>
        <c:numFmt formatCode="General" sourceLinked="1"/>
        <c:majorTickMark val="out"/>
        <c:minorTickMark val="none"/>
        <c:tickLblPos val="none"/>
        <c:crossAx val="106760448"/>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0.24555138888888894"/>
          <c:y val="4.3793518518518523E-2"/>
          <c:w val="0.73952339743589945"/>
          <c:h val="0.94248734567901238"/>
        </c:manualLayout>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'Cesu nov.'!$A$2:$B$63</c:f>
              <c:multiLvlStrCache>
                <c:ptCount val="62"/>
                <c:lvl>
                  <c:pt idx="0">
                    <c:v>Ģimenes asistents</c:v>
                  </c:pt>
                  <c:pt idx="1">
                    <c:v>Socialā aprūpētāja pakalpojums</c:v>
                  </c:pt>
                  <c:pt idx="2">
                    <c:v>Aprūpe mājās (regulāri)</c:v>
                  </c:pt>
                  <c:pt idx="3">
                    <c:v>"Atelpas brīža" pakalpojums</c:v>
                  </c:pt>
                  <c:pt idx="4">
                    <c:v>Kardiologs</c:v>
                  </c:pt>
                  <c:pt idx="5">
                    <c:v>Mikrologopēds</c:v>
                  </c:pt>
                  <c:pt idx="6">
                    <c:v>Neirologs</c:v>
                  </c:pt>
                  <c:pt idx="7">
                    <c:v>Ortodonts</c:v>
                  </c:pt>
                  <c:pt idx="8">
                    <c:v>Osteopāts</c:v>
                  </c:pt>
                  <c:pt idx="9">
                    <c:v>Psihoterapeits</c:v>
                  </c:pt>
                  <c:pt idx="10">
                    <c:v>Surdologopēds</c:v>
                  </c:pt>
                  <c:pt idx="11">
                    <c:v>Uztura speciālists</c:v>
                  </c:pt>
                  <c:pt idx="12">
                    <c:v>Acu ārsts/okulists</c:v>
                  </c:pt>
                  <c:pt idx="13">
                    <c:v>Audiologopēds</c:v>
                  </c:pt>
                  <c:pt idx="14">
                    <c:v>Ģimenes ārsts</c:v>
                  </c:pt>
                  <c:pt idx="15">
                    <c:v>Logopēds</c:v>
                  </c:pt>
                  <c:pt idx="16">
                    <c:v>Ergoterapeits</c:v>
                  </c:pt>
                  <c:pt idx="17">
                    <c:v>Karjeras konsultants</c:v>
                  </c:pt>
                  <c:pt idx="18">
                    <c:v>Ortopēds</c:v>
                  </c:pt>
                  <c:pt idx="19">
                    <c:v>Fizioterapeits</c:v>
                  </c:pt>
                  <c:pt idx="20">
                    <c:v>Psihologs</c:v>
                  </c:pt>
                  <c:pt idx="21">
                    <c:v>Fizikālās un rehabilitācijas medicīnas ārsts</c:v>
                  </c:pt>
                  <c:pt idx="22">
                    <c:v>Audiologopēds</c:v>
                  </c:pt>
                  <c:pt idx="23">
                    <c:v>Portridžas</c:v>
                  </c:pt>
                  <c:pt idx="24">
                    <c:v>TOMATIS metode</c:v>
                  </c:pt>
                  <c:pt idx="25">
                    <c:v>Psihoterapija</c:v>
                  </c:pt>
                  <c:pt idx="26">
                    <c:v>ABA</c:v>
                  </c:pt>
                  <c:pt idx="27">
                    <c:v>Tera spēle</c:v>
                  </c:pt>
                  <c:pt idx="28">
                    <c:v>Sāls istabas procedūras</c:v>
                  </c:pt>
                  <c:pt idx="29">
                    <c:v>Ergoterapija</c:v>
                  </c:pt>
                  <c:pt idx="30">
                    <c:v>Mālu terapija</c:v>
                  </c:pt>
                  <c:pt idx="31">
                    <c:v>Logopēds</c:v>
                  </c:pt>
                  <c:pt idx="32">
                    <c:v>Ārstnieciskā vingrošana</c:v>
                  </c:pt>
                  <c:pt idx="33">
                    <c:v>Kustību/deju terapija</c:v>
                  </c:pt>
                  <c:pt idx="34">
                    <c:v>Sensorā istaba</c:v>
                  </c:pt>
                  <c:pt idx="35">
                    <c:v>Mūzikas terapija</c:v>
                  </c:pt>
                  <c:pt idx="36">
                    <c:v>Kanisterapija</c:v>
                  </c:pt>
                  <c:pt idx="37">
                    <c:v>Fizioterapija</c:v>
                  </c:pt>
                  <c:pt idx="38">
                    <c:v>Mākslas terapija</c:v>
                  </c:pt>
                  <c:pt idx="39">
                    <c:v>Smilšu spēles terapija</c:v>
                  </c:pt>
                  <c:pt idx="40">
                    <c:v>Masāžas</c:v>
                  </c:pt>
                  <c:pt idx="41">
                    <c:v>Reitterapija</c:v>
                  </c:pt>
                  <c:pt idx="42">
                    <c:v>Hidroterapija/baseins</c:v>
                  </c:pt>
                  <c:pt idx="43">
                    <c:v>Fiziskās sagatavotības attīstīšana</c:v>
                  </c:pt>
                  <c:pt idx="44">
                    <c:v>Runas un valodas prasmju attīstīšana</c:v>
                  </c:pt>
                  <c:pt idx="45">
                    <c:v>Sociāli terapeitiskās mājas (Camphill)</c:v>
                  </c:pt>
                  <c:pt idx="46">
                    <c:v>Individuāla mācību plāna izstrāde</c:v>
                  </c:pt>
                  <c:pt idx="47">
                    <c:v>Joga</c:v>
                  </c:pt>
                  <c:pt idx="48">
                    <c:v>Nūjošana</c:v>
                  </c:pt>
                  <c:pt idx="49">
                    <c:v>Profesijas apguve</c:v>
                  </c:pt>
                  <c:pt idx="50">
                    <c:v>Specializētais transports</c:v>
                  </c:pt>
                  <c:pt idx="51">
                    <c:v>Interešu izglītība</c:v>
                  </c:pt>
                  <c:pt idx="52">
                    <c:v>Saziņas un komunikācijas prasmju attīstīšana</c:v>
                  </c:pt>
                  <c:pt idx="53">
                    <c:v>Specializētās darbnīcas</c:v>
                  </c:pt>
                  <c:pt idx="54">
                    <c:v>Pedagoģiski medicīniskā komisija</c:v>
                  </c:pt>
                  <c:pt idx="55">
                    <c:v>Dienas centrs</c:v>
                  </c:pt>
                  <c:pt idx="56">
                    <c:v>Montesori</c:v>
                  </c:pt>
                  <c:pt idx="57">
                    <c:v>Atbalsta/saskarsmes treniņgrupas</c:v>
                  </c:pt>
                  <c:pt idx="58">
                    <c:v>Sociālo prasmju attīstība/treniņš</c:v>
                  </c:pt>
                  <c:pt idx="59">
                    <c:v>Atbalsts mācību procesā</c:v>
                  </c:pt>
                  <c:pt idx="60">
                    <c:v>Nometnes</c:v>
                  </c:pt>
                  <c:pt idx="61">
                    <c:v>Psihosociāls atbalsts/atbalsta grupas vecākiem</c:v>
                  </c:pt>
                </c:lvl>
                <c:lvl>
                  <c:pt idx="0">
                    <c:v>Sociālā aprūpe</c:v>
                  </c:pt>
                  <c:pt idx="4">
                    <c:v>Speciālistu konsultācijas</c:v>
                  </c:pt>
                  <c:pt idx="22">
                    <c:v>Terapija</c:v>
                  </c:pt>
                  <c:pt idx="43">
                    <c:v>Izglītības iespējas</c:v>
                  </c:pt>
                </c:lvl>
              </c:multiLvlStrCache>
            </c:multiLvlStrRef>
          </c:cat>
          <c:val>
            <c:numRef>
              <c:f>'Cesu nov.'!$C$2:$C$63</c:f>
              <c:numCache>
                <c:formatCode>General</c:formatCode>
                <c:ptCount val="62"/>
                <c:pt idx="0">
                  <c:v>1</c:v>
                </c:pt>
                <c:pt idx="1">
                  <c:v>1</c:v>
                </c:pt>
                <c:pt idx="2">
                  <c:v>3</c:v>
                </c:pt>
                <c:pt idx="3">
                  <c:v>9</c:v>
                </c:pt>
                <c:pt idx="4">
                  <c:v>1</c:v>
                </c:pt>
                <c:pt idx="5">
                  <c:v>1</c:v>
                </c:pt>
                <c:pt idx="6">
                  <c:v>1</c:v>
                </c:pt>
                <c:pt idx="7">
                  <c:v>1</c:v>
                </c:pt>
                <c:pt idx="8">
                  <c:v>1</c:v>
                </c:pt>
                <c:pt idx="9">
                  <c:v>1</c:v>
                </c:pt>
                <c:pt idx="10">
                  <c:v>1</c:v>
                </c:pt>
                <c:pt idx="11">
                  <c:v>1</c:v>
                </c:pt>
                <c:pt idx="12">
                  <c:v>3</c:v>
                </c:pt>
                <c:pt idx="13">
                  <c:v>4</c:v>
                </c:pt>
                <c:pt idx="14">
                  <c:v>4</c:v>
                </c:pt>
                <c:pt idx="15">
                  <c:v>4</c:v>
                </c:pt>
                <c:pt idx="16">
                  <c:v>7</c:v>
                </c:pt>
                <c:pt idx="17">
                  <c:v>7</c:v>
                </c:pt>
                <c:pt idx="18">
                  <c:v>8</c:v>
                </c:pt>
                <c:pt idx="19">
                  <c:v>10</c:v>
                </c:pt>
                <c:pt idx="20">
                  <c:v>12</c:v>
                </c:pt>
                <c:pt idx="21">
                  <c:v>15</c:v>
                </c:pt>
                <c:pt idx="22">
                  <c:v>1</c:v>
                </c:pt>
                <c:pt idx="23">
                  <c:v>1</c:v>
                </c:pt>
                <c:pt idx="24">
                  <c:v>1</c:v>
                </c:pt>
                <c:pt idx="25">
                  <c:v>2</c:v>
                </c:pt>
                <c:pt idx="26">
                  <c:v>3</c:v>
                </c:pt>
                <c:pt idx="27">
                  <c:v>3</c:v>
                </c:pt>
                <c:pt idx="28">
                  <c:v>4</c:v>
                </c:pt>
                <c:pt idx="29">
                  <c:v>5</c:v>
                </c:pt>
                <c:pt idx="30">
                  <c:v>6</c:v>
                </c:pt>
                <c:pt idx="31">
                  <c:v>7</c:v>
                </c:pt>
                <c:pt idx="32">
                  <c:v>8</c:v>
                </c:pt>
                <c:pt idx="33">
                  <c:v>8</c:v>
                </c:pt>
                <c:pt idx="34">
                  <c:v>10</c:v>
                </c:pt>
                <c:pt idx="35">
                  <c:v>11</c:v>
                </c:pt>
                <c:pt idx="36">
                  <c:v>13</c:v>
                </c:pt>
                <c:pt idx="37">
                  <c:v>15</c:v>
                </c:pt>
                <c:pt idx="38">
                  <c:v>15</c:v>
                </c:pt>
                <c:pt idx="39">
                  <c:v>20</c:v>
                </c:pt>
                <c:pt idx="40">
                  <c:v>21</c:v>
                </c:pt>
                <c:pt idx="41">
                  <c:v>24</c:v>
                </c:pt>
                <c:pt idx="42">
                  <c:v>37</c:v>
                </c:pt>
                <c:pt idx="43">
                  <c:v>1</c:v>
                </c:pt>
                <c:pt idx="44">
                  <c:v>1</c:v>
                </c:pt>
                <c:pt idx="45">
                  <c:v>1</c:v>
                </c:pt>
                <c:pt idx="46">
                  <c:v>2</c:v>
                </c:pt>
                <c:pt idx="47">
                  <c:v>2</c:v>
                </c:pt>
                <c:pt idx="48">
                  <c:v>2</c:v>
                </c:pt>
                <c:pt idx="49">
                  <c:v>2</c:v>
                </c:pt>
                <c:pt idx="50">
                  <c:v>2</c:v>
                </c:pt>
                <c:pt idx="51">
                  <c:v>3</c:v>
                </c:pt>
                <c:pt idx="52">
                  <c:v>3</c:v>
                </c:pt>
                <c:pt idx="53">
                  <c:v>4</c:v>
                </c:pt>
                <c:pt idx="54">
                  <c:v>5</c:v>
                </c:pt>
                <c:pt idx="55">
                  <c:v>8</c:v>
                </c:pt>
                <c:pt idx="56">
                  <c:v>10</c:v>
                </c:pt>
                <c:pt idx="57">
                  <c:v>11</c:v>
                </c:pt>
                <c:pt idx="58">
                  <c:v>15</c:v>
                </c:pt>
                <c:pt idx="59">
                  <c:v>19</c:v>
                </c:pt>
                <c:pt idx="60">
                  <c:v>19</c:v>
                </c:pt>
                <c:pt idx="61">
                  <c:v>21</c:v>
                </c:pt>
              </c:numCache>
            </c:numRef>
          </c:val>
          <c:extLst>
            <c:ext xmlns:c16="http://schemas.microsoft.com/office/drawing/2014/chart" uri="{C3380CC4-5D6E-409C-BE32-E72D297353CC}">
              <c16:uniqueId val="{00000000-0FCF-4980-9348-EC0EC43F7941}"/>
            </c:ext>
          </c:extLst>
        </c:ser>
        <c:dLbls>
          <c:showLegendKey val="0"/>
          <c:showVal val="1"/>
          <c:showCatName val="0"/>
          <c:showSerName val="0"/>
          <c:showPercent val="0"/>
          <c:showBubbleSize val="0"/>
        </c:dLbls>
        <c:gapWidth val="150"/>
        <c:axId val="113235456"/>
        <c:axId val="113288320"/>
      </c:barChart>
      <c:catAx>
        <c:axId val="113235456"/>
        <c:scaling>
          <c:orientation val="minMax"/>
        </c:scaling>
        <c:delete val="0"/>
        <c:axPos val="l"/>
        <c:numFmt formatCode="General" sourceLinked="0"/>
        <c:majorTickMark val="out"/>
        <c:minorTickMark val="none"/>
        <c:tickLblPos val="nextTo"/>
        <c:txPr>
          <a:bodyPr/>
          <a:lstStyle/>
          <a:p>
            <a:pPr>
              <a:defRPr sz="500"/>
            </a:pPr>
            <a:endParaRPr lang="lv-LV"/>
          </a:p>
        </c:txPr>
        <c:crossAx val="113288320"/>
        <c:crosses val="autoZero"/>
        <c:auto val="1"/>
        <c:lblAlgn val="ctr"/>
        <c:lblOffset val="100"/>
        <c:noMultiLvlLbl val="0"/>
      </c:catAx>
      <c:valAx>
        <c:axId val="113288320"/>
        <c:scaling>
          <c:orientation val="minMax"/>
        </c:scaling>
        <c:delete val="1"/>
        <c:axPos val="b"/>
        <c:majorGridlines/>
        <c:numFmt formatCode="General" sourceLinked="1"/>
        <c:majorTickMark val="out"/>
        <c:minorTickMark val="none"/>
        <c:tickLblPos val="none"/>
        <c:crossAx val="113235456"/>
        <c:crosses val="autoZero"/>
        <c:crossBetween val="between"/>
      </c:valAx>
    </c:plotArea>
    <c:plotVisOnly val="1"/>
    <c:dispBlanksAs val="gap"/>
    <c:showDLblsOverMax val="0"/>
  </c:chart>
  <c:spPr>
    <a:ln>
      <a:noFill/>
    </a:ln>
  </c:spPr>
  <c:txPr>
    <a:bodyPr/>
    <a:lstStyle/>
    <a:p>
      <a:pPr>
        <a:defRPr sz="700">
          <a:latin typeface="Arial" pitchFamily="34" charset="0"/>
          <a:cs typeface="Arial" pitchFamily="34" charset="0"/>
        </a:defRPr>
      </a:pPr>
      <a:endParaRPr lang="lv-LV"/>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'Erglu nov.'!$A$2:$B$20</c:f>
              <c:multiLvlStrCache>
                <c:ptCount val="19"/>
                <c:lvl>
                  <c:pt idx="0">
                    <c:v>Fizikālās un rehabilitācijas medicīnas ārsts</c:v>
                  </c:pt>
                  <c:pt idx="1">
                    <c:v>Psihiatrs</c:v>
                  </c:pt>
                  <c:pt idx="2">
                    <c:v>Psihologs</c:v>
                  </c:pt>
                  <c:pt idx="3">
                    <c:v>Hidroterapija/baseins</c:v>
                  </c:pt>
                  <c:pt idx="4">
                    <c:v>Mākslas terapija</c:v>
                  </c:pt>
                  <c:pt idx="5">
                    <c:v>Mūzikas terapija</c:v>
                  </c:pt>
                  <c:pt idx="6">
                    <c:v>Smilšu spēles terapija</c:v>
                  </c:pt>
                  <c:pt idx="7">
                    <c:v>Ergoterapija</c:v>
                  </c:pt>
                  <c:pt idx="8">
                    <c:v>Kanisterapija</c:v>
                  </c:pt>
                  <c:pt idx="9">
                    <c:v>Logopēds</c:v>
                  </c:pt>
                  <c:pt idx="10">
                    <c:v>Fizioterapija</c:v>
                  </c:pt>
                  <c:pt idx="11">
                    <c:v>Atbalsta/saskarsmes treniņgrupas</c:v>
                  </c:pt>
                  <c:pt idx="12">
                    <c:v>Atbalsts mācību procesā</c:v>
                  </c:pt>
                  <c:pt idx="13">
                    <c:v>Fiziskās sagatavotības attīstīšana</c:v>
                  </c:pt>
                  <c:pt idx="14">
                    <c:v>Montesori</c:v>
                  </c:pt>
                  <c:pt idx="15">
                    <c:v>Pedagoģiski medicīniskā komisija</c:v>
                  </c:pt>
                  <c:pt idx="16">
                    <c:v>Interešu izglītība</c:v>
                  </c:pt>
                  <c:pt idx="17">
                    <c:v>Nometnes</c:v>
                  </c:pt>
                  <c:pt idx="18">
                    <c:v>Psihosociāls atbalsts/atbalsta grupas vecākiem</c:v>
                  </c:pt>
                </c:lvl>
                <c:lvl>
                  <c:pt idx="0">
                    <c:v>Speciā-listu konsul-tācijas</c:v>
                  </c:pt>
                  <c:pt idx="3">
                    <c:v>Terapija</c:v>
                  </c:pt>
                  <c:pt idx="11">
                    <c:v>Izglītības iespējas</c:v>
                  </c:pt>
                </c:lvl>
              </c:multiLvlStrCache>
            </c:multiLvlStrRef>
          </c:cat>
          <c:val>
            <c:numRef>
              <c:f>'Erglu nov.'!$C$2:$C$20</c:f>
              <c:numCache>
                <c:formatCode>General</c:formatCode>
                <c:ptCount val="19"/>
                <c:pt idx="0">
                  <c:v>1</c:v>
                </c:pt>
                <c:pt idx="1">
                  <c:v>1</c:v>
                </c:pt>
                <c:pt idx="2">
                  <c:v>2</c:v>
                </c:pt>
                <c:pt idx="3">
                  <c:v>1</c:v>
                </c:pt>
                <c:pt idx="4">
                  <c:v>1</c:v>
                </c:pt>
                <c:pt idx="5">
                  <c:v>1</c:v>
                </c:pt>
                <c:pt idx="6">
                  <c:v>1</c:v>
                </c:pt>
                <c:pt idx="7">
                  <c:v>2</c:v>
                </c:pt>
                <c:pt idx="8">
                  <c:v>2</c:v>
                </c:pt>
                <c:pt idx="9">
                  <c:v>2</c:v>
                </c:pt>
                <c:pt idx="10">
                  <c:v>3</c:v>
                </c:pt>
                <c:pt idx="11">
                  <c:v>1</c:v>
                </c:pt>
                <c:pt idx="12">
                  <c:v>1</c:v>
                </c:pt>
                <c:pt idx="13">
                  <c:v>1</c:v>
                </c:pt>
                <c:pt idx="14">
                  <c:v>1</c:v>
                </c:pt>
                <c:pt idx="15">
                  <c:v>1</c:v>
                </c:pt>
                <c:pt idx="16">
                  <c:v>2</c:v>
                </c:pt>
                <c:pt idx="17">
                  <c:v>2</c:v>
                </c:pt>
                <c:pt idx="18">
                  <c:v>2</c:v>
                </c:pt>
              </c:numCache>
            </c:numRef>
          </c:val>
          <c:extLst>
            <c:ext xmlns:c16="http://schemas.microsoft.com/office/drawing/2014/chart" uri="{C3380CC4-5D6E-409C-BE32-E72D297353CC}">
              <c16:uniqueId val="{00000000-557C-482F-8CC3-F92326F42A4B}"/>
            </c:ext>
          </c:extLst>
        </c:ser>
        <c:dLbls>
          <c:showLegendKey val="0"/>
          <c:showVal val="1"/>
          <c:showCatName val="0"/>
          <c:showSerName val="0"/>
          <c:showPercent val="0"/>
          <c:showBubbleSize val="0"/>
        </c:dLbls>
        <c:gapWidth val="150"/>
        <c:axId val="113741184"/>
        <c:axId val="113896064"/>
      </c:barChart>
      <c:catAx>
        <c:axId val="113741184"/>
        <c:scaling>
          <c:orientation val="minMax"/>
        </c:scaling>
        <c:delete val="0"/>
        <c:axPos val="l"/>
        <c:numFmt formatCode="General" sourceLinked="0"/>
        <c:majorTickMark val="out"/>
        <c:minorTickMark val="none"/>
        <c:tickLblPos val="nextTo"/>
        <c:crossAx val="113896064"/>
        <c:crosses val="autoZero"/>
        <c:auto val="1"/>
        <c:lblAlgn val="ctr"/>
        <c:lblOffset val="100"/>
        <c:noMultiLvlLbl val="0"/>
      </c:catAx>
      <c:valAx>
        <c:axId val="113896064"/>
        <c:scaling>
          <c:orientation val="minMax"/>
        </c:scaling>
        <c:delete val="1"/>
        <c:axPos val="b"/>
        <c:majorGridlines/>
        <c:numFmt formatCode="General" sourceLinked="1"/>
        <c:majorTickMark val="out"/>
        <c:minorTickMark val="none"/>
        <c:tickLblPos val="none"/>
        <c:crossAx val="113741184"/>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'Gulbenes nov.'!$A$2:$B$32</c:f>
              <c:multiLvlStrCache>
                <c:ptCount val="31"/>
                <c:lvl>
                  <c:pt idx="0">
                    <c:v>Ģimenes asistents</c:v>
                  </c:pt>
                  <c:pt idx="1">
                    <c:v>"Atelpas brīža" pakalpojums</c:v>
                  </c:pt>
                  <c:pt idx="2">
                    <c:v>Karjeras konsultants</c:v>
                  </c:pt>
                  <c:pt idx="3">
                    <c:v>Osteopāts</c:v>
                  </c:pt>
                  <c:pt idx="4">
                    <c:v>Ortopēds</c:v>
                  </c:pt>
                  <c:pt idx="5">
                    <c:v>Logopēds</c:v>
                  </c:pt>
                  <c:pt idx="6">
                    <c:v>Fizioterapeits</c:v>
                  </c:pt>
                  <c:pt idx="7">
                    <c:v>Ergoterapeits</c:v>
                  </c:pt>
                  <c:pt idx="8">
                    <c:v>Psihologs</c:v>
                  </c:pt>
                  <c:pt idx="9">
                    <c:v>Fizikālās un rehabilitācijas medicīnas ārsts</c:v>
                  </c:pt>
                  <c:pt idx="10">
                    <c:v>Kustību/deju terapija</c:v>
                  </c:pt>
                  <c:pt idx="11">
                    <c:v>Mikrologopēds</c:v>
                  </c:pt>
                  <c:pt idx="12">
                    <c:v>TERA spēle</c:v>
                  </c:pt>
                  <c:pt idx="13">
                    <c:v>Mūzikas terapija</c:v>
                  </c:pt>
                  <c:pt idx="14">
                    <c:v>Masāžas</c:v>
                  </c:pt>
                  <c:pt idx="15">
                    <c:v>Logopēds</c:v>
                  </c:pt>
                  <c:pt idx="16">
                    <c:v>Mākslas terapija</c:v>
                  </c:pt>
                  <c:pt idx="17">
                    <c:v>Kanisterapija</c:v>
                  </c:pt>
                  <c:pt idx="18">
                    <c:v>Ergoterapija</c:v>
                  </c:pt>
                  <c:pt idx="19">
                    <c:v>Reitterapija</c:v>
                  </c:pt>
                  <c:pt idx="20">
                    <c:v>Smilšu spēles terapija</c:v>
                  </c:pt>
                  <c:pt idx="21">
                    <c:v>Fizioterapija</c:v>
                  </c:pt>
                  <c:pt idx="22">
                    <c:v>Hidroterapija/baseins</c:v>
                  </c:pt>
                  <c:pt idx="23">
                    <c:v>Atbalsta/saskarsmes treniņgrupas</c:v>
                  </c:pt>
                  <c:pt idx="24">
                    <c:v>Radošās darbnīcas</c:v>
                  </c:pt>
                  <c:pt idx="25">
                    <c:v>Specializētais transports</c:v>
                  </c:pt>
                  <c:pt idx="26">
                    <c:v>Dienas centrs</c:v>
                  </c:pt>
                  <c:pt idx="27">
                    <c:v>Atbalsts mācību procesā</c:v>
                  </c:pt>
                  <c:pt idx="28">
                    <c:v>Nometnes</c:v>
                  </c:pt>
                  <c:pt idx="29">
                    <c:v>Montesori</c:v>
                  </c:pt>
                  <c:pt idx="30">
                    <c:v>Psihosociāls atbalsts/atbalsta grupas vecākiem</c:v>
                  </c:pt>
                </c:lvl>
                <c:lvl>
                  <c:pt idx="0">
                    <c:v>Soc. apr.</c:v>
                  </c:pt>
                  <c:pt idx="2">
                    <c:v>Speciālistu konsultācijas</c:v>
                  </c:pt>
                  <c:pt idx="10">
                    <c:v>Terapija</c:v>
                  </c:pt>
                  <c:pt idx="23">
                    <c:v>Izglītības iespējas</c:v>
                  </c:pt>
                </c:lvl>
              </c:multiLvlStrCache>
            </c:multiLvlStrRef>
          </c:cat>
          <c:val>
            <c:numRef>
              <c:f>'Gulbenes nov.'!$C$2:$C$32</c:f>
              <c:numCache>
                <c:formatCode>General</c:formatCode>
                <c:ptCount val="31"/>
                <c:pt idx="0">
                  <c:v>1</c:v>
                </c:pt>
                <c:pt idx="1">
                  <c:v>6</c:v>
                </c:pt>
                <c:pt idx="2">
                  <c:v>1</c:v>
                </c:pt>
                <c:pt idx="3">
                  <c:v>1</c:v>
                </c:pt>
                <c:pt idx="4">
                  <c:v>3</c:v>
                </c:pt>
                <c:pt idx="5">
                  <c:v>5</c:v>
                </c:pt>
                <c:pt idx="6">
                  <c:v>9</c:v>
                </c:pt>
                <c:pt idx="7">
                  <c:v>9</c:v>
                </c:pt>
                <c:pt idx="8">
                  <c:v>10</c:v>
                </c:pt>
                <c:pt idx="9">
                  <c:v>16</c:v>
                </c:pt>
                <c:pt idx="10">
                  <c:v>1</c:v>
                </c:pt>
                <c:pt idx="11">
                  <c:v>3</c:v>
                </c:pt>
                <c:pt idx="12">
                  <c:v>3</c:v>
                </c:pt>
                <c:pt idx="13">
                  <c:v>7</c:v>
                </c:pt>
                <c:pt idx="14">
                  <c:v>9</c:v>
                </c:pt>
                <c:pt idx="15">
                  <c:v>11</c:v>
                </c:pt>
                <c:pt idx="16">
                  <c:v>12</c:v>
                </c:pt>
                <c:pt idx="17">
                  <c:v>14</c:v>
                </c:pt>
                <c:pt idx="18">
                  <c:v>15</c:v>
                </c:pt>
                <c:pt idx="19">
                  <c:v>15</c:v>
                </c:pt>
                <c:pt idx="20">
                  <c:v>16</c:v>
                </c:pt>
                <c:pt idx="21">
                  <c:v>20</c:v>
                </c:pt>
                <c:pt idx="22">
                  <c:v>20</c:v>
                </c:pt>
                <c:pt idx="23">
                  <c:v>1</c:v>
                </c:pt>
                <c:pt idx="24">
                  <c:v>1</c:v>
                </c:pt>
                <c:pt idx="25">
                  <c:v>1</c:v>
                </c:pt>
                <c:pt idx="26">
                  <c:v>4</c:v>
                </c:pt>
                <c:pt idx="27">
                  <c:v>5</c:v>
                </c:pt>
                <c:pt idx="28">
                  <c:v>8</c:v>
                </c:pt>
                <c:pt idx="29">
                  <c:v>11</c:v>
                </c:pt>
                <c:pt idx="30">
                  <c:v>20</c:v>
                </c:pt>
              </c:numCache>
            </c:numRef>
          </c:val>
          <c:extLst>
            <c:ext xmlns:c16="http://schemas.microsoft.com/office/drawing/2014/chart" uri="{C3380CC4-5D6E-409C-BE32-E72D297353CC}">
              <c16:uniqueId val="{00000000-B7C9-4674-9B3F-EB342A632D9C}"/>
            </c:ext>
          </c:extLst>
        </c:ser>
        <c:dLbls>
          <c:showLegendKey val="0"/>
          <c:showVal val="1"/>
          <c:showCatName val="0"/>
          <c:showSerName val="0"/>
          <c:showPercent val="0"/>
          <c:showBubbleSize val="0"/>
        </c:dLbls>
        <c:gapWidth val="150"/>
        <c:axId val="117185152"/>
        <c:axId val="117252864"/>
      </c:barChart>
      <c:catAx>
        <c:axId val="117185152"/>
        <c:scaling>
          <c:orientation val="minMax"/>
        </c:scaling>
        <c:delete val="0"/>
        <c:axPos val="l"/>
        <c:numFmt formatCode="General" sourceLinked="0"/>
        <c:majorTickMark val="out"/>
        <c:minorTickMark val="none"/>
        <c:tickLblPos val="nextTo"/>
        <c:crossAx val="117252864"/>
        <c:crosses val="autoZero"/>
        <c:auto val="1"/>
        <c:lblAlgn val="ctr"/>
        <c:lblOffset val="100"/>
        <c:noMultiLvlLbl val="0"/>
      </c:catAx>
      <c:valAx>
        <c:axId val="117252864"/>
        <c:scaling>
          <c:orientation val="minMax"/>
        </c:scaling>
        <c:delete val="1"/>
        <c:axPos val="b"/>
        <c:majorGridlines/>
        <c:numFmt formatCode="General" sourceLinked="1"/>
        <c:majorTickMark val="out"/>
        <c:minorTickMark val="none"/>
        <c:tickLblPos val="none"/>
        <c:crossAx val="117185152"/>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'Jaunpiebalgas nov.'!$A$2:$B$20</c:f>
              <c:multiLvlStrCache>
                <c:ptCount val="19"/>
                <c:lvl>
                  <c:pt idx="0">
                    <c:v>"Atelpas brīža" pakalpojums</c:v>
                  </c:pt>
                  <c:pt idx="1">
                    <c:v>Aprūpe mājās (regulāri)</c:v>
                  </c:pt>
                  <c:pt idx="2">
                    <c:v>Fizioterapeits</c:v>
                  </c:pt>
                  <c:pt idx="3">
                    <c:v>Ergoterapeits</c:v>
                  </c:pt>
                  <c:pt idx="4">
                    <c:v>Fizikālās un rehabilitācijas medicīnas ārsts</c:v>
                  </c:pt>
                  <c:pt idx="5">
                    <c:v>Logopēds</c:v>
                  </c:pt>
                  <c:pt idx="6">
                    <c:v>Ortopēds</c:v>
                  </c:pt>
                  <c:pt idx="7">
                    <c:v>Mūzikas terapija</c:v>
                  </c:pt>
                  <c:pt idx="8">
                    <c:v>Mākslas terapija</c:v>
                  </c:pt>
                  <c:pt idx="9">
                    <c:v>Kanisterapija</c:v>
                  </c:pt>
                  <c:pt idx="10">
                    <c:v>Masāžas</c:v>
                  </c:pt>
                  <c:pt idx="11">
                    <c:v>Smilšu spēles terapija</c:v>
                  </c:pt>
                  <c:pt idx="12">
                    <c:v>Hidroterapija/baseins</c:v>
                  </c:pt>
                  <c:pt idx="13">
                    <c:v>Reitterapija</c:v>
                  </c:pt>
                  <c:pt idx="14">
                    <c:v>Sensorā istaba</c:v>
                  </c:pt>
                  <c:pt idx="15">
                    <c:v>Montesori</c:v>
                  </c:pt>
                  <c:pt idx="16">
                    <c:v>Atbalsts mācību procesā</c:v>
                  </c:pt>
                  <c:pt idx="17">
                    <c:v>Psihosociāls atbalsts/atbalsta grupas vecākiem</c:v>
                  </c:pt>
                  <c:pt idx="18">
                    <c:v>Specializētais transports</c:v>
                  </c:pt>
                </c:lvl>
                <c:lvl>
                  <c:pt idx="0">
                    <c:v>Soc. apr.</c:v>
                  </c:pt>
                  <c:pt idx="2">
                    <c:v>Speciālistu 
konsultācijas</c:v>
                  </c:pt>
                  <c:pt idx="7">
                    <c:v>Terapija</c:v>
                  </c:pt>
                  <c:pt idx="15">
                    <c:v>Izglītības iespējas</c:v>
                  </c:pt>
                </c:lvl>
              </c:multiLvlStrCache>
            </c:multiLvlStrRef>
          </c:cat>
          <c:val>
            <c:numRef>
              <c:f>'Jaunpiebalgas nov.'!$C$2:$C$20</c:f>
              <c:numCache>
                <c:formatCode>General</c:formatCode>
                <c:ptCount val="19"/>
                <c:pt idx="0">
                  <c:v>2</c:v>
                </c:pt>
                <c:pt idx="1">
                  <c:v>2</c:v>
                </c:pt>
                <c:pt idx="2">
                  <c:v>2</c:v>
                </c:pt>
                <c:pt idx="3">
                  <c:v>2</c:v>
                </c:pt>
                <c:pt idx="4">
                  <c:v>2</c:v>
                </c:pt>
                <c:pt idx="5">
                  <c:v>2</c:v>
                </c:pt>
                <c:pt idx="6">
                  <c:v>2</c:v>
                </c:pt>
                <c:pt idx="7">
                  <c:v>1</c:v>
                </c:pt>
                <c:pt idx="8">
                  <c:v>1</c:v>
                </c:pt>
                <c:pt idx="9">
                  <c:v>1</c:v>
                </c:pt>
                <c:pt idx="10">
                  <c:v>2</c:v>
                </c:pt>
                <c:pt idx="11">
                  <c:v>2</c:v>
                </c:pt>
                <c:pt idx="12">
                  <c:v>2</c:v>
                </c:pt>
                <c:pt idx="13">
                  <c:v>2</c:v>
                </c:pt>
                <c:pt idx="14">
                  <c:v>2</c:v>
                </c:pt>
                <c:pt idx="15">
                  <c:v>2</c:v>
                </c:pt>
                <c:pt idx="16">
                  <c:v>2</c:v>
                </c:pt>
                <c:pt idx="17">
                  <c:v>2</c:v>
                </c:pt>
                <c:pt idx="18">
                  <c:v>2</c:v>
                </c:pt>
              </c:numCache>
            </c:numRef>
          </c:val>
          <c:extLst>
            <c:ext xmlns:c16="http://schemas.microsoft.com/office/drawing/2014/chart" uri="{C3380CC4-5D6E-409C-BE32-E72D297353CC}">
              <c16:uniqueId val="{00000000-3E88-4049-84F4-63D6D11D1486}"/>
            </c:ext>
          </c:extLst>
        </c:ser>
        <c:dLbls>
          <c:showLegendKey val="0"/>
          <c:showVal val="1"/>
          <c:showCatName val="0"/>
          <c:showSerName val="0"/>
          <c:showPercent val="0"/>
          <c:showBubbleSize val="0"/>
        </c:dLbls>
        <c:gapWidth val="150"/>
        <c:axId val="122381824"/>
        <c:axId val="122393344"/>
      </c:barChart>
      <c:catAx>
        <c:axId val="122381824"/>
        <c:scaling>
          <c:orientation val="minMax"/>
        </c:scaling>
        <c:delete val="0"/>
        <c:axPos val="l"/>
        <c:numFmt formatCode="General" sourceLinked="0"/>
        <c:majorTickMark val="out"/>
        <c:minorTickMark val="none"/>
        <c:tickLblPos val="nextTo"/>
        <c:crossAx val="122393344"/>
        <c:crosses val="autoZero"/>
        <c:auto val="1"/>
        <c:lblAlgn val="ctr"/>
        <c:lblOffset val="100"/>
        <c:noMultiLvlLbl val="0"/>
      </c:catAx>
      <c:valAx>
        <c:axId val="122393344"/>
        <c:scaling>
          <c:orientation val="minMax"/>
        </c:scaling>
        <c:delete val="1"/>
        <c:axPos val="b"/>
        <c:majorGridlines/>
        <c:numFmt formatCode="General" sourceLinked="1"/>
        <c:majorTickMark val="out"/>
        <c:minorTickMark val="none"/>
        <c:tickLblPos val="none"/>
        <c:crossAx val="122381824"/>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'Kocenu nov.'!$A$2:$B$41</c:f>
              <c:multiLvlStrCache>
                <c:ptCount val="40"/>
                <c:lvl>
                  <c:pt idx="0">
                    <c:v>"Atelpas brīža" pakalp.</c:v>
                  </c:pt>
                  <c:pt idx="1">
                    <c:v>Gastroenterologs</c:v>
                  </c:pt>
                  <c:pt idx="2">
                    <c:v>Ģenētiķis</c:v>
                  </c:pt>
                  <c:pt idx="3">
                    <c:v>Ortodonts</c:v>
                  </c:pt>
                  <c:pt idx="4">
                    <c:v>Psihologs</c:v>
                  </c:pt>
                  <c:pt idx="5">
                    <c:v>Acu ārsts/okulists</c:v>
                  </c:pt>
                  <c:pt idx="6">
                    <c:v>Fizikālās un rehabilitācijas medicīnas ārsts</c:v>
                  </c:pt>
                  <c:pt idx="7">
                    <c:v>Neirologs</c:v>
                  </c:pt>
                  <c:pt idx="8">
                    <c:v>Ortopēds</c:v>
                  </c:pt>
                  <c:pt idx="9">
                    <c:v>Rehabilitologs</c:v>
                  </c:pt>
                  <c:pt idx="10">
                    <c:v>Psihiatrs</c:v>
                  </c:pt>
                  <c:pt idx="11">
                    <c:v>Uztura speciālists</c:v>
                  </c:pt>
                  <c:pt idx="12">
                    <c:v>Ergoterapeits</c:v>
                  </c:pt>
                  <c:pt idx="13">
                    <c:v>Fizioterapeits</c:v>
                  </c:pt>
                  <c:pt idx="14">
                    <c:v>Logopēds</c:v>
                  </c:pt>
                  <c:pt idx="15">
                    <c:v>Logopēds</c:v>
                  </c:pt>
                  <c:pt idx="16">
                    <c:v>Psihoterapija</c:v>
                  </c:pt>
                  <c:pt idx="17">
                    <c:v>Sāls istabas procedūras</c:v>
                  </c:pt>
                  <c:pt idx="18">
                    <c:v>Sensorā istaba</c:v>
                  </c:pt>
                  <c:pt idx="19">
                    <c:v>Ārstnieciskā vingrošana</c:v>
                  </c:pt>
                  <c:pt idx="20">
                    <c:v>Masāžas</c:v>
                  </c:pt>
                  <c:pt idx="21">
                    <c:v>Kanisterapija</c:v>
                  </c:pt>
                  <c:pt idx="22">
                    <c:v>Mākslas terapija</c:v>
                  </c:pt>
                  <c:pt idx="23">
                    <c:v>Smilšu spēles terapija</c:v>
                  </c:pt>
                  <c:pt idx="24">
                    <c:v>Ergoterapija</c:v>
                  </c:pt>
                  <c:pt idx="25">
                    <c:v>Hidroterapija/baseins</c:v>
                  </c:pt>
                  <c:pt idx="26">
                    <c:v>Mūzikas terapija</c:v>
                  </c:pt>
                  <c:pt idx="27">
                    <c:v>Reitterapija</c:v>
                  </c:pt>
                  <c:pt idx="28">
                    <c:v>Fizioterapija</c:v>
                  </c:pt>
                  <c:pt idx="29">
                    <c:v>Individuāla mācību plāna izveide </c:v>
                  </c:pt>
                  <c:pt idx="30">
                    <c:v>Pedagoģiski medicīniskā komisija</c:v>
                  </c:pt>
                  <c:pt idx="31">
                    <c:v>Sociālo prasmju attīstība/treniņš</c:v>
                  </c:pt>
                  <c:pt idx="32">
                    <c:v>Atbalsts mācību procesā</c:v>
                  </c:pt>
                  <c:pt idx="33">
                    <c:v>Individuāla uztura plāna izveide</c:v>
                  </c:pt>
                  <c:pt idx="34">
                    <c:v>Atbalsta/saskarsmes treniņgrupas</c:v>
                  </c:pt>
                  <c:pt idx="35">
                    <c:v>Dienas centrs</c:v>
                  </c:pt>
                  <c:pt idx="36">
                    <c:v>Jauniešu grupu nodarbības</c:v>
                  </c:pt>
                  <c:pt idx="37">
                    <c:v>Montesori</c:v>
                  </c:pt>
                  <c:pt idx="38">
                    <c:v>Psihosociāls atbalsts/atbalsta grupas vecākiem</c:v>
                  </c:pt>
                  <c:pt idx="39">
                    <c:v>Nometnes</c:v>
                  </c:pt>
                </c:lvl>
                <c:lvl>
                  <c:pt idx="0">
                    <c:v>S. a.</c:v>
                  </c:pt>
                  <c:pt idx="1">
                    <c:v>Speciālistu konsultācijas</c:v>
                  </c:pt>
                  <c:pt idx="15">
                    <c:v>Terapija</c:v>
                  </c:pt>
                  <c:pt idx="29">
                    <c:v>Izglītības iespējas</c:v>
                  </c:pt>
                </c:lvl>
              </c:multiLvlStrCache>
            </c:multiLvlStrRef>
          </c:cat>
          <c:val>
            <c:numRef>
              <c:f>'Kocenu nov.'!$C$2:$C$41</c:f>
              <c:numCache>
                <c:formatCode>General</c:formatCode>
                <c:ptCount val="40"/>
                <c:pt idx="0">
                  <c:v>1</c:v>
                </c:pt>
                <c:pt idx="1">
                  <c:v>1</c:v>
                </c:pt>
                <c:pt idx="2">
                  <c:v>1</c:v>
                </c:pt>
                <c:pt idx="3">
                  <c:v>1</c:v>
                </c:pt>
                <c:pt idx="4">
                  <c:v>1</c:v>
                </c:pt>
                <c:pt idx="5">
                  <c:v>2</c:v>
                </c:pt>
                <c:pt idx="6">
                  <c:v>2</c:v>
                </c:pt>
                <c:pt idx="7">
                  <c:v>2</c:v>
                </c:pt>
                <c:pt idx="8">
                  <c:v>2</c:v>
                </c:pt>
                <c:pt idx="9">
                  <c:v>2</c:v>
                </c:pt>
                <c:pt idx="10">
                  <c:v>3</c:v>
                </c:pt>
                <c:pt idx="11">
                  <c:v>3</c:v>
                </c:pt>
                <c:pt idx="12">
                  <c:v>5</c:v>
                </c:pt>
                <c:pt idx="13">
                  <c:v>5</c:v>
                </c:pt>
                <c:pt idx="14">
                  <c:v>5</c:v>
                </c:pt>
                <c:pt idx="15">
                  <c:v>1</c:v>
                </c:pt>
                <c:pt idx="16">
                  <c:v>1</c:v>
                </c:pt>
                <c:pt idx="17">
                  <c:v>1</c:v>
                </c:pt>
                <c:pt idx="18">
                  <c:v>1</c:v>
                </c:pt>
                <c:pt idx="19">
                  <c:v>2</c:v>
                </c:pt>
                <c:pt idx="20">
                  <c:v>2</c:v>
                </c:pt>
                <c:pt idx="21">
                  <c:v>3</c:v>
                </c:pt>
                <c:pt idx="22">
                  <c:v>3</c:v>
                </c:pt>
                <c:pt idx="23">
                  <c:v>4</c:v>
                </c:pt>
                <c:pt idx="24">
                  <c:v>6</c:v>
                </c:pt>
                <c:pt idx="25">
                  <c:v>7</c:v>
                </c:pt>
                <c:pt idx="26">
                  <c:v>7</c:v>
                </c:pt>
                <c:pt idx="27">
                  <c:v>7</c:v>
                </c:pt>
                <c:pt idx="28">
                  <c:v>9</c:v>
                </c:pt>
                <c:pt idx="29">
                  <c:v>1</c:v>
                </c:pt>
                <c:pt idx="30">
                  <c:v>1</c:v>
                </c:pt>
                <c:pt idx="31">
                  <c:v>1</c:v>
                </c:pt>
                <c:pt idx="32">
                  <c:v>2</c:v>
                </c:pt>
                <c:pt idx="33">
                  <c:v>2</c:v>
                </c:pt>
                <c:pt idx="34">
                  <c:v>3</c:v>
                </c:pt>
                <c:pt idx="35">
                  <c:v>4</c:v>
                </c:pt>
                <c:pt idx="36">
                  <c:v>4</c:v>
                </c:pt>
                <c:pt idx="37">
                  <c:v>4</c:v>
                </c:pt>
                <c:pt idx="38">
                  <c:v>6</c:v>
                </c:pt>
                <c:pt idx="39">
                  <c:v>7</c:v>
                </c:pt>
              </c:numCache>
            </c:numRef>
          </c:val>
          <c:extLst>
            <c:ext xmlns:c16="http://schemas.microsoft.com/office/drawing/2014/chart" uri="{C3380CC4-5D6E-409C-BE32-E72D297353CC}">
              <c16:uniqueId val="{00000000-36C4-4345-B79B-ADDC653647D8}"/>
            </c:ext>
          </c:extLst>
        </c:ser>
        <c:dLbls>
          <c:showLegendKey val="0"/>
          <c:showVal val="1"/>
          <c:showCatName val="0"/>
          <c:showSerName val="0"/>
          <c:showPercent val="0"/>
          <c:showBubbleSize val="0"/>
        </c:dLbls>
        <c:gapWidth val="150"/>
        <c:axId val="125634816"/>
        <c:axId val="136859648"/>
      </c:barChart>
      <c:catAx>
        <c:axId val="125634816"/>
        <c:scaling>
          <c:orientation val="minMax"/>
        </c:scaling>
        <c:delete val="0"/>
        <c:axPos val="l"/>
        <c:numFmt formatCode="General" sourceLinked="0"/>
        <c:majorTickMark val="out"/>
        <c:minorTickMark val="none"/>
        <c:tickLblPos val="nextTo"/>
        <c:crossAx val="136859648"/>
        <c:crosses val="autoZero"/>
        <c:auto val="1"/>
        <c:lblAlgn val="ctr"/>
        <c:lblOffset val="100"/>
        <c:noMultiLvlLbl val="0"/>
      </c:catAx>
      <c:valAx>
        <c:axId val="136859648"/>
        <c:scaling>
          <c:orientation val="minMax"/>
        </c:scaling>
        <c:delete val="1"/>
        <c:axPos val="b"/>
        <c:majorGridlines/>
        <c:numFmt formatCode="General" sourceLinked="1"/>
        <c:majorTickMark val="out"/>
        <c:minorTickMark val="none"/>
        <c:tickLblPos val="none"/>
        <c:crossAx val="125634816"/>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'Ligatnes nov.'!$A$2:$B$18</c:f>
              <c:multiLvlStrCache>
                <c:ptCount val="17"/>
                <c:lvl>
                  <c:pt idx="0">
                    <c:v>"Atelpas brīža" pakalp.</c:v>
                  </c:pt>
                  <c:pt idx="1">
                    <c:v>Fizikālās un rehabilitācijas medicīnas ārsts</c:v>
                  </c:pt>
                  <c:pt idx="2">
                    <c:v>Uztura speciālists</c:v>
                  </c:pt>
                  <c:pt idx="3">
                    <c:v>Fizioterapija</c:v>
                  </c:pt>
                  <c:pt idx="4">
                    <c:v>Hidroterapija / baseins</c:v>
                  </c:pt>
                  <c:pt idx="5">
                    <c:v>Masāžas</c:v>
                  </c:pt>
                  <c:pt idx="6">
                    <c:v>Sensorā istaba</c:v>
                  </c:pt>
                  <c:pt idx="7">
                    <c:v>Kanisterapija</c:v>
                  </c:pt>
                  <c:pt idx="8">
                    <c:v>Mākslas terapija</c:v>
                  </c:pt>
                  <c:pt idx="9">
                    <c:v>Mūzikas terapija</c:v>
                  </c:pt>
                  <c:pt idx="10">
                    <c:v>Reitterapija</c:v>
                  </c:pt>
                  <c:pt idx="11">
                    <c:v>Atbalsts mācību procesā</c:v>
                  </c:pt>
                  <c:pt idx="12">
                    <c:v>Dienas centrs</c:v>
                  </c:pt>
                  <c:pt idx="13">
                    <c:v>Nometnes</c:v>
                  </c:pt>
                  <c:pt idx="14">
                    <c:v>Specializētās darbnīcas</c:v>
                  </c:pt>
                  <c:pt idx="15">
                    <c:v>Atbalsta/saskarsmes treniņgrupas</c:v>
                  </c:pt>
                  <c:pt idx="16">
                    <c:v>Montesori</c:v>
                  </c:pt>
                </c:lvl>
                <c:lvl>
                  <c:pt idx="0">
                    <c:v>S. a.</c:v>
                  </c:pt>
                  <c:pt idx="1">
                    <c:v>Speciā-listu konsul-tācijas</c:v>
                  </c:pt>
                  <c:pt idx="3">
                    <c:v>Terapija</c:v>
                  </c:pt>
                  <c:pt idx="11">
                    <c:v>Izglītības iespējas</c:v>
                  </c:pt>
                </c:lvl>
              </c:multiLvlStrCache>
            </c:multiLvlStrRef>
          </c:cat>
          <c:val>
            <c:numRef>
              <c:f>'Ligatnes nov.'!$C$2:$C$18</c:f>
              <c:numCache>
                <c:formatCode>General</c:formatCode>
                <c:ptCount val="17"/>
                <c:pt idx="0">
                  <c:v>2</c:v>
                </c:pt>
                <c:pt idx="1">
                  <c:v>1</c:v>
                </c:pt>
                <c:pt idx="2">
                  <c:v>1</c:v>
                </c:pt>
                <c:pt idx="3">
                  <c:v>1</c:v>
                </c:pt>
                <c:pt idx="4">
                  <c:v>1</c:v>
                </c:pt>
                <c:pt idx="5">
                  <c:v>1</c:v>
                </c:pt>
                <c:pt idx="6">
                  <c:v>1</c:v>
                </c:pt>
                <c:pt idx="7">
                  <c:v>2</c:v>
                </c:pt>
                <c:pt idx="8">
                  <c:v>2</c:v>
                </c:pt>
                <c:pt idx="9">
                  <c:v>2</c:v>
                </c:pt>
                <c:pt idx="10">
                  <c:v>2</c:v>
                </c:pt>
                <c:pt idx="11">
                  <c:v>1</c:v>
                </c:pt>
                <c:pt idx="12">
                  <c:v>1</c:v>
                </c:pt>
                <c:pt idx="13">
                  <c:v>1</c:v>
                </c:pt>
                <c:pt idx="14">
                  <c:v>1</c:v>
                </c:pt>
                <c:pt idx="15">
                  <c:v>2</c:v>
                </c:pt>
                <c:pt idx="16">
                  <c:v>2</c:v>
                </c:pt>
              </c:numCache>
            </c:numRef>
          </c:val>
          <c:extLst>
            <c:ext xmlns:c16="http://schemas.microsoft.com/office/drawing/2014/chart" uri="{C3380CC4-5D6E-409C-BE32-E72D297353CC}">
              <c16:uniqueId val="{00000000-D613-4DB9-A9B1-C5D13125A941}"/>
            </c:ext>
          </c:extLst>
        </c:ser>
        <c:dLbls>
          <c:showLegendKey val="0"/>
          <c:showVal val="1"/>
          <c:showCatName val="0"/>
          <c:showSerName val="0"/>
          <c:showPercent val="0"/>
          <c:showBubbleSize val="0"/>
        </c:dLbls>
        <c:gapWidth val="150"/>
        <c:axId val="138381184"/>
        <c:axId val="138440064"/>
      </c:barChart>
      <c:catAx>
        <c:axId val="138381184"/>
        <c:scaling>
          <c:orientation val="minMax"/>
        </c:scaling>
        <c:delete val="0"/>
        <c:axPos val="l"/>
        <c:numFmt formatCode="General" sourceLinked="0"/>
        <c:majorTickMark val="out"/>
        <c:minorTickMark val="none"/>
        <c:tickLblPos val="nextTo"/>
        <c:crossAx val="138440064"/>
        <c:crosses val="autoZero"/>
        <c:auto val="1"/>
        <c:lblAlgn val="ctr"/>
        <c:lblOffset val="100"/>
        <c:noMultiLvlLbl val="0"/>
      </c:catAx>
      <c:valAx>
        <c:axId val="138440064"/>
        <c:scaling>
          <c:orientation val="minMax"/>
        </c:scaling>
        <c:delete val="1"/>
        <c:axPos val="b"/>
        <c:majorGridlines/>
        <c:numFmt formatCode="General" sourceLinked="1"/>
        <c:majorTickMark val="out"/>
        <c:minorTickMark val="none"/>
        <c:tickLblPos val="none"/>
        <c:crossAx val="138381184"/>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'Lubanas nov.'!$A$2:$B$11</c:f>
              <c:multiLvlStrCache>
                <c:ptCount val="10"/>
                <c:lvl>
                  <c:pt idx="0">
                    <c:v>"Atelpas brīža" pakalp.</c:v>
                  </c:pt>
                  <c:pt idx="1">
                    <c:v>Fizikālās un rehabilitācijas medicīnas ārsts</c:v>
                  </c:pt>
                  <c:pt idx="2">
                    <c:v>Ergoterapija</c:v>
                  </c:pt>
                  <c:pt idx="3">
                    <c:v>Fizioterapija</c:v>
                  </c:pt>
                  <c:pt idx="4">
                    <c:v>Kanisterapija</c:v>
                  </c:pt>
                  <c:pt idx="5">
                    <c:v>Mūzikas terapija</c:v>
                  </c:pt>
                  <c:pt idx="6">
                    <c:v>Reitterapija</c:v>
                  </c:pt>
                  <c:pt idx="7">
                    <c:v>Sensorā istaba</c:v>
                  </c:pt>
                  <c:pt idx="8">
                    <c:v>Psihosociāls atbalsts/atbalsta grupas vecākiem</c:v>
                  </c:pt>
                  <c:pt idx="9">
                    <c:v>Specializētais transports</c:v>
                  </c:pt>
                </c:lvl>
                <c:lvl>
                  <c:pt idx="0">
                    <c:v>S. a.</c:v>
                  </c:pt>
                  <c:pt idx="1">
                    <c:v>Spec. kons.</c:v>
                  </c:pt>
                  <c:pt idx="2">
                    <c:v>Terapija</c:v>
                  </c:pt>
                  <c:pt idx="8">
                    <c:v>Izglītības iespējas</c:v>
                  </c:pt>
                </c:lvl>
              </c:multiLvlStrCache>
            </c:multiLvlStrRef>
          </c:cat>
          <c:val>
            <c:numRef>
              <c:f>'Lubanas nov.'!$C$2:$C$11</c:f>
              <c:numCache>
                <c:formatCode>General</c:formatCode>
                <c:ptCount val="10"/>
                <c:pt idx="0">
                  <c:v>1</c:v>
                </c:pt>
                <c:pt idx="1">
                  <c:v>1</c:v>
                </c:pt>
                <c:pt idx="2">
                  <c:v>1</c:v>
                </c:pt>
                <c:pt idx="3">
                  <c:v>1</c:v>
                </c:pt>
                <c:pt idx="4">
                  <c:v>1</c:v>
                </c:pt>
                <c:pt idx="5">
                  <c:v>1</c:v>
                </c:pt>
                <c:pt idx="6">
                  <c:v>1</c:v>
                </c:pt>
                <c:pt idx="7">
                  <c:v>1</c:v>
                </c:pt>
                <c:pt idx="8">
                  <c:v>1</c:v>
                </c:pt>
                <c:pt idx="9">
                  <c:v>1</c:v>
                </c:pt>
              </c:numCache>
            </c:numRef>
          </c:val>
          <c:extLst>
            <c:ext xmlns:c16="http://schemas.microsoft.com/office/drawing/2014/chart" uri="{C3380CC4-5D6E-409C-BE32-E72D297353CC}">
              <c16:uniqueId val="{00000000-42C0-4F1D-8FEA-81091A73FDCC}"/>
            </c:ext>
          </c:extLst>
        </c:ser>
        <c:dLbls>
          <c:showLegendKey val="0"/>
          <c:showVal val="1"/>
          <c:showCatName val="0"/>
          <c:showSerName val="0"/>
          <c:showPercent val="0"/>
          <c:showBubbleSize val="0"/>
        </c:dLbls>
        <c:gapWidth val="150"/>
        <c:axId val="138573312"/>
        <c:axId val="138767360"/>
      </c:barChart>
      <c:catAx>
        <c:axId val="138573312"/>
        <c:scaling>
          <c:orientation val="minMax"/>
        </c:scaling>
        <c:delete val="0"/>
        <c:axPos val="l"/>
        <c:numFmt formatCode="General" sourceLinked="0"/>
        <c:majorTickMark val="out"/>
        <c:minorTickMark val="none"/>
        <c:tickLblPos val="nextTo"/>
        <c:crossAx val="138767360"/>
        <c:crosses val="autoZero"/>
        <c:auto val="1"/>
        <c:lblAlgn val="ctr"/>
        <c:lblOffset val="100"/>
        <c:noMultiLvlLbl val="0"/>
      </c:catAx>
      <c:valAx>
        <c:axId val="138767360"/>
        <c:scaling>
          <c:orientation val="minMax"/>
        </c:scaling>
        <c:delete val="1"/>
        <c:axPos val="b"/>
        <c:majorGridlines/>
        <c:numFmt formatCode="General" sourceLinked="1"/>
        <c:majorTickMark val="out"/>
        <c:minorTickMark val="none"/>
        <c:tickLblPos val="none"/>
        <c:crossAx val="138573312"/>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'Madonas nov.'!$A$2:$B$40</c:f>
              <c:multiLvlStrCache>
                <c:ptCount val="39"/>
                <c:lvl>
                  <c:pt idx="0">
                    <c:v>Ģimenes asistents</c:v>
                  </c:pt>
                  <c:pt idx="1">
                    <c:v>"Atelpas brīža" pakalpojums</c:v>
                  </c:pt>
                  <c:pt idx="2">
                    <c:v>Karjeras konsultants</c:v>
                  </c:pt>
                  <c:pt idx="3">
                    <c:v>Mikroķirurgs</c:v>
                  </c:pt>
                  <c:pt idx="4">
                    <c:v>Ortodonts</c:v>
                  </c:pt>
                  <c:pt idx="5">
                    <c:v>Ortopēds</c:v>
                  </c:pt>
                  <c:pt idx="6">
                    <c:v>Vertebrologs</c:v>
                  </c:pt>
                  <c:pt idx="7">
                    <c:v>Neirologs</c:v>
                  </c:pt>
                  <c:pt idx="8">
                    <c:v>Psihoterapeits</c:v>
                  </c:pt>
                  <c:pt idx="9">
                    <c:v>Traumatologs</c:v>
                  </c:pt>
                  <c:pt idx="10">
                    <c:v>Uztura speciālists</c:v>
                  </c:pt>
                  <c:pt idx="11">
                    <c:v>Fizioterapeits</c:v>
                  </c:pt>
                  <c:pt idx="12">
                    <c:v>Logopēds</c:v>
                  </c:pt>
                  <c:pt idx="13">
                    <c:v>Psihiatrs</c:v>
                  </c:pt>
                  <c:pt idx="14">
                    <c:v>Ergoterapeits</c:v>
                  </c:pt>
                  <c:pt idx="15">
                    <c:v>Fizikālās un rehabilitācijas medicīnas ārsts</c:v>
                  </c:pt>
                  <c:pt idx="16">
                    <c:v>Psihologs</c:v>
                  </c:pt>
                  <c:pt idx="17">
                    <c:v>Kustību/deju terapija</c:v>
                  </c:pt>
                  <c:pt idx="18">
                    <c:v>Sensorā istaba</c:v>
                  </c:pt>
                  <c:pt idx="19">
                    <c:v>Masāžas</c:v>
                  </c:pt>
                  <c:pt idx="20">
                    <c:v>Smilšu spēles terapija</c:v>
                  </c:pt>
                  <c:pt idx="21">
                    <c:v>Mākslas terapija</c:v>
                  </c:pt>
                  <c:pt idx="22">
                    <c:v>Logopēds</c:v>
                  </c:pt>
                  <c:pt idx="23">
                    <c:v>Hidroterapija/baseins</c:v>
                  </c:pt>
                  <c:pt idx="24">
                    <c:v>Kanisterapija</c:v>
                  </c:pt>
                  <c:pt idx="25">
                    <c:v>Mūzikas terapija</c:v>
                  </c:pt>
                  <c:pt idx="26">
                    <c:v>Reitterapija</c:v>
                  </c:pt>
                  <c:pt idx="27">
                    <c:v>Fizioterapija terapija</c:v>
                  </c:pt>
                  <c:pt idx="28">
                    <c:v>Ergoterapija terapija</c:v>
                  </c:pt>
                  <c:pt idx="29">
                    <c:v>Interešu izglītība</c:v>
                  </c:pt>
                  <c:pt idx="30">
                    <c:v>Specializētās darbnīcas</c:v>
                  </c:pt>
                  <c:pt idx="31">
                    <c:v>Sociālo prasmju attīstība / treniņš</c:v>
                  </c:pt>
                  <c:pt idx="32">
                    <c:v>Atbalsta/saskarsmes treniņgrupas</c:v>
                  </c:pt>
                  <c:pt idx="33">
                    <c:v>Pedagoģiski medicīniskā komisija</c:v>
                  </c:pt>
                  <c:pt idx="34">
                    <c:v>Dienas centrs</c:v>
                  </c:pt>
                  <c:pt idx="35">
                    <c:v>Nometnes</c:v>
                  </c:pt>
                  <c:pt idx="36">
                    <c:v>Atbalsts mācību procesā</c:v>
                  </c:pt>
                  <c:pt idx="37">
                    <c:v>Psihosociāls atbalsts/atbalsta grupas vecākiem</c:v>
                  </c:pt>
                  <c:pt idx="38">
                    <c:v>Montesori</c:v>
                  </c:pt>
                </c:lvl>
                <c:lvl>
                  <c:pt idx="0">
                    <c:v>Soc. apr.</c:v>
                  </c:pt>
                  <c:pt idx="2">
                    <c:v>Speciālistu konsultācijas</c:v>
                  </c:pt>
                  <c:pt idx="17">
                    <c:v>Terapija</c:v>
                  </c:pt>
                  <c:pt idx="29">
                    <c:v>Izglītības iespējas</c:v>
                  </c:pt>
                </c:lvl>
              </c:multiLvlStrCache>
            </c:multiLvlStrRef>
          </c:cat>
          <c:val>
            <c:numRef>
              <c:f>'Madonas nov.'!$C$2:$C$40</c:f>
              <c:numCache>
                <c:formatCode>General</c:formatCode>
                <c:ptCount val="39"/>
                <c:pt idx="0">
                  <c:v>1</c:v>
                </c:pt>
                <c:pt idx="1">
                  <c:v>8</c:v>
                </c:pt>
                <c:pt idx="2">
                  <c:v>1</c:v>
                </c:pt>
                <c:pt idx="3">
                  <c:v>1</c:v>
                </c:pt>
                <c:pt idx="4">
                  <c:v>1</c:v>
                </c:pt>
                <c:pt idx="5">
                  <c:v>1</c:v>
                </c:pt>
                <c:pt idx="6">
                  <c:v>1</c:v>
                </c:pt>
                <c:pt idx="7">
                  <c:v>2</c:v>
                </c:pt>
                <c:pt idx="8">
                  <c:v>2</c:v>
                </c:pt>
                <c:pt idx="9">
                  <c:v>2</c:v>
                </c:pt>
                <c:pt idx="10">
                  <c:v>2</c:v>
                </c:pt>
                <c:pt idx="11">
                  <c:v>4</c:v>
                </c:pt>
                <c:pt idx="12">
                  <c:v>6</c:v>
                </c:pt>
                <c:pt idx="13">
                  <c:v>6</c:v>
                </c:pt>
                <c:pt idx="14">
                  <c:v>7</c:v>
                </c:pt>
                <c:pt idx="15">
                  <c:v>7</c:v>
                </c:pt>
                <c:pt idx="16">
                  <c:v>15</c:v>
                </c:pt>
                <c:pt idx="17">
                  <c:v>2</c:v>
                </c:pt>
                <c:pt idx="18">
                  <c:v>3</c:v>
                </c:pt>
                <c:pt idx="19">
                  <c:v>5</c:v>
                </c:pt>
                <c:pt idx="20">
                  <c:v>9</c:v>
                </c:pt>
                <c:pt idx="21">
                  <c:v>10</c:v>
                </c:pt>
                <c:pt idx="22">
                  <c:v>11</c:v>
                </c:pt>
                <c:pt idx="23">
                  <c:v>12</c:v>
                </c:pt>
                <c:pt idx="24">
                  <c:v>12</c:v>
                </c:pt>
                <c:pt idx="25">
                  <c:v>12</c:v>
                </c:pt>
                <c:pt idx="26">
                  <c:v>14</c:v>
                </c:pt>
                <c:pt idx="27">
                  <c:v>16</c:v>
                </c:pt>
                <c:pt idx="28">
                  <c:v>17</c:v>
                </c:pt>
                <c:pt idx="29">
                  <c:v>1</c:v>
                </c:pt>
                <c:pt idx="30">
                  <c:v>1</c:v>
                </c:pt>
                <c:pt idx="31">
                  <c:v>2</c:v>
                </c:pt>
                <c:pt idx="32">
                  <c:v>3</c:v>
                </c:pt>
                <c:pt idx="33">
                  <c:v>6</c:v>
                </c:pt>
                <c:pt idx="34">
                  <c:v>7</c:v>
                </c:pt>
                <c:pt idx="35">
                  <c:v>13</c:v>
                </c:pt>
                <c:pt idx="36">
                  <c:v>14</c:v>
                </c:pt>
                <c:pt idx="37">
                  <c:v>15</c:v>
                </c:pt>
                <c:pt idx="38">
                  <c:v>16</c:v>
                </c:pt>
              </c:numCache>
            </c:numRef>
          </c:val>
          <c:extLst>
            <c:ext xmlns:c16="http://schemas.microsoft.com/office/drawing/2014/chart" uri="{C3380CC4-5D6E-409C-BE32-E72D297353CC}">
              <c16:uniqueId val="{00000000-EAF6-4878-8C1C-5543A03BF31E}"/>
            </c:ext>
          </c:extLst>
        </c:ser>
        <c:dLbls>
          <c:showLegendKey val="0"/>
          <c:showVal val="1"/>
          <c:showCatName val="0"/>
          <c:showSerName val="0"/>
          <c:showPercent val="0"/>
          <c:showBubbleSize val="0"/>
        </c:dLbls>
        <c:gapWidth val="150"/>
        <c:axId val="138952064"/>
        <c:axId val="139109888"/>
      </c:barChart>
      <c:catAx>
        <c:axId val="138952064"/>
        <c:scaling>
          <c:orientation val="minMax"/>
        </c:scaling>
        <c:delete val="0"/>
        <c:axPos val="l"/>
        <c:numFmt formatCode="General" sourceLinked="0"/>
        <c:majorTickMark val="out"/>
        <c:minorTickMark val="none"/>
        <c:tickLblPos val="nextTo"/>
        <c:crossAx val="139109888"/>
        <c:crosses val="autoZero"/>
        <c:auto val="1"/>
        <c:lblAlgn val="ctr"/>
        <c:lblOffset val="100"/>
        <c:noMultiLvlLbl val="0"/>
      </c:catAx>
      <c:valAx>
        <c:axId val="139109888"/>
        <c:scaling>
          <c:orientation val="minMax"/>
        </c:scaling>
        <c:delete val="1"/>
        <c:axPos val="b"/>
        <c:majorGridlines/>
        <c:numFmt formatCode="General" sourceLinked="1"/>
        <c:majorTickMark val="out"/>
        <c:minorTickMark val="none"/>
        <c:tickLblPos val="none"/>
        <c:crossAx val="138952064"/>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txPr>
              <a:bodyPr wrap="square" lIns="38100" tIns="19050" rIns="38100" bIns="19050" anchor="ctr">
                <a:spAutoFit/>
              </a:bodyPr>
              <a:lstStyle/>
              <a:p>
                <a:pPr>
                  <a:defRPr b="1">
                    <a:solidFill>
                      <a:sysClr val="windowText" lastClr="000000"/>
                    </a:solidFill>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'Cesvaine - GRASI'!$A$2:$B$44</c:f>
              <c:multiLvlStrCache>
                <c:ptCount val="43"/>
                <c:lvl>
                  <c:pt idx="0">
                    <c:v>Ģimenes atkalapvienošana</c:v>
                  </c:pt>
                  <c:pt idx="1">
                    <c:v>Specializētā audžuģimene</c:v>
                  </c:pt>
                  <c:pt idx="2">
                    <c:v>Viesģimene</c:v>
                  </c:pt>
                  <c:pt idx="3">
                    <c:v>Jauniešu māja</c:v>
                  </c:pt>
                  <c:pt idx="4">
                    <c:v>Audžuģimene</c:v>
                  </c:pt>
                  <c:pt idx="5">
                    <c:v>Audiologopēda</c:v>
                  </c:pt>
                  <c:pt idx="6">
                    <c:v>Ergoterapeita</c:v>
                  </c:pt>
                  <c:pt idx="7">
                    <c:v>Narkologa</c:v>
                  </c:pt>
                  <c:pt idx="8">
                    <c:v>Ortopēda</c:v>
                  </c:pt>
                  <c:pt idx="9">
                    <c:v>Acu ārsta / okulista</c:v>
                  </c:pt>
                  <c:pt idx="10">
                    <c:v>Neirologa</c:v>
                  </c:pt>
                  <c:pt idx="11">
                    <c:v>Ortodonta</c:v>
                  </c:pt>
                  <c:pt idx="12">
                    <c:v>Uztura speciālista</c:v>
                  </c:pt>
                  <c:pt idx="13">
                    <c:v>Karjeras konsultanta</c:v>
                  </c:pt>
                  <c:pt idx="14">
                    <c:v>Logopēda</c:v>
                  </c:pt>
                  <c:pt idx="15">
                    <c:v>Psihoterapeita</c:v>
                  </c:pt>
                  <c:pt idx="16">
                    <c:v>Psihiatra</c:v>
                  </c:pt>
                  <c:pt idx="17">
                    <c:v>Fizioterapeita</c:v>
                  </c:pt>
                  <c:pt idx="18">
                    <c:v>Sociālā darbinieka</c:v>
                  </c:pt>
                  <c:pt idx="19">
                    <c:v>Psihologa</c:v>
                  </c:pt>
                  <c:pt idx="20">
                    <c:v>Kustību/deju terapija</c:v>
                  </c:pt>
                  <c:pt idx="21">
                    <c:v>Psihoterapija</c:v>
                  </c:pt>
                  <c:pt idx="22">
                    <c:v>Soc. rehabilitācija dzīvesvietā </c:v>
                  </c:pt>
                  <c:pt idx="23">
                    <c:v>Tera spēle</c:v>
                  </c:pt>
                  <c:pt idx="24">
                    <c:v>Dusmu istaba</c:v>
                  </c:pt>
                  <c:pt idx="25">
                    <c:v>Mākslas terapija</c:v>
                  </c:pt>
                  <c:pt idx="26">
                    <c:v>Reitterapija</c:v>
                  </c:pt>
                  <c:pt idx="27">
                    <c:v>Smilšu terapija</c:v>
                  </c:pt>
                  <c:pt idx="28">
                    <c:v>Masāžas</c:v>
                  </c:pt>
                  <c:pt idx="29">
                    <c:v>Montesori</c:v>
                  </c:pt>
                  <c:pt idx="30">
                    <c:v>Kanisterapija</c:v>
                  </c:pt>
                  <c:pt idx="31">
                    <c:v>Hidroterapija / baseins</c:v>
                  </c:pt>
                  <c:pt idx="32">
                    <c:v>Ārstnieciskā vingrošana</c:v>
                  </c:pt>
                  <c:pt idx="33">
                    <c:v>Pedagoģiski medicīniskā komisija</c:v>
                  </c:pt>
                  <c:pt idx="34">
                    <c:v>Profesionālā izglītība</c:v>
                  </c:pt>
                  <c:pt idx="35">
                    <c:v>Atkarību profilakse / rehabilitācija</c:v>
                  </c:pt>
                  <c:pt idx="36">
                    <c:v>Saskarsmes / saziņas / komunikācijas attīstīšana</c:v>
                  </c:pt>
                  <c:pt idx="37">
                    <c:v>Pozitīvas disciplinēšanas sistēmas ieviešana</c:v>
                  </c:pt>
                  <c:pt idx="38">
                    <c:v>Atbalsts mācību procesā / individuāla pieeja</c:v>
                  </c:pt>
                  <c:pt idx="39">
                    <c:v>Radošās nodarbības</c:v>
                  </c:pt>
                  <c:pt idx="40">
                    <c:v>Soc. prasmju attīstīšana / treniņgrupa (pašapr. un mājsaimn.iemaņas)</c:v>
                  </c:pt>
                  <c:pt idx="41">
                    <c:v>Atbalsta persona / 
mentors (atbalsta terapija)</c:v>
                  </c:pt>
                  <c:pt idx="42">
                    <c:v>Saturīga brīvā laika pavad. / sporta aktivitātes</c:v>
                  </c:pt>
                </c:lvl>
                <c:lvl>
                  <c:pt idx="0">
                    <c:v>Aprūpe</c:v>
                  </c:pt>
                  <c:pt idx="5">
                    <c:v>Speciālistu konsultācijas</c:v>
                  </c:pt>
                  <c:pt idx="20">
                    <c:v>Terapija</c:v>
                  </c:pt>
                  <c:pt idx="33">
                    <c:v>Izglītības iespējas</c:v>
                  </c:pt>
                </c:lvl>
              </c:multiLvlStrCache>
            </c:multiLvlStrRef>
          </c:cat>
          <c:val>
            <c:numRef>
              <c:f>'Cesvaine - GRASI'!$C$2:$C$44</c:f>
              <c:numCache>
                <c:formatCode>General</c:formatCode>
                <c:ptCount val="43"/>
                <c:pt idx="0">
                  <c:v>3</c:v>
                </c:pt>
                <c:pt idx="1">
                  <c:v>4</c:v>
                </c:pt>
                <c:pt idx="2">
                  <c:v>5</c:v>
                </c:pt>
                <c:pt idx="3">
                  <c:v>11</c:v>
                </c:pt>
                <c:pt idx="4">
                  <c:v>12</c:v>
                </c:pt>
                <c:pt idx="5">
                  <c:v>1</c:v>
                </c:pt>
                <c:pt idx="6">
                  <c:v>1</c:v>
                </c:pt>
                <c:pt idx="7">
                  <c:v>1</c:v>
                </c:pt>
                <c:pt idx="8">
                  <c:v>1</c:v>
                </c:pt>
                <c:pt idx="9">
                  <c:v>2</c:v>
                </c:pt>
                <c:pt idx="10">
                  <c:v>2</c:v>
                </c:pt>
                <c:pt idx="11">
                  <c:v>2</c:v>
                </c:pt>
                <c:pt idx="12">
                  <c:v>2</c:v>
                </c:pt>
                <c:pt idx="13">
                  <c:v>5</c:v>
                </c:pt>
                <c:pt idx="14">
                  <c:v>8</c:v>
                </c:pt>
                <c:pt idx="15">
                  <c:v>9</c:v>
                </c:pt>
                <c:pt idx="16">
                  <c:v>14</c:v>
                </c:pt>
                <c:pt idx="17">
                  <c:v>15</c:v>
                </c:pt>
                <c:pt idx="18">
                  <c:v>15</c:v>
                </c:pt>
                <c:pt idx="19">
                  <c:v>20</c:v>
                </c:pt>
                <c:pt idx="20">
                  <c:v>1</c:v>
                </c:pt>
                <c:pt idx="21">
                  <c:v>1</c:v>
                </c:pt>
                <c:pt idx="22">
                  <c:v>1</c:v>
                </c:pt>
                <c:pt idx="23">
                  <c:v>1</c:v>
                </c:pt>
                <c:pt idx="24">
                  <c:v>5</c:v>
                </c:pt>
                <c:pt idx="25">
                  <c:v>6</c:v>
                </c:pt>
                <c:pt idx="26">
                  <c:v>6</c:v>
                </c:pt>
                <c:pt idx="27">
                  <c:v>7</c:v>
                </c:pt>
                <c:pt idx="28">
                  <c:v>8</c:v>
                </c:pt>
                <c:pt idx="29">
                  <c:v>9</c:v>
                </c:pt>
                <c:pt idx="30">
                  <c:v>10</c:v>
                </c:pt>
                <c:pt idx="31">
                  <c:v>17</c:v>
                </c:pt>
                <c:pt idx="32">
                  <c:v>18</c:v>
                </c:pt>
                <c:pt idx="33">
                  <c:v>1</c:v>
                </c:pt>
                <c:pt idx="34">
                  <c:v>1</c:v>
                </c:pt>
                <c:pt idx="35">
                  <c:v>2</c:v>
                </c:pt>
                <c:pt idx="36">
                  <c:v>4</c:v>
                </c:pt>
                <c:pt idx="37">
                  <c:v>6</c:v>
                </c:pt>
                <c:pt idx="38">
                  <c:v>7</c:v>
                </c:pt>
                <c:pt idx="39">
                  <c:v>8</c:v>
                </c:pt>
                <c:pt idx="40">
                  <c:v>14</c:v>
                </c:pt>
                <c:pt idx="41">
                  <c:v>16</c:v>
                </c:pt>
                <c:pt idx="42">
                  <c:v>21</c:v>
                </c:pt>
              </c:numCache>
            </c:numRef>
          </c:val>
          <c:extLst>
            <c:ext xmlns:c16="http://schemas.microsoft.com/office/drawing/2014/chart" uri="{C3380CC4-5D6E-409C-BE32-E72D297353CC}">
              <c16:uniqueId val="{00000000-30D4-4485-A8A3-56FF79A3F6E0}"/>
            </c:ext>
          </c:extLst>
        </c:ser>
        <c:dLbls>
          <c:showLegendKey val="0"/>
          <c:showVal val="1"/>
          <c:showCatName val="0"/>
          <c:showSerName val="0"/>
          <c:showPercent val="0"/>
          <c:showBubbleSize val="0"/>
        </c:dLbls>
        <c:gapWidth val="150"/>
        <c:axId val="152085248"/>
        <c:axId val="152086784"/>
      </c:barChart>
      <c:catAx>
        <c:axId val="152085248"/>
        <c:scaling>
          <c:orientation val="minMax"/>
        </c:scaling>
        <c:delete val="0"/>
        <c:axPos val="l"/>
        <c:numFmt formatCode="General" sourceLinked="0"/>
        <c:majorTickMark val="out"/>
        <c:minorTickMark val="none"/>
        <c:tickLblPos val="nextTo"/>
        <c:crossAx val="152086784"/>
        <c:crosses val="autoZero"/>
        <c:auto val="1"/>
        <c:lblAlgn val="ctr"/>
        <c:lblOffset val="100"/>
        <c:noMultiLvlLbl val="0"/>
      </c:catAx>
      <c:valAx>
        <c:axId val="152086784"/>
        <c:scaling>
          <c:orientation val="minMax"/>
        </c:scaling>
        <c:delete val="1"/>
        <c:axPos val="b"/>
        <c:majorGridlines/>
        <c:numFmt formatCode="General" sourceLinked="1"/>
        <c:majorTickMark val="out"/>
        <c:minorTickMark val="none"/>
        <c:tickLblPos val="none"/>
        <c:crossAx val="152085248"/>
        <c:crosses val="autoZero"/>
        <c:crossBetween val="between"/>
      </c:valAx>
    </c:plotArea>
    <c:plotVisOnly val="1"/>
    <c:dispBlanksAs val="gap"/>
    <c:showDLblsOverMax val="0"/>
  </c:chart>
  <c:spPr>
    <a:ln>
      <a:noFill/>
    </a:ln>
  </c:spPr>
  <c:txPr>
    <a:bodyPr/>
    <a:lstStyle/>
    <a:p>
      <a:pPr>
        <a:defRPr sz="800">
          <a:latin typeface="Arial" pitchFamily="34" charset="0"/>
          <a:cs typeface="Arial" pitchFamily="34" charset="0"/>
        </a:defRPr>
      </a:pPr>
      <a:endParaRPr lang="lv-LV"/>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'Mazsalacas nov.'!$A$2:$B$29</c:f>
              <c:multiLvlStrCache>
                <c:ptCount val="28"/>
                <c:lvl>
                  <c:pt idx="0">
                    <c:v>"Atelpas brīža" pakalpojums</c:v>
                  </c:pt>
                  <c:pt idx="1">
                    <c:v>Karjeras konsultants</c:v>
                  </c:pt>
                  <c:pt idx="2">
                    <c:v>Logopēds</c:v>
                  </c:pt>
                  <c:pt idx="3">
                    <c:v>Ortopēds</c:v>
                  </c:pt>
                  <c:pt idx="4">
                    <c:v>Psihiatrs</c:v>
                  </c:pt>
                  <c:pt idx="5">
                    <c:v>Uztura speciālists</c:v>
                  </c:pt>
                  <c:pt idx="6">
                    <c:v>Fizikālās un rehabilitācijas medicīnas ārsts</c:v>
                  </c:pt>
                  <c:pt idx="7">
                    <c:v>Psihologs</c:v>
                  </c:pt>
                  <c:pt idx="8">
                    <c:v>Masāžas</c:v>
                  </c:pt>
                  <c:pt idx="9">
                    <c:v>Psihoterapija</c:v>
                  </c:pt>
                  <c:pt idx="10">
                    <c:v>Sensorā istaba</c:v>
                  </c:pt>
                  <c:pt idx="11">
                    <c:v>Kustību/deju terapija</c:v>
                  </c:pt>
                  <c:pt idx="12">
                    <c:v>Smilšu spēles terapija</c:v>
                  </c:pt>
                  <c:pt idx="13">
                    <c:v>Ergoterapija</c:v>
                  </c:pt>
                  <c:pt idx="14">
                    <c:v>Hidroterapija/baseins</c:v>
                  </c:pt>
                  <c:pt idx="15">
                    <c:v>Mūzikas terapija</c:v>
                  </c:pt>
                  <c:pt idx="16">
                    <c:v>Fizioterapija</c:v>
                  </c:pt>
                  <c:pt idx="17">
                    <c:v>Kanisterapija</c:v>
                  </c:pt>
                  <c:pt idx="18">
                    <c:v>Mākslas terapija</c:v>
                  </c:pt>
                  <c:pt idx="19">
                    <c:v>Reitterapija</c:v>
                  </c:pt>
                  <c:pt idx="20">
                    <c:v>Atbalsts mācību procesā</c:v>
                  </c:pt>
                  <c:pt idx="21">
                    <c:v>Jauniešu grupu nodarbības</c:v>
                  </c:pt>
                  <c:pt idx="22">
                    <c:v>Sociālo prasmju attīstība/treniņš</c:v>
                  </c:pt>
                  <c:pt idx="23">
                    <c:v>Atbalsta/saskarsmes treniņgrupas</c:v>
                  </c:pt>
                  <c:pt idx="24">
                    <c:v>Dienas centrs</c:v>
                  </c:pt>
                  <c:pt idx="25">
                    <c:v>Montesori</c:v>
                  </c:pt>
                  <c:pt idx="26">
                    <c:v>Nometnes</c:v>
                  </c:pt>
                  <c:pt idx="27">
                    <c:v>Psihosociāls atbalsts/atbalsta grupas vecākiem</c:v>
                  </c:pt>
                </c:lvl>
                <c:lvl>
                  <c:pt idx="0">
                    <c:v>S. a.</c:v>
                  </c:pt>
                  <c:pt idx="1">
                    <c:v>Speciālistu konsultācijas</c:v>
                  </c:pt>
                  <c:pt idx="8">
                    <c:v>Terapija</c:v>
                  </c:pt>
                  <c:pt idx="20">
                    <c:v>Izglītības iespējas</c:v>
                  </c:pt>
                </c:lvl>
              </c:multiLvlStrCache>
            </c:multiLvlStrRef>
          </c:cat>
          <c:val>
            <c:numRef>
              <c:f>'Mazsalacas nov.'!$C$2:$C$29</c:f>
              <c:numCache>
                <c:formatCode>General</c:formatCode>
                <c:ptCount val="28"/>
                <c:pt idx="0">
                  <c:v>2</c:v>
                </c:pt>
                <c:pt idx="1">
                  <c:v>1</c:v>
                </c:pt>
                <c:pt idx="2">
                  <c:v>1</c:v>
                </c:pt>
                <c:pt idx="3">
                  <c:v>1</c:v>
                </c:pt>
                <c:pt idx="4">
                  <c:v>1</c:v>
                </c:pt>
                <c:pt idx="5">
                  <c:v>1</c:v>
                </c:pt>
                <c:pt idx="6">
                  <c:v>3</c:v>
                </c:pt>
                <c:pt idx="7">
                  <c:v>3</c:v>
                </c:pt>
                <c:pt idx="8">
                  <c:v>1</c:v>
                </c:pt>
                <c:pt idx="9">
                  <c:v>1</c:v>
                </c:pt>
                <c:pt idx="10">
                  <c:v>1</c:v>
                </c:pt>
                <c:pt idx="11">
                  <c:v>2</c:v>
                </c:pt>
                <c:pt idx="12">
                  <c:v>3</c:v>
                </c:pt>
                <c:pt idx="13">
                  <c:v>4</c:v>
                </c:pt>
                <c:pt idx="14">
                  <c:v>4</c:v>
                </c:pt>
                <c:pt idx="15">
                  <c:v>5</c:v>
                </c:pt>
                <c:pt idx="16">
                  <c:v>6</c:v>
                </c:pt>
                <c:pt idx="17">
                  <c:v>6</c:v>
                </c:pt>
                <c:pt idx="18">
                  <c:v>6</c:v>
                </c:pt>
                <c:pt idx="19">
                  <c:v>7</c:v>
                </c:pt>
                <c:pt idx="20">
                  <c:v>1</c:v>
                </c:pt>
                <c:pt idx="21">
                  <c:v>1</c:v>
                </c:pt>
                <c:pt idx="22">
                  <c:v>1</c:v>
                </c:pt>
                <c:pt idx="23">
                  <c:v>2</c:v>
                </c:pt>
                <c:pt idx="24">
                  <c:v>2</c:v>
                </c:pt>
                <c:pt idx="25">
                  <c:v>3</c:v>
                </c:pt>
                <c:pt idx="26">
                  <c:v>4</c:v>
                </c:pt>
                <c:pt idx="27">
                  <c:v>7</c:v>
                </c:pt>
              </c:numCache>
            </c:numRef>
          </c:val>
          <c:extLst>
            <c:ext xmlns:c16="http://schemas.microsoft.com/office/drawing/2014/chart" uri="{C3380CC4-5D6E-409C-BE32-E72D297353CC}">
              <c16:uniqueId val="{00000000-AD91-467F-9DA0-633CDC318288}"/>
            </c:ext>
          </c:extLst>
        </c:ser>
        <c:dLbls>
          <c:showLegendKey val="0"/>
          <c:showVal val="1"/>
          <c:showCatName val="0"/>
          <c:showSerName val="0"/>
          <c:showPercent val="0"/>
          <c:showBubbleSize val="0"/>
        </c:dLbls>
        <c:gapWidth val="150"/>
        <c:axId val="141755136"/>
        <c:axId val="141757440"/>
      </c:barChart>
      <c:catAx>
        <c:axId val="141755136"/>
        <c:scaling>
          <c:orientation val="minMax"/>
        </c:scaling>
        <c:delete val="0"/>
        <c:axPos val="l"/>
        <c:numFmt formatCode="General" sourceLinked="0"/>
        <c:majorTickMark val="out"/>
        <c:minorTickMark val="none"/>
        <c:tickLblPos val="nextTo"/>
        <c:crossAx val="141757440"/>
        <c:crosses val="autoZero"/>
        <c:auto val="1"/>
        <c:lblAlgn val="ctr"/>
        <c:lblOffset val="100"/>
        <c:noMultiLvlLbl val="0"/>
      </c:catAx>
      <c:valAx>
        <c:axId val="141757440"/>
        <c:scaling>
          <c:orientation val="minMax"/>
        </c:scaling>
        <c:delete val="1"/>
        <c:axPos val="b"/>
        <c:majorGridlines/>
        <c:numFmt formatCode="General" sourceLinked="1"/>
        <c:majorTickMark val="out"/>
        <c:minorTickMark val="none"/>
        <c:tickLblPos val="none"/>
        <c:crossAx val="141755136"/>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'Nauksenu nov.'!$A$2:$B$21</c:f>
              <c:multiLvlStrCache>
                <c:ptCount val="20"/>
                <c:lvl>
                  <c:pt idx="0">
                    <c:v>Fizikālās un rehabilitācijas medicīnas ārsts</c:v>
                  </c:pt>
                  <c:pt idx="1">
                    <c:v>Ortopēds</c:v>
                  </c:pt>
                  <c:pt idx="2">
                    <c:v>Psihiatrs</c:v>
                  </c:pt>
                  <c:pt idx="3">
                    <c:v>Psihologs</c:v>
                  </c:pt>
                  <c:pt idx="4">
                    <c:v>Psihoterapeits</c:v>
                  </c:pt>
                  <c:pt idx="5">
                    <c:v>Mākslas terapija</c:v>
                  </c:pt>
                  <c:pt idx="6">
                    <c:v>Psihoterapija</c:v>
                  </c:pt>
                  <c:pt idx="7">
                    <c:v>Reitterapija</c:v>
                  </c:pt>
                  <c:pt idx="8">
                    <c:v>Sensorā istaba</c:v>
                  </c:pt>
                  <c:pt idx="9">
                    <c:v>Fizioterapija</c:v>
                  </c:pt>
                  <c:pt idx="10">
                    <c:v>Hidroterapija/baseins</c:v>
                  </c:pt>
                  <c:pt idx="11">
                    <c:v>Kanisterapija</c:v>
                  </c:pt>
                  <c:pt idx="12">
                    <c:v>Logopēds</c:v>
                  </c:pt>
                  <c:pt idx="13">
                    <c:v>Masāžas</c:v>
                  </c:pt>
                  <c:pt idx="14">
                    <c:v>Mūzikas terapija</c:v>
                  </c:pt>
                  <c:pt idx="15">
                    <c:v>Ergoterapija</c:v>
                  </c:pt>
                  <c:pt idx="16">
                    <c:v>Atbalsts mācību procesā</c:v>
                  </c:pt>
                  <c:pt idx="17">
                    <c:v>Montesori</c:v>
                  </c:pt>
                  <c:pt idx="18">
                    <c:v>Nometnes</c:v>
                  </c:pt>
                  <c:pt idx="19">
                    <c:v>Psihosociāls atbalsts/atbalsta grupas vecākiem</c:v>
                  </c:pt>
                </c:lvl>
                <c:lvl>
                  <c:pt idx="0">
                    <c:v>Speciālistu konsultācijas</c:v>
                  </c:pt>
                  <c:pt idx="5">
                    <c:v>Terapija</c:v>
                  </c:pt>
                  <c:pt idx="16">
                    <c:v>Izglītības iespējas</c:v>
                  </c:pt>
                </c:lvl>
              </c:multiLvlStrCache>
            </c:multiLvlStrRef>
          </c:cat>
          <c:val>
            <c:numRef>
              <c:f>'Nauksenu nov.'!$C$2:$C$21</c:f>
              <c:numCache>
                <c:formatCode>General</c:formatCode>
                <c:ptCount val="20"/>
                <c:pt idx="0">
                  <c:v>1</c:v>
                </c:pt>
                <c:pt idx="1">
                  <c:v>1</c:v>
                </c:pt>
                <c:pt idx="2">
                  <c:v>1</c:v>
                </c:pt>
                <c:pt idx="3">
                  <c:v>1</c:v>
                </c:pt>
                <c:pt idx="4">
                  <c:v>2</c:v>
                </c:pt>
                <c:pt idx="5">
                  <c:v>1</c:v>
                </c:pt>
                <c:pt idx="6">
                  <c:v>1</c:v>
                </c:pt>
                <c:pt idx="7">
                  <c:v>1</c:v>
                </c:pt>
                <c:pt idx="8">
                  <c:v>1</c:v>
                </c:pt>
                <c:pt idx="9">
                  <c:v>2</c:v>
                </c:pt>
                <c:pt idx="10">
                  <c:v>2</c:v>
                </c:pt>
                <c:pt idx="11">
                  <c:v>2</c:v>
                </c:pt>
                <c:pt idx="12">
                  <c:v>2</c:v>
                </c:pt>
                <c:pt idx="13">
                  <c:v>2</c:v>
                </c:pt>
                <c:pt idx="14">
                  <c:v>2</c:v>
                </c:pt>
                <c:pt idx="15">
                  <c:v>3</c:v>
                </c:pt>
                <c:pt idx="16">
                  <c:v>1</c:v>
                </c:pt>
                <c:pt idx="17">
                  <c:v>1</c:v>
                </c:pt>
                <c:pt idx="18">
                  <c:v>1</c:v>
                </c:pt>
                <c:pt idx="19">
                  <c:v>1</c:v>
                </c:pt>
              </c:numCache>
            </c:numRef>
          </c:val>
          <c:extLst>
            <c:ext xmlns:c16="http://schemas.microsoft.com/office/drawing/2014/chart" uri="{C3380CC4-5D6E-409C-BE32-E72D297353CC}">
              <c16:uniqueId val="{00000000-9421-4987-B769-9D3D4CFB82AB}"/>
            </c:ext>
          </c:extLst>
        </c:ser>
        <c:dLbls>
          <c:showLegendKey val="0"/>
          <c:showVal val="1"/>
          <c:showCatName val="0"/>
          <c:showSerName val="0"/>
          <c:showPercent val="0"/>
          <c:showBubbleSize val="0"/>
        </c:dLbls>
        <c:gapWidth val="150"/>
        <c:axId val="142156544"/>
        <c:axId val="142158080"/>
      </c:barChart>
      <c:catAx>
        <c:axId val="142156544"/>
        <c:scaling>
          <c:orientation val="minMax"/>
        </c:scaling>
        <c:delete val="0"/>
        <c:axPos val="l"/>
        <c:numFmt formatCode="General" sourceLinked="0"/>
        <c:majorTickMark val="out"/>
        <c:minorTickMark val="none"/>
        <c:tickLblPos val="nextTo"/>
        <c:crossAx val="142158080"/>
        <c:crosses val="autoZero"/>
        <c:auto val="1"/>
        <c:lblAlgn val="ctr"/>
        <c:lblOffset val="100"/>
        <c:noMultiLvlLbl val="0"/>
      </c:catAx>
      <c:valAx>
        <c:axId val="142158080"/>
        <c:scaling>
          <c:orientation val="minMax"/>
        </c:scaling>
        <c:delete val="1"/>
        <c:axPos val="b"/>
        <c:majorGridlines/>
        <c:numFmt formatCode="General" sourceLinked="1"/>
        <c:majorTickMark val="out"/>
        <c:minorTickMark val="none"/>
        <c:tickLblPos val="none"/>
        <c:crossAx val="142156544"/>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'Pargaujas nov.'!$A$2:$B$24</c:f>
              <c:multiLvlStrCache>
                <c:ptCount val="23"/>
                <c:lvl>
                  <c:pt idx="0">
                    <c:v>Aprūpe mājās (regulāri)</c:v>
                  </c:pt>
                  <c:pt idx="1">
                    <c:v>Ģimenes asistents</c:v>
                  </c:pt>
                  <c:pt idx="2">
                    <c:v>"Atelpas brīža" pakalpojums</c:v>
                  </c:pt>
                  <c:pt idx="3">
                    <c:v>Ergoterapeits</c:v>
                  </c:pt>
                  <c:pt idx="4">
                    <c:v>Fizikālās un rehabilitācijas medicīnas ārsts</c:v>
                  </c:pt>
                  <c:pt idx="5">
                    <c:v>Fizioterapeits</c:v>
                  </c:pt>
                  <c:pt idx="6">
                    <c:v>Logopēds</c:v>
                  </c:pt>
                  <c:pt idx="7">
                    <c:v>Mikrologopēds</c:v>
                  </c:pt>
                  <c:pt idx="8">
                    <c:v>Ortopēds</c:v>
                  </c:pt>
                  <c:pt idx="9">
                    <c:v>Logopēds</c:v>
                  </c:pt>
                  <c:pt idx="10">
                    <c:v>Masāžas</c:v>
                  </c:pt>
                  <c:pt idx="11">
                    <c:v>Sensorā istaba</c:v>
                  </c:pt>
                  <c:pt idx="12">
                    <c:v>Kanisterapija</c:v>
                  </c:pt>
                  <c:pt idx="13">
                    <c:v>Reitterapija</c:v>
                  </c:pt>
                  <c:pt idx="14">
                    <c:v>Hidroterapija/baseins</c:v>
                  </c:pt>
                  <c:pt idx="15">
                    <c:v>"Džimbas drošības skoliņa"</c:v>
                  </c:pt>
                  <c:pt idx="16">
                    <c:v>Atbalsta/saskarsmes treniņgrupas</c:v>
                  </c:pt>
                  <c:pt idx="17">
                    <c:v>Montesori</c:v>
                  </c:pt>
                  <c:pt idx="18">
                    <c:v>Atbalsts mācību procesā</c:v>
                  </c:pt>
                  <c:pt idx="19">
                    <c:v>Dienas centrs</c:v>
                  </c:pt>
                  <c:pt idx="20">
                    <c:v>Sociālo prasmju attīstība/treniņš</c:v>
                  </c:pt>
                  <c:pt idx="21">
                    <c:v>Specializētais transports</c:v>
                  </c:pt>
                  <c:pt idx="22">
                    <c:v>Nometnes</c:v>
                  </c:pt>
                </c:lvl>
                <c:lvl>
                  <c:pt idx="0">
                    <c:v>Sociālā aprūpe</c:v>
                  </c:pt>
                  <c:pt idx="3">
                    <c:v>Speciālistu konsultācijas</c:v>
                  </c:pt>
                  <c:pt idx="9">
                    <c:v>Terapija</c:v>
                  </c:pt>
                </c:lvl>
              </c:multiLvlStrCache>
            </c:multiLvlStrRef>
          </c:cat>
          <c:val>
            <c:numRef>
              <c:f>'Pargaujas nov.'!$C$2:$C$24</c:f>
              <c:numCache>
                <c:formatCode>General</c:formatCode>
                <c:ptCount val="23"/>
                <c:pt idx="0">
                  <c:v>1</c:v>
                </c:pt>
                <c:pt idx="1">
                  <c:v>1</c:v>
                </c:pt>
                <c:pt idx="2">
                  <c:v>2</c:v>
                </c:pt>
                <c:pt idx="3">
                  <c:v>1</c:v>
                </c:pt>
                <c:pt idx="4">
                  <c:v>1</c:v>
                </c:pt>
                <c:pt idx="5">
                  <c:v>1</c:v>
                </c:pt>
                <c:pt idx="6">
                  <c:v>1</c:v>
                </c:pt>
                <c:pt idx="7">
                  <c:v>1</c:v>
                </c:pt>
                <c:pt idx="8">
                  <c:v>1</c:v>
                </c:pt>
                <c:pt idx="9">
                  <c:v>1</c:v>
                </c:pt>
                <c:pt idx="10">
                  <c:v>1</c:v>
                </c:pt>
                <c:pt idx="11">
                  <c:v>1</c:v>
                </c:pt>
                <c:pt idx="12">
                  <c:v>3</c:v>
                </c:pt>
                <c:pt idx="13">
                  <c:v>3</c:v>
                </c:pt>
                <c:pt idx="14">
                  <c:v>4</c:v>
                </c:pt>
                <c:pt idx="15">
                  <c:v>1</c:v>
                </c:pt>
                <c:pt idx="16">
                  <c:v>1</c:v>
                </c:pt>
                <c:pt idx="17">
                  <c:v>1</c:v>
                </c:pt>
                <c:pt idx="18">
                  <c:v>2</c:v>
                </c:pt>
                <c:pt idx="19">
                  <c:v>2</c:v>
                </c:pt>
                <c:pt idx="20">
                  <c:v>2</c:v>
                </c:pt>
                <c:pt idx="21">
                  <c:v>2</c:v>
                </c:pt>
                <c:pt idx="22">
                  <c:v>3</c:v>
                </c:pt>
              </c:numCache>
            </c:numRef>
          </c:val>
          <c:extLst>
            <c:ext xmlns:c16="http://schemas.microsoft.com/office/drawing/2014/chart" uri="{C3380CC4-5D6E-409C-BE32-E72D297353CC}">
              <c16:uniqueId val="{00000000-5DAF-4342-AA48-ABC8F097D960}"/>
            </c:ext>
          </c:extLst>
        </c:ser>
        <c:dLbls>
          <c:showLegendKey val="0"/>
          <c:showVal val="1"/>
          <c:showCatName val="0"/>
          <c:showSerName val="0"/>
          <c:showPercent val="0"/>
          <c:showBubbleSize val="0"/>
        </c:dLbls>
        <c:gapWidth val="150"/>
        <c:axId val="142387072"/>
        <c:axId val="142410112"/>
      </c:barChart>
      <c:catAx>
        <c:axId val="142387072"/>
        <c:scaling>
          <c:orientation val="minMax"/>
        </c:scaling>
        <c:delete val="0"/>
        <c:axPos val="l"/>
        <c:numFmt formatCode="General" sourceLinked="0"/>
        <c:majorTickMark val="out"/>
        <c:minorTickMark val="none"/>
        <c:tickLblPos val="nextTo"/>
        <c:crossAx val="142410112"/>
        <c:crosses val="autoZero"/>
        <c:auto val="1"/>
        <c:lblAlgn val="ctr"/>
        <c:lblOffset val="100"/>
        <c:noMultiLvlLbl val="0"/>
      </c:catAx>
      <c:valAx>
        <c:axId val="142410112"/>
        <c:scaling>
          <c:orientation val="minMax"/>
        </c:scaling>
        <c:delete val="1"/>
        <c:axPos val="b"/>
        <c:majorGridlines/>
        <c:numFmt formatCode="General" sourceLinked="1"/>
        <c:majorTickMark val="out"/>
        <c:minorTickMark val="none"/>
        <c:tickLblPos val="none"/>
        <c:crossAx val="142387072"/>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'Priekulu nov.'!$A$2:$B$47</c:f>
              <c:multiLvlStrCache>
                <c:ptCount val="46"/>
                <c:lvl>
                  <c:pt idx="0">
                    <c:v>"Atelpas brīža" pakalpojums</c:v>
                  </c:pt>
                  <c:pt idx="1">
                    <c:v>Ģimenes asistents</c:v>
                  </c:pt>
                  <c:pt idx="2">
                    <c:v>Acu ārsts/okulists</c:v>
                  </c:pt>
                  <c:pt idx="3">
                    <c:v>Ģenētiķis</c:v>
                  </c:pt>
                  <c:pt idx="4">
                    <c:v>Neirologs</c:v>
                  </c:pt>
                  <c:pt idx="5">
                    <c:v>Karjeras konsultants</c:v>
                  </c:pt>
                  <c:pt idx="6">
                    <c:v>Ortopēds</c:v>
                  </c:pt>
                  <c:pt idx="7">
                    <c:v>Psihiatrs</c:v>
                  </c:pt>
                  <c:pt idx="8">
                    <c:v>Uztura speciālists</c:v>
                  </c:pt>
                  <c:pt idx="9">
                    <c:v>Fizikālās un rehabilitācijas medicīnas ārsts</c:v>
                  </c:pt>
                  <c:pt idx="10">
                    <c:v>Rehabilitologs</c:v>
                  </c:pt>
                  <c:pt idx="11">
                    <c:v>Logopēds</c:v>
                  </c:pt>
                  <c:pt idx="12">
                    <c:v>Ergoterapeits</c:v>
                  </c:pt>
                  <c:pt idx="13">
                    <c:v>Psihologs</c:v>
                  </c:pt>
                  <c:pt idx="14">
                    <c:v>Fizioterapeits</c:v>
                  </c:pt>
                  <c:pt idx="15">
                    <c:v>Psihoterapija</c:v>
                  </c:pt>
                  <c:pt idx="16">
                    <c:v>Sāls istabas procedūras</c:v>
                  </c:pt>
                  <c:pt idx="17">
                    <c:v>Kustību/deju terapija</c:v>
                  </c:pt>
                  <c:pt idx="18">
                    <c:v>Ārstnieciskā vingrošana</c:v>
                  </c:pt>
                  <c:pt idx="19">
                    <c:v>Logopēds</c:v>
                  </c:pt>
                  <c:pt idx="20">
                    <c:v>Masāžas</c:v>
                  </c:pt>
                  <c:pt idx="21">
                    <c:v>Mūzikas terapija</c:v>
                  </c:pt>
                  <c:pt idx="22">
                    <c:v>Smilšu spēles terapija</c:v>
                  </c:pt>
                  <c:pt idx="23">
                    <c:v>Ergoterapija</c:v>
                  </c:pt>
                  <c:pt idx="24">
                    <c:v>Kanisterapija</c:v>
                  </c:pt>
                  <c:pt idx="25">
                    <c:v>Mākslas terapija</c:v>
                  </c:pt>
                  <c:pt idx="26">
                    <c:v>Fizioterapija</c:v>
                  </c:pt>
                  <c:pt idx="27">
                    <c:v>Hidroterapija/baseins</c:v>
                  </c:pt>
                  <c:pt idx="28">
                    <c:v>Reitterapija</c:v>
                  </c:pt>
                  <c:pt idx="29">
                    <c:v>Individuāla mācību plāna izveide</c:v>
                  </c:pt>
                  <c:pt idx="30">
                    <c:v>Individuāla uztura plāna izveide</c:v>
                  </c:pt>
                  <c:pt idx="31">
                    <c:v>Jauniešu grupu nodarbības</c:v>
                  </c:pt>
                  <c:pt idx="32">
                    <c:v>Mājapmācība</c:v>
                  </c:pt>
                  <c:pt idx="33">
                    <c:v>Regulāras sporta nodarbības/aktivitātes</c:v>
                  </c:pt>
                  <c:pt idx="34">
                    <c:v>Saziņas un komunikācijas prasmju attīstīšana</c:v>
                  </c:pt>
                  <c:pt idx="35">
                    <c:v>Dienas centrs</c:v>
                  </c:pt>
                  <c:pt idx="36">
                    <c:v>Fiziskās sagatavotības attīstīšana</c:v>
                  </c:pt>
                  <c:pt idx="37">
                    <c:v>Interešu izglītība</c:v>
                  </c:pt>
                  <c:pt idx="38">
                    <c:v>Profesijas apguve</c:v>
                  </c:pt>
                  <c:pt idx="39">
                    <c:v>Montesori</c:v>
                  </c:pt>
                  <c:pt idx="40">
                    <c:v>Sociālo prasmju attīstība/treniņš</c:v>
                  </c:pt>
                  <c:pt idx="41">
                    <c:v>Specializētais transports</c:v>
                  </c:pt>
                  <c:pt idx="42">
                    <c:v>Atbalsts mācību procesā</c:v>
                  </c:pt>
                  <c:pt idx="43">
                    <c:v>Atbalsta/saskarsmes treniņgrupas</c:v>
                  </c:pt>
                  <c:pt idx="44">
                    <c:v>Nometnes</c:v>
                  </c:pt>
                  <c:pt idx="45">
                    <c:v>Psihosociāls atbalsts/atbalsta grupas vecākiem</c:v>
                  </c:pt>
                </c:lvl>
                <c:lvl>
                  <c:pt idx="0">
                    <c:v>Soc. apr.</c:v>
                  </c:pt>
                  <c:pt idx="2">
                    <c:v>Speciālistu konsultācijas</c:v>
                  </c:pt>
                  <c:pt idx="15">
                    <c:v>Terapija</c:v>
                  </c:pt>
                  <c:pt idx="29">
                    <c:v>Izglītības iespējas</c:v>
                  </c:pt>
                </c:lvl>
              </c:multiLvlStrCache>
            </c:multiLvlStrRef>
          </c:cat>
          <c:val>
            <c:numRef>
              <c:f>'Priekulu nov.'!$C$2:$C$47</c:f>
              <c:numCache>
                <c:formatCode>General</c:formatCode>
                <c:ptCount val="46"/>
                <c:pt idx="0">
                  <c:v>1</c:v>
                </c:pt>
                <c:pt idx="1">
                  <c:v>1</c:v>
                </c:pt>
                <c:pt idx="2">
                  <c:v>1</c:v>
                </c:pt>
                <c:pt idx="3">
                  <c:v>1</c:v>
                </c:pt>
                <c:pt idx="4">
                  <c:v>1</c:v>
                </c:pt>
                <c:pt idx="5">
                  <c:v>2</c:v>
                </c:pt>
                <c:pt idx="6">
                  <c:v>2</c:v>
                </c:pt>
                <c:pt idx="7">
                  <c:v>2</c:v>
                </c:pt>
                <c:pt idx="8">
                  <c:v>2</c:v>
                </c:pt>
                <c:pt idx="9">
                  <c:v>3</c:v>
                </c:pt>
                <c:pt idx="10">
                  <c:v>3</c:v>
                </c:pt>
                <c:pt idx="11">
                  <c:v>4</c:v>
                </c:pt>
                <c:pt idx="12">
                  <c:v>5</c:v>
                </c:pt>
                <c:pt idx="13">
                  <c:v>8</c:v>
                </c:pt>
                <c:pt idx="14">
                  <c:v>9</c:v>
                </c:pt>
                <c:pt idx="15">
                  <c:v>1</c:v>
                </c:pt>
                <c:pt idx="16">
                  <c:v>1</c:v>
                </c:pt>
                <c:pt idx="17">
                  <c:v>2</c:v>
                </c:pt>
                <c:pt idx="18">
                  <c:v>3</c:v>
                </c:pt>
                <c:pt idx="19">
                  <c:v>3</c:v>
                </c:pt>
                <c:pt idx="20">
                  <c:v>4</c:v>
                </c:pt>
                <c:pt idx="21">
                  <c:v>4</c:v>
                </c:pt>
                <c:pt idx="22">
                  <c:v>4</c:v>
                </c:pt>
                <c:pt idx="23">
                  <c:v>5</c:v>
                </c:pt>
                <c:pt idx="24">
                  <c:v>6</c:v>
                </c:pt>
                <c:pt idx="25">
                  <c:v>6</c:v>
                </c:pt>
                <c:pt idx="26">
                  <c:v>7</c:v>
                </c:pt>
                <c:pt idx="27">
                  <c:v>7</c:v>
                </c:pt>
                <c:pt idx="28">
                  <c:v>7</c:v>
                </c:pt>
                <c:pt idx="29">
                  <c:v>1</c:v>
                </c:pt>
                <c:pt idx="30">
                  <c:v>1</c:v>
                </c:pt>
                <c:pt idx="31">
                  <c:v>1</c:v>
                </c:pt>
                <c:pt idx="32">
                  <c:v>1</c:v>
                </c:pt>
                <c:pt idx="33">
                  <c:v>1</c:v>
                </c:pt>
                <c:pt idx="34">
                  <c:v>1</c:v>
                </c:pt>
                <c:pt idx="35">
                  <c:v>2</c:v>
                </c:pt>
                <c:pt idx="36">
                  <c:v>2</c:v>
                </c:pt>
                <c:pt idx="37">
                  <c:v>2</c:v>
                </c:pt>
                <c:pt idx="38">
                  <c:v>2</c:v>
                </c:pt>
                <c:pt idx="39">
                  <c:v>3</c:v>
                </c:pt>
                <c:pt idx="40">
                  <c:v>3</c:v>
                </c:pt>
                <c:pt idx="41">
                  <c:v>3</c:v>
                </c:pt>
                <c:pt idx="42">
                  <c:v>4</c:v>
                </c:pt>
                <c:pt idx="43">
                  <c:v>5</c:v>
                </c:pt>
                <c:pt idx="44">
                  <c:v>6</c:v>
                </c:pt>
                <c:pt idx="45">
                  <c:v>12</c:v>
                </c:pt>
              </c:numCache>
            </c:numRef>
          </c:val>
          <c:extLst>
            <c:ext xmlns:c16="http://schemas.microsoft.com/office/drawing/2014/chart" uri="{C3380CC4-5D6E-409C-BE32-E72D297353CC}">
              <c16:uniqueId val="{00000000-926B-4F98-B993-B9B035A8ADF4}"/>
            </c:ext>
          </c:extLst>
        </c:ser>
        <c:dLbls>
          <c:showLegendKey val="0"/>
          <c:showVal val="1"/>
          <c:showCatName val="0"/>
          <c:showSerName val="0"/>
          <c:showPercent val="0"/>
          <c:showBubbleSize val="0"/>
        </c:dLbls>
        <c:gapWidth val="150"/>
        <c:axId val="101747328"/>
        <c:axId val="101749120"/>
      </c:barChart>
      <c:catAx>
        <c:axId val="101747328"/>
        <c:scaling>
          <c:orientation val="minMax"/>
        </c:scaling>
        <c:delete val="0"/>
        <c:axPos val="l"/>
        <c:numFmt formatCode="General" sourceLinked="0"/>
        <c:majorTickMark val="out"/>
        <c:minorTickMark val="none"/>
        <c:tickLblPos val="nextTo"/>
        <c:crossAx val="101749120"/>
        <c:crosses val="autoZero"/>
        <c:auto val="1"/>
        <c:lblAlgn val="ctr"/>
        <c:lblOffset val="100"/>
        <c:noMultiLvlLbl val="0"/>
      </c:catAx>
      <c:valAx>
        <c:axId val="101749120"/>
        <c:scaling>
          <c:orientation val="minMax"/>
        </c:scaling>
        <c:delete val="1"/>
        <c:axPos val="b"/>
        <c:majorGridlines/>
        <c:numFmt formatCode="General" sourceLinked="1"/>
        <c:majorTickMark val="out"/>
        <c:minorTickMark val="none"/>
        <c:tickLblPos val="none"/>
        <c:crossAx val="101747328"/>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'Raunas nov.'!$A$2:$B$25</c:f>
              <c:multiLvlStrCache>
                <c:ptCount val="24"/>
                <c:lvl>
                  <c:pt idx="0">
                    <c:v>"Atelpas brīža" pakalpojums</c:v>
                  </c:pt>
                  <c:pt idx="1">
                    <c:v>Aprūpe mājās (regulāri)</c:v>
                  </c:pt>
                  <c:pt idx="2">
                    <c:v>Audiologopēds</c:v>
                  </c:pt>
                  <c:pt idx="3">
                    <c:v>Mikrologopēds </c:v>
                  </c:pt>
                  <c:pt idx="4">
                    <c:v>Ergoterapeits</c:v>
                  </c:pt>
                  <c:pt idx="5">
                    <c:v>Fizikālās un rehabilitācijas medicīnas ārsts</c:v>
                  </c:pt>
                  <c:pt idx="6">
                    <c:v>Fizioterapeits</c:v>
                  </c:pt>
                  <c:pt idx="7">
                    <c:v>Kustību/deju terapija</c:v>
                  </c:pt>
                  <c:pt idx="8">
                    <c:v>Mākslas terapija</c:v>
                  </c:pt>
                  <c:pt idx="9">
                    <c:v>Mūzikas terapija</c:v>
                  </c:pt>
                  <c:pt idx="10">
                    <c:v>Portidžas terapija</c:v>
                  </c:pt>
                  <c:pt idx="11">
                    <c:v>Sensorā istaba</c:v>
                  </c:pt>
                  <c:pt idx="12">
                    <c:v>Ergoterapija</c:v>
                  </c:pt>
                  <c:pt idx="13">
                    <c:v>Fizioterapija</c:v>
                  </c:pt>
                  <c:pt idx="14">
                    <c:v>Reitterapija</c:v>
                  </c:pt>
                  <c:pt idx="15">
                    <c:v>Hidroterapija/baseins</c:v>
                  </c:pt>
                  <c:pt idx="16">
                    <c:v>Kanisterapija</c:v>
                  </c:pt>
                  <c:pt idx="17">
                    <c:v>Masāžas</c:v>
                  </c:pt>
                  <c:pt idx="18">
                    <c:v>Atbalsts mācību procesā</c:v>
                  </c:pt>
                  <c:pt idx="19">
                    <c:v>Nometnes</c:v>
                  </c:pt>
                  <c:pt idx="20">
                    <c:v>Sociālo prasmju attīstība/treniņš</c:v>
                  </c:pt>
                  <c:pt idx="21">
                    <c:v>Specializētais transports</c:v>
                  </c:pt>
                  <c:pt idx="22">
                    <c:v>Montesori</c:v>
                  </c:pt>
                  <c:pt idx="23">
                    <c:v>Psihosociāls atbalsts/atbalsta grupas vecākiem</c:v>
                  </c:pt>
                </c:lvl>
                <c:lvl>
                  <c:pt idx="0">
                    <c:v>Soc. apr.</c:v>
                  </c:pt>
                  <c:pt idx="2">
                    <c:v>Speciālistu konsultācijas</c:v>
                  </c:pt>
                  <c:pt idx="7">
                    <c:v>Terapija</c:v>
                  </c:pt>
                  <c:pt idx="18">
                    <c:v>Izglītības iespējas</c:v>
                  </c:pt>
                </c:lvl>
              </c:multiLvlStrCache>
            </c:multiLvlStrRef>
          </c:cat>
          <c:val>
            <c:numRef>
              <c:f>'Raunas nov.'!$C$2:$C$25</c:f>
              <c:numCache>
                <c:formatCode>General</c:formatCode>
                <c:ptCount val="24"/>
                <c:pt idx="0">
                  <c:v>1</c:v>
                </c:pt>
                <c:pt idx="1">
                  <c:v>1</c:v>
                </c:pt>
                <c:pt idx="2">
                  <c:v>1</c:v>
                </c:pt>
                <c:pt idx="3">
                  <c:v>1</c:v>
                </c:pt>
                <c:pt idx="4">
                  <c:v>3</c:v>
                </c:pt>
                <c:pt idx="5">
                  <c:v>3</c:v>
                </c:pt>
                <c:pt idx="6">
                  <c:v>3</c:v>
                </c:pt>
                <c:pt idx="7">
                  <c:v>1</c:v>
                </c:pt>
                <c:pt idx="8">
                  <c:v>1</c:v>
                </c:pt>
                <c:pt idx="9">
                  <c:v>1</c:v>
                </c:pt>
                <c:pt idx="10">
                  <c:v>1</c:v>
                </c:pt>
                <c:pt idx="11">
                  <c:v>1</c:v>
                </c:pt>
                <c:pt idx="12">
                  <c:v>2</c:v>
                </c:pt>
                <c:pt idx="13">
                  <c:v>2</c:v>
                </c:pt>
                <c:pt idx="14">
                  <c:v>2</c:v>
                </c:pt>
                <c:pt idx="15">
                  <c:v>3</c:v>
                </c:pt>
                <c:pt idx="16">
                  <c:v>3</c:v>
                </c:pt>
                <c:pt idx="17">
                  <c:v>3</c:v>
                </c:pt>
                <c:pt idx="18">
                  <c:v>1</c:v>
                </c:pt>
                <c:pt idx="19">
                  <c:v>1</c:v>
                </c:pt>
                <c:pt idx="20">
                  <c:v>1</c:v>
                </c:pt>
                <c:pt idx="21">
                  <c:v>1</c:v>
                </c:pt>
                <c:pt idx="22">
                  <c:v>2</c:v>
                </c:pt>
                <c:pt idx="23">
                  <c:v>2</c:v>
                </c:pt>
              </c:numCache>
            </c:numRef>
          </c:val>
          <c:extLst>
            <c:ext xmlns:c16="http://schemas.microsoft.com/office/drawing/2014/chart" uri="{C3380CC4-5D6E-409C-BE32-E72D297353CC}">
              <c16:uniqueId val="{00000000-CC49-466E-B52D-11EA3B7D30AA}"/>
            </c:ext>
          </c:extLst>
        </c:ser>
        <c:dLbls>
          <c:showLegendKey val="0"/>
          <c:showVal val="1"/>
          <c:showCatName val="0"/>
          <c:showSerName val="0"/>
          <c:showPercent val="0"/>
          <c:showBubbleSize val="0"/>
        </c:dLbls>
        <c:gapWidth val="150"/>
        <c:axId val="104383232"/>
        <c:axId val="104384768"/>
      </c:barChart>
      <c:catAx>
        <c:axId val="104383232"/>
        <c:scaling>
          <c:orientation val="minMax"/>
        </c:scaling>
        <c:delete val="0"/>
        <c:axPos val="l"/>
        <c:numFmt formatCode="General" sourceLinked="0"/>
        <c:majorTickMark val="out"/>
        <c:minorTickMark val="none"/>
        <c:tickLblPos val="nextTo"/>
        <c:crossAx val="104384768"/>
        <c:crosses val="autoZero"/>
        <c:auto val="1"/>
        <c:lblAlgn val="ctr"/>
        <c:lblOffset val="100"/>
        <c:noMultiLvlLbl val="0"/>
      </c:catAx>
      <c:valAx>
        <c:axId val="104384768"/>
        <c:scaling>
          <c:orientation val="minMax"/>
        </c:scaling>
        <c:delete val="1"/>
        <c:axPos val="b"/>
        <c:majorGridlines/>
        <c:numFmt formatCode="General" sourceLinked="1"/>
        <c:majorTickMark val="out"/>
        <c:minorTickMark val="none"/>
        <c:tickLblPos val="none"/>
        <c:crossAx val="104383232"/>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'Rujienas nov.'!$A$2:$B$34</c:f>
              <c:multiLvlStrCache>
                <c:ptCount val="33"/>
                <c:lvl>
                  <c:pt idx="0">
                    <c:v>Acu ārsts/okulists</c:v>
                  </c:pt>
                  <c:pt idx="1">
                    <c:v>Endokrinologs</c:v>
                  </c:pt>
                  <c:pt idx="2">
                    <c:v>Ergoterapeits</c:v>
                  </c:pt>
                  <c:pt idx="3">
                    <c:v>Karjeras konsultants</c:v>
                  </c:pt>
                  <c:pt idx="4">
                    <c:v>Neirologs</c:v>
                  </c:pt>
                  <c:pt idx="5">
                    <c:v>Psihoterapeits</c:v>
                  </c:pt>
                  <c:pt idx="6">
                    <c:v>Uztura speciālists</c:v>
                  </c:pt>
                  <c:pt idx="7">
                    <c:v>Psihologs</c:v>
                  </c:pt>
                  <c:pt idx="8">
                    <c:v>Ģimenes ārsts</c:v>
                  </c:pt>
                  <c:pt idx="9">
                    <c:v>Fizikālās un rehabilitācijas medicīnas ārsts</c:v>
                  </c:pt>
                  <c:pt idx="10">
                    <c:v>Psihoterapija</c:v>
                  </c:pt>
                  <c:pt idx="11">
                    <c:v>Smilšu spēles terapija</c:v>
                  </c:pt>
                  <c:pt idx="12">
                    <c:v>Ergoterapija</c:v>
                  </c:pt>
                  <c:pt idx="13">
                    <c:v>Logopēds</c:v>
                  </c:pt>
                  <c:pt idx="14">
                    <c:v>Kustību/deju terapija</c:v>
                  </c:pt>
                  <c:pt idx="15">
                    <c:v>Masāžas</c:v>
                  </c:pt>
                  <c:pt idx="16">
                    <c:v>Mūzikas terapija</c:v>
                  </c:pt>
                  <c:pt idx="17">
                    <c:v>Reitterapija</c:v>
                  </c:pt>
                  <c:pt idx="18">
                    <c:v>Hidroterapija/ baseins</c:v>
                  </c:pt>
                  <c:pt idx="19">
                    <c:v>Mākslas terapija</c:v>
                  </c:pt>
                  <c:pt idx="20">
                    <c:v>Kanisterapija</c:v>
                  </c:pt>
                  <c:pt idx="21">
                    <c:v>Fizioterapija</c:v>
                  </c:pt>
                  <c:pt idx="22">
                    <c:v>Atbalsts mācību procesā</c:v>
                  </c:pt>
                  <c:pt idx="23">
                    <c:v>Interešu izglītība</c:v>
                  </c:pt>
                  <c:pt idx="24">
                    <c:v>Jauniešu grupu nodarbības</c:v>
                  </c:pt>
                  <c:pt idx="25">
                    <c:v>Nūjošana</c:v>
                  </c:pt>
                  <c:pt idx="26">
                    <c:v>Radošās darbnīcas</c:v>
                  </c:pt>
                  <c:pt idx="27">
                    <c:v>Specializētais transports</c:v>
                  </c:pt>
                  <c:pt idx="28">
                    <c:v>Atbalsta/saskarsmes treniņgrupas</c:v>
                  </c:pt>
                  <c:pt idx="29">
                    <c:v>Dienas centrs</c:v>
                  </c:pt>
                  <c:pt idx="30">
                    <c:v>Montesori</c:v>
                  </c:pt>
                  <c:pt idx="31">
                    <c:v>Nometnes</c:v>
                  </c:pt>
                  <c:pt idx="32">
                    <c:v>Psihosociāls atbalsts/atbalsta grupas vecākiem</c:v>
                  </c:pt>
                </c:lvl>
                <c:lvl>
                  <c:pt idx="0">
                    <c:v>Speciālistu konsultācijas</c:v>
                  </c:pt>
                  <c:pt idx="10">
                    <c:v>Terapija</c:v>
                  </c:pt>
                  <c:pt idx="22">
                    <c:v>Izglītības iespējas</c:v>
                  </c:pt>
                </c:lvl>
              </c:multiLvlStrCache>
            </c:multiLvlStrRef>
          </c:cat>
          <c:val>
            <c:numRef>
              <c:f>'Rujienas nov.'!$C$2:$C$34</c:f>
              <c:numCache>
                <c:formatCode>General</c:formatCode>
                <c:ptCount val="33"/>
                <c:pt idx="0">
                  <c:v>1</c:v>
                </c:pt>
                <c:pt idx="1">
                  <c:v>1</c:v>
                </c:pt>
                <c:pt idx="2">
                  <c:v>1</c:v>
                </c:pt>
                <c:pt idx="3">
                  <c:v>1</c:v>
                </c:pt>
                <c:pt idx="4">
                  <c:v>1</c:v>
                </c:pt>
                <c:pt idx="5">
                  <c:v>1</c:v>
                </c:pt>
                <c:pt idx="6">
                  <c:v>1</c:v>
                </c:pt>
                <c:pt idx="7">
                  <c:v>2</c:v>
                </c:pt>
                <c:pt idx="8">
                  <c:v>4</c:v>
                </c:pt>
                <c:pt idx="9">
                  <c:v>6</c:v>
                </c:pt>
                <c:pt idx="10">
                  <c:v>2</c:v>
                </c:pt>
                <c:pt idx="11">
                  <c:v>2</c:v>
                </c:pt>
                <c:pt idx="12">
                  <c:v>4</c:v>
                </c:pt>
                <c:pt idx="13">
                  <c:v>4</c:v>
                </c:pt>
                <c:pt idx="14">
                  <c:v>5</c:v>
                </c:pt>
                <c:pt idx="15">
                  <c:v>5</c:v>
                </c:pt>
                <c:pt idx="16">
                  <c:v>7</c:v>
                </c:pt>
                <c:pt idx="17">
                  <c:v>7</c:v>
                </c:pt>
                <c:pt idx="18">
                  <c:v>8</c:v>
                </c:pt>
                <c:pt idx="19">
                  <c:v>8</c:v>
                </c:pt>
                <c:pt idx="20">
                  <c:v>9</c:v>
                </c:pt>
                <c:pt idx="21">
                  <c:v>10</c:v>
                </c:pt>
                <c:pt idx="22">
                  <c:v>1</c:v>
                </c:pt>
                <c:pt idx="23">
                  <c:v>1</c:v>
                </c:pt>
                <c:pt idx="24">
                  <c:v>1</c:v>
                </c:pt>
                <c:pt idx="25">
                  <c:v>1</c:v>
                </c:pt>
                <c:pt idx="26">
                  <c:v>1</c:v>
                </c:pt>
                <c:pt idx="27">
                  <c:v>1</c:v>
                </c:pt>
                <c:pt idx="28">
                  <c:v>3</c:v>
                </c:pt>
                <c:pt idx="29">
                  <c:v>4</c:v>
                </c:pt>
                <c:pt idx="30">
                  <c:v>4</c:v>
                </c:pt>
                <c:pt idx="31">
                  <c:v>9</c:v>
                </c:pt>
                <c:pt idx="32">
                  <c:v>9</c:v>
                </c:pt>
              </c:numCache>
            </c:numRef>
          </c:val>
          <c:extLst>
            <c:ext xmlns:c16="http://schemas.microsoft.com/office/drawing/2014/chart" uri="{C3380CC4-5D6E-409C-BE32-E72D297353CC}">
              <c16:uniqueId val="{00000000-8C8B-47CD-B2C3-8A81B16A66F8}"/>
            </c:ext>
          </c:extLst>
        </c:ser>
        <c:dLbls>
          <c:showLegendKey val="0"/>
          <c:showVal val="1"/>
          <c:showCatName val="0"/>
          <c:showSerName val="0"/>
          <c:showPercent val="0"/>
          <c:showBubbleSize val="0"/>
        </c:dLbls>
        <c:gapWidth val="150"/>
        <c:axId val="105011072"/>
        <c:axId val="105012608"/>
      </c:barChart>
      <c:catAx>
        <c:axId val="105011072"/>
        <c:scaling>
          <c:orientation val="minMax"/>
        </c:scaling>
        <c:delete val="0"/>
        <c:axPos val="l"/>
        <c:numFmt formatCode="General" sourceLinked="0"/>
        <c:majorTickMark val="out"/>
        <c:minorTickMark val="none"/>
        <c:tickLblPos val="nextTo"/>
        <c:crossAx val="105012608"/>
        <c:crosses val="autoZero"/>
        <c:auto val="1"/>
        <c:lblAlgn val="ctr"/>
        <c:lblOffset val="100"/>
        <c:noMultiLvlLbl val="0"/>
      </c:catAx>
      <c:valAx>
        <c:axId val="105012608"/>
        <c:scaling>
          <c:orientation val="minMax"/>
        </c:scaling>
        <c:delete val="1"/>
        <c:axPos val="b"/>
        <c:majorGridlines/>
        <c:numFmt formatCode="General" sourceLinked="1"/>
        <c:majorTickMark val="out"/>
        <c:minorTickMark val="none"/>
        <c:tickLblPos val="none"/>
        <c:crossAx val="105011072"/>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'Smiltenes nov.'!$A$2:$B$38</c:f>
              <c:multiLvlStrCache>
                <c:ptCount val="37"/>
                <c:lvl>
                  <c:pt idx="0">
                    <c:v>"Atelpas brīža" pakalpojums</c:v>
                  </c:pt>
                  <c:pt idx="1">
                    <c:v>Audiologopēds</c:v>
                  </c:pt>
                  <c:pt idx="2">
                    <c:v>Neirologs</c:v>
                  </c:pt>
                  <c:pt idx="3">
                    <c:v>Psihiatrs</c:v>
                  </c:pt>
                  <c:pt idx="4">
                    <c:v>Alergologs</c:v>
                  </c:pt>
                  <c:pt idx="5">
                    <c:v>Ģimenes ārsts</c:v>
                  </c:pt>
                  <c:pt idx="6">
                    <c:v>Uztura speciālists</c:v>
                  </c:pt>
                  <c:pt idx="7">
                    <c:v>Ortopēds</c:v>
                  </c:pt>
                  <c:pt idx="8">
                    <c:v>Logopēds</c:v>
                  </c:pt>
                  <c:pt idx="9">
                    <c:v>Fizioterapeits</c:v>
                  </c:pt>
                  <c:pt idx="10">
                    <c:v>Psihologs</c:v>
                  </c:pt>
                  <c:pt idx="11">
                    <c:v>Ergoterapeits</c:v>
                  </c:pt>
                  <c:pt idx="12">
                    <c:v>Fizikālās un rehabilitācijas medicīnas ārsts</c:v>
                  </c:pt>
                  <c:pt idx="13">
                    <c:v>Kustību/deju terapija</c:v>
                  </c:pt>
                  <c:pt idx="14">
                    <c:v>Psihoterapija</c:v>
                  </c:pt>
                  <c:pt idx="15">
                    <c:v>Sensorā istaba</c:v>
                  </c:pt>
                  <c:pt idx="16">
                    <c:v>Ārstnieciskā vingrošana</c:v>
                  </c:pt>
                  <c:pt idx="17">
                    <c:v>Masāžas</c:v>
                  </c:pt>
                  <c:pt idx="18">
                    <c:v>Logopēds</c:v>
                  </c:pt>
                  <c:pt idx="19">
                    <c:v>Ergoterapija</c:v>
                  </c:pt>
                  <c:pt idx="20">
                    <c:v>Smilšu spēles terapija</c:v>
                  </c:pt>
                  <c:pt idx="21">
                    <c:v>Hidroterapija / baseins</c:v>
                  </c:pt>
                  <c:pt idx="22">
                    <c:v>Kanisterapija</c:v>
                  </c:pt>
                  <c:pt idx="23">
                    <c:v>Mākslas terapija</c:v>
                  </c:pt>
                  <c:pt idx="24">
                    <c:v>Mūzikas terapija</c:v>
                  </c:pt>
                  <c:pt idx="25">
                    <c:v>Reitterapija</c:v>
                  </c:pt>
                  <c:pt idx="26">
                    <c:v>Fizioterapija</c:v>
                  </c:pt>
                  <c:pt idx="27">
                    <c:v>Atbalsta/saskarsmes treniņgrupas</c:v>
                  </c:pt>
                  <c:pt idx="28">
                    <c:v>Interešu izglītība</c:v>
                  </c:pt>
                  <c:pt idx="29">
                    <c:v>Jauniešu grupu nodarbības</c:v>
                  </c:pt>
                  <c:pt idx="30">
                    <c:v>Saziņas un komunikācijas prasmju attīstīšana</c:v>
                  </c:pt>
                  <c:pt idx="31">
                    <c:v>Individuāla uztura plāna izveide</c:v>
                  </c:pt>
                  <c:pt idx="32">
                    <c:v>Dienas centrs</c:v>
                  </c:pt>
                  <c:pt idx="33">
                    <c:v>Atbalsts mācību procesā</c:v>
                  </c:pt>
                  <c:pt idx="34">
                    <c:v>Nometnes</c:v>
                  </c:pt>
                  <c:pt idx="35">
                    <c:v>Montesori</c:v>
                  </c:pt>
                  <c:pt idx="36">
                    <c:v>Psihosociāls atbalsts/atbalsta grupas vecākiem</c:v>
                  </c:pt>
                </c:lvl>
                <c:lvl>
                  <c:pt idx="0">
                    <c:v>S. a.</c:v>
                  </c:pt>
                  <c:pt idx="1">
                    <c:v>Speciālistu konsultācijas</c:v>
                  </c:pt>
                  <c:pt idx="13">
                    <c:v>Terapija</c:v>
                  </c:pt>
                  <c:pt idx="27">
                    <c:v>Izglītības iespējas</c:v>
                  </c:pt>
                </c:lvl>
              </c:multiLvlStrCache>
            </c:multiLvlStrRef>
          </c:cat>
          <c:val>
            <c:numRef>
              <c:f>'Smiltenes nov.'!$C$2:$C$38</c:f>
              <c:numCache>
                <c:formatCode>General</c:formatCode>
                <c:ptCount val="37"/>
                <c:pt idx="0">
                  <c:v>1</c:v>
                </c:pt>
                <c:pt idx="1">
                  <c:v>1</c:v>
                </c:pt>
                <c:pt idx="2">
                  <c:v>1</c:v>
                </c:pt>
                <c:pt idx="3">
                  <c:v>1</c:v>
                </c:pt>
                <c:pt idx="4">
                  <c:v>2</c:v>
                </c:pt>
                <c:pt idx="5">
                  <c:v>2</c:v>
                </c:pt>
                <c:pt idx="6">
                  <c:v>2</c:v>
                </c:pt>
                <c:pt idx="7">
                  <c:v>3</c:v>
                </c:pt>
                <c:pt idx="8">
                  <c:v>4</c:v>
                </c:pt>
                <c:pt idx="9">
                  <c:v>5</c:v>
                </c:pt>
                <c:pt idx="10">
                  <c:v>6</c:v>
                </c:pt>
                <c:pt idx="11">
                  <c:v>7</c:v>
                </c:pt>
                <c:pt idx="12">
                  <c:v>9</c:v>
                </c:pt>
                <c:pt idx="13">
                  <c:v>1</c:v>
                </c:pt>
                <c:pt idx="14">
                  <c:v>1</c:v>
                </c:pt>
                <c:pt idx="15">
                  <c:v>1</c:v>
                </c:pt>
                <c:pt idx="16">
                  <c:v>2</c:v>
                </c:pt>
                <c:pt idx="17">
                  <c:v>4</c:v>
                </c:pt>
                <c:pt idx="18">
                  <c:v>5</c:v>
                </c:pt>
                <c:pt idx="19">
                  <c:v>6</c:v>
                </c:pt>
                <c:pt idx="20">
                  <c:v>6</c:v>
                </c:pt>
                <c:pt idx="21">
                  <c:v>9</c:v>
                </c:pt>
                <c:pt idx="22">
                  <c:v>9</c:v>
                </c:pt>
                <c:pt idx="23">
                  <c:v>9</c:v>
                </c:pt>
                <c:pt idx="24">
                  <c:v>10</c:v>
                </c:pt>
                <c:pt idx="25">
                  <c:v>10</c:v>
                </c:pt>
                <c:pt idx="26">
                  <c:v>12</c:v>
                </c:pt>
                <c:pt idx="27">
                  <c:v>1</c:v>
                </c:pt>
                <c:pt idx="28">
                  <c:v>1</c:v>
                </c:pt>
                <c:pt idx="29">
                  <c:v>1</c:v>
                </c:pt>
                <c:pt idx="30">
                  <c:v>1</c:v>
                </c:pt>
                <c:pt idx="31">
                  <c:v>2</c:v>
                </c:pt>
                <c:pt idx="32">
                  <c:v>7</c:v>
                </c:pt>
                <c:pt idx="33">
                  <c:v>8</c:v>
                </c:pt>
                <c:pt idx="34">
                  <c:v>8</c:v>
                </c:pt>
                <c:pt idx="35">
                  <c:v>10</c:v>
                </c:pt>
                <c:pt idx="36">
                  <c:v>15</c:v>
                </c:pt>
              </c:numCache>
            </c:numRef>
          </c:val>
          <c:extLst>
            <c:ext xmlns:c16="http://schemas.microsoft.com/office/drawing/2014/chart" uri="{C3380CC4-5D6E-409C-BE32-E72D297353CC}">
              <c16:uniqueId val="{00000000-EAD6-4C93-AFB4-2EA49CA01744}"/>
            </c:ext>
          </c:extLst>
        </c:ser>
        <c:dLbls>
          <c:showLegendKey val="0"/>
          <c:showVal val="1"/>
          <c:showCatName val="0"/>
          <c:showSerName val="0"/>
          <c:showPercent val="0"/>
          <c:showBubbleSize val="0"/>
        </c:dLbls>
        <c:gapWidth val="150"/>
        <c:axId val="105053568"/>
        <c:axId val="105088128"/>
      </c:barChart>
      <c:catAx>
        <c:axId val="105053568"/>
        <c:scaling>
          <c:orientation val="minMax"/>
        </c:scaling>
        <c:delete val="0"/>
        <c:axPos val="l"/>
        <c:numFmt formatCode="General" sourceLinked="0"/>
        <c:majorTickMark val="out"/>
        <c:minorTickMark val="none"/>
        <c:tickLblPos val="nextTo"/>
        <c:crossAx val="105088128"/>
        <c:crosses val="autoZero"/>
        <c:auto val="1"/>
        <c:lblAlgn val="ctr"/>
        <c:lblOffset val="100"/>
        <c:noMultiLvlLbl val="0"/>
      </c:catAx>
      <c:valAx>
        <c:axId val="105088128"/>
        <c:scaling>
          <c:orientation val="minMax"/>
        </c:scaling>
        <c:delete val="1"/>
        <c:axPos val="b"/>
        <c:majorGridlines/>
        <c:numFmt formatCode="General" sourceLinked="1"/>
        <c:majorTickMark val="out"/>
        <c:minorTickMark val="none"/>
        <c:tickLblPos val="none"/>
        <c:crossAx val="105053568"/>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'Strencu nov.'!$A$2:$B$22</c:f>
              <c:multiLvlStrCache>
                <c:ptCount val="21"/>
                <c:lvl>
                  <c:pt idx="0">
                    <c:v>"Atelpas brīža" pakalp.</c:v>
                  </c:pt>
                  <c:pt idx="1">
                    <c:v>Ergoterapeits</c:v>
                  </c:pt>
                  <c:pt idx="2">
                    <c:v>Fizikālās un rehabilitācijas medicīnas ārsts</c:v>
                  </c:pt>
                  <c:pt idx="3">
                    <c:v>Fizioterapeits</c:v>
                  </c:pt>
                  <c:pt idx="4">
                    <c:v>Kustību/deju terapija</c:v>
                  </c:pt>
                  <c:pt idx="5">
                    <c:v>Logopēds</c:v>
                  </c:pt>
                  <c:pt idx="6">
                    <c:v>Mākslas terapija</c:v>
                  </c:pt>
                  <c:pt idx="7">
                    <c:v>Mūzikas terapija</c:v>
                  </c:pt>
                  <c:pt idx="8">
                    <c:v>Psihoterapija</c:v>
                  </c:pt>
                  <c:pt idx="9">
                    <c:v>Hidroterapija/baseins</c:v>
                  </c:pt>
                  <c:pt idx="10">
                    <c:v>Kanisterapija</c:v>
                  </c:pt>
                  <c:pt idx="11">
                    <c:v>Ergoterapija</c:v>
                  </c:pt>
                  <c:pt idx="12">
                    <c:v>Fizioterapija</c:v>
                  </c:pt>
                  <c:pt idx="13">
                    <c:v>Atbalsta/saskarsmes treniņgrupas</c:v>
                  </c:pt>
                  <c:pt idx="14">
                    <c:v>Individuāla mācību plāna izveide</c:v>
                  </c:pt>
                  <c:pt idx="15">
                    <c:v>Mājapmācība</c:v>
                  </c:pt>
                  <c:pt idx="16">
                    <c:v>Montesori</c:v>
                  </c:pt>
                  <c:pt idx="17">
                    <c:v>Nometnes</c:v>
                  </c:pt>
                  <c:pt idx="18">
                    <c:v>Atbalsts mācību procesā</c:v>
                  </c:pt>
                  <c:pt idx="19">
                    <c:v>Dienas centrs</c:v>
                  </c:pt>
                  <c:pt idx="20">
                    <c:v>Psihosociāls atbalsts/atbalsta grupas vecākiem</c:v>
                  </c:pt>
                </c:lvl>
                <c:lvl>
                  <c:pt idx="0">
                    <c:v>S. a.</c:v>
                  </c:pt>
                  <c:pt idx="1">
                    <c:v>Speciā-listu konsul-tācijas</c:v>
                  </c:pt>
                  <c:pt idx="4">
                    <c:v>Terapija</c:v>
                  </c:pt>
                  <c:pt idx="13">
                    <c:v>Izglītības iespējas</c:v>
                  </c:pt>
                </c:lvl>
              </c:multiLvlStrCache>
            </c:multiLvlStrRef>
          </c:cat>
          <c:val>
            <c:numRef>
              <c:f>'Strencu nov.'!$C$2:$C$22</c:f>
              <c:numCache>
                <c:formatCode>General</c:formatCode>
                <c:ptCount val="21"/>
                <c:pt idx="0">
                  <c:v>3</c:v>
                </c:pt>
                <c:pt idx="1">
                  <c:v>1</c:v>
                </c:pt>
                <c:pt idx="2">
                  <c:v>1</c:v>
                </c:pt>
                <c:pt idx="3">
                  <c:v>1</c:v>
                </c:pt>
                <c:pt idx="4">
                  <c:v>1</c:v>
                </c:pt>
                <c:pt idx="5">
                  <c:v>1</c:v>
                </c:pt>
                <c:pt idx="6">
                  <c:v>1</c:v>
                </c:pt>
                <c:pt idx="7">
                  <c:v>1</c:v>
                </c:pt>
                <c:pt idx="8">
                  <c:v>1</c:v>
                </c:pt>
                <c:pt idx="9">
                  <c:v>2</c:v>
                </c:pt>
                <c:pt idx="10">
                  <c:v>2</c:v>
                </c:pt>
                <c:pt idx="11">
                  <c:v>3</c:v>
                </c:pt>
                <c:pt idx="12">
                  <c:v>3</c:v>
                </c:pt>
                <c:pt idx="13">
                  <c:v>1</c:v>
                </c:pt>
                <c:pt idx="14">
                  <c:v>1</c:v>
                </c:pt>
                <c:pt idx="15">
                  <c:v>1</c:v>
                </c:pt>
                <c:pt idx="16">
                  <c:v>1</c:v>
                </c:pt>
                <c:pt idx="17">
                  <c:v>1</c:v>
                </c:pt>
                <c:pt idx="18">
                  <c:v>2</c:v>
                </c:pt>
                <c:pt idx="19">
                  <c:v>3</c:v>
                </c:pt>
                <c:pt idx="20">
                  <c:v>4</c:v>
                </c:pt>
              </c:numCache>
            </c:numRef>
          </c:val>
          <c:extLst>
            <c:ext xmlns:c16="http://schemas.microsoft.com/office/drawing/2014/chart" uri="{C3380CC4-5D6E-409C-BE32-E72D297353CC}">
              <c16:uniqueId val="{00000000-A400-4AF8-A7BB-921FC7BF0D47}"/>
            </c:ext>
          </c:extLst>
        </c:ser>
        <c:dLbls>
          <c:showLegendKey val="0"/>
          <c:showVal val="1"/>
          <c:showCatName val="0"/>
          <c:showSerName val="0"/>
          <c:showPercent val="0"/>
          <c:showBubbleSize val="0"/>
        </c:dLbls>
        <c:gapWidth val="150"/>
        <c:axId val="105338368"/>
        <c:axId val="105339904"/>
      </c:barChart>
      <c:catAx>
        <c:axId val="105338368"/>
        <c:scaling>
          <c:orientation val="minMax"/>
        </c:scaling>
        <c:delete val="0"/>
        <c:axPos val="l"/>
        <c:numFmt formatCode="General" sourceLinked="0"/>
        <c:majorTickMark val="out"/>
        <c:minorTickMark val="none"/>
        <c:tickLblPos val="nextTo"/>
        <c:crossAx val="105339904"/>
        <c:crosses val="autoZero"/>
        <c:auto val="1"/>
        <c:lblAlgn val="ctr"/>
        <c:lblOffset val="100"/>
        <c:noMultiLvlLbl val="0"/>
      </c:catAx>
      <c:valAx>
        <c:axId val="105339904"/>
        <c:scaling>
          <c:orientation val="minMax"/>
        </c:scaling>
        <c:delete val="1"/>
        <c:axPos val="b"/>
        <c:majorGridlines/>
        <c:numFmt formatCode="General" sourceLinked="1"/>
        <c:majorTickMark val="out"/>
        <c:minorTickMark val="none"/>
        <c:tickLblPos val="none"/>
        <c:crossAx val="105338368"/>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'Valkas nov.'!$A$2:$B$39</c:f>
              <c:multiLvlStrCache>
                <c:ptCount val="38"/>
                <c:lvl>
                  <c:pt idx="0">
                    <c:v>Endokrinologs</c:v>
                  </c:pt>
                  <c:pt idx="1">
                    <c:v>Ergoterapeits</c:v>
                  </c:pt>
                  <c:pt idx="2">
                    <c:v>Fizioterapeits</c:v>
                  </c:pt>
                  <c:pt idx="3">
                    <c:v>Hematonkologs</c:v>
                  </c:pt>
                  <c:pt idx="4">
                    <c:v>Karjeras konsultants</c:v>
                  </c:pt>
                  <c:pt idx="5">
                    <c:v>Neirologs</c:v>
                  </c:pt>
                  <c:pt idx="6">
                    <c:v>Ortopēds</c:v>
                  </c:pt>
                  <c:pt idx="7">
                    <c:v>Psihologs</c:v>
                  </c:pt>
                  <c:pt idx="8">
                    <c:v>Psihoterapeits</c:v>
                  </c:pt>
                  <c:pt idx="9">
                    <c:v>Uztura speciālists</c:v>
                  </c:pt>
                  <c:pt idx="10">
                    <c:v>Acu ārsts/okulists</c:v>
                  </c:pt>
                  <c:pt idx="11">
                    <c:v>Fizikālās un rehabilitācijas medicīnas ārsts</c:v>
                  </c:pt>
                  <c:pt idx="12">
                    <c:v>Psihiatrs</c:v>
                  </c:pt>
                  <c:pt idx="13">
                    <c:v>Kustību/deju terapija</c:v>
                  </c:pt>
                  <c:pt idx="14">
                    <c:v>Sensorā istaba</c:v>
                  </c:pt>
                  <c:pt idx="15">
                    <c:v>Surdo logopēds</c:v>
                  </c:pt>
                  <c:pt idx="16">
                    <c:v>Hidroterapija/baseins</c:v>
                  </c:pt>
                  <c:pt idx="17">
                    <c:v>Kanisterapija</c:v>
                  </c:pt>
                  <c:pt idx="18">
                    <c:v>Ergoterapija</c:v>
                  </c:pt>
                  <c:pt idx="19">
                    <c:v>Logopēds</c:v>
                  </c:pt>
                  <c:pt idx="20">
                    <c:v>Masāžas</c:v>
                  </c:pt>
                  <c:pt idx="21">
                    <c:v>Smilšu spēles terapija</c:v>
                  </c:pt>
                  <c:pt idx="22">
                    <c:v>Psihoterapija</c:v>
                  </c:pt>
                  <c:pt idx="23">
                    <c:v>Reitterapija</c:v>
                  </c:pt>
                  <c:pt idx="24">
                    <c:v>Mūzikas terapija</c:v>
                  </c:pt>
                  <c:pt idx="25">
                    <c:v>Fizioterapija</c:v>
                  </c:pt>
                  <c:pt idx="26">
                    <c:v>Mākslas terapija</c:v>
                  </c:pt>
                  <c:pt idx="27">
                    <c:v>Dienas centrs</c:v>
                  </c:pt>
                  <c:pt idx="28">
                    <c:v>Montesori</c:v>
                  </c:pt>
                  <c:pt idx="29">
                    <c:v>Profesijas apguve</c:v>
                  </c:pt>
                  <c:pt idx="30">
                    <c:v>Psihosociāls atbalsts/atbalsta grupas vecākiem</c:v>
                  </c:pt>
                  <c:pt idx="31">
                    <c:v>Radošās darbnīcas</c:v>
                  </c:pt>
                  <c:pt idx="32">
                    <c:v>Specializētais transports</c:v>
                  </c:pt>
                  <c:pt idx="33">
                    <c:v>Specializētā mācību programma</c:v>
                  </c:pt>
                  <c:pt idx="34">
                    <c:v>Jauniešu grupu nodarbības</c:v>
                  </c:pt>
                  <c:pt idx="35">
                    <c:v>Sociālo prasmju attīstība/treniņš</c:v>
                  </c:pt>
                  <c:pt idx="36">
                    <c:v>Atbalsts mācību procesā</c:v>
                  </c:pt>
                  <c:pt idx="37">
                    <c:v>Nometnes</c:v>
                  </c:pt>
                </c:lvl>
                <c:lvl>
                  <c:pt idx="0">
                    <c:v>Speciālistu konsultācijas</c:v>
                  </c:pt>
                  <c:pt idx="13">
                    <c:v>Terapija</c:v>
                  </c:pt>
                  <c:pt idx="27">
                    <c:v>Izglītības iespējas</c:v>
                  </c:pt>
                </c:lvl>
              </c:multiLvlStrCache>
            </c:multiLvlStrRef>
          </c:cat>
          <c:val>
            <c:numRef>
              <c:f>'Valkas nov.'!$C$2:$C$39</c:f>
              <c:numCache>
                <c:formatCode>General</c:formatCode>
                <c:ptCount val="38"/>
                <c:pt idx="0">
                  <c:v>1</c:v>
                </c:pt>
                <c:pt idx="1">
                  <c:v>1</c:v>
                </c:pt>
                <c:pt idx="2">
                  <c:v>1</c:v>
                </c:pt>
                <c:pt idx="3">
                  <c:v>1</c:v>
                </c:pt>
                <c:pt idx="4">
                  <c:v>1</c:v>
                </c:pt>
                <c:pt idx="5">
                  <c:v>1</c:v>
                </c:pt>
                <c:pt idx="6">
                  <c:v>1</c:v>
                </c:pt>
                <c:pt idx="7">
                  <c:v>1</c:v>
                </c:pt>
                <c:pt idx="8">
                  <c:v>1</c:v>
                </c:pt>
                <c:pt idx="9">
                  <c:v>1</c:v>
                </c:pt>
                <c:pt idx="10">
                  <c:v>2</c:v>
                </c:pt>
                <c:pt idx="11">
                  <c:v>2</c:v>
                </c:pt>
                <c:pt idx="12">
                  <c:v>2</c:v>
                </c:pt>
                <c:pt idx="13">
                  <c:v>1</c:v>
                </c:pt>
                <c:pt idx="14">
                  <c:v>1</c:v>
                </c:pt>
                <c:pt idx="15">
                  <c:v>1</c:v>
                </c:pt>
                <c:pt idx="16">
                  <c:v>2</c:v>
                </c:pt>
                <c:pt idx="17">
                  <c:v>2</c:v>
                </c:pt>
                <c:pt idx="18">
                  <c:v>3</c:v>
                </c:pt>
                <c:pt idx="19">
                  <c:v>3</c:v>
                </c:pt>
                <c:pt idx="20">
                  <c:v>3</c:v>
                </c:pt>
                <c:pt idx="21">
                  <c:v>3</c:v>
                </c:pt>
                <c:pt idx="22">
                  <c:v>4</c:v>
                </c:pt>
                <c:pt idx="23">
                  <c:v>4</c:v>
                </c:pt>
                <c:pt idx="24">
                  <c:v>5</c:v>
                </c:pt>
                <c:pt idx="25">
                  <c:v>6</c:v>
                </c:pt>
                <c:pt idx="26">
                  <c:v>7</c:v>
                </c:pt>
                <c:pt idx="27">
                  <c:v>1</c:v>
                </c:pt>
                <c:pt idx="28">
                  <c:v>1</c:v>
                </c:pt>
                <c:pt idx="29">
                  <c:v>1</c:v>
                </c:pt>
                <c:pt idx="30">
                  <c:v>1</c:v>
                </c:pt>
                <c:pt idx="31">
                  <c:v>1</c:v>
                </c:pt>
                <c:pt idx="32">
                  <c:v>1</c:v>
                </c:pt>
                <c:pt idx="33">
                  <c:v>1</c:v>
                </c:pt>
                <c:pt idx="34">
                  <c:v>2</c:v>
                </c:pt>
                <c:pt idx="35">
                  <c:v>2</c:v>
                </c:pt>
                <c:pt idx="36">
                  <c:v>4</c:v>
                </c:pt>
                <c:pt idx="37">
                  <c:v>6</c:v>
                </c:pt>
              </c:numCache>
            </c:numRef>
          </c:val>
          <c:extLst>
            <c:ext xmlns:c16="http://schemas.microsoft.com/office/drawing/2014/chart" uri="{C3380CC4-5D6E-409C-BE32-E72D297353CC}">
              <c16:uniqueId val="{00000000-C61A-4D75-BCB5-0D378858A394}"/>
            </c:ext>
          </c:extLst>
        </c:ser>
        <c:dLbls>
          <c:showLegendKey val="0"/>
          <c:showVal val="1"/>
          <c:showCatName val="0"/>
          <c:showSerName val="0"/>
          <c:showPercent val="0"/>
          <c:showBubbleSize val="0"/>
        </c:dLbls>
        <c:gapWidth val="150"/>
        <c:axId val="106216064"/>
        <c:axId val="106652032"/>
      </c:barChart>
      <c:catAx>
        <c:axId val="106216064"/>
        <c:scaling>
          <c:orientation val="minMax"/>
        </c:scaling>
        <c:delete val="0"/>
        <c:axPos val="l"/>
        <c:numFmt formatCode="General" sourceLinked="0"/>
        <c:majorTickMark val="out"/>
        <c:minorTickMark val="none"/>
        <c:tickLblPos val="nextTo"/>
        <c:crossAx val="106652032"/>
        <c:crosses val="autoZero"/>
        <c:auto val="1"/>
        <c:lblAlgn val="ctr"/>
        <c:lblOffset val="100"/>
        <c:noMultiLvlLbl val="0"/>
      </c:catAx>
      <c:valAx>
        <c:axId val="106652032"/>
        <c:scaling>
          <c:orientation val="minMax"/>
        </c:scaling>
        <c:delete val="1"/>
        <c:axPos val="b"/>
        <c:majorGridlines/>
        <c:numFmt formatCode="General" sourceLinked="1"/>
        <c:majorTickMark val="out"/>
        <c:minorTickMark val="none"/>
        <c:tickLblPos val="none"/>
        <c:crossAx val="106216064"/>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Valmiera!$A$2:$B$42</c:f>
              <c:multiLvlStrCache>
                <c:ptCount val="41"/>
                <c:lvl>
                  <c:pt idx="0">
                    <c:v>"Atelpas brīža" pakalpojums</c:v>
                  </c:pt>
                  <c:pt idx="1">
                    <c:v>Audiologopēds</c:v>
                  </c:pt>
                  <c:pt idx="2">
                    <c:v>Karjeras konsultants</c:v>
                  </c:pt>
                  <c:pt idx="3">
                    <c:v>Osteopāts</c:v>
                  </c:pt>
                  <c:pt idx="4">
                    <c:v>Uztura speciālists</c:v>
                  </c:pt>
                  <c:pt idx="5">
                    <c:v>Oftalmologs</c:v>
                  </c:pt>
                  <c:pt idx="6">
                    <c:v>Ortopēds</c:v>
                  </c:pt>
                  <c:pt idx="7">
                    <c:v>Fizioterapeits</c:v>
                  </c:pt>
                  <c:pt idx="8">
                    <c:v>Ergoterapeits</c:v>
                  </c:pt>
                  <c:pt idx="9">
                    <c:v>Logopēds</c:v>
                  </c:pt>
                  <c:pt idx="10">
                    <c:v>Psihiatrs</c:v>
                  </c:pt>
                  <c:pt idx="11">
                    <c:v>Fizikālās un rehabilitācijas medicīnas ārsts</c:v>
                  </c:pt>
                  <c:pt idx="12">
                    <c:v>Psihologs</c:v>
                  </c:pt>
                  <c:pt idx="13">
                    <c:v>Audiologopēds</c:v>
                  </c:pt>
                  <c:pt idx="14">
                    <c:v>MarteMeo terapija</c:v>
                  </c:pt>
                  <c:pt idx="15">
                    <c:v>Psihoterapija</c:v>
                  </c:pt>
                  <c:pt idx="16">
                    <c:v>Sensorā istaba</c:v>
                  </c:pt>
                  <c:pt idx="17">
                    <c:v>ABA</c:v>
                  </c:pt>
                  <c:pt idx="18">
                    <c:v>Kustību/deju terapija</c:v>
                  </c:pt>
                  <c:pt idx="19">
                    <c:v>Mūzikas terapija</c:v>
                  </c:pt>
                  <c:pt idx="20">
                    <c:v>Smilšu spēles terapija</c:v>
                  </c:pt>
                  <c:pt idx="21">
                    <c:v>Logopēds</c:v>
                  </c:pt>
                  <c:pt idx="22">
                    <c:v>Mākslas terapija</c:v>
                  </c:pt>
                  <c:pt idx="23">
                    <c:v>Ergoterapija</c:v>
                  </c:pt>
                  <c:pt idx="24">
                    <c:v>Masāžas</c:v>
                  </c:pt>
                  <c:pt idx="25">
                    <c:v>Reitterapija</c:v>
                  </c:pt>
                  <c:pt idx="26">
                    <c:v>Fizioterapija</c:v>
                  </c:pt>
                  <c:pt idx="27">
                    <c:v>Hidroterapija/baseins</c:v>
                  </c:pt>
                  <c:pt idx="28">
                    <c:v>Kanisterapija</c:v>
                  </c:pt>
                  <c:pt idx="29">
                    <c:v>Fiziskās sagatavotības attīstīšana</c:v>
                  </c:pt>
                  <c:pt idx="30">
                    <c:v>Individuāla mācību plāna izstrāde</c:v>
                  </c:pt>
                  <c:pt idx="31">
                    <c:v>Jauniešu grupu nodarbības</c:v>
                  </c:pt>
                  <c:pt idx="32">
                    <c:v>Specializētā mācību programma PII</c:v>
                  </c:pt>
                  <c:pt idx="33">
                    <c:v>Atbalsta/saskarsmes treniņgrupas</c:v>
                  </c:pt>
                  <c:pt idx="34">
                    <c:v>Interešu izglītība</c:v>
                  </c:pt>
                  <c:pt idx="35">
                    <c:v>Pedagoģiski medicīniskā komisija</c:v>
                  </c:pt>
                  <c:pt idx="36">
                    <c:v>Dienas centrs</c:v>
                  </c:pt>
                  <c:pt idx="37">
                    <c:v>Atbalsts mācību procesā</c:v>
                  </c:pt>
                  <c:pt idx="38">
                    <c:v>Nometnes</c:v>
                  </c:pt>
                  <c:pt idx="39">
                    <c:v>Montesori</c:v>
                  </c:pt>
                  <c:pt idx="40">
                    <c:v>Psihosociāls atbalsts/atbalsta grupas vecākiem</c:v>
                  </c:pt>
                </c:lvl>
                <c:lvl>
                  <c:pt idx="0">
                    <c:v>S. a.</c:v>
                  </c:pt>
                  <c:pt idx="1">
                    <c:v>Speciālistu konsultācijas</c:v>
                  </c:pt>
                  <c:pt idx="13">
                    <c:v>Terapija</c:v>
                  </c:pt>
                  <c:pt idx="29">
                    <c:v>Izglītības iespējas</c:v>
                  </c:pt>
                </c:lvl>
              </c:multiLvlStrCache>
            </c:multiLvlStrRef>
          </c:cat>
          <c:val>
            <c:numRef>
              <c:f>Valmiera!$C$2:$C$42</c:f>
              <c:numCache>
                <c:formatCode>General</c:formatCode>
                <c:ptCount val="41"/>
                <c:pt idx="0">
                  <c:v>6</c:v>
                </c:pt>
                <c:pt idx="1">
                  <c:v>1</c:v>
                </c:pt>
                <c:pt idx="2">
                  <c:v>1</c:v>
                </c:pt>
                <c:pt idx="3">
                  <c:v>1</c:v>
                </c:pt>
                <c:pt idx="4">
                  <c:v>1</c:v>
                </c:pt>
                <c:pt idx="5">
                  <c:v>2</c:v>
                </c:pt>
                <c:pt idx="6">
                  <c:v>2</c:v>
                </c:pt>
                <c:pt idx="7">
                  <c:v>3</c:v>
                </c:pt>
                <c:pt idx="8">
                  <c:v>4</c:v>
                </c:pt>
                <c:pt idx="9">
                  <c:v>4</c:v>
                </c:pt>
                <c:pt idx="10">
                  <c:v>4</c:v>
                </c:pt>
                <c:pt idx="11">
                  <c:v>9</c:v>
                </c:pt>
                <c:pt idx="12">
                  <c:v>9</c:v>
                </c:pt>
                <c:pt idx="13">
                  <c:v>1</c:v>
                </c:pt>
                <c:pt idx="14">
                  <c:v>1</c:v>
                </c:pt>
                <c:pt idx="15">
                  <c:v>1</c:v>
                </c:pt>
                <c:pt idx="16">
                  <c:v>1</c:v>
                </c:pt>
                <c:pt idx="17">
                  <c:v>2</c:v>
                </c:pt>
                <c:pt idx="18">
                  <c:v>2</c:v>
                </c:pt>
                <c:pt idx="19">
                  <c:v>7</c:v>
                </c:pt>
                <c:pt idx="20">
                  <c:v>7</c:v>
                </c:pt>
                <c:pt idx="21">
                  <c:v>8</c:v>
                </c:pt>
                <c:pt idx="22">
                  <c:v>8</c:v>
                </c:pt>
                <c:pt idx="23">
                  <c:v>10</c:v>
                </c:pt>
                <c:pt idx="24">
                  <c:v>10</c:v>
                </c:pt>
                <c:pt idx="25">
                  <c:v>12</c:v>
                </c:pt>
                <c:pt idx="26">
                  <c:v>14</c:v>
                </c:pt>
                <c:pt idx="27">
                  <c:v>18</c:v>
                </c:pt>
                <c:pt idx="28">
                  <c:v>20</c:v>
                </c:pt>
                <c:pt idx="29">
                  <c:v>1</c:v>
                </c:pt>
                <c:pt idx="30">
                  <c:v>1</c:v>
                </c:pt>
                <c:pt idx="31">
                  <c:v>1</c:v>
                </c:pt>
                <c:pt idx="32">
                  <c:v>1</c:v>
                </c:pt>
                <c:pt idx="33">
                  <c:v>2</c:v>
                </c:pt>
                <c:pt idx="34">
                  <c:v>3</c:v>
                </c:pt>
                <c:pt idx="35">
                  <c:v>3</c:v>
                </c:pt>
                <c:pt idx="36">
                  <c:v>7</c:v>
                </c:pt>
                <c:pt idx="37">
                  <c:v>10</c:v>
                </c:pt>
                <c:pt idx="38">
                  <c:v>11</c:v>
                </c:pt>
                <c:pt idx="39">
                  <c:v>15</c:v>
                </c:pt>
                <c:pt idx="40">
                  <c:v>15</c:v>
                </c:pt>
              </c:numCache>
            </c:numRef>
          </c:val>
          <c:extLst>
            <c:ext xmlns:c16="http://schemas.microsoft.com/office/drawing/2014/chart" uri="{C3380CC4-5D6E-409C-BE32-E72D297353CC}">
              <c16:uniqueId val="{00000000-2194-4C24-8628-EBEBC73C719E}"/>
            </c:ext>
          </c:extLst>
        </c:ser>
        <c:dLbls>
          <c:showLegendKey val="0"/>
          <c:showVal val="1"/>
          <c:showCatName val="0"/>
          <c:showSerName val="0"/>
          <c:showPercent val="0"/>
          <c:showBubbleSize val="0"/>
        </c:dLbls>
        <c:gapWidth val="150"/>
        <c:axId val="106767104"/>
        <c:axId val="106768640"/>
      </c:barChart>
      <c:catAx>
        <c:axId val="106767104"/>
        <c:scaling>
          <c:orientation val="minMax"/>
        </c:scaling>
        <c:delete val="0"/>
        <c:axPos val="l"/>
        <c:numFmt formatCode="General" sourceLinked="0"/>
        <c:majorTickMark val="out"/>
        <c:minorTickMark val="none"/>
        <c:tickLblPos val="nextTo"/>
        <c:crossAx val="106768640"/>
        <c:crosses val="autoZero"/>
        <c:auto val="1"/>
        <c:lblAlgn val="ctr"/>
        <c:lblOffset val="100"/>
        <c:noMultiLvlLbl val="0"/>
      </c:catAx>
      <c:valAx>
        <c:axId val="106768640"/>
        <c:scaling>
          <c:orientation val="minMax"/>
        </c:scaling>
        <c:delete val="1"/>
        <c:axPos val="b"/>
        <c:majorGridlines/>
        <c:numFmt formatCode="General" sourceLinked="1"/>
        <c:majorTickMark val="out"/>
        <c:minorTickMark val="none"/>
        <c:tickLblPos val="none"/>
        <c:crossAx val="106767104"/>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'Litene-GULBENE'!$A$2:$B$10</c:f>
              <c:multiLvlStrCache>
                <c:ptCount val="9"/>
                <c:lvl>
                  <c:pt idx="0">
                    <c:v>Ģimenes atkalapvienošana</c:v>
                  </c:pt>
                  <c:pt idx="1">
                    <c:v>Fizioterapeita</c:v>
                  </c:pt>
                  <c:pt idx="2">
                    <c:v>Karjeras konsultanta</c:v>
                  </c:pt>
                  <c:pt idx="3">
                    <c:v>Psihologa</c:v>
                  </c:pt>
                  <c:pt idx="4">
                    <c:v>Hidroterapija / baseins</c:v>
                  </c:pt>
                  <c:pt idx="5">
                    <c:v>Atbalsts mācību procesā / individuāla pieeja</c:v>
                  </c:pt>
                  <c:pt idx="6">
                    <c:v>Pedagoģiski medicīniskā komisija</c:v>
                  </c:pt>
                  <c:pt idx="7">
                    <c:v>Radošās nodarbības</c:v>
                  </c:pt>
                  <c:pt idx="8">
                    <c:v>Saturīga brīvā laika pavad. / sporta aktivitātes</c:v>
                  </c:pt>
                </c:lvl>
                <c:lvl>
                  <c:pt idx="0">
                    <c:v>Aprūpe</c:v>
                  </c:pt>
                  <c:pt idx="1">
                    <c:v>Speciālistu 
konsultācijas</c:v>
                  </c:pt>
                  <c:pt idx="4">
                    <c:v>Terapija</c:v>
                  </c:pt>
                  <c:pt idx="5">
                    <c:v>Izglītība</c:v>
                  </c:pt>
                </c:lvl>
              </c:multiLvlStrCache>
            </c:multiLvlStrRef>
          </c:cat>
          <c:val>
            <c:numRef>
              <c:f>'Litene-GULBENE'!$C$2:$C$10</c:f>
              <c:numCache>
                <c:formatCode>General</c:formatCode>
                <c:ptCount val="9"/>
                <c:pt idx="0">
                  <c:v>1</c:v>
                </c:pt>
                <c:pt idx="1">
                  <c:v>1</c:v>
                </c:pt>
                <c:pt idx="2">
                  <c:v>1</c:v>
                </c:pt>
                <c:pt idx="3">
                  <c:v>1</c:v>
                </c:pt>
                <c:pt idx="4">
                  <c:v>1</c:v>
                </c:pt>
                <c:pt idx="5">
                  <c:v>1</c:v>
                </c:pt>
                <c:pt idx="6">
                  <c:v>1</c:v>
                </c:pt>
                <c:pt idx="7">
                  <c:v>1</c:v>
                </c:pt>
                <c:pt idx="8">
                  <c:v>1</c:v>
                </c:pt>
              </c:numCache>
            </c:numRef>
          </c:val>
          <c:extLst>
            <c:ext xmlns:c16="http://schemas.microsoft.com/office/drawing/2014/chart" uri="{C3380CC4-5D6E-409C-BE32-E72D297353CC}">
              <c16:uniqueId val="{00000000-27A9-44D7-90FA-0DB261E113DA}"/>
            </c:ext>
          </c:extLst>
        </c:ser>
        <c:dLbls>
          <c:showLegendKey val="0"/>
          <c:showVal val="1"/>
          <c:showCatName val="0"/>
          <c:showSerName val="0"/>
          <c:showPercent val="0"/>
          <c:showBubbleSize val="0"/>
        </c:dLbls>
        <c:gapWidth val="150"/>
        <c:axId val="143870208"/>
        <c:axId val="143872384"/>
      </c:barChart>
      <c:catAx>
        <c:axId val="143870208"/>
        <c:scaling>
          <c:orientation val="minMax"/>
        </c:scaling>
        <c:delete val="0"/>
        <c:axPos val="l"/>
        <c:numFmt formatCode="General" sourceLinked="0"/>
        <c:majorTickMark val="out"/>
        <c:minorTickMark val="none"/>
        <c:tickLblPos val="nextTo"/>
        <c:crossAx val="143872384"/>
        <c:crosses val="autoZero"/>
        <c:auto val="1"/>
        <c:lblAlgn val="ctr"/>
        <c:lblOffset val="100"/>
        <c:noMultiLvlLbl val="0"/>
      </c:catAx>
      <c:valAx>
        <c:axId val="143872384"/>
        <c:scaling>
          <c:orientation val="minMax"/>
        </c:scaling>
        <c:delete val="1"/>
        <c:axPos val="b"/>
        <c:majorGridlines/>
        <c:numFmt formatCode="General" sourceLinked="1"/>
        <c:majorTickMark val="out"/>
        <c:minorTickMark val="none"/>
        <c:tickLblPos val="none"/>
        <c:crossAx val="143870208"/>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'Varaklanu nov.'!$A$2:$B$18</c:f>
              <c:multiLvlStrCache>
                <c:ptCount val="17"/>
                <c:lvl>
                  <c:pt idx="0">
                    <c:v>"Atelpas brīža" pakalpojums</c:v>
                  </c:pt>
                  <c:pt idx="1">
                    <c:v>Kustību/deju terapija</c:v>
                  </c:pt>
                  <c:pt idx="2">
                    <c:v>Reitterapija</c:v>
                  </c:pt>
                  <c:pt idx="3">
                    <c:v>Smilšu spēles terapija</c:v>
                  </c:pt>
                  <c:pt idx="4">
                    <c:v>Hidroterapija/baseins</c:v>
                  </c:pt>
                  <c:pt idx="5">
                    <c:v>Kanisterapija</c:v>
                  </c:pt>
                  <c:pt idx="6">
                    <c:v>Mākslas terapija</c:v>
                  </c:pt>
                  <c:pt idx="7">
                    <c:v>"Džimbas drošības skoliņa"</c:v>
                  </c:pt>
                  <c:pt idx="8">
                    <c:v>Atbalsts mācību procesā</c:v>
                  </c:pt>
                  <c:pt idx="9">
                    <c:v>Dienas centrs</c:v>
                  </c:pt>
                  <c:pt idx="10">
                    <c:v>Joga</c:v>
                  </c:pt>
                  <c:pt idx="11">
                    <c:v>Montesori</c:v>
                  </c:pt>
                  <c:pt idx="12">
                    <c:v>Nūjošana</c:v>
                  </c:pt>
                  <c:pt idx="13">
                    <c:v>Atbalsta/saskarsmes treniņgrupas</c:v>
                  </c:pt>
                  <c:pt idx="14">
                    <c:v>Nometnes</c:v>
                  </c:pt>
                  <c:pt idx="15">
                    <c:v>Psihosociāls atbalsts/atbalsta grupas vecākiem</c:v>
                  </c:pt>
                  <c:pt idx="16">
                    <c:v>Sociālo prasmju attīstība / treniņš</c:v>
                  </c:pt>
                </c:lvl>
                <c:lvl>
                  <c:pt idx="0">
                    <c:v>S. a.</c:v>
                  </c:pt>
                  <c:pt idx="1">
                    <c:v>Terapija</c:v>
                  </c:pt>
                  <c:pt idx="7">
                    <c:v>Izglītības iespējas</c:v>
                  </c:pt>
                </c:lvl>
              </c:multiLvlStrCache>
            </c:multiLvlStrRef>
          </c:cat>
          <c:val>
            <c:numRef>
              <c:f>'Varaklanu nov.'!$C$2:$C$18</c:f>
              <c:numCache>
                <c:formatCode>General</c:formatCode>
                <c:ptCount val="17"/>
                <c:pt idx="0">
                  <c:v>1</c:v>
                </c:pt>
                <c:pt idx="1">
                  <c:v>1</c:v>
                </c:pt>
                <c:pt idx="2">
                  <c:v>1</c:v>
                </c:pt>
                <c:pt idx="3">
                  <c:v>1</c:v>
                </c:pt>
                <c:pt idx="4">
                  <c:v>2</c:v>
                </c:pt>
                <c:pt idx="5">
                  <c:v>2</c:v>
                </c:pt>
                <c:pt idx="6">
                  <c:v>2</c:v>
                </c:pt>
                <c:pt idx="7">
                  <c:v>1</c:v>
                </c:pt>
                <c:pt idx="8">
                  <c:v>1</c:v>
                </c:pt>
                <c:pt idx="9">
                  <c:v>1</c:v>
                </c:pt>
                <c:pt idx="10">
                  <c:v>1</c:v>
                </c:pt>
                <c:pt idx="11">
                  <c:v>1</c:v>
                </c:pt>
                <c:pt idx="12">
                  <c:v>1</c:v>
                </c:pt>
                <c:pt idx="13">
                  <c:v>2</c:v>
                </c:pt>
                <c:pt idx="14">
                  <c:v>2</c:v>
                </c:pt>
                <c:pt idx="15">
                  <c:v>2</c:v>
                </c:pt>
                <c:pt idx="16">
                  <c:v>2</c:v>
                </c:pt>
              </c:numCache>
            </c:numRef>
          </c:val>
          <c:extLst>
            <c:ext xmlns:c16="http://schemas.microsoft.com/office/drawing/2014/chart" uri="{C3380CC4-5D6E-409C-BE32-E72D297353CC}">
              <c16:uniqueId val="{00000000-29F6-4985-96ED-8B8A43865C4D}"/>
            </c:ext>
          </c:extLst>
        </c:ser>
        <c:dLbls>
          <c:showLegendKey val="0"/>
          <c:showVal val="1"/>
          <c:showCatName val="0"/>
          <c:showSerName val="0"/>
          <c:showPercent val="0"/>
          <c:showBubbleSize val="0"/>
        </c:dLbls>
        <c:gapWidth val="150"/>
        <c:axId val="106821888"/>
        <c:axId val="106835968"/>
      </c:barChart>
      <c:catAx>
        <c:axId val="106821888"/>
        <c:scaling>
          <c:orientation val="minMax"/>
        </c:scaling>
        <c:delete val="0"/>
        <c:axPos val="l"/>
        <c:numFmt formatCode="General" sourceLinked="0"/>
        <c:majorTickMark val="out"/>
        <c:minorTickMark val="none"/>
        <c:tickLblPos val="nextTo"/>
        <c:crossAx val="106835968"/>
        <c:crosses val="autoZero"/>
        <c:auto val="1"/>
        <c:lblAlgn val="ctr"/>
        <c:lblOffset val="100"/>
        <c:noMultiLvlLbl val="0"/>
      </c:catAx>
      <c:valAx>
        <c:axId val="106835968"/>
        <c:scaling>
          <c:orientation val="minMax"/>
        </c:scaling>
        <c:delete val="1"/>
        <c:axPos val="b"/>
        <c:majorGridlines/>
        <c:numFmt formatCode="General" sourceLinked="1"/>
        <c:majorTickMark val="out"/>
        <c:minorTickMark val="none"/>
        <c:tickLblPos val="none"/>
        <c:crossAx val="106821888"/>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'Vecpiebalgas nov.'!$A$2:$B$17</c:f>
              <c:multiLvlStrCache>
                <c:ptCount val="16"/>
                <c:lvl>
                  <c:pt idx="0">
                    <c:v>"Atelpas brīža" pakalpojums</c:v>
                  </c:pt>
                  <c:pt idx="1">
                    <c:v>Sociālā aprūpētāja pakalpojumi</c:v>
                  </c:pt>
                  <c:pt idx="2">
                    <c:v>Audiologopēds</c:v>
                  </c:pt>
                  <c:pt idx="3">
                    <c:v>Ergoterapeits</c:v>
                  </c:pt>
                  <c:pt idx="4">
                    <c:v>Fizikālās un rehabilitācijas medicīnas ārsts</c:v>
                  </c:pt>
                  <c:pt idx="5">
                    <c:v>Fizioterapeits</c:v>
                  </c:pt>
                  <c:pt idx="6">
                    <c:v>Logopēds</c:v>
                  </c:pt>
                  <c:pt idx="7">
                    <c:v>Fizioterapija</c:v>
                  </c:pt>
                  <c:pt idx="8">
                    <c:v>Kanisterapija</c:v>
                  </c:pt>
                  <c:pt idx="9">
                    <c:v>Masāžas</c:v>
                  </c:pt>
                  <c:pt idx="10">
                    <c:v>Mūzikas terapija</c:v>
                  </c:pt>
                  <c:pt idx="11">
                    <c:v>Reitterapija</c:v>
                  </c:pt>
                  <c:pt idx="12">
                    <c:v>Sensorā istaba</c:v>
                  </c:pt>
                  <c:pt idx="13">
                    <c:v>Atbalsts mācību procesā</c:v>
                  </c:pt>
                  <c:pt idx="14">
                    <c:v>Dienas centrs</c:v>
                  </c:pt>
                  <c:pt idx="15">
                    <c:v>Specializētais transports</c:v>
                  </c:pt>
                </c:lvl>
                <c:lvl>
                  <c:pt idx="0">
                    <c:v>Soc. apr.</c:v>
                  </c:pt>
                  <c:pt idx="2">
                    <c:v>Speciālistu konsultācijas</c:v>
                  </c:pt>
                  <c:pt idx="7">
                    <c:v>Terapija</c:v>
                  </c:pt>
                  <c:pt idx="13">
                    <c:v>Izglītības iespējas</c:v>
                  </c:pt>
                </c:lvl>
              </c:multiLvlStrCache>
            </c:multiLvlStrRef>
          </c:cat>
          <c:val>
            <c:numRef>
              <c:f>'Vecpiebalgas nov.'!$C$2:$C$17</c:f>
              <c:numCache>
                <c:formatCode>General</c:formatCode>
                <c:ptCount val="16"/>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numCache>
            </c:numRef>
          </c:val>
          <c:extLst>
            <c:ext xmlns:c16="http://schemas.microsoft.com/office/drawing/2014/chart" uri="{C3380CC4-5D6E-409C-BE32-E72D297353CC}">
              <c16:uniqueId val="{00000000-3790-4F0C-9198-3D487740A3A1}"/>
            </c:ext>
          </c:extLst>
        </c:ser>
        <c:dLbls>
          <c:showLegendKey val="0"/>
          <c:showVal val="1"/>
          <c:showCatName val="0"/>
          <c:showSerName val="0"/>
          <c:showPercent val="0"/>
          <c:showBubbleSize val="0"/>
        </c:dLbls>
        <c:gapWidth val="150"/>
        <c:axId val="106865024"/>
        <c:axId val="106866560"/>
      </c:barChart>
      <c:catAx>
        <c:axId val="106865024"/>
        <c:scaling>
          <c:orientation val="minMax"/>
        </c:scaling>
        <c:delete val="0"/>
        <c:axPos val="l"/>
        <c:numFmt formatCode="General" sourceLinked="0"/>
        <c:majorTickMark val="out"/>
        <c:minorTickMark val="none"/>
        <c:tickLblPos val="nextTo"/>
        <c:crossAx val="106866560"/>
        <c:crosses val="autoZero"/>
        <c:auto val="1"/>
        <c:lblAlgn val="ctr"/>
        <c:lblOffset val="100"/>
        <c:noMultiLvlLbl val="0"/>
      </c:catAx>
      <c:valAx>
        <c:axId val="106866560"/>
        <c:scaling>
          <c:orientation val="minMax"/>
        </c:scaling>
        <c:delete val="1"/>
        <c:axPos val="b"/>
        <c:majorGridlines/>
        <c:numFmt formatCode="General" sourceLinked="1"/>
        <c:majorTickMark val="out"/>
        <c:minorTickMark val="none"/>
        <c:tickLblPos val="none"/>
        <c:crossAx val="106865024"/>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ekseļi.xlsx]Alūksne'!$O$4:$O$11</c:f>
              <c:strCache>
                <c:ptCount val="8"/>
                <c:pt idx="0">
                  <c:v>Aprūpe mājās</c:v>
                </c:pt>
                <c:pt idx="1">
                  <c:v>Atelpas brīdis</c:v>
                </c:pt>
                <c:pt idx="2">
                  <c:v>Sociālais mentors</c:v>
                </c:pt>
                <c:pt idx="3">
                  <c:v>Grupu nodarbības</c:v>
                </c:pt>
                <c:pt idx="4">
                  <c:v>Dienas centrs</c:v>
                </c:pt>
                <c:pt idx="5">
                  <c:v>Grupu dzīvoklis</c:v>
                </c:pt>
                <c:pt idx="6">
                  <c:v>Specializētas darbnīcas</c:v>
                </c:pt>
                <c:pt idx="7">
                  <c:v>Individuālās konsultācijas</c:v>
                </c:pt>
              </c:strCache>
            </c:strRef>
          </c:cat>
          <c:val>
            <c:numRef>
              <c:f>'[GRT ekseļi.xlsx]Alūksne'!$P$4:$P$11</c:f>
              <c:numCache>
                <c:formatCode>General</c:formatCode>
                <c:ptCount val="8"/>
                <c:pt idx="0">
                  <c:v>1</c:v>
                </c:pt>
                <c:pt idx="1">
                  <c:v>3</c:v>
                </c:pt>
                <c:pt idx="2">
                  <c:v>3</c:v>
                </c:pt>
                <c:pt idx="3">
                  <c:v>6</c:v>
                </c:pt>
                <c:pt idx="4">
                  <c:v>7</c:v>
                </c:pt>
                <c:pt idx="5">
                  <c:v>9</c:v>
                </c:pt>
                <c:pt idx="6">
                  <c:v>9</c:v>
                </c:pt>
                <c:pt idx="7">
                  <c:v>11</c:v>
                </c:pt>
              </c:numCache>
            </c:numRef>
          </c:val>
          <c:extLst>
            <c:ext xmlns:c16="http://schemas.microsoft.com/office/drawing/2014/chart" uri="{C3380CC4-5D6E-409C-BE32-E72D297353CC}">
              <c16:uniqueId val="{00000000-8567-4921-AC2D-1760970D4C83}"/>
            </c:ext>
          </c:extLst>
        </c:ser>
        <c:dLbls>
          <c:showLegendKey val="0"/>
          <c:showVal val="0"/>
          <c:showCatName val="0"/>
          <c:showSerName val="0"/>
          <c:showPercent val="0"/>
          <c:showBubbleSize val="0"/>
        </c:dLbls>
        <c:gapWidth val="182"/>
        <c:axId val="266981464"/>
        <c:axId val="266979168"/>
      </c:barChart>
      <c:catAx>
        <c:axId val="266981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266979168"/>
        <c:crosses val="autoZero"/>
        <c:auto val="1"/>
        <c:lblAlgn val="ctr"/>
        <c:lblOffset val="100"/>
        <c:noMultiLvlLbl val="0"/>
      </c:catAx>
      <c:valAx>
        <c:axId val="266979168"/>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2669814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ekseļi.xlsx]Amata'!$A$4:$A$9</c:f>
              <c:strCache>
                <c:ptCount val="6"/>
                <c:pt idx="0">
                  <c:v>Dienas centrs</c:v>
                </c:pt>
                <c:pt idx="1">
                  <c:v>Atelpas brīdis</c:v>
                </c:pt>
                <c:pt idx="2">
                  <c:v>Specializētas darbnīcas</c:v>
                </c:pt>
                <c:pt idx="3">
                  <c:v>Individuālās konsultācijas</c:v>
                </c:pt>
                <c:pt idx="4">
                  <c:v>Grupu nodarbības</c:v>
                </c:pt>
                <c:pt idx="5">
                  <c:v>Grupu dzīvoklis</c:v>
                </c:pt>
              </c:strCache>
            </c:strRef>
          </c:cat>
          <c:val>
            <c:numRef>
              <c:f>'[GRT ekseļi.xlsx]Amata'!$B$4:$B$9</c:f>
              <c:numCache>
                <c:formatCode>General</c:formatCode>
                <c:ptCount val="6"/>
                <c:pt idx="0">
                  <c:v>1</c:v>
                </c:pt>
                <c:pt idx="1">
                  <c:v>1</c:v>
                </c:pt>
                <c:pt idx="2">
                  <c:v>1</c:v>
                </c:pt>
                <c:pt idx="3">
                  <c:v>2</c:v>
                </c:pt>
                <c:pt idx="4">
                  <c:v>2</c:v>
                </c:pt>
                <c:pt idx="5">
                  <c:v>2</c:v>
                </c:pt>
              </c:numCache>
            </c:numRef>
          </c:val>
          <c:extLst>
            <c:ext xmlns:c16="http://schemas.microsoft.com/office/drawing/2014/chart" uri="{C3380CC4-5D6E-409C-BE32-E72D297353CC}">
              <c16:uniqueId val="{00000000-646D-4B28-81C7-BA74AFD86679}"/>
            </c:ext>
          </c:extLst>
        </c:ser>
        <c:dLbls>
          <c:showLegendKey val="0"/>
          <c:showVal val="0"/>
          <c:showCatName val="0"/>
          <c:showSerName val="0"/>
          <c:showPercent val="0"/>
          <c:showBubbleSize val="0"/>
        </c:dLbls>
        <c:gapWidth val="182"/>
        <c:axId val="471478736"/>
        <c:axId val="471480376"/>
      </c:barChart>
      <c:catAx>
        <c:axId val="4714787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71480376"/>
        <c:crosses val="autoZero"/>
        <c:auto val="1"/>
        <c:lblAlgn val="ctr"/>
        <c:lblOffset val="100"/>
        <c:noMultiLvlLbl val="0"/>
      </c:catAx>
      <c:valAx>
        <c:axId val="471480376"/>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714787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ekseļi.xlsx]Ape'!$A$4:$A$7</c:f>
              <c:strCache>
                <c:ptCount val="4"/>
                <c:pt idx="0">
                  <c:v>Individuālās konsultācijas</c:v>
                </c:pt>
                <c:pt idx="1">
                  <c:v>Grupu nodarbības</c:v>
                </c:pt>
                <c:pt idx="2">
                  <c:v>Dienas centrs</c:v>
                </c:pt>
                <c:pt idx="3">
                  <c:v>Specializētas darbnīcas</c:v>
                </c:pt>
              </c:strCache>
            </c:strRef>
          </c:cat>
          <c:val>
            <c:numRef>
              <c:f>'[GRT ekseļi.xlsx]Ape'!$B$4:$B$7</c:f>
              <c:numCache>
                <c:formatCode>General</c:formatCode>
                <c:ptCount val="4"/>
                <c:pt idx="0">
                  <c:v>4</c:v>
                </c:pt>
                <c:pt idx="1">
                  <c:v>4</c:v>
                </c:pt>
                <c:pt idx="2">
                  <c:v>4</c:v>
                </c:pt>
                <c:pt idx="3">
                  <c:v>4</c:v>
                </c:pt>
              </c:numCache>
            </c:numRef>
          </c:val>
          <c:extLst>
            <c:ext xmlns:c16="http://schemas.microsoft.com/office/drawing/2014/chart" uri="{C3380CC4-5D6E-409C-BE32-E72D297353CC}">
              <c16:uniqueId val="{00000000-3D6C-4376-8B59-FDB4E844990C}"/>
            </c:ext>
          </c:extLst>
        </c:ser>
        <c:dLbls>
          <c:showLegendKey val="0"/>
          <c:showVal val="0"/>
          <c:showCatName val="0"/>
          <c:showSerName val="0"/>
          <c:showPercent val="0"/>
          <c:showBubbleSize val="0"/>
        </c:dLbls>
        <c:gapWidth val="182"/>
        <c:axId val="468657352"/>
        <c:axId val="468656040"/>
      </c:barChart>
      <c:catAx>
        <c:axId val="4686573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68656040"/>
        <c:crosses val="autoZero"/>
        <c:auto val="1"/>
        <c:lblAlgn val="ctr"/>
        <c:lblOffset val="100"/>
        <c:noMultiLvlLbl val="0"/>
      </c:catAx>
      <c:valAx>
        <c:axId val="468656040"/>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686573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ekseļi.xlsx]Beverīna'!$A$5:$A$10</c:f>
              <c:strCache>
                <c:ptCount val="6"/>
                <c:pt idx="0">
                  <c:v>Specializētas darbnīcas</c:v>
                </c:pt>
                <c:pt idx="1">
                  <c:v>Sociālā māja</c:v>
                </c:pt>
                <c:pt idx="2">
                  <c:v>Individuālās konsultācijas</c:v>
                </c:pt>
                <c:pt idx="3">
                  <c:v>Grupu nodarbības</c:v>
                </c:pt>
                <c:pt idx="4">
                  <c:v>Dienas centrs</c:v>
                </c:pt>
                <c:pt idx="5">
                  <c:v>Grupu dzīvoklis</c:v>
                </c:pt>
              </c:strCache>
            </c:strRef>
          </c:cat>
          <c:val>
            <c:numRef>
              <c:f>'[GRT ekseļi.xlsx]Beverīna'!$B$5:$B$10</c:f>
              <c:numCache>
                <c:formatCode>General</c:formatCode>
                <c:ptCount val="6"/>
                <c:pt idx="0">
                  <c:v>1</c:v>
                </c:pt>
                <c:pt idx="1">
                  <c:v>1</c:v>
                </c:pt>
                <c:pt idx="2">
                  <c:v>5</c:v>
                </c:pt>
                <c:pt idx="3">
                  <c:v>5</c:v>
                </c:pt>
                <c:pt idx="4">
                  <c:v>5</c:v>
                </c:pt>
                <c:pt idx="5">
                  <c:v>5</c:v>
                </c:pt>
              </c:numCache>
            </c:numRef>
          </c:val>
          <c:extLst>
            <c:ext xmlns:c16="http://schemas.microsoft.com/office/drawing/2014/chart" uri="{C3380CC4-5D6E-409C-BE32-E72D297353CC}">
              <c16:uniqueId val="{00000000-976C-4C56-B88C-34D75BE01898}"/>
            </c:ext>
          </c:extLst>
        </c:ser>
        <c:dLbls>
          <c:showLegendKey val="0"/>
          <c:showVal val="0"/>
          <c:showCatName val="0"/>
          <c:showSerName val="0"/>
          <c:showPercent val="0"/>
          <c:showBubbleSize val="0"/>
        </c:dLbls>
        <c:gapWidth val="182"/>
        <c:axId val="470851080"/>
        <c:axId val="470844520"/>
      </c:barChart>
      <c:catAx>
        <c:axId val="470851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70844520"/>
        <c:crosses val="autoZero"/>
        <c:auto val="1"/>
        <c:lblAlgn val="ctr"/>
        <c:lblOffset val="100"/>
        <c:noMultiLvlLbl val="0"/>
      </c:catAx>
      <c:valAx>
        <c:axId val="470844520"/>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708510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ekseļi.xlsx]Burtnieki'!$A$6:$A$13</c:f>
              <c:strCache>
                <c:ptCount val="8"/>
                <c:pt idx="0">
                  <c:v>Grupu dzīvoklis</c:v>
                </c:pt>
                <c:pt idx="1">
                  <c:v>Aprūpe mājās</c:v>
                </c:pt>
                <c:pt idx="2">
                  <c:v>Karjeras konsultācijas</c:v>
                </c:pt>
                <c:pt idx="3">
                  <c:v>Transporta pakalpojumi</c:v>
                </c:pt>
                <c:pt idx="4">
                  <c:v>Individuālās konsultācijas</c:v>
                </c:pt>
                <c:pt idx="5">
                  <c:v>Grupu nodarbības</c:v>
                </c:pt>
                <c:pt idx="6">
                  <c:v>Dienas centrs</c:v>
                </c:pt>
                <c:pt idx="7">
                  <c:v>Specializētas darbnīcas</c:v>
                </c:pt>
              </c:strCache>
            </c:strRef>
          </c:cat>
          <c:val>
            <c:numRef>
              <c:f>'[GRT ekseļi.xlsx]Burtnieki'!$B$6:$B$13</c:f>
              <c:numCache>
                <c:formatCode>General</c:formatCode>
                <c:ptCount val="8"/>
                <c:pt idx="0">
                  <c:v>1</c:v>
                </c:pt>
                <c:pt idx="1">
                  <c:v>1</c:v>
                </c:pt>
                <c:pt idx="2">
                  <c:v>1</c:v>
                </c:pt>
                <c:pt idx="3">
                  <c:v>1</c:v>
                </c:pt>
                <c:pt idx="4">
                  <c:v>4</c:v>
                </c:pt>
                <c:pt idx="5">
                  <c:v>4</c:v>
                </c:pt>
                <c:pt idx="6">
                  <c:v>4</c:v>
                </c:pt>
                <c:pt idx="7">
                  <c:v>4</c:v>
                </c:pt>
              </c:numCache>
            </c:numRef>
          </c:val>
          <c:extLst>
            <c:ext xmlns:c16="http://schemas.microsoft.com/office/drawing/2014/chart" uri="{C3380CC4-5D6E-409C-BE32-E72D297353CC}">
              <c16:uniqueId val="{00000000-3630-49EF-AB61-D3346AE98BC7}"/>
            </c:ext>
          </c:extLst>
        </c:ser>
        <c:dLbls>
          <c:showLegendKey val="0"/>
          <c:showVal val="0"/>
          <c:showCatName val="0"/>
          <c:showSerName val="0"/>
          <c:showPercent val="0"/>
          <c:showBubbleSize val="0"/>
        </c:dLbls>
        <c:gapWidth val="182"/>
        <c:axId val="462214304"/>
        <c:axId val="462215616"/>
      </c:barChart>
      <c:catAx>
        <c:axId val="4622143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62215616"/>
        <c:crosses val="autoZero"/>
        <c:auto val="1"/>
        <c:lblAlgn val="ctr"/>
        <c:lblOffset val="100"/>
        <c:noMultiLvlLbl val="0"/>
      </c:catAx>
      <c:valAx>
        <c:axId val="462215616"/>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622143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ekseļi.xlsx]Cesvaine'!$A$5:$A$7</c:f>
              <c:strCache>
                <c:ptCount val="3"/>
                <c:pt idx="0">
                  <c:v>Individuālās konsultācijas</c:v>
                </c:pt>
                <c:pt idx="1">
                  <c:v>Grupu nodarbības</c:v>
                </c:pt>
                <c:pt idx="2">
                  <c:v>Dienas centrs</c:v>
                </c:pt>
              </c:strCache>
            </c:strRef>
          </c:cat>
          <c:val>
            <c:numRef>
              <c:f>'[GRT ekseļi.xlsx]Cesvaine'!$B$5:$B$7</c:f>
              <c:numCache>
                <c:formatCode>General</c:formatCode>
                <c:ptCount val="3"/>
                <c:pt idx="0">
                  <c:v>1</c:v>
                </c:pt>
                <c:pt idx="1">
                  <c:v>1</c:v>
                </c:pt>
                <c:pt idx="2">
                  <c:v>1</c:v>
                </c:pt>
              </c:numCache>
            </c:numRef>
          </c:val>
          <c:extLst>
            <c:ext xmlns:c16="http://schemas.microsoft.com/office/drawing/2014/chart" uri="{C3380CC4-5D6E-409C-BE32-E72D297353CC}">
              <c16:uniqueId val="{00000000-FE79-42DA-B40F-4631C5788692}"/>
            </c:ext>
          </c:extLst>
        </c:ser>
        <c:dLbls>
          <c:showLegendKey val="0"/>
          <c:showVal val="0"/>
          <c:showCatName val="0"/>
          <c:showSerName val="0"/>
          <c:showPercent val="0"/>
          <c:showBubbleSize val="0"/>
        </c:dLbls>
        <c:gapWidth val="182"/>
        <c:axId val="468695400"/>
        <c:axId val="468696384"/>
      </c:barChart>
      <c:catAx>
        <c:axId val="4686954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68696384"/>
        <c:crosses val="autoZero"/>
        <c:auto val="1"/>
        <c:lblAlgn val="ctr"/>
        <c:lblOffset val="100"/>
        <c:noMultiLvlLbl val="0"/>
      </c:catAx>
      <c:valAx>
        <c:axId val="468696384"/>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686954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ekseļi.xlsx]Cēsis'!$A$5:$A$15</c:f>
              <c:strCache>
                <c:ptCount val="11"/>
                <c:pt idx="0">
                  <c:v>Karjeras konsultācijas</c:v>
                </c:pt>
                <c:pt idx="1">
                  <c:v>Subsidēta darba vieta</c:v>
                </c:pt>
                <c:pt idx="2">
                  <c:v>Sociālā māja</c:v>
                </c:pt>
                <c:pt idx="3">
                  <c:v>Asistenta pakalpojumi</c:v>
                </c:pt>
                <c:pt idx="4">
                  <c:v>Atelpas brīdis</c:v>
                </c:pt>
                <c:pt idx="5">
                  <c:v>Sociālais mentors</c:v>
                </c:pt>
                <c:pt idx="6">
                  <c:v>Grupu nodarbības</c:v>
                </c:pt>
                <c:pt idx="7">
                  <c:v>Dienas centrs</c:v>
                </c:pt>
                <c:pt idx="8">
                  <c:v>Grupu dzīvoklis</c:v>
                </c:pt>
                <c:pt idx="9">
                  <c:v>Specializētas darbnīcas</c:v>
                </c:pt>
                <c:pt idx="10">
                  <c:v>Individuālās konsultācijas</c:v>
                </c:pt>
              </c:strCache>
            </c:strRef>
          </c:cat>
          <c:val>
            <c:numRef>
              <c:f>'[GRT ekseļi.xlsx]Cēsis'!$B$5:$B$15</c:f>
              <c:numCache>
                <c:formatCode>General</c:formatCode>
                <c:ptCount val="11"/>
                <c:pt idx="0">
                  <c:v>1</c:v>
                </c:pt>
                <c:pt idx="1">
                  <c:v>2</c:v>
                </c:pt>
                <c:pt idx="2">
                  <c:v>5</c:v>
                </c:pt>
                <c:pt idx="3">
                  <c:v>7</c:v>
                </c:pt>
                <c:pt idx="4">
                  <c:v>11</c:v>
                </c:pt>
                <c:pt idx="5">
                  <c:v>14</c:v>
                </c:pt>
                <c:pt idx="6">
                  <c:v>22</c:v>
                </c:pt>
                <c:pt idx="7">
                  <c:v>24</c:v>
                </c:pt>
                <c:pt idx="8">
                  <c:v>25</c:v>
                </c:pt>
                <c:pt idx="9">
                  <c:v>25</c:v>
                </c:pt>
                <c:pt idx="10">
                  <c:v>30</c:v>
                </c:pt>
              </c:numCache>
            </c:numRef>
          </c:val>
          <c:extLst>
            <c:ext xmlns:c16="http://schemas.microsoft.com/office/drawing/2014/chart" uri="{C3380CC4-5D6E-409C-BE32-E72D297353CC}">
              <c16:uniqueId val="{00000000-CC10-4DDD-88E2-E4D21D3B99A0}"/>
            </c:ext>
          </c:extLst>
        </c:ser>
        <c:dLbls>
          <c:showLegendKey val="0"/>
          <c:showVal val="0"/>
          <c:showCatName val="0"/>
          <c:showSerName val="0"/>
          <c:showPercent val="0"/>
          <c:showBubbleSize val="0"/>
        </c:dLbls>
        <c:gapWidth val="182"/>
        <c:axId val="470802864"/>
        <c:axId val="470810080"/>
      </c:barChart>
      <c:catAx>
        <c:axId val="470802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70810080"/>
        <c:crosses val="autoZero"/>
        <c:auto val="1"/>
        <c:lblAlgn val="ctr"/>
        <c:lblOffset val="100"/>
        <c:noMultiLvlLbl val="0"/>
      </c:catAx>
      <c:valAx>
        <c:axId val="470810080"/>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708028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ekseļi.xlsx]Gulbene'!$A$5:$A$13</c:f>
              <c:strCache>
                <c:ptCount val="9"/>
                <c:pt idx="0">
                  <c:v>Aprūpe mājās</c:v>
                </c:pt>
                <c:pt idx="1">
                  <c:v>Atelpas brīdis</c:v>
                </c:pt>
                <c:pt idx="2">
                  <c:v>Asistenta pakalpojumi</c:v>
                </c:pt>
                <c:pt idx="3">
                  <c:v>Dienas centrs</c:v>
                </c:pt>
                <c:pt idx="4">
                  <c:v>Grupu dzīvoklis</c:v>
                </c:pt>
                <c:pt idx="5">
                  <c:v>Specializētas darbnīcas</c:v>
                </c:pt>
                <c:pt idx="6">
                  <c:v>Sociālais mentors</c:v>
                </c:pt>
                <c:pt idx="7">
                  <c:v>Individuālās konsultācijas</c:v>
                </c:pt>
                <c:pt idx="8">
                  <c:v>Grupu nodarbības</c:v>
                </c:pt>
              </c:strCache>
            </c:strRef>
          </c:cat>
          <c:val>
            <c:numRef>
              <c:f>'[GRT ekseļi.xlsx]Gulbene'!$B$5:$B$13</c:f>
              <c:numCache>
                <c:formatCode>General</c:formatCode>
                <c:ptCount val="9"/>
                <c:pt idx="0">
                  <c:v>1</c:v>
                </c:pt>
                <c:pt idx="1">
                  <c:v>3</c:v>
                </c:pt>
                <c:pt idx="2">
                  <c:v>3</c:v>
                </c:pt>
                <c:pt idx="3">
                  <c:v>7</c:v>
                </c:pt>
                <c:pt idx="4">
                  <c:v>8</c:v>
                </c:pt>
                <c:pt idx="5">
                  <c:v>9</c:v>
                </c:pt>
                <c:pt idx="6">
                  <c:v>10</c:v>
                </c:pt>
                <c:pt idx="7">
                  <c:v>14</c:v>
                </c:pt>
                <c:pt idx="8">
                  <c:v>14</c:v>
                </c:pt>
              </c:numCache>
            </c:numRef>
          </c:val>
          <c:extLst>
            <c:ext xmlns:c16="http://schemas.microsoft.com/office/drawing/2014/chart" uri="{C3380CC4-5D6E-409C-BE32-E72D297353CC}">
              <c16:uniqueId val="{00000000-C817-4CEB-A9D3-F60F06A6C840}"/>
            </c:ext>
          </c:extLst>
        </c:ser>
        <c:dLbls>
          <c:showLegendKey val="0"/>
          <c:showVal val="0"/>
          <c:showCatName val="0"/>
          <c:showSerName val="0"/>
          <c:showPercent val="0"/>
          <c:showBubbleSize val="0"/>
        </c:dLbls>
        <c:gapWidth val="182"/>
        <c:axId val="468669816"/>
        <c:axId val="468670472"/>
      </c:barChart>
      <c:catAx>
        <c:axId val="468669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68670472"/>
        <c:crosses val="autoZero"/>
        <c:auto val="1"/>
        <c:lblAlgn val="ctr"/>
        <c:lblOffset val="100"/>
        <c:noMultiLvlLbl val="0"/>
      </c:catAx>
      <c:valAx>
        <c:axId val="468670472"/>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686698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'Litene-GULBENE'!$A$2:$B$10</c:f>
              <c:multiLvlStrCache>
                <c:ptCount val="9"/>
                <c:lvl>
                  <c:pt idx="0">
                    <c:v>Ģimenes atkalapvienošana</c:v>
                  </c:pt>
                  <c:pt idx="1">
                    <c:v>Fizioterapeita</c:v>
                  </c:pt>
                  <c:pt idx="2">
                    <c:v>Karjeras konsultanta</c:v>
                  </c:pt>
                  <c:pt idx="3">
                    <c:v>Psihologa</c:v>
                  </c:pt>
                  <c:pt idx="4">
                    <c:v>Hidroterapija / baseins</c:v>
                  </c:pt>
                  <c:pt idx="5">
                    <c:v>Atbalsts mācību procesā / individuāla pieeja</c:v>
                  </c:pt>
                  <c:pt idx="6">
                    <c:v>Pedagoģiski medicīniskā komisija</c:v>
                  </c:pt>
                  <c:pt idx="7">
                    <c:v>Radošās nodarbības</c:v>
                  </c:pt>
                  <c:pt idx="8">
                    <c:v>Saturīga brīvā laika pavad. / sporta aktivitātes</c:v>
                  </c:pt>
                </c:lvl>
                <c:lvl>
                  <c:pt idx="0">
                    <c:v>Aprūpe</c:v>
                  </c:pt>
                  <c:pt idx="1">
                    <c:v>Speciālistu 
konsultācijas</c:v>
                  </c:pt>
                  <c:pt idx="4">
                    <c:v>Terapija</c:v>
                  </c:pt>
                  <c:pt idx="5">
                    <c:v>Izglītība</c:v>
                  </c:pt>
                </c:lvl>
              </c:multiLvlStrCache>
            </c:multiLvlStrRef>
          </c:cat>
          <c:val>
            <c:numRef>
              <c:f>'Litene-GULBENE'!$C$2:$C$10</c:f>
              <c:numCache>
                <c:formatCode>General</c:formatCode>
                <c:ptCount val="9"/>
                <c:pt idx="0">
                  <c:v>1</c:v>
                </c:pt>
                <c:pt idx="1">
                  <c:v>1</c:v>
                </c:pt>
                <c:pt idx="2">
                  <c:v>1</c:v>
                </c:pt>
                <c:pt idx="3">
                  <c:v>1</c:v>
                </c:pt>
                <c:pt idx="4">
                  <c:v>1</c:v>
                </c:pt>
                <c:pt idx="5">
                  <c:v>1</c:v>
                </c:pt>
                <c:pt idx="6">
                  <c:v>1</c:v>
                </c:pt>
                <c:pt idx="7">
                  <c:v>1</c:v>
                </c:pt>
                <c:pt idx="8">
                  <c:v>1</c:v>
                </c:pt>
              </c:numCache>
            </c:numRef>
          </c:val>
          <c:extLst>
            <c:ext xmlns:c16="http://schemas.microsoft.com/office/drawing/2014/chart" uri="{C3380CC4-5D6E-409C-BE32-E72D297353CC}">
              <c16:uniqueId val="{00000000-580F-4A7A-8C1D-993607216798}"/>
            </c:ext>
          </c:extLst>
        </c:ser>
        <c:dLbls>
          <c:showLegendKey val="0"/>
          <c:showVal val="1"/>
          <c:showCatName val="0"/>
          <c:showSerName val="0"/>
          <c:showPercent val="0"/>
          <c:showBubbleSize val="0"/>
        </c:dLbls>
        <c:gapWidth val="150"/>
        <c:axId val="143870208"/>
        <c:axId val="143872384"/>
      </c:barChart>
      <c:catAx>
        <c:axId val="143870208"/>
        <c:scaling>
          <c:orientation val="minMax"/>
        </c:scaling>
        <c:delete val="0"/>
        <c:axPos val="l"/>
        <c:numFmt formatCode="General" sourceLinked="0"/>
        <c:majorTickMark val="out"/>
        <c:minorTickMark val="none"/>
        <c:tickLblPos val="nextTo"/>
        <c:crossAx val="143872384"/>
        <c:crosses val="autoZero"/>
        <c:auto val="1"/>
        <c:lblAlgn val="ctr"/>
        <c:lblOffset val="100"/>
        <c:noMultiLvlLbl val="0"/>
      </c:catAx>
      <c:valAx>
        <c:axId val="143872384"/>
        <c:scaling>
          <c:orientation val="minMax"/>
        </c:scaling>
        <c:delete val="1"/>
        <c:axPos val="b"/>
        <c:majorGridlines/>
        <c:numFmt formatCode="General" sourceLinked="1"/>
        <c:majorTickMark val="out"/>
        <c:minorTickMark val="none"/>
        <c:tickLblPos val="none"/>
        <c:crossAx val="143870208"/>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ekseļi.xlsx]Jaunpiebalga'!$A$5:$A$12</c:f>
              <c:strCache>
                <c:ptCount val="8"/>
                <c:pt idx="0">
                  <c:v>Atelpas brīdis</c:v>
                </c:pt>
                <c:pt idx="1">
                  <c:v>Grupu dzīvoklis</c:v>
                </c:pt>
                <c:pt idx="2">
                  <c:v>Specializētas darbnīcas</c:v>
                </c:pt>
                <c:pt idx="3">
                  <c:v>Aprūpe mājās</c:v>
                </c:pt>
                <c:pt idx="4">
                  <c:v>Individuālās konsultācijas</c:v>
                </c:pt>
                <c:pt idx="5">
                  <c:v>Grupu nodarbības</c:v>
                </c:pt>
                <c:pt idx="6">
                  <c:v>Dienas centrs</c:v>
                </c:pt>
                <c:pt idx="7">
                  <c:v>Asistenta pakalpojumi</c:v>
                </c:pt>
              </c:strCache>
            </c:strRef>
          </c:cat>
          <c:val>
            <c:numRef>
              <c:f>'[GRT ekseļi.xlsx]Jaunpiebalga'!$B$5:$B$12</c:f>
              <c:numCache>
                <c:formatCode>General</c:formatCode>
                <c:ptCount val="8"/>
                <c:pt idx="0">
                  <c:v>1</c:v>
                </c:pt>
                <c:pt idx="1">
                  <c:v>1</c:v>
                </c:pt>
                <c:pt idx="2">
                  <c:v>1</c:v>
                </c:pt>
                <c:pt idx="3">
                  <c:v>1</c:v>
                </c:pt>
                <c:pt idx="4">
                  <c:v>3</c:v>
                </c:pt>
                <c:pt idx="5">
                  <c:v>3</c:v>
                </c:pt>
                <c:pt idx="6">
                  <c:v>3</c:v>
                </c:pt>
                <c:pt idx="7">
                  <c:v>3</c:v>
                </c:pt>
              </c:numCache>
            </c:numRef>
          </c:val>
          <c:extLst>
            <c:ext xmlns:c16="http://schemas.microsoft.com/office/drawing/2014/chart" uri="{C3380CC4-5D6E-409C-BE32-E72D297353CC}">
              <c16:uniqueId val="{00000000-CE75-4942-969E-4CB04CD7C7B6}"/>
            </c:ext>
          </c:extLst>
        </c:ser>
        <c:dLbls>
          <c:showLegendKey val="0"/>
          <c:showVal val="0"/>
          <c:showCatName val="0"/>
          <c:showSerName val="0"/>
          <c:showPercent val="0"/>
          <c:showBubbleSize val="0"/>
        </c:dLbls>
        <c:gapWidth val="182"/>
        <c:axId val="468696056"/>
        <c:axId val="468697368"/>
      </c:barChart>
      <c:catAx>
        <c:axId val="4686960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68697368"/>
        <c:crosses val="autoZero"/>
        <c:auto val="1"/>
        <c:lblAlgn val="ctr"/>
        <c:lblOffset val="100"/>
        <c:noMultiLvlLbl val="0"/>
      </c:catAx>
      <c:valAx>
        <c:axId val="468697368"/>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686960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ekseļi.xlsx]Kocēni'!$A$5:$A$11</c:f>
              <c:strCache>
                <c:ptCount val="7"/>
                <c:pt idx="0">
                  <c:v>Sociālais mentors</c:v>
                </c:pt>
                <c:pt idx="1">
                  <c:v>Specializētas darbnīcas</c:v>
                </c:pt>
                <c:pt idx="2">
                  <c:v>Grupu nodarbības</c:v>
                </c:pt>
                <c:pt idx="3">
                  <c:v>Grupu dzīvoklis</c:v>
                </c:pt>
                <c:pt idx="4">
                  <c:v>Asistenta pakalpojumi</c:v>
                </c:pt>
                <c:pt idx="5">
                  <c:v>Individuālās konsultācijas</c:v>
                </c:pt>
                <c:pt idx="6">
                  <c:v>Dienas centrs</c:v>
                </c:pt>
              </c:strCache>
            </c:strRef>
          </c:cat>
          <c:val>
            <c:numRef>
              <c:f>'[GRT ekseļi.xlsx]Kocēni'!$B$5:$B$11</c:f>
              <c:numCache>
                <c:formatCode>General</c:formatCode>
                <c:ptCount val="7"/>
                <c:pt idx="0">
                  <c:v>1</c:v>
                </c:pt>
                <c:pt idx="1">
                  <c:v>1</c:v>
                </c:pt>
                <c:pt idx="2">
                  <c:v>2</c:v>
                </c:pt>
                <c:pt idx="3">
                  <c:v>2</c:v>
                </c:pt>
                <c:pt idx="4">
                  <c:v>2</c:v>
                </c:pt>
                <c:pt idx="5">
                  <c:v>3</c:v>
                </c:pt>
                <c:pt idx="6">
                  <c:v>3</c:v>
                </c:pt>
              </c:numCache>
            </c:numRef>
          </c:val>
          <c:extLst>
            <c:ext xmlns:c16="http://schemas.microsoft.com/office/drawing/2014/chart" uri="{C3380CC4-5D6E-409C-BE32-E72D297353CC}">
              <c16:uniqueId val="{00000000-B00D-45DC-85F8-B5139EDC74B4}"/>
            </c:ext>
          </c:extLst>
        </c:ser>
        <c:dLbls>
          <c:showLegendKey val="0"/>
          <c:showVal val="0"/>
          <c:showCatName val="0"/>
          <c:showSerName val="0"/>
          <c:showPercent val="0"/>
          <c:showBubbleSize val="0"/>
        </c:dLbls>
        <c:gapWidth val="182"/>
        <c:axId val="464695008"/>
        <c:axId val="464694024"/>
      </c:barChart>
      <c:catAx>
        <c:axId val="4646950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64694024"/>
        <c:crosses val="autoZero"/>
        <c:auto val="1"/>
        <c:lblAlgn val="ctr"/>
        <c:lblOffset val="100"/>
        <c:noMultiLvlLbl val="0"/>
      </c:catAx>
      <c:valAx>
        <c:axId val="464694024"/>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646950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ekseļi.xlsx]Līgatne'!$A$5:$A$13</c:f>
              <c:strCache>
                <c:ptCount val="9"/>
                <c:pt idx="0">
                  <c:v>Atelpas brīdis</c:v>
                </c:pt>
                <c:pt idx="1">
                  <c:v>Specializētas darbnīcas</c:v>
                </c:pt>
                <c:pt idx="2">
                  <c:v>Sociālais mentors</c:v>
                </c:pt>
                <c:pt idx="3">
                  <c:v>Subsidēta darba vieta</c:v>
                </c:pt>
                <c:pt idx="4">
                  <c:v>Individuālās konsultācijas</c:v>
                </c:pt>
                <c:pt idx="5">
                  <c:v>Grupu nodarbības</c:v>
                </c:pt>
                <c:pt idx="6">
                  <c:v>Dienas centrs</c:v>
                </c:pt>
                <c:pt idx="7">
                  <c:v>Grupu dzīvoklis</c:v>
                </c:pt>
                <c:pt idx="8">
                  <c:v>Asistenta pakalpojumi</c:v>
                </c:pt>
              </c:strCache>
            </c:strRef>
          </c:cat>
          <c:val>
            <c:numRef>
              <c:f>'[GRT ekseļi.xlsx]Līgatne'!$B$5:$B$13</c:f>
              <c:numCache>
                <c:formatCode>General</c:formatCode>
                <c:ptCount val="9"/>
                <c:pt idx="0">
                  <c:v>1</c:v>
                </c:pt>
                <c:pt idx="1">
                  <c:v>1</c:v>
                </c:pt>
                <c:pt idx="2">
                  <c:v>1</c:v>
                </c:pt>
                <c:pt idx="3">
                  <c:v>1</c:v>
                </c:pt>
                <c:pt idx="4">
                  <c:v>2</c:v>
                </c:pt>
                <c:pt idx="5">
                  <c:v>2</c:v>
                </c:pt>
                <c:pt idx="6">
                  <c:v>2</c:v>
                </c:pt>
                <c:pt idx="7">
                  <c:v>3</c:v>
                </c:pt>
                <c:pt idx="8">
                  <c:v>3</c:v>
                </c:pt>
              </c:numCache>
            </c:numRef>
          </c:val>
          <c:extLst>
            <c:ext xmlns:c16="http://schemas.microsoft.com/office/drawing/2014/chart" uri="{C3380CC4-5D6E-409C-BE32-E72D297353CC}">
              <c16:uniqueId val="{00000000-BDA8-40A8-A34E-6253FFEA8C76}"/>
            </c:ext>
          </c:extLst>
        </c:ser>
        <c:dLbls>
          <c:showLegendKey val="0"/>
          <c:showVal val="0"/>
          <c:showCatName val="0"/>
          <c:showSerName val="0"/>
          <c:showPercent val="0"/>
          <c:showBubbleSize val="0"/>
        </c:dLbls>
        <c:gapWidth val="182"/>
        <c:axId val="462220864"/>
        <c:axId val="462218896"/>
      </c:barChart>
      <c:catAx>
        <c:axId val="462220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62218896"/>
        <c:crosses val="autoZero"/>
        <c:auto val="1"/>
        <c:lblAlgn val="ctr"/>
        <c:lblOffset val="100"/>
        <c:noMultiLvlLbl val="0"/>
      </c:catAx>
      <c:valAx>
        <c:axId val="462218896"/>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622208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ekseļi.xlsx]Lubāna'!$A$5:$A$12</c:f>
              <c:strCache>
                <c:ptCount val="8"/>
                <c:pt idx="0">
                  <c:v>Grupu dzīvoklis</c:v>
                </c:pt>
                <c:pt idx="1">
                  <c:v>Specializētas darbnīcas</c:v>
                </c:pt>
                <c:pt idx="2">
                  <c:v>Aprūpe mājās</c:v>
                </c:pt>
                <c:pt idx="3">
                  <c:v>Sociālais mentors</c:v>
                </c:pt>
                <c:pt idx="4">
                  <c:v>Individuālās konsultācijas</c:v>
                </c:pt>
                <c:pt idx="5">
                  <c:v>Grupu nodarbības</c:v>
                </c:pt>
                <c:pt idx="6">
                  <c:v>Asistenta pakalpojumi</c:v>
                </c:pt>
                <c:pt idx="7">
                  <c:v>Dienas centrs</c:v>
                </c:pt>
              </c:strCache>
            </c:strRef>
          </c:cat>
          <c:val>
            <c:numRef>
              <c:f>'[GRT ekseļi.xlsx]Lubāna'!$B$5:$B$12</c:f>
              <c:numCache>
                <c:formatCode>General</c:formatCode>
                <c:ptCount val="8"/>
                <c:pt idx="0">
                  <c:v>1</c:v>
                </c:pt>
                <c:pt idx="1">
                  <c:v>1</c:v>
                </c:pt>
                <c:pt idx="2">
                  <c:v>1</c:v>
                </c:pt>
                <c:pt idx="3">
                  <c:v>1</c:v>
                </c:pt>
                <c:pt idx="4">
                  <c:v>2</c:v>
                </c:pt>
                <c:pt idx="5">
                  <c:v>2</c:v>
                </c:pt>
                <c:pt idx="6">
                  <c:v>2</c:v>
                </c:pt>
                <c:pt idx="7">
                  <c:v>5</c:v>
                </c:pt>
              </c:numCache>
            </c:numRef>
          </c:val>
          <c:extLst>
            <c:ext xmlns:c16="http://schemas.microsoft.com/office/drawing/2014/chart" uri="{C3380CC4-5D6E-409C-BE32-E72D297353CC}">
              <c16:uniqueId val="{00000000-A515-476C-9DE8-816814DDF85D}"/>
            </c:ext>
          </c:extLst>
        </c:ser>
        <c:dLbls>
          <c:showLegendKey val="0"/>
          <c:showVal val="0"/>
          <c:showCatName val="0"/>
          <c:showSerName val="0"/>
          <c:showPercent val="0"/>
          <c:showBubbleSize val="0"/>
        </c:dLbls>
        <c:gapWidth val="182"/>
        <c:axId val="387687040"/>
        <c:axId val="387707704"/>
      </c:barChart>
      <c:catAx>
        <c:axId val="3876870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387707704"/>
        <c:crosses val="autoZero"/>
        <c:auto val="1"/>
        <c:lblAlgn val="ctr"/>
        <c:lblOffset val="100"/>
        <c:noMultiLvlLbl val="0"/>
      </c:catAx>
      <c:valAx>
        <c:axId val="387707704"/>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876870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ekseļi.xlsx]Madona'!$A$5:$A$15</c:f>
              <c:strCache>
                <c:ptCount val="11"/>
                <c:pt idx="0">
                  <c:v>Aprūpe mājās</c:v>
                </c:pt>
                <c:pt idx="1">
                  <c:v>Sociālā māja</c:v>
                </c:pt>
                <c:pt idx="2">
                  <c:v>Karjeras konsultācijas</c:v>
                </c:pt>
                <c:pt idx="3">
                  <c:v>Atelpas brīdis</c:v>
                </c:pt>
                <c:pt idx="4">
                  <c:v>Asistenta pakalpojumi</c:v>
                </c:pt>
                <c:pt idx="5">
                  <c:v>Sociālais mentors</c:v>
                </c:pt>
                <c:pt idx="6">
                  <c:v>Grupu nodarbības</c:v>
                </c:pt>
                <c:pt idx="7">
                  <c:v>Grupu dzīvoklis</c:v>
                </c:pt>
                <c:pt idx="8">
                  <c:v>Specializētas darbnīcas</c:v>
                </c:pt>
                <c:pt idx="9">
                  <c:v>Individuālās konsultācijas</c:v>
                </c:pt>
                <c:pt idx="10">
                  <c:v>Dienas centrs</c:v>
                </c:pt>
              </c:strCache>
            </c:strRef>
          </c:cat>
          <c:val>
            <c:numRef>
              <c:f>'[GRT ekseļi.xlsx]Madona'!$B$5:$B$15</c:f>
              <c:numCache>
                <c:formatCode>General</c:formatCode>
                <c:ptCount val="11"/>
                <c:pt idx="0">
                  <c:v>2</c:v>
                </c:pt>
                <c:pt idx="1">
                  <c:v>2</c:v>
                </c:pt>
                <c:pt idx="2">
                  <c:v>3</c:v>
                </c:pt>
                <c:pt idx="3">
                  <c:v>5</c:v>
                </c:pt>
                <c:pt idx="4">
                  <c:v>8</c:v>
                </c:pt>
                <c:pt idx="5">
                  <c:v>9</c:v>
                </c:pt>
                <c:pt idx="6">
                  <c:v>12</c:v>
                </c:pt>
                <c:pt idx="7">
                  <c:v>12</c:v>
                </c:pt>
                <c:pt idx="8">
                  <c:v>12</c:v>
                </c:pt>
                <c:pt idx="9">
                  <c:v>17</c:v>
                </c:pt>
                <c:pt idx="10">
                  <c:v>19</c:v>
                </c:pt>
              </c:numCache>
            </c:numRef>
          </c:val>
          <c:extLst>
            <c:ext xmlns:c16="http://schemas.microsoft.com/office/drawing/2014/chart" uri="{C3380CC4-5D6E-409C-BE32-E72D297353CC}">
              <c16:uniqueId val="{00000000-2456-4597-BBA4-65F2BC650A50}"/>
            </c:ext>
          </c:extLst>
        </c:ser>
        <c:dLbls>
          <c:showLegendKey val="0"/>
          <c:showVal val="0"/>
          <c:showCatName val="0"/>
          <c:showSerName val="0"/>
          <c:showPercent val="0"/>
          <c:showBubbleSize val="0"/>
        </c:dLbls>
        <c:gapWidth val="182"/>
        <c:axId val="462155920"/>
        <c:axId val="462157888"/>
      </c:barChart>
      <c:catAx>
        <c:axId val="4621559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62157888"/>
        <c:crosses val="autoZero"/>
        <c:auto val="1"/>
        <c:lblAlgn val="ctr"/>
        <c:lblOffset val="100"/>
        <c:noMultiLvlLbl val="0"/>
      </c:catAx>
      <c:valAx>
        <c:axId val="462157888"/>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621559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ekseļi.xlsx]Mazsalaca'!$A$5:$A$14</c:f>
              <c:strCache>
                <c:ptCount val="10"/>
                <c:pt idx="0">
                  <c:v>Atelpas brīdis</c:v>
                </c:pt>
                <c:pt idx="1">
                  <c:v>Sociālais mentors</c:v>
                </c:pt>
                <c:pt idx="2">
                  <c:v>Subsidēta darba vieta</c:v>
                </c:pt>
                <c:pt idx="3">
                  <c:v>Transporta pakalpojumi</c:v>
                </c:pt>
                <c:pt idx="4">
                  <c:v>Aprūpe mājās</c:v>
                </c:pt>
                <c:pt idx="5">
                  <c:v>Grupu dzīvoklis</c:v>
                </c:pt>
                <c:pt idx="6">
                  <c:v>Dienas centrs</c:v>
                </c:pt>
                <c:pt idx="7">
                  <c:v>Individuālās konsultācijas</c:v>
                </c:pt>
                <c:pt idx="8">
                  <c:v>Grupu nodarbības</c:v>
                </c:pt>
                <c:pt idx="9">
                  <c:v>Asistenta pakalpojumi</c:v>
                </c:pt>
              </c:strCache>
            </c:strRef>
          </c:cat>
          <c:val>
            <c:numRef>
              <c:f>'[GRT ekseļi.xlsx]Mazsalaca'!$B$5:$B$14</c:f>
              <c:numCache>
                <c:formatCode>General</c:formatCode>
                <c:ptCount val="10"/>
                <c:pt idx="0">
                  <c:v>1</c:v>
                </c:pt>
                <c:pt idx="1">
                  <c:v>1</c:v>
                </c:pt>
                <c:pt idx="2">
                  <c:v>1</c:v>
                </c:pt>
                <c:pt idx="3">
                  <c:v>1</c:v>
                </c:pt>
                <c:pt idx="4">
                  <c:v>2</c:v>
                </c:pt>
                <c:pt idx="5">
                  <c:v>6</c:v>
                </c:pt>
                <c:pt idx="6">
                  <c:v>7</c:v>
                </c:pt>
                <c:pt idx="7">
                  <c:v>8</c:v>
                </c:pt>
                <c:pt idx="8">
                  <c:v>8</c:v>
                </c:pt>
                <c:pt idx="9">
                  <c:v>8</c:v>
                </c:pt>
              </c:numCache>
            </c:numRef>
          </c:val>
          <c:extLst>
            <c:ext xmlns:c16="http://schemas.microsoft.com/office/drawing/2014/chart" uri="{C3380CC4-5D6E-409C-BE32-E72D297353CC}">
              <c16:uniqueId val="{00000000-B1BA-4F1F-A2EC-CA258AF249E0}"/>
            </c:ext>
          </c:extLst>
        </c:ser>
        <c:dLbls>
          <c:showLegendKey val="0"/>
          <c:showVal val="0"/>
          <c:showCatName val="0"/>
          <c:showSerName val="0"/>
          <c:showPercent val="0"/>
          <c:showBubbleSize val="0"/>
        </c:dLbls>
        <c:gapWidth val="182"/>
        <c:axId val="387724432"/>
        <c:axId val="387725416"/>
      </c:barChart>
      <c:catAx>
        <c:axId val="3877244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387725416"/>
        <c:crosses val="autoZero"/>
        <c:auto val="1"/>
        <c:lblAlgn val="ctr"/>
        <c:lblOffset val="100"/>
        <c:noMultiLvlLbl val="0"/>
      </c:catAx>
      <c:valAx>
        <c:axId val="387725416"/>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877244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ekseļi.xlsx]Naukšēni'!$A$4:$A$10</c:f>
              <c:strCache>
                <c:ptCount val="7"/>
                <c:pt idx="0">
                  <c:v>Specializētas darbnīcas</c:v>
                </c:pt>
                <c:pt idx="1">
                  <c:v>Sociālais mentors</c:v>
                </c:pt>
                <c:pt idx="2">
                  <c:v>Grupu nodarbības</c:v>
                </c:pt>
                <c:pt idx="3">
                  <c:v>Grupu dzīvoklis</c:v>
                </c:pt>
                <c:pt idx="4">
                  <c:v>Individuālās konsultācijas</c:v>
                </c:pt>
                <c:pt idx="5">
                  <c:v>Dienas centrs</c:v>
                </c:pt>
                <c:pt idx="6">
                  <c:v>Asistenta pakalpojumi</c:v>
                </c:pt>
              </c:strCache>
            </c:strRef>
          </c:cat>
          <c:val>
            <c:numRef>
              <c:f>'[GRT ekseļi.xlsx]Naukšēni'!$B$4:$B$10</c:f>
              <c:numCache>
                <c:formatCode>General</c:formatCode>
                <c:ptCount val="7"/>
                <c:pt idx="0">
                  <c:v>2</c:v>
                </c:pt>
                <c:pt idx="1">
                  <c:v>2</c:v>
                </c:pt>
                <c:pt idx="2">
                  <c:v>4</c:v>
                </c:pt>
                <c:pt idx="3">
                  <c:v>4</c:v>
                </c:pt>
                <c:pt idx="4">
                  <c:v>5</c:v>
                </c:pt>
                <c:pt idx="5">
                  <c:v>5</c:v>
                </c:pt>
                <c:pt idx="6">
                  <c:v>5</c:v>
                </c:pt>
              </c:numCache>
            </c:numRef>
          </c:val>
          <c:extLst>
            <c:ext xmlns:c16="http://schemas.microsoft.com/office/drawing/2014/chart" uri="{C3380CC4-5D6E-409C-BE32-E72D297353CC}">
              <c16:uniqueId val="{00000000-47BA-4305-8AC6-BEE3B9551BCC}"/>
            </c:ext>
          </c:extLst>
        </c:ser>
        <c:dLbls>
          <c:showLegendKey val="0"/>
          <c:showVal val="0"/>
          <c:showCatName val="0"/>
          <c:showSerName val="0"/>
          <c:showPercent val="0"/>
          <c:showBubbleSize val="0"/>
        </c:dLbls>
        <c:gapWidth val="182"/>
        <c:axId val="387689336"/>
        <c:axId val="387696552"/>
      </c:barChart>
      <c:catAx>
        <c:axId val="3876893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387696552"/>
        <c:crosses val="autoZero"/>
        <c:auto val="1"/>
        <c:lblAlgn val="ctr"/>
        <c:lblOffset val="100"/>
        <c:noMultiLvlLbl val="0"/>
      </c:catAx>
      <c:valAx>
        <c:axId val="387696552"/>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3876893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ekseļi.xlsx]Pārgauja'!$A$4:$A$12</c:f>
              <c:strCache>
                <c:ptCount val="9"/>
                <c:pt idx="0">
                  <c:v>Atelpas brīdis</c:v>
                </c:pt>
                <c:pt idx="1">
                  <c:v>Aprūpe mājās</c:v>
                </c:pt>
                <c:pt idx="2">
                  <c:v>Sociālā māja</c:v>
                </c:pt>
                <c:pt idx="3">
                  <c:v>Grupu dzīvoklis</c:v>
                </c:pt>
                <c:pt idx="4">
                  <c:v>Transporta pakalpojumi</c:v>
                </c:pt>
                <c:pt idx="5">
                  <c:v>Individuālās konsultācijas</c:v>
                </c:pt>
                <c:pt idx="6">
                  <c:v>Specializētas darbnīcas</c:v>
                </c:pt>
                <c:pt idx="7">
                  <c:v>Grupu nodarbības</c:v>
                </c:pt>
                <c:pt idx="8">
                  <c:v>Dienas centrs</c:v>
                </c:pt>
              </c:strCache>
            </c:strRef>
          </c:cat>
          <c:val>
            <c:numRef>
              <c:f>'[GRT ekseļi.xlsx]Pārgauja'!$B$4:$B$12</c:f>
              <c:numCache>
                <c:formatCode>General</c:formatCode>
                <c:ptCount val="9"/>
                <c:pt idx="0">
                  <c:v>1</c:v>
                </c:pt>
                <c:pt idx="1">
                  <c:v>1</c:v>
                </c:pt>
                <c:pt idx="2">
                  <c:v>1</c:v>
                </c:pt>
                <c:pt idx="3">
                  <c:v>2</c:v>
                </c:pt>
                <c:pt idx="4">
                  <c:v>3</c:v>
                </c:pt>
                <c:pt idx="5">
                  <c:v>5</c:v>
                </c:pt>
                <c:pt idx="6">
                  <c:v>5</c:v>
                </c:pt>
                <c:pt idx="7">
                  <c:v>6</c:v>
                </c:pt>
                <c:pt idx="8">
                  <c:v>6</c:v>
                </c:pt>
              </c:numCache>
            </c:numRef>
          </c:val>
          <c:extLst>
            <c:ext xmlns:c16="http://schemas.microsoft.com/office/drawing/2014/chart" uri="{C3380CC4-5D6E-409C-BE32-E72D297353CC}">
              <c16:uniqueId val="{00000000-8E88-4ADB-9AB3-0C0CA5FBD46F}"/>
            </c:ext>
          </c:extLst>
        </c:ser>
        <c:dLbls>
          <c:showLegendKey val="0"/>
          <c:showVal val="0"/>
          <c:showCatName val="0"/>
          <c:showSerName val="0"/>
          <c:showPercent val="0"/>
          <c:showBubbleSize val="0"/>
        </c:dLbls>
        <c:gapWidth val="182"/>
        <c:axId val="585919800"/>
        <c:axId val="585920456"/>
      </c:barChart>
      <c:catAx>
        <c:axId val="5859198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585920456"/>
        <c:crosses val="autoZero"/>
        <c:auto val="1"/>
        <c:lblAlgn val="ctr"/>
        <c:lblOffset val="100"/>
        <c:noMultiLvlLbl val="0"/>
      </c:catAx>
      <c:valAx>
        <c:axId val="585920456"/>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859198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ekseļi.xlsx]Priekuļi'!$A$4:$A$13</c:f>
              <c:strCache>
                <c:ptCount val="10"/>
                <c:pt idx="0">
                  <c:v>Grupu dzīvoklis</c:v>
                </c:pt>
                <c:pt idx="1">
                  <c:v>Sociālais mentors</c:v>
                </c:pt>
                <c:pt idx="2">
                  <c:v>Sociālā māja</c:v>
                </c:pt>
                <c:pt idx="3">
                  <c:v>Atelpas brīdis</c:v>
                </c:pt>
                <c:pt idx="4">
                  <c:v>Transporta pakalpojumi</c:v>
                </c:pt>
                <c:pt idx="5">
                  <c:v>Asistenta pakalpojumi</c:v>
                </c:pt>
                <c:pt idx="6">
                  <c:v>Individuālās konsultācijas</c:v>
                </c:pt>
                <c:pt idx="7">
                  <c:v>Grupu nodarbības</c:v>
                </c:pt>
                <c:pt idx="8">
                  <c:v>Specializētas darbnīcas</c:v>
                </c:pt>
                <c:pt idx="9">
                  <c:v>Dienas centrs</c:v>
                </c:pt>
              </c:strCache>
            </c:strRef>
          </c:cat>
          <c:val>
            <c:numRef>
              <c:f>'[GRT ekseļi.xlsx]Priekuļi'!$B$4:$B$13</c:f>
              <c:numCache>
                <c:formatCode>General</c:formatCode>
                <c:ptCount val="10"/>
                <c:pt idx="0">
                  <c:v>1</c:v>
                </c:pt>
                <c:pt idx="1">
                  <c:v>1</c:v>
                </c:pt>
                <c:pt idx="2">
                  <c:v>1</c:v>
                </c:pt>
                <c:pt idx="3">
                  <c:v>3</c:v>
                </c:pt>
                <c:pt idx="4">
                  <c:v>3</c:v>
                </c:pt>
                <c:pt idx="5">
                  <c:v>7</c:v>
                </c:pt>
                <c:pt idx="6">
                  <c:v>11</c:v>
                </c:pt>
                <c:pt idx="7">
                  <c:v>11</c:v>
                </c:pt>
                <c:pt idx="8">
                  <c:v>11</c:v>
                </c:pt>
                <c:pt idx="9">
                  <c:v>12</c:v>
                </c:pt>
              </c:numCache>
            </c:numRef>
          </c:val>
          <c:extLst>
            <c:ext xmlns:c16="http://schemas.microsoft.com/office/drawing/2014/chart" uri="{C3380CC4-5D6E-409C-BE32-E72D297353CC}">
              <c16:uniqueId val="{00000000-859C-47C3-82BF-C315FBB2693A}"/>
            </c:ext>
          </c:extLst>
        </c:ser>
        <c:dLbls>
          <c:showLegendKey val="0"/>
          <c:showVal val="0"/>
          <c:showCatName val="0"/>
          <c:showSerName val="0"/>
          <c:showPercent val="0"/>
          <c:showBubbleSize val="0"/>
        </c:dLbls>
        <c:gapWidth val="182"/>
        <c:axId val="509393720"/>
        <c:axId val="509387160"/>
      </c:barChart>
      <c:catAx>
        <c:axId val="509393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509387160"/>
        <c:crosses val="autoZero"/>
        <c:auto val="1"/>
        <c:lblAlgn val="ctr"/>
        <c:lblOffset val="100"/>
        <c:noMultiLvlLbl val="0"/>
      </c:catAx>
      <c:valAx>
        <c:axId val="509387160"/>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093937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ekseļi.xlsx]Rauna'!$A$4:$A$9</c:f>
              <c:strCache>
                <c:ptCount val="6"/>
                <c:pt idx="0">
                  <c:v>Atelpas brīdis</c:v>
                </c:pt>
                <c:pt idx="1">
                  <c:v>Specializētas darbnīcas</c:v>
                </c:pt>
                <c:pt idx="2">
                  <c:v>Individuālās konsultācijas</c:v>
                </c:pt>
                <c:pt idx="3">
                  <c:v>Grupu nodarbības</c:v>
                </c:pt>
                <c:pt idx="4">
                  <c:v>Dienas centrs</c:v>
                </c:pt>
                <c:pt idx="5">
                  <c:v>Grupu dzīvoklis</c:v>
                </c:pt>
              </c:strCache>
            </c:strRef>
          </c:cat>
          <c:val>
            <c:numRef>
              <c:f>'[GRT ekseļi.xlsx]Rauna'!$B$4:$B$9</c:f>
              <c:numCache>
                <c:formatCode>General</c:formatCode>
                <c:ptCount val="6"/>
                <c:pt idx="0">
                  <c:v>1</c:v>
                </c:pt>
                <c:pt idx="1">
                  <c:v>1</c:v>
                </c:pt>
                <c:pt idx="2">
                  <c:v>4</c:v>
                </c:pt>
                <c:pt idx="3">
                  <c:v>4</c:v>
                </c:pt>
                <c:pt idx="4">
                  <c:v>4</c:v>
                </c:pt>
                <c:pt idx="5">
                  <c:v>4</c:v>
                </c:pt>
              </c:numCache>
            </c:numRef>
          </c:val>
          <c:extLst>
            <c:ext xmlns:c16="http://schemas.microsoft.com/office/drawing/2014/chart" uri="{C3380CC4-5D6E-409C-BE32-E72D297353CC}">
              <c16:uniqueId val="{00000000-DA26-478E-8C1F-BEFE5E3BBAD5}"/>
            </c:ext>
          </c:extLst>
        </c:ser>
        <c:dLbls>
          <c:showLegendKey val="0"/>
          <c:showVal val="0"/>
          <c:showCatName val="0"/>
          <c:showSerName val="0"/>
          <c:showPercent val="0"/>
          <c:showBubbleSize val="0"/>
        </c:dLbls>
        <c:gapWidth val="182"/>
        <c:axId val="565432880"/>
        <c:axId val="565434848"/>
      </c:barChart>
      <c:catAx>
        <c:axId val="5654328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565434848"/>
        <c:crosses val="autoZero"/>
        <c:auto val="1"/>
        <c:lblAlgn val="ctr"/>
        <c:lblOffset val="100"/>
        <c:noMultiLvlLbl val="0"/>
      </c:catAx>
      <c:valAx>
        <c:axId val="565434848"/>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654328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'Priekuli - SKANGALI'!$A$2:$B$33</c:f>
              <c:multiLvlStrCache>
                <c:ptCount val="32"/>
                <c:lvl>
                  <c:pt idx="0">
                    <c:v>Jauniešu māja</c:v>
                  </c:pt>
                  <c:pt idx="1">
                    <c:v>Viesģimene</c:v>
                  </c:pt>
                  <c:pt idx="2">
                    <c:v>Endokrinologa</c:v>
                  </c:pt>
                  <c:pt idx="3">
                    <c:v>Gastroenterologa</c:v>
                  </c:pt>
                  <c:pt idx="4">
                    <c:v>Logopēda</c:v>
                  </c:pt>
                  <c:pt idx="5">
                    <c:v>Narkologa</c:v>
                  </c:pt>
                  <c:pt idx="6">
                    <c:v>Neirologa</c:v>
                  </c:pt>
                  <c:pt idx="7">
                    <c:v>Otorinolaringologa (LOR)</c:v>
                  </c:pt>
                  <c:pt idx="8">
                    <c:v>Psihoterapeita</c:v>
                  </c:pt>
                  <c:pt idx="9">
                    <c:v>Psihiatra</c:v>
                  </c:pt>
                  <c:pt idx="10">
                    <c:v>Ģimenes ārsta</c:v>
                  </c:pt>
                  <c:pt idx="11">
                    <c:v>Uztura speciālista</c:v>
                  </c:pt>
                  <c:pt idx="12">
                    <c:v>Karjeras konsultanta</c:v>
                  </c:pt>
                  <c:pt idx="13">
                    <c:v>Fizioterapeita</c:v>
                  </c:pt>
                  <c:pt idx="14">
                    <c:v>Psihologa</c:v>
                  </c:pt>
                  <c:pt idx="15">
                    <c:v>Sociālā darbinieka</c:v>
                  </c:pt>
                  <c:pt idx="16">
                    <c:v>Montesori</c:v>
                  </c:pt>
                  <c:pt idx="17">
                    <c:v>Psihoterapija</c:v>
                  </c:pt>
                  <c:pt idx="18">
                    <c:v>Smilšu spēles terapija</c:v>
                  </c:pt>
                  <c:pt idx="19">
                    <c:v>Hidroterapija / baseins</c:v>
                  </c:pt>
                  <c:pt idx="20">
                    <c:v>Kognitīvi biheiviorālā terapija</c:v>
                  </c:pt>
                  <c:pt idx="21">
                    <c:v>Ārstnieciskā vingrošana</c:v>
                  </c:pt>
                  <c:pt idx="22">
                    <c:v>Saskarsmes / saziņas / komunikācijas attīstīšana</c:v>
                  </c:pt>
                  <c:pt idx="23">
                    <c:v>Speciālā izglītība</c:v>
                  </c:pt>
                  <c:pt idx="24">
                    <c:v>Pedagoģiski medicīniskā komisija</c:v>
                  </c:pt>
                  <c:pt idx="25">
                    <c:v>Profesionālā izglītība</c:v>
                  </c:pt>
                  <c:pt idx="26">
                    <c:v>Saturīga brīvā laika pavad. / sporta aktivitātes</c:v>
                  </c:pt>
                  <c:pt idx="27">
                    <c:v>Vispārējā izglītība</c:v>
                  </c:pt>
                  <c:pt idx="28">
                    <c:v>Radošās nodarbības</c:v>
                  </c:pt>
                  <c:pt idx="29">
                    <c:v>Atbalsts mācību procesā / individuāla pieeja</c:v>
                  </c:pt>
                  <c:pt idx="30">
                    <c:v>Soc. prasmju attīstīšana / treniņgrupa (pašapr.un mājsaimn.iemaņas)</c:v>
                  </c:pt>
                  <c:pt idx="31">
                    <c:v>Atbalsta persona / 
mentors (atbalsta terapija)</c:v>
                  </c:pt>
                </c:lvl>
                <c:lvl>
                  <c:pt idx="0">
                    <c:v>Aprū-pe</c:v>
                  </c:pt>
                  <c:pt idx="2">
                    <c:v>Speciālistu konsultācijas</c:v>
                  </c:pt>
                  <c:pt idx="16">
                    <c:v>Terapija</c:v>
                  </c:pt>
                  <c:pt idx="22">
                    <c:v>Izglītība</c:v>
                  </c:pt>
                </c:lvl>
              </c:multiLvlStrCache>
            </c:multiLvlStrRef>
          </c:cat>
          <c:val>
            <c:numRef>
              <c:f>'Priekuli - SKANGALI'!$C$2:$C$33</c:f>
              <c:numCache>
                <c:formatCode>General</c:formatCode>
                <c:ptCount val="32"/>
                <c:pt idx="0">
                  <c:v>1</c:v>
                </c:pt>
                <c:pt idx="1">
                  <c:v>1</c:v>
                </c:pt>
                <c:pt idx="2">
                  <c:v>1</c:v>
                </c:pt>
                <c:pt idx="3">
                  <c:v>1</c:v>
                </c:pt>
                <c:pt idx="4">
                  <c:v>1</c:v>
                </c:pt>
                <c:pt idx="5">
                  <c:v>1</c:v>
                </c:pt>
                <c:pt idx="6">
                  <c:v>1</c:v>
                </c:pt>
                <c:pt idx="7">
                  <c:v>1</c:v>
                </c:pt>
                <c:pt idx="8">
                  <c:v>1</c:v>
                </c:pt>
                <c:pt idx="9">
                  <c:v>2</c:v>
                </c:pt>
                <c:pt idx="10">
                  <c:v>3</c:v>
                </c:pt>
                <c:pt idx="11">
                  <c:v>3</c:v>
                </c:pt>
                <c:pt idx="12">
                  <c:v>6</c:v>
                </c:pt>
                <c:pt idx="13">
                  <c:v>9</c:v>
                </c:pt>
                <c:pt idx="14">
                  <c:v>13</c:v>
                </c:pt>
                <c:pt idx="15">
                  <c:v>13</c:v>
                </c:pt>
                <c:pt idx="16">
                  <c:v>1</c:v>
                </c:pt>
                <c:pt idx="17">
                  <c:v>1</c:v>
                </c:pt>
                <c:pt idx="18">
                  <c:v>2</c:v>
                </c:pt>
                <c:pt idx="19">
                  <c:v>3</c:v>
                </c:pt>
                <c:pt idx="20">
                  <c:v>4</c:v>
                </c:pt>
                <c:pt idx="21">
                  <c:v>8</c:v>
                </c:pt>
                <c:pt idx="22">
                  <c:v>1</c:v>
                </c:pt>
                <c:pt idx="23">
                  <c:v>1</c:v>
                </c:pt>
                <c:pt idx="24">
                  <c:v>2</c:v>
                </c:pt>
                <c:pt idx="25">
                  <c:v>5</c:v>
                </c:pt>
                <c:pt idx="26">
                  <c:v>7</c:v>
                </c:pt>
                <c:pt idx="27">
                  <c:v>7</c:v>
                </c:pt>
                <c:pt idx="28">
                  <c:v>10</c:v>
                </c:pt>
                <c:pt idx="29">
                  <c:v>12</c:v>
                </c:pt>
                <c:pt idx="30">
                  <c:v>12</c:v>
                </c:pt>
                <c:pt idx="31">
                  <c:v>13</c:v>
                </c:pt>
              </c:numCache>
            </c:numRef>
          </c:val>
          <c:extLst>
            <c:ext xmlns:c16="http://schemas.microsoft.com/office/drawing/2014/chart" uri="{C3380CC4-5D6E-409C-BE32-E72D297353CC}">
              <c16:uniqueId val="{00000000-9C0C-48C1-9BDF-A20C7F1FAA97}"/>
            </c:ext>
          </c:extLst>
        </c:ser>
        <c:dLbls>
          <c:showLegendKey val="0"/>
          <c:showVal val="1"/>
          <c:showCatName val="0"/>
          <c:showSerName val="0"/>
          <c:showPercent val="0"/>
          <c:showBubbleSize val="0"/>
        </c:dLbls>
        <c:gapWidth val="150"/>
        <c:axId val="160403840"/>
        <c:axId val="160405376"/>
      </c:barChart>
      <c:catAx>
        <c:axId val="160403840"/>
        <c:scaling>
          <c:orientation val="minMax"/>
        </c:scaling>
        <c:delete val="0"/>
        <c:axPos val="l"/>
        <c:numFmt formatCode="General" sourceLinked="0"/>
        <c:majorTickMark val="out"/>
        <c:minorTickMark val="none"/>
        <c:tickLblPos val="nextTo"/>
        <c:crossAx val="160405376"/>
        <c:crosses val="autoZero"/>
        <c:auto val="1"/>
        <c:lblAlgn val="ctr"/>
        <c:lblOffset val="100"/>
        <c:noMultiLvlLbl val="0"/>
      </c:catAx>
      <c:valAx>
        <c:axId val="160405376"/>
        <c:scaling>
          <c:orientation val="minMax"/>
        </c:scaling>
        <c:delete val="1"/>
        <c:axPos val="b"/>
        <c:majorGridlines/>
        <c:numFmt formatCode="General" sourceLinked="1"/>
        <c:majorTickMark val="out"/>
        <c:minorTickMark val="none"/>
        <c:tickLblPos val="none"/>
        <c:crossAx val="160403840"/>
        <c:crosses val="autoZero"/>
        <c:crossBetween val="between"/>
      </c:valAx>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ekseļi.xlsx]Rūjiena'!$A$4:$A$14</c:f>
              <c:strCache>
                <c:ptCount val="11"/>
                <c:pt idx="0">
                  <c:v>Atelpas brīdis</c:v>
                </c:pt>
                <c:pt idx="1">
                  <c:v>Aprūpe mājās</c:v>
                </c:pt>
                <c:pt idx="2">
                  <c:v>Sociālā māja</c:v>
                </c:pt>
                <c:pt idx="3">
                  <c:v>Asistenta pakalpojumi</c:v>
                </c:pt>
                <c:pt idx="4">
                  <c:v>Specializētas darbnīcas</c:v>
                </c:pt>
                <c:pt idx="5">
                  <c:v>Subsidēta darba vieta</c:v>
                </c:pt>
                <c:pt idx="6">
                  <c:v>Individuālās konsultācijas</c:v>
                </c:pt>
                <c:pt idx="7">
                  <c:v>Sociālais mentors</c:v>
                </c:pt>
                <c:pt idx="8">
                  <c:v>Grupu nodarbības</c:v>
                </c:pt>
                <c:pt idx="9">
                  <c:v>Dienas centrs</c:v>
                </c:pt>
                <c:pt idx="10">
                  <c:v>Grupu dzīvoklis</c:v>
                </c:pt>
              </c:strCache>
            </c:strRef>
          </c:cat>
          <c:val>
            <c:numRef>
              <c:f>'[GRT ekseļi.xlsx]Rūjiena'!$B$4:$B$14</c:f>
              <c:numCache>
                <c:formatCode>General</c:formatCode>
                <c:ptCount val="11"/>
                <c:pt idx="0">
                  <c:v>1</c:v>
                </c:pt>
                <c:pt idx="1">
                  <c:v>1</c:v>
                </c:pt>
                <c:pt idx="2">
                  <c:v>1</c:v>
                </c:pt>
                <c:pt idx="3">
                  <c:v>4</c:v>
                </c:pt>
                <c:pt idx="4">
                  <c:v>5</c:v>
                </c:pt>
                <c:pt idx="5">
                  <c:v>5</c:v>
                </c:pt>
                <c:pt idx="6">
                  <c:v>9</c:v>
                </c:pt>
                <c:pt idx="7">
                  <c:v>9</c:v>
                </c:pt>
                <c:pt idx="8">
                  <c:v>11</c:v>
                </c:pt>
                <c:pt idx="9">
                  <c:v>12</c:v>
                </c:pt>
                <c:pt idx="10">
                  <c:v>14</c:v>
                </c:pt>
              </c:numCache>
            </c:numRef>
          </c:val>
          <c:extLst>
            <c:ext xmlns:c16="http://schemas.microsoft.com/office/drawing/2014/chart" uri="{C3380CC4-5D6E-409C-BE32-E72D297353CC}">
              <c16:uniqueId val="{00000000-CC2C-45AD-BC20-CDD9B6A3E085}"/>
            </c:ext>
          </c:extLst>
        </c:ser>
        <c:dLbls>
          <c:showLegendKey val="0"/>
          <c:showVal val="0"/>
          <c:showCatName val="0"/>
          <c:showSerName val="0"/>
          <c:showPercent val="0"/>
          <c:showBubbleSize val="0"/>
        </c:dLbls>
        <c:gapWidth val="182"/>
        <c:axId val="565425664"/>
        <c:axId val="565428616"/>
      </c:barChart>
      <c:catAx>
        <c:axId val="5654256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565428616"/>
        <c:crosses val="autoZero"/>
        <c:auto val="1"/>
        <c:lblAlgn val="ctr"/>
        <c:lblOffset val="100"/>
        <c:noMultiLvlLbl val="0"/>
      </c:catAx>
      <c:valAx>
        <c:axId val="565428616"/>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654256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ekseļi.xlsx]Smiltene'!$A$4:$A$13</c:f>
              <c:strCache>
                <c:ptCount val="10"/>
                <c:pt idx="0">
                  <c:v>Karjeras konsultācijas</c:v>
                </c:pt>
                <c:pt idx="1">
                  <c:v>Sociālā māja</c:v>
                </c:pt>
                <c:pt idx="2">
                  <c:v>Atelpas brīdis</c:v>
                </c:pt>
                <c:pt idx="3">
                  <c:v>Aprūpe mājās</c:v>
                </c:pt>
                <c:pt idx="4">
                  <c:v>Sociālais mentors</c:v>
                </c:pt>
                <c:pt idx="5">
                  <c:v>Asistenta pakalpojumi</c:v>
                </c:pt>
                <c:pt idx="6">
                  <c:v>Dienas centrs</c:v>
                </c:pt>
                <c:pt idx="7">
                  <c:v>Grupu dzīvoklis</c:v>
                </c:pt>
                <c:pt idx="8">
                  <c:v>Individuālās konsultācijas</c:v>
                </c:pt>
                <c:pt idx="9">
                  <c:v>Grupu nodarbības</c:v>
                </c:pt>
              </c:strCache>
            </c:strRef>
          </c:cat>
          <c:val>
            <c:numRef>
              <c:f>'[GRT ekseļi.xlsx]Smiltene'!$B$4:$B$13</c:f>
              <c:numCache>
                <c:formatCode>General</c:formatCode>
                <c:ptCount val="10"/>
                <c:pt idx="0">
                  <c:v>1</c:v>
                </c:pt>
                <c:pt idx="1">
                  <c:v>2</c:v>
                </c:pt>
                <c:pt idx="2">
                  <c:v>3</c:v>
                </c:pt>
                <c:pt idx="3">
                  <c:v>3</c:v>
                </c:pt>
                <c:pt idx="4">
                  <c:v>4</c:v>
                </c:pt>
                <c:pt idx="5">
                  <c:v>8</c:v>
                </c:pt>
                <c:pt idx="6">
                  <c:v>9</c:v>
                </c:pt>
                <c:pt idx="7">
                  <c:v>9</c:v>
                </c:pt>
                <c:pt idx="8">
                  <c:v>10</c:v>
                </c:pt>
                <c:pt idx="9">
                  <c:v>10</c:v>
                </c:pt>
              </c:numCache>
            </c:numRef>
          </c:val>
          <c:extLst>
            <c:ext xmlns:c16="http://schemas.microsoft.com/office/drawing/2014/chart" uri="{C3380CC4-5D6E-409C-BE32-E72D297353CC}">
              <c16:uniqueId val="{00000000-1D3C-43B3-B669-D8B3AE2B2C61}"/>
            </c:ext>
          </c:extLst>
        </c:ser>
        <c:dLbls>
          <c:showLegendKey val="0"/>
          <c:showVal val="0"/>
          <c:showCatName val="0"/>
          <c:showSerName val="0"/>
          <c:showPercent val="0"/>
          <c:showBubbleSize val="0"/>
        </c:dLbls>
        <c:gapWidth val="182"/>
        <c:axId val="510073720"/>
        <c:axId val="510075360"/>
      </c:barChart>
      <c:catAx>
        <c:axId val="510073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510075360"/>
        <c:crosses val="autoZero"/>
        <c:auto val="1"/>
        <c:lblAlgn val="ctr"/>
        <c:lblOffset val="100"/>
        <c:noMultiLvlLbl val="0"/>
      </c:catAx>
      <c:valAx>
        <c:axId val="510075360"/>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100737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ekseļi.xlsx]Strenči'!$A$4:$A$13</c:f>
              <c:strCache>
                <c:ptCount val="10"/>
                <c:pt idx="0">
                  <c:v>Atelpas brīdis</c:v>
                </c:pt>
                <c:pt idx="1">
                  <c:v>Aprūpe mājās</c:v>
                </c:pt>
                <c:pt idx="2">
                  <c:v>Sociālais mentors</c:v>
                </c:pt>
                <c:pt idx="3">
                  <c:v>Sociālā māja</c:v>
                </c:pt>
                <c:pt idx="4">
                  <c:v>Asistenta pakalpojumi</c:v>
                </c:pt>
                <c:pt idx="5">
                  <c:v>Grupu dzīvoklis</c:v>
                </c:pt>
                <c:pt idx="6">
                  <c:v>Dienas centrs</c:v>
                </c:pt>
                <c:pt idx="7">
                  <c:v>Specializētas darbnīcas</c:v>
                </c:pt>
                <c:pt idx="8">
                  <c:v>Grupu nodarbības</c:v>
                </c:pt>
                <c:pt idx="9">
                  <c:v>Individuālās konsultācijas</c:v>
                </c:pt>
              </c:strCache>
            </c:strRef>
          </c:cat>
          <c:val>
            <c:numRef>
              <c:f>'[GRT ekseļi.xlsx]Strenči'!$B$4:$B$13</c:f>
              <c:numCache>
                <c:formatCode>General</c:formatCode>
                <c:ptCount val="10"/>
                <c:pt idx="0">
                  <c:v>1</c:v>
                </c:pt>
                <c:pt idx="1">
                  <c:v>1</c:v>
                </c:pt>
                <c:pt idx="2">
                  <c:v>1</c:v>
                </c:pt>
                <c:pt idx="3">
                  <c:v>1</c:v>
                </c:pt>
                <c:pt idx="4">
                  <c:v>1</c:v>
                </c:pt>
                <c:pt idx="5">
                  <c:v>2</c:v>
                </c:pt>
                <c:pt idx="6">
                  <c:v>3</c:v>
                </c:pt>
                <c:pt idx="7">
                  <c:v>4</c:v>
                </c:pt>
                <c:pt idx="8">
                  <c:v>5</c:v>
                </c:pt>
                <c:pt idx="9">
                  <c:v>6</c:v>
                </c:pt>
              </c:numCache>
            </c:numRef>
          </c:val>
          <c:extLst>
            <c:ext xmlns:c16="http://schemas.microsoft.com/office/drawing/2014/chart" uri="{C3380CC4-5D6E-409C-BE32-E72D297353CC}">
              <c16:uniqueId val="{00000000-B47E-48C2-9C7A-110694741C42}"/>
            </c:ext>
          </c:extLst>
        </c:ser>
        <c:dLbls>
          <c:showLegendKey val="0"/>
          <c:showVal val="0"/>
          <c:showCatName val="0"/>
          <c:showSerName val="0"/>
          <c:showPercent val="0"/>
          <c:showBubbleSize val="0"/>
        </c:dLbls>
        <c:gapWidth val="182"/>
        <c:axId val="510095040"/>
        <c:axId val="510095368"/>
      </c:barChart>
      <c:catAx>
        <c:axId val="5100950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510095368"/>
        <c:crosses val="autoZero"/>
        <c:auto val="1"/>
        <c:lblAlgn val="ctr"/>
        <c:lblOffset val="100"/>
        <c:noMultiLvlLbl val="0"/>
      </c:catAx>
      <c:valAx>
        <c:axId val="510095368"/>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100950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ekseļi.xlsx]Valka'!$A$5:$A$17</c:f>
              <c:strCache>
                <c:ptCount val="13"/>
                <c:pt idx="0">
                  <c:v>Sociālais mentors</c:v>
                </c:pt>
                <c:pt idx="1">
                  <c:v>Karjeras konsultācijas</c:v>
                </c:pt>
                <c:pt idx="2">
                  <c:v>Subsidēta darba vieta</c:v>
                </c:pt>
                <c:pt idx="3">
                  <c:v>Aprūpe mājās</c:v>
                </c:pt>
                <c:pt idx="4">
                  <c:v>Asistenta pakalpojumi</c:v>
                </c:pt>
                <c:pt idx="5">
                  <c:v>Atelpas brīdis</c:v>
                </c:pt>
                <c:pt idx="6">
                  <c:v>Sociālā māja</c:v>
                </c:pt>
                <c:pt idx="7">
                  <c:v>Transporta pakalpojumi</c:v>
                </c:pt>
                <c:pt idx="8">
                  <c:v>Grupu dzīvoklis</c:v>
                </c:pt>
                <c:pt idx="9">
                  <c:v>Individuālās konsultācijas</c:v>
                </c:pt>
                <c:pt idx="10">
                  <c:v>Specializētas darbnīcas</c:v>
                </c:pt>
                <c:pt idx="11">
                  <c:v>Grupu nodarbības</c:v>
                </c:pt>
                <c:pt idx="12">
                  <c:v>Dienas centrs</c:v>
                </c:pt>
              </c:strCache>
            </c:strRef>
          </c:cat>
          <c:val>
            <c:numRef>
              <c:f>'[GRT ekseļi.xlsx]Valka'!$B$5:$B$17</c:f>
              <c:numCache>
                <c:formatCode>General</c:formatCode>
                <c:ptCount val="13"/>
                <c:pt idx="0">
                  <c:v>1</c:v>
                </c:pt>
                <c:pt idx="1">
                  <c:v>1</c:v>
                </c:pt>
                <c:pt idx="2">
                  <c:v>1</c:v>
                </c:pt>
                <c:pt idx="3">
                  <c:v>2</c:v>
                </c:pt>
                <c:pt idx="4">
                  <c:v>2</c:v>
                </c:pt>
                <c:pt idx="5">
                  <c:v>3</c:v>
                </c:pt>
                <c:pt idx="6">
                  <c:v>3</c:v>
                </c:pt>
                <c:pt idx="7">
                  <c:v>5</c:v>
                </c:pt>
                <c:pt idx="8">
                  <c:v>13</c:v>
                </c:pt>
                <c:pt idx="9">
                  <c:v>14</c:v>
                </c:pt>
                <c:pt idx="10">
                  <c:v>14</c:v>
                </c:pt>
                <c:pt idx="11">
                  <c:v>15</c:v>
                </c:pt>
                <c:pt idx="12">
                  <c:v>16</c:v>
                </c:pt>
              </c:numCache>
            </c:numRef>
          </c:val>
          <c:extLst>
            <c:ext xmlns:c16="http://schemas.microsoft.com/office/drawing/2014/chart" uri="{C3380CC4-5D6E-409C-BE32-E72D297353CC}">
              <c16:uniqueId val="{00000000-E65E-4E82-8BA7-B72D72388D3E}"/>
            </c:ext>
          </c:extLst>
        </c:ser>
        <c:dLbls>
          <c:showLegendKey val="0"/>
          <c:showVal val="0"/>
          <c:showCatName val="0"/>
          <c:showSerName val="0"/>
          <c:showPercent val="0"/>
          <c:showBubbleSize val="0"/>
        </c:dLbls>
        <c:gapWidth val="182"/>
        <c:axId val="498406992"/>
        <c:axId val="498405352"/>
      </c:barChart>
      <c:catAx>
        <c:axId val="4984069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498405352"/>
        <c:crosses val="autoZero"/>
        <c:auto val="1"/>
        <c:lblAlgn val="ctr"/>
        <c:lblOffset val="100"/>
        <c:noMultiLvlLbl val="0"/>
      </c:catAx>
      <c:valAx>
        <c:axId val="498405352"/>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9840699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ekseļi.xlsx]Valmiera'!$B$5:$B$14</c:f>
              <c:strCache>
                <c:ptCount val="10"/>
                <c:pt idx="0">
                  <c:v>Subsidēta darba vieta</c:v>
                </c:pt>
                <c:pt idx="1">
                  <c:v>Aprūpe mājās</c:v>
                </c:pt>
                <c:pt idx="2">
                  <c:v>Asistenta pakalpojumi</c:v>
                </c:pt>
                <c:pt idx="3">
                  <c:v>Atelpas brīdis</c:v>
                </c:pt>
                <c:pt idx="4">
                  <c:v>Sociālais mentors</c:v>
                </c:pt>
                <c:pt idx="5">
                  <c:v>Grupu dzīvoklis</c:v>
                </c:pt>
                <c:pt idx="6">
                  <c:v>Specializētas darbnīcas</c:v>
                </c:pt>
                <c:pt idx="7">
                  <c:v>Grupu nodarbības</c:v>
                </c:pt>
                <c:pt idx="8">
                  <c:v>Individuālās konsultācijas</c:v>
                </c:pt>
                <c:pt idx="9">
                  <c:v>Dienas centrs</c:v>
                </c:pt>
              </c:strCache>
            </c:strRef>
          </c:cat>
          <c:val>
            <c:numRef>
              <c:f>'[GRT ekseļi.xlsx]Valmiera'!$C$5:$C$14</c:f>
              <c:numCache>
                <c:formatCode>General</c:formatCode>
                <c:ptCount val="10"/>
                <c:pt idx="0">
                  <c:v>1</c:v>
                </c:pt>
                <c:pt idx="1">
                  <c:v>3</c:v>
                </c:pt>
                <c:pt idx="2">
                  <c:v>4</c:v>
                </c:pt>
                <c:pt idx="3">
                  <c:v>5</c:v>
                </c:pt>
                <c:pt idx="4">
                  <c:v>5</c:v>
                </c:pt>
                <c:pt idx="5">
                  <c:v>6</c:v>
                </c:pt>
                <c:pt idx="6">
                  <c:v>7</c:v>
                </c:pt>
                <c:pt idx="7">
                  <c:v>10</c:v>
                </c:pt>
                <c:pt idx="8">
                  <c:v>11</c:v>
                </c:pt>
                <c:pt idx="9">
                  <c:v>13</c:v>
                </c:pt>
              </c:numCache>
            </c:numRef>
          </c:val>
          <c:extLst>
            <c:ext xmlns:c16="http://schemas.microsoft.com/office/drawing/2014/chart" uri="{C3380CC4-5D6E-409C-BE32-E72D297353CC}">
              <c16:uniqueId val="{00000000-FED0-463B-8FF3-282791317D5A}"/>
            </c:ext>
          </c:extLst>
        </c:ser>
        <c:dLbls>
          <c:showLegendKey val="0"/>
          <c:showVal val="0"/>
          <c:showCatName val="0"/>
          <c:showSerName val="0"/>
          <c:showPercent val="0"/>
          <c:showBubbleSize val="0"/>
        </c:dLbls>
        <c:gapWidth val="182"/>
        <c:axId val="501916152"/>
        <c:axId val="501917136"/>
      </c:barChart>
      <c:catAx>
        <c:axId val="5019161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501917136"/>
        <c:crosses val="autoZero"/>
        <c:auto val="1"/>
        <c:lblAlgn val="ctr"/>
        <c:lblOffset val="100"/>
        <c:noMultiLvlLbl val="0"/>
      </c:catAx>
      <c:valAx>
        <c:axId val="501917136"/>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019161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'[GRT ekseļi.xlsx]Varakļāni'!$A$2</c:f>
              <c:strCache>
                <c:ptCount val="1"/>
                <c:pt idx="0">
                  <c:v>Varakļāni</c:v>
                </c:pt>
              </c:strCache>
            </c:strRef>
          </c:tx>
          <c:spPr>
            <a:solidFill>
              <a:srgbClr val="652D9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'[GRT ekseļi.xlsx]Varakļāni'!$B$1:$E$1</c:f>
              <c:strCache>
                <c:ptCount val="4"/>
                <c:pt idx="0">
                  <c:v>Grupu nodarbības</c:v>
                </c:pt>
                <c:pt idx="1">
                  <c:v>Aprūpe mājās</c:v>
                </c:pt>
                <c:pt idx="2">
                  <c:v>Individuālās konsultācijas</c:v>
                </c:pt>
                <c:pt idx="3">
                  <c:v>Dienas centrs</c:v>
                </c:pt>
              </c:strCache>
            </c:strRef>
          </c:cat>
          <c:val>
            <c:numRef>
              <c:f>'[GRT ekseļi.xlsx]Varakļāni'!$B$2:$E$2</c:f>
              <c:numCache>
                <c:formatCode>General</c:formatCode>
                <c:ptCount val="4"/>
                <c:pt idx="0">
                  <c:v>1</c:v>
                </c:pt>
                <c:pt idx="1">
                  <c:v>1</c:v>
                </c:pt>
                <c:pt idx="2">
                  <c:v>2</c:v>
                </c:pt>
                <c:pt idx="3">
                  <c:v>2</c:v>
                </c:pt>
              </c:numCache>
            </c:numRef>
          </c:val>
          <c:extLst>
            <c:ext xmlns:c16="http://schemas.microsoft.com/office/drawing/2014/chart" uri="{C3380CC4-5D6E-409C-BE32-E72D297353CC}">
              <c16:uniqueId val="{00000000-CE34-4130-B0BB-91AE21C1AECB}"/>
            </c:ext>
          </c:extLst>
        </c:ser>
        <c:dLbls>
          <c:showLegendKey val="0"/>
          <c:showVal val="0"/>
          <c:showCatName val="0"/>
          <c:showSerName val="0"/>
          <c:showPercent val="0"/>
          <c:showBubbleSize val="0"/>
        </c:dLbls>
        <c:gapWidth val="182"/>
        <c:axId val="499895896"/>
        <c:axId val="506438176"/>
      </c:barChart>
      <c:catAx>
        <c:axId val="499895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506438176"/>
        <c:crosses val="autoZero"/>
        <c:auto val="1"/>
        <c:lblAlgn val="ctr"/>
        <c:lblOffset val="100"/>
        <c:noMultiLvlLbl val="0"/>
      </c:catAx>
      <c:valAx>
        <c:axId val="506438176"/>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4998958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Smiltene!$A$2:$B$32</c:f>
              <c:multiLvlStrCache>
                <c:ptCount val="31"/>
                <c:lvl>
                  <c:pt idx="0">
                    <c:v>Audžuģimene</c:v>
                  </c:pt>
                  <c:pt idx="1">
                    <c:v>Viesģimene</c:v>
                  </c:pt>
                  <c:pt idx="2">
                    <c:v>Jauniešu māja</c:v>
                  </c:pt>
                  <c:pt idx="3">
                    <c:v>Acu ārsta / okulista</c:v>
                  </c:pt>
                  <c:pt idx="4">
                    <c:v>Ģimenes ārsta</c:v>
                  </c:pt>
                  <c:pt idx="5">
                    <c:v>Karjeras konsultanta</c:v>
                  </c:pt>
                  <c:pt idx="6">
                    <c:v>Logopēda</c:v>
                  </c:pt>
                  <c:pt idx="7">
                    <c:v>Ortodonta</c:v>
                  </c:pt>
                  <c:pt idx="8">
                    <c:v>Ortopēda</c:v>
                  </c:pt>
                  <c:pt idx="9">
                    <c:v>Zobu higiēnista</c:v>
                  </c:pt>
                  <c:pt idx="10">
                    <c:v>Psihologa</c:v>
                  </c:pt>
                  <c:pt idx="11">
                    <c:v>Psihoterapeita</c:v>
                  </c:pt>
                  <c:pt idx="12">
                    <c:v>Fizioterapeita</c:v>
                  </c:pt>
                  <c:pt idx="13">
                    <c:v>Sociālā darbinieka</c:v>
                  </c:pt>
                  <c:pt idx="14">
                    <c:v>Dusmu istaba</c:v>
                  </c:pt>
                  <c:pt idx="15">
                    <c:v>Kognitīvi biheiviorālā terapija</c:v>
                  </c:pt>
                  <c:pt idx="16">
                    <c:v>Kustību/deju terapija</c:v>
                  </c:pt>
                  <c:pt idx="17">
                    <c:v>Montesori</c:v>
                  </c:pt>
                  <c:pt idx="18">
                    <c:v>Reitterapija</c:v>
                  </c:pt>
                  <c:pt idx="19">
                    <c:v>Smilšu spēles terapija</c:v>
                  </c:pt>
                  <c:pt idx="20">
                    <c:v>Sociālā rehabilitācija dzīvesvietā </c:v>
                  </c:pt>
                  <c:pt idx="21">
                    <c:v>Hidroterapija / baseins</c:v>
                  </c:pt>
                  <c:pt idx="22">
                    <c:v>Ārstnieciskā vingrošana</c:v>
                  </c:pt>
                  <c:pt idx="23">
                    <c:v>Pozitīvas disciplinēšanas sistēmas ieviešana</c:v>
                  </c:pt>
                  <c:pt idx="24">
                    <c:v>Profesionālā izglītība</c:v>
                  </c:pt>
                  <c:pt idx="25">
                    <c:v>Soc. prasmju attīstīšana / treniņgrupa (pašapr. un mājsaimn.iemaņas)</c:v>
                  </c:pt>
                  <c:pt idx="26">
                    <c:v>Atbalsta persona / 
mentors (atbalsta terapija)</c:v>
                  </c:pt>
                  <c:pt idx="27">
                    <c:v>Atbalsts mācību procesā / individuāla pieeja</c:v>
                  </c:pt>
                  <c:pt idx="28">
                    <c:v>Radošās nodarbības</c:v>
                  </c:pt>
                  <c:pt idx="29">
                    <c:v>Saskarsmes / saziņas / komunikācijas attīstīšana</c:v>
                  </c:pt>
                  <c:pt idx="30">
                    <c:v>Saturīga brīvā laika pavadīšana / sporta aktivitātes</c:v>
                  </c:pt>
                </c:lvl>
                <c:lvl>
                  <c:pt idx="0">
                    <c:v>Aprūpe</c:v>
                  </c:pt>
                  <c:pt idx="3">
                    <c:v>Speciālistu konsultācijas</c:v>
                  </c:pt>
                  <c:pt idx="14">
                    <c:v>Terapija</c:v>
                  </c:pt>
                  <c:pt idx="23">
                    <c:v>Izglītības iespējas</c:v>
                  </c:pt>
                </c:lvl>
              </c:multiLvlStrCache>
            </c:multiLvlStrRef>
          </c:cat>
          <c:val>
            <c:numRef>
              <c:f>Smiltene!$C$2:$C$32</c:f>
              <c:numCache>
                <c:formatCode>General</c:formatCode>
                <c:ptCount val="31"/>
                <c:pt idx="0">
                  <c:v>1</c:v>
                </c:pt>
                <c:pt idx="1">
                  <c:v>1</c:v>
                </c:pt>
                <c:pt idx="2">
                  <c:v>4</c:v>
                </c:pt>
                <c:pt idx="3">
                  <c:v>1</c:v>
                </c:pt>
                <c:pt idx="4">
                  <c:v>1</c:v>
                </c:pt>
                <c:pt idx="5">
                  <c:v>1</c:v>
                </c:pt>
                <c:pt idx="6">
                  <c:v>1</c:v>
                </c:pt>
                <c:pt idx="7">
                  <c:v>1</c:v>
                </c:pt>
                <c:pt idx="8">
                  <c:v>1</c:v>
                </c:pt>
                <c:pt idx="9">
                  <c:v>1</c:v>
                </c:pt>
                <c:pt idx="10">
                  <c:v>3</c:v>
                </c:pt>
                <c:pt idx="11">
                  <c:v>3</c:v>
                </c:pt>
                <c:pt idx="12">
                  <c:v>5</c:v>
                </c:pt>
                <c:pt idx="13">
                  <c:v>6</c:v>
                </c:pt>
                <c:pt idx="14">
                  <c:v>1</c:v>
                </c:pt>
                <c:pt idx="15">
                  <c:v>1</c:v>
                </c:pt>
                <c:pt idx="16">
                  <c:v>1</c:v>
                </c:pt>
                <c:pt idx="17">
                  <c:v>1</c:v>
                </c:pt>
                <c:pt idx="18">
                  <c:v>1</c:v>
                </c:pt>
                <c:pt idx="19">
                  <c:v>1</c:v>
                </c:pt>
                <c:pt idx="20">
                  <c:v>1</c:v>
                </c:pt>
                <c:pt idx="21">
                  <c:v>4</c:v>
                </c:pt>
                <c:pt idx="22">
                  <c:v>5</c:v>
                </c:pt>
                <c:pt idx="23">
                  <c:v>1</c:v>
                </c:pt>
                <c:pt idx="24">
                  <c:v>1</c:v>
                </c:pt>
                <c:pt idx="25">
                  <c:v>2</c:v>
                </c:pt>
                <c:pt idx="26">
                  <c:v>4</c:v>
                </c:pt>
                <c:pt idx="27">
                  <c:v>4</c:v>
                </c:pt>
                <c:pt idx="28">
                  <c:v>4</c:v>
                </c:pt>
                <c:pt idx="29">
                  <c:v>5</c:v>
                </c:pt>
                <c:pt idx="30">
                  <c:v>6</c:v>
                </c:pt>
              </c:numCache>
            </c:numRef>
          </c:val>
          <c:extLst>
            <c:ext xmlns:c16="http://schemas.microsoft.com/office/drawing/2014/chart" uri="{C3380CC4-5D6E-409C-BE32-E72D297353CC}">
              <c16:uniqueId val="{00000000-EFA7-499F-83EF-5A484EA772C9}"/>
            </c:ext>
          </c:extLst>
        </c:ser>
        <c:dLbls>
          <c:showLegendKey val="0"/>
          <c:showVal val="1"/>
          <c:showCatName val="0"/>
          <c:showSerName val="0"/>
          <c:showPercent val="0"/>
          <c:showBubbleSize val="0"/>
        </c:dLbls>
        <c:gapWidth val="150"/>
        <c:axId val="154576384"/>
        <c:axId val="154577920"/>
      </c:barChart>
      <c:catAx>
        <c:axId val="154576384"/>
        <c:scaling>
          <c:orientation val="minMax"/>
        </c:scaling>
        <c:delete val="0"/>
        <c:axPos val="l"/>
        <c:numFmt formatCode="General" sourceLinked="0"/>
        <c:majorTickMark val="out"/>
        <c:minorTickMark val="none"/>
        <c:tickLblPos val="nextTo"/>
        <c:crossAx val="154577920"/>
        <c:crosses val="autoZero"/>
        <c:auto val="1"/>
        <c:lblAlgn val="ctr"/>
        <c:lblOffset val="100"/>
        <c:noMultiLvlLbl val="0"/>
      </c:catAx>
      <c:valAx>
        <c:axId val="154577920"/>
        <c:scaling>
          <c:orientation val="minMax"/>
        </c:scaling>
        <c:delete val="1"/>
        <c:axPos val="b"/>
        <c:majorGridlines/>
        <c:numFmt formatCode="General" sourceLinked="1"/>
        <c:majorTickMark val="out"/>
        <c:minorTickMark val="none"/>
        <c:tickLblPos val="none"/>
        <c:crossAx val="154576384"/>
        <c:crosses val="autoZero"/>
        <c:crossBetween val="between"/>
      </c:valAx>
      <c:spPr>
        <a:noFill/>
        <a:ln w="25400">
          <a:noFill/>
        </a:ln>
      </c:spPr>
    </c:plotArea>
    <c:plotVisOnly val="1"/>
    <c:dispBlanksAs val="gap"/>
    <c:showDLblsOverMax val="0"/>
  </c:chart>
  <c:spPr>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0.4722550613037097"/>
          <c:y val="8.5000658632249315E-2"/>
          <c:w val="0.51304887991205506"/>
          <c:h val="0.88996235491048414"/>
        </c:manualLayout>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'Valka - SAULITE'!$A$2:$B$39</c:f>
              <c:multiLvlStrCache>
                <c:ptCount val="38"/>
                <c:lvl>
                  <c:pt idx="0">
                    <c:v>Aizbildnība</c:v>
                  </c:pt>
                  <c:pt idx="1">
                    <c:v>Specializētā audžuģimene</c:v>
                  </c:pt>
                  <c:pt idx="2">
                    <c:v>Ilgstošas soc. apr. un soc. reh. institūcija (mazā institūcija)</c:v>
                  </c:pt>
                  <c:pt idx="3">
                    <c:v>Jauniešu māja</c:v>
                  </c:pt>
                  <c:pt idx="4">
                    <c:v>Viesģimene</c:v>
                  </c:pt>
                  <c:pt idx="5">
                    <c:v>Audžuģimene</c:v>
                  </c:pt>
                  <c:pt idx="6">
                    <c:v>Dermatologa</c:v>
                  </c:pt>
                  <c:pt idx="7">
                    <c:v>Ginekologa</c:v>
                  </c:pt>
                  <c:pt idx="8">
                    <c:v>Ģimenes ārsta</c:v>
                  </c:pt>
                  <c:pt idx="9">
                    <c:v>Reimatologa</c:v>
                  </c:pt>
                  <c:pt idx="10">
                    <c:v>Acu ārsta / okulista</c:v>
                  </c:pt>
                  <c:pt idx="11">
                    <c:v>Neirologa</c:v>
                  </c:pt>
                  <c:pt idx="12">
                    <c:v>Psihoterapeita</c:v>
                  </c:pt>
                  <c:pt idx="13">
                    <c:v>Ergoterapeita</c:v>
                  </c:pt>
                  <c:pt idx="14">
                    <c:v>Fizioterapeita</c:v>
                  </c:pt>
                  <c:pt idx="15">
                    <c:v>Karjeras konsultanta</c:v>
                  </c:pt>
                  <c:pt idx="16">
                    <c:v>Psihiatra</c:v>
                  </c:pt>
                  <c:pt idx="17">
                    <c:v>Narkologa</c:v>
                  </c:pt>
                  <c:pt idx="18">
                    <c:v>Sociālā darbinieka</c:v>
                  </c:pt>
                  <c:pt idx="19">
                    <c:v>Psihologa</c:v>
                  </c:pt>
                  <c:pt idx="20">
                    <c:v>Kanisterapija</c:v>
                  </c:pt>
                  <c:pt idx="21">
                    <c:v>Kustību/deju terapija</c:v>
                  </c:pt>
                  <c:pt idx="22">
                    <c:v>Reitterapija</c:v>
                  </c:pt>
                  <c:pt idx="23">
                    <c:v>Smilšu spēles terapija</c:v>
                  </c:pt>
                  <c:pt idx="24">
                    <c:v>Kognitīvi biheiviorālā terapija</c:v>
                  </c:pt>
                  <c:pt idx="25">
                    <c:v>Psihoterapija</c:v>
                  </c:pt>
                  <c:pt idx="26">
                    <c:v>Soc. rehabilitācija dzīvesvietā </c:v>
                  </c:pt>
                  <c:pt idx="27">
                    <c:v>Dusmu istaba</c:v>
                  </c:pt>
                  <c:pt idx="28">
                    <c:v>Atbalsta grupa</c:v>
                  </c:pt>
                  <c:pt idx="29">
                    <c:v>Pedagoģiski medicīniskā komisija</c:v>
                  </c:pt>
                  <c:pt idx="30">
                    <c:v>Radošās nodarbības</c:v>
                  </c:pt>
                  <c:pt idx="31">
                    <c:v>Atkarību profilakse / rehabil.</c:v>
                  </c:pt>
                  <c:pt idx="32">
                    <c:v>Saskarsmes / saziņas / komunikācijas attīstīšana</c:v>
                  </c:pt>
                  <c:pt idx="33">
                    <c:v>Soc. prasmju attīstīšana / treniņgrupa (pašapr. un mājsaimn.iemaņas)</c:v>
                  </c:pt>
                  <c:pt idx="34">
                    <c:v>Pozitīvas disciplinēšanas sist.ieviešana</c:v>
                  </c:pt>
                  <c:pt idx="35">
                    <c:v>Atbalsts mācību procesā / individuāla pieeja</c:v>
                  </c:pt>
                  <c:pt idx="36">
                    <c:v>Saturīga brīvā laika pavad. / sporta aktivitātes</c:v>
                  </c:pt>
                  <c:pt idx="37">
                    <c:v>Atbalsta persona / mentors 
(atbalsta terapija)</c:v>
                  </c:pt>
                </c:lvl>
                <c:lvl>
                  <c:pt idx="0">
                    <c:v>Aprūpe</c:v>
                  </c:pt>
                  <c:pt idx="6">
                    <c:v>Speciālistu konsultācijas</c:v>
                  </c:pt>
                  <c:pt idx="20">
                    <c:v>Terapija</c:v>
                  </c:pt>
                  <c:pt idx="28">
                    <c:v>Izglītības iespējas</c:v>
                  </c:pt>
                </c:lvl>
              </c:multiLvlStrCache>
            </c:multiLvlStrRef>
          </c:cat>
          <c:val>
            <c:numRef>
              <c:f>'Valka - SAULITE'!$C$2:$C$39</c:f>
              <c:numCache>
                <c:formatCode>General</c:formatCode>
                <c:ptCount val="38"/>
                <c:pt idx="0">
                  <c:v>1</c:v>
                </c:pt>
                <c:pt idx="1">
                  <c:v>1</c:v>
                </c:pt>
                <c:pt idx="2">
                  <c:v>4</c:v>
                </c:pt>
                <c:pt idx="3">
                  <c:v>4</c:v>
                </c:pt>
                <c:pt idx="4">
                  <c:v>5</c:v>
                </c:pt>
                <c:pt idx="5">
                  <c:v>6</c:v>
                </c:pt>
                <c:pt idx="6">
                  <c:v>1</c:v>
                </c:pt>
                <c:pt idx="7">
                  <c:v>1</c:v>
                </c:pt>
                <c:pt idx="8">
                  <c:v>1</c:v>
                </c:pt>
                <c:pt idx="9">
                  <c:v>1</c:v>
                </c:pt>
                <c:pt idx="10">
                  <c:v>2</c:v>
                </c:pt>
                <c:pt idx="11">
                  <c:v>2</c:v>
                </c:pt>
                <c:pt idx="12">
                  <c:v>2</c:v>
                </c:pt>
                <c:pt idx="13">
                  <c:v>3</c:v>
                </c:pt>
                <c:pt idx="14">
                  <c:v>3</c:v>
                </c:pt>
                <c:pt idx="15">
                  <c:v>3</c:v>
                </c:pt>
                <c:pt idx="16">
                  <c:v>5</c:v>
                </c:pt>
                <c:pt idx="17">
                  <c:v>8</c:v>
                </c:pt>
                <c:pt idx="18">
                  <c:v>8</c:v>
                </c:pt>
                <c:pt idx="19">
                  <c:v>9</c:v>
                </c:pt>
                <c:pt idx="20">
                  <c:v>1</c:v>
                </c:pt>
                <c:pt idx="21">
                  <c:v>1</c:v>
                </c:pt>
                <c:pt idx="22">
                  <c:v>1</c:v>
                </c:pt>
                <c:pt idx="23">
                  <c:v>2</c:v>
                </c:pt>
                <c:pt idx="24">
                  <c:v>6</c:v>
                </c:pt>
                <c:pt idx="25">
                  <c:v>6</c:v>
                </c:pt>
                <c:pt idx="26">
                  <c:v>6</c:v>
                </c:pt>
                <c:pt idx="27">
                  <c:v>7</c:v>
                </c:pt>
                <c:pt idx="28">
                  <c:v>1</c:v>
                </c:pt>
                <c:pt idx="29">
                  <c:v>1</c:v>
                </c:pt>
                <c:pt idx="30">
                  <c:v>2</c:v>
                </c:pt>
                <c:pt idx="31">
                  <c:v>6</c:v>
                </c:pt>
                <c:pt idx="32">
                  <c:v>6</c:v>
                </c:pt>
                <c:pt idx="33">
                  <c:v>6</c:v>
                </c:pt>
                <c:pt idx="34">
                  <c:v>7</c:v>
                </c:pt>
                <c:pt idx="35">
                  <c:v>13</c:v>
                </c:pt>
                <c:pt idx="36">
                  <c:v>13</c:v>
                </c:pt>
                <c:pt idx="37">
                  <c:v>14</c:v>
                </c:pt>
              </c:numCache>
            </c:numRef>
          </c:val>
          <c:extLst>
            <c:ext xmlns:c16="http://schemas.microsoft.com/office/drawing/2014/chart" uri="{C3380CC4-5D6E-409C-BE32-E72D297353CC}">
              <c16:uniqueId val="{00000000-6759-409A-B35B-DD3561C6F900}"/>
            </c:ext>
          </c:extLst>
        </c:ser>
        <c:dLbls>
          <c:showLegendKey val="0"/>
          <c:showVal val="1"/>
          <c:showCatName val="0"/>
          <c:showSerName val="0"/>
          <c:showPercent val="0"/>
          <c:showBubbleSize val="0"/>
        </c:dLbls>
        <c:gapWidth val="150"/>
        <c:axId val="154214784"/>
        <c:axId val="154216320"/>
      </c:barChart>
      <c:catAx>
        <c:axId val="154214784"/>
        <c:scaling>
          <c:orientation val="minMax"/>
        </c:scaling>
        <c:delete val="0"/>
        <c:axPos val="l"/>
        <c:numFmt formatCode="General" sourceLinked="0"/>
        <c:majorTickMark val="out"/>
        <c:minorTickMark val="none"/>
        <c:tickLblPos val="nextTo"/>
        <c:txPr>
          <a:bodyPr/>
          <a:lstStyle/>
          <a:p>
            <a:pPr>
              <a:defRPr sz="800"/>
            </a:pPr>
            <a:endParaRPr lang="lv-LV"/>
          </a:p>
        </c:txPr>
        <c:crossAx val="154216320"/>
        <c:crosses val="autoZero"/>
        <c:auto val="1"/>
        <c:lblAlgn val="ctr"/>
        <c:lblOffset val="100"/>
        <c:noMultiLvlLbl val="0"/>
      </c:catAx>
      <c:valAx>
        <c:axId val="154216320"/>
        <c:scaling>
          <c:orientation val="minMax"/>
        </c:scaling>
        <c:delete val="1"/>
        <c:axPos val="b"/>
        <c:majorGridlines/>
        <c:numFmt formatCode="General" sourceLinked="1"/>
        <c:majorTickMark val="out"/>
        <c:minorTickMark val="none"/>
        <c:tickLblPos val="none"/>
        <c:crossAx val="154214784"/>
        <c:crosses val="autoZero"/>
        <c:crossBetween val="between"/>
      </c:valAx>
    </c:plotArea>
    <c:plotVisOnly val="1"/>
    <c:dispBlanksAs val="gap"/>
    <c:showDLblsOverMax val="0"/>
  </c:chart>
  <c:spPr>
    <a:noFill/>
    <a:ln>
      <a:noFill/>
    </a:ln>
  </c:spPr>
  <c:txPr>
    <a:bodyPr/>
    <a:lstStyle/>
    <a:p>
      <a:pPr>
        <a:defRPr sz="900">
          <a:latin typeface="Arial" pitchFamily="34" charset="0"/>
          <a:cs typeface="Arial" pitchFamily="34" charset="0"/>
        </a:defRPr>
      </a:pPr>
      <a:endParaRPr lang="lv-LV"/>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DB1AA07CC66DC4B8FC94C046EF0FB25" ma:contentTypeVersion="9" ma:contentTypeDescription="Create a new document." ma:contentTypeScope="" ma:versionID="24724e539d5697d46d3c6d1589966a85">
  <xsd:schema xmlns:xsd="http://www.w3.org/2001/XMLSchema" xmlns:xs="http://www.w3.org/2001/XMLSchema" xmlns:p="http://schemas.microsoft.com/office/2006/metadata/properties" xmlns:ns2="f4cb885b-e1d9-415a-8bcc-cc404cd20420" xmlns:ns3="40749b87-3102-4f4b-873f-10e0cd3bdb3d" targetNamespace="http://schemas.microsoft.com/office/2006/metadata/properties" ma:root="true" ma:fieldsID="c973515b45c37058b42a858c5689e6f3" ns2:_="" ns3:_="">
    <xsd:import namespace="f4cb885b-e1d9-415a-8bcc-cc404cd20420"/>
    <xsd:import namespace="40749b87-3102-4f4b-873f-10e0cd3bdb3d"/>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cb885b-e1d9-415a-8bcc-cc404cd2042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40749b87-3102-4f4b-873f-10e0cd3bdb3d"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9F7276-691E-4476-A166-A84CF75574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cb885b-e1d9-415a-8bcc-cc404cd20420"/>
    <ds:schemaRef ds:uri="40749b87-3102-4f4b-873f-10e0cd3bdb3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3CCFD2B-4C33-4D38-A65E-AE451DCEA3DF}">
  <ds:schemaRefs>
    <ds:schemaRef ds:uri="http://schemas.microsoft.com/sharepoint/v3/contenttype/forms"/>
  </ds:schemaRefs>
</ds:datastoreItem>
</file>

<file path=customXml/itemProps3.xml><?xml version="1.0" encoding="utf-8"?>
<ds:datastoreItem xmlns:ds="http://schemas.openxmlformats.org/officeDocument/2006/customXml" ds:itemID="{CE93C32D-E7E7-48F8-B042-F806D0FF6E8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CAED0C8-778A-4072-B2AC-29C239EF4C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213</Pages>
  <Words>125953</Words>
  <Characters>71794</Characters>
  <Application>Microsoft Office Word</Application>
  <DocSecurity>0</DocSecurity>
  <Lines>598</Lines>
  <Paragraphs>394</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197353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2017-11-23T16:20:00Z</dcterms:created>
  <dcterms:modified xsi:type="dcterms:W3CDTF">2017-11-23T16:20:00Z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0x0101006DB1AA07CC66DC4B8FC94C046EF0FB25</vt:lpwstr>
  </property>
</Properties>
</file>